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70685" w14:textId="7874CA9A" w:rsidR="00A02DC6" w:rsidRPr="000D6ADE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ADE">
        <w:rPr>
          <w:rFonts w:ascii="Times New Roman" w:eastAsia="Calibri" w:hAnsi="Times New Roman" w:cs="Times New Roman"/>
          <w:sz w:val="24"/>
          <w:szCs w:val="24"/>
        </w:rPr>
        <w:t>KLASA:012-01/2</w:t>
      </w:r>
      <w:r w:rsidR="00654804" w:rsidRPr="000D6ADE">
        <w:rPr>
          <w:rFonts w:ascii="Times New Roman" w:eastAsia="Calibri" w:hAnsi="Times New Roman" w:cs="Times New Roman"/>
          <w:sz w:val="24"/>
          <w:szCs w:val="24"/>
        </w:rPr>
        <w:t>6</w:t>
      </w:r>
      <w:r w:rsidRPr="000D6ADE">
        <w:rPr>
          <w:rFonts w:ascii="Times New Roman" w:eastAsia="Calibri" w:hAnsi="Times New Roman" w:cs="Times New Roman"/>
          <w:sz w:val="24"/>
          <w:szCs w:val="24"/>
        </w:rPr>
        <w:t>-03/000</w:t>
      </w:r>
      <w:r w:rsidR="00654804" w:rsidRPr="000D6ADE">
        <w:rPr>
          <w:rFonts w:ascii="Times New Roman" w:eastAsia="Calibri" w:hAnsi="Times New Roman" w:cs="Times New Roman"/>
          <w:sz w:val="24"/>
          <w:szCs w:val="24"/>
        </w:rPr>
        <w:t>2</w:t>
      </w:r>
    </w:p>
    <w:p w14:paraId="2AB1D736" w14:textId="6BD25B59" w:rsidR="00A02DC6" w:rsidRPr="000D6ADE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ADE">
        <w:rPr>
          <w:rFonts w:ascii="Times New Roman" w:eastAsia="Calibri" w:hAnsi="Times New Roman" w:cs="Times New Roman"/>
          <w:sz w:val="24"/>
          <w:szCs w:val="24"/>
        </w:rPr>
        <w:t>URBROJ:2137-1-04/</w:t>
      </w:r>
      <w:r w:rsidR="00654804" w:rsidRPr="000D6ADE">
        <w:rPr>
          <w:rFonts w:ascii="Times New Roman" w:eastAsia="Calibri" w:hAnsi="Times New Roman" w:cs="Times New Roman"/>
          <w:sz w:val="24"/>
          <w:szCs w:val="24"/>
        </w:rPr>
        <w:t>2</w:t>
      </w:r>
      <w:r w:rsidRPr="000D6ADE">
        <w:rPr>
          <w:rFonts w:ascii="Times New Roman" w:eastAsia="Calibri" w:hAnsi="Times New Roman" w:cs="Times New Roman"/>
          <w:sz w:val="24"/>
          <w:szCs w:val="24"/>
        </w:rPr>
        <w:t>-2</w:t>
      </w:r>
      <w:r w:rsidR="00654804" w:rsidRPr="000D6ADE">
        <w:rPr>
          <w:rFonts w:ascii="Times New Roman" w:eastAsia="Calibri" w:hAnsi="Times New Roman" w:cs="Times New Roman"/>
          <w:sz w:val="24"/>
          <w:szCs w:val="24"/>
        </w:rPr>
        <w:t>6</w:t>
      </w:r>
      <w:r w:rsidRPr="000D6ADE">
        <w:rPr>
          <w:rFonts w:ascii="Times New Roman" w:eastAsia="Calibri" w:hAnsi="Times New Roman" w:cs="Times New Roman"/>
          <w:sz w:val="24"/>
          <w:szCs w:val="24"/>
        </w:rPr>
        <w:t>-1</w:t>
      </w:r>
    </w:p>
    <w:p w14:paraId="46898570" w14:textId="500CA00B" w:rsidR="00A02DC6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3BE1">
        <w:rPr>
          <w:rFonts w:ascii="Times New Roman" w:eastAsia="Calibri" w:hAnsi="Times New Roman" w:cs="Times New Roman"/>
          <w:sz w:val="24"/>
          <w:szCs w:val="24"/>
        </w:rPr>
        <w:t xml:space="preserve">Koprivnica, </w:t>
      </w:r>
      <w:r w:rsidR="007565B4">
        <w:rPr>
          <w:rFonts w:ascii="Times New Roman" w:eastAsia="Calibri" w:hAnsi="Times New Roman" w:cs="Times New Roman"/>
          <w:sz w:val="24"/>
          <w:szCs w:val="24"/>
        </w:rPr>
        <w:t>22</w:t>
      </w:r>
      <w:r w:rsidRPr="00393BE1">
        <w:rPr>
          <w:rFonts w:ascii="Times New Roman" w:eastAsia="Calibri" w:hAnsi="Times New Roman" w:cs="Times New Roman"/>
          <w:sz w:val="24"/>
          <w:szCs w:val="24"/>
        </w:rPr>
        <w:t>.</w:t>
      </w:r>
      <w:r w:rsidR="007565B4">
        <w:rPr>
          <w:rFonts w:ascii="Times New Roman" w:eastAsia="Calibri" w:hAnsi="Times New Roman" w:cs="Times New Roman"/>
          <w:sz w:val="24"/>
          <w:szCs w:val="24"/>
        </w:rPr>
        <w:t>10.</w:t>
      </w:r>
      <w:r w:rsidRPr="00393BE1">
        <w:rPr>
          <w:rFonts w:ascii="Times New Roman" w:eastAsia="Calibri" w:hAnsi="Times New Roman" w:cs="Times New Roman"/>
          <w:sz w:val="24"/>
          <w:szCs w:val="24"/>
        </w:rPr>
        <w:t>202</w:t>
      </w:r>
      <w:r w:rsidR="007565B4">
        <w:rPr>
          <w:rFonts w:ascii="Times New Roman" w:eastAsia="Calibri" w:hAnsi="Times New Roman" w:cs="Times New Roman"/>
          <w:sz w:val="24"/>
          <w:szCs w:val="24"/>
        </w:rPr>
        <w:t>6</w:t>
      </w:r>
      <w:r w:rsidRPr="00393BE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9F18AC" w14:textId="77777777" w:rsidR="00B427E2" w:rsidRPr="00393BE1" w:rsidRDefault="00B427E2" w:rsidP="00A02DC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D0E6A4" w14:textId="6550A0F7" w:rsidR="00A02DC6" w:rsidRPr="00705F91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5F91">
        <w:rPr>
          <w:rFonts w:ascii="Times New Roman" w:eastAsia="Calibri" w:hAnsi="Times New Roman" w:cs="Times New Roman"/>
          <w:sz w:val="24"/>
          <w:szCs w:val="24"/>
        </w:rPr>
        <w:t>Na temelju članka 29. Odluke o izboru članova vijeća mjesnih odbora na području Grada Koprivnice („Glasnik Grada Koprivnice“ broj: 1/14, 3/18</w:t>
      </w:r>
      <w:r w:rsidR="00705F91" w:rsidRPr="00705F9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05F91">
        <w:rPr>
          <w:rFonts w:ascii="Times New Roman" w:eastAsia="Calibri" w:hAnsi="Times New Roman" w:cs="Times New Roman"/>
          <w:sz w:val="24"/>
          <w:szCs w:val="24"/>
        </w:rPr>
        <w:t>9/18</w:t>
      </w:r>
      <w:r w:rsidR="00681B2C">
        <w:rPr>
          <w:rFonts w:ascii="Times New Roman" w:eastAsia="Calibri" w:hAnsi="Times New Roman" w:cs="Times New Roman"/>
          <w:sz w:val="24"/>
          <w:szCs w:val="24"/>
        </w:rPr>
        <w:t>, 2/20</w:t>
      </w:r>
      <w:r w:rsidR="00D36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5F91" w:rsidRPr="00705F91">
        <w:rPr>
          <w:rFonts w:ascii="Times New Roman" w:eastAsia="Calibri" w:hAnsi="Times New Roman" w:cs="Times New Roman"/>
          <w:sz w:val="24"/>
          <w:szCs w:val="24"/>
        </w:rPr>
        <w:t>i 7/26</w:t>
      </w:r>
      <w:r w:rsidRPr="00705F91">
        <w:rPr>
          <w:rFonts w:ascii="Times New Roman" w:eastAsia="Calibri" w:hAnsi="Times New Roman" w:cs="Times New Roman"/>
          <w:sz w:val="24"/>
          <w:szCs w:val="24"/>
        </w:rPr>
        <w:t>) Gradsko izborno povjerenstvo donijelo je</w:t>
      </w:r>
    </w:p>
    <w:p w14:paraId="7D2CE9F5" w14:textId="77777777" w:rsidR="00A02DC6" w:rsidRPr="005901DE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1847AD" w14:textId="77777777" w:rsidR="00A02DC6" w:rsidRPr="005901DE" w:rsidRDefault="00A02DC6" w:rsidP="00A02DC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OBVEZATNE UPUTE BROJ MS I</w:t>
      </w:r>
    </w:p>
    <w:p w14:paraId="21829270" w14:textId="77777777" w:rsidR="00A02DC6" w:rsidRPr="005901DE" w:rsidRDefault="00A02DC6" w:rsidP="00A02DC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9389D51" w14:textId="77777777" w:rsidR="00A02DC6" w:rsidRPr="005901DE" w:rsidRDefault="00A02DC6" w:rsidP="00A02DC6">
      <w:pPr>
        <w:spacing w:after="0" w:line="276" w:lineRule="auto"/>
        <w:jc w:val="center"/>
        <w:rPr>
          <w:rFonts w:ascii="Times New Roman" w:eastAsia="Calibri" w:hAnsi="Times New Roman" w:cs="Times New Roman"/>
          <w:b/>
        </w:rPr>
      </w:pPr>
      <w:r w:rsidRPr="005901DE">
        <w:rPr>
          <w:rFonts w:ascii="Times New Roman" w:eastAsia="Calibri" w:hAnsi="Times New Roman" w:cs="Times New Roman"/>
          <w:b/>
        </w:rPr>
        <w:t>REDOSLIJED IZBORNIH RADNJI I TIJEK ROKOVA</w:t>
      </w:r>
    </w:p>
    <w:p w14:paraId="7BF802F7" w14:textId="77777777" w:rsidR="00A02DC6" w:rsidRPr="005901DE" w:rsidRDefault="00A02DC6" w:rsidP="00A02DC6">
      <w:pPr>
        <w:spacing w:after="0" w:line="276" w:lineRule="auto"/>
        <w:jc w:val="center"/>
        <w:rPr>
          <w:rFonts w:ascii="Times New Roman" w:eastAsia="Calibri" w:hAnsi="Times New Roman" w:cs="Times New Roman"/>
          <w:b/>
        </w:rPr>
      </w:pPr>
    </w:p>
    <w:p w14:paraId="54D37939" w14:textId="4E047D64" w:rsidR="00A02DC6" w:rsidRPr="005901DE" w:rsidRDefault="00A02DC6" w:rsidP="00B427E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Odlukom Gradskog vijeća Grada Koprivnice od 1</w:t>
      </w:r>
      <w:r w:rsidR="007565B4">
        <w:rPr>
          <w:rFonts w:ascii="Times New Roman" w:eastAsia="Calibri" w:hAnsi="Times New Roman" w:cs="Times New Roman"/>
          <w:sz w:val="24"/>
          <w:szCs w:val="24"/>
        </w:rPr>
        <w:t>9</w:t>
      </w:r>
      <w:r w:rsidRPr="005901DE">
        <w:rPr>
          <w:rFonts w:ascii="Times New Roman" w:eastAsia="Calibri" w:hAnsi="Times New Roman" w:cs="Times New Roman"/>
          <w:sz w:val="24"/>
          <w:szCs w:val="24"/>
        </w:rPr>
        <w:t>. 10. 202</w:t>
      </w:r>
      <w:r w:rsidR="007565B4">
        <w:rPr>
          <w:rFonts w:ascii="Times New Roman" w:eastAsia="Calibri" w:hAnsi="Times New Roman" w:cs="Times New Roman"/>
          <w:sz w:val="24"/>
          <w:szCs w:val="24"/>
        </w:rPr>
        <w:t>6</w:t>
      </w:r>
      <w:r w:rsidRPr="005901DE">
        <w:rPr>
          <w:rFonts w:ascii="Times New Roman" w:eastAsia="Calibri" w:hAnsi="Times New Roman" w:cs="Times New Roman"/>
          <w:sz w:val="24"/>
          <w:szCs w:val="24"/>
        </w:rPr>
        <w:t xml:space="preserve">. godine raspisani su izbori za članove </w:t>
      </w:r>
      <w:r w:rsidR="00FB4C0A">
        <w:rPr>
          <w:rFonts w:ascii="Times New Roman" w:eastAsia="Calibri" w:hAnsi="Times New Roman" w:cs="Times New Roman"/>
          <w:sz w:val="24"/>
          <w:szCs w:val="24"/>
        </w:rPr>
        <w:t>v</w:t>
      </w:r>
      <w:r w:rsidRPr="005901DE">
        <w:rPr>
          <w:rFonts w:ascii="Times New Roman" w:eastAsia="Calibri" w:hAnsi="Times New Roman" w:cs="Times New Roman"/>
          <w:sz w:val="24"/>
          <w:szCs w:val="24"/>
        </w:rPr>
        <w:t xml:space="preserve">ijeća mjesnih odbora na području Grada Koprivnice. Odluka Gradskog vijeća stupila je na snagu </w:t>
      </w:r>
      <w:r w:rsidR="006570DC">
        <w:rPr>
          <w:rFonts w:ascii="Times New Roman" w:eastAsia="Calibri" w:hAnsi="Times New Roman" w:cs="Times New Roman"/>
          <w:sz w:val="24"/>
          <w:szCs w:val="24"/>
        </w:rPr>
        <w:t>22</w:t>
      </w:r>
      <w:r w:rsidRPr="005901DE">
        <w:rPr>
          <w:rFonts w:ascii="Times New Roman" w:eastAsia="Calibri" w:hAnsi="Times New Roman" w:cs="Times New Roman"/>
          <w:sz w:val="24"/>
          <w:szCs w:val="24"/>
        </w:rPr>
        <w:t>. 10. 202</w:t>
      </w:r>
      <w:r w:rsidR="006570DC">
        <w:rPr>
          <w:rFonts w:ascii="Times New Roman" w:eastAsia="Calibri" w:hAnsi="Times New Roman" w:cs="Times New Roman"/>
          <w:sz w:val="24"/>
          <w:szCs w:val="24"/>
        </w:rPr>
        <w:t>6</w:t>
      </w:r>
      <w:r w:rsidRPr="005901DE">
        <w:rPr>
          <w:rFonts w:ascii="Times New Roman" w:eastAsia="Calibri" w:hAnsi="Times New Roman" w:cs="Times New Roman"/>
          <w:sz w:val="24"/>
          <w:szCs w:val="24"/>
        </w:rPr>
        <w:t>. godine.</w:t>
      </w:r>
    </w:p>
    <w:p w14:paraId="4FDE71D2" w14:textId="45350CB8" w:rsidR="00A02DC6" w:rsidRPr="005901DE" w:rsidRDefault="00A02DC6" w:rsidP="00A02DC6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01DE">
        <w:rPr>
          <w:rFonts w:ascii="Times New Roman" w:eastAsia="Calibri" w:hAnsi="Times New Roman" w:cs="Times New Roman"/>
          <w:b/>
          <w:sz w:val="24"/>
          <w:szCs w:val="24"/>
        </w:rPr>
        <w:t>Izbori će se održati u nedjelju 2</w:t>
      </w:r>
      <w:r w:rsidR="006570DC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studenoga 202</w:t>
      </w:r>
      <w:r w:rsidR="006570DC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godine.</w:t>
      </w:r>
    </w:p>
    <w:p w14:paraId="23C177A2" w14:textId="77777777" w:rsidR="00A02DC6" w:rsidRPr="005901DE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173C5F" w14:textId="77777777" w:rsidR="00A02DC6" w:rsidRPr="005901DE" w:rsidRDefault="00A02DC6" w:rsidP="00A02D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Rokovi teku od</w:t>
      </w:r>
    </w:p>
    <w:p w14:paraId="2673DD08" w14:textId="7A4905F2" w:rsidR="00A02DC6" w:rsidRPr="005901DE" w:rsidRDefault="00A02DC6" w:rsidP="00A02DC6">
      <w:pPr>
        <w:spacing w:after="0" w:line="276" w:lineRule="auto"/>
        <w:ind w:lef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01D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6570DC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10. 202</w:t>
      </w:r>
      <w:r w:rsidR="006570DC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godine u 00:00 sati.</w:t>
      </w:r>
    </w:p>
    <w:p w14:paraId="45F3518D" w14:textId="77777777" w:rsidR="00A02DC6" w:rsidRPr="005901DE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8C594E" w14:textId="77777777" w:rsidR="00A02DC6" w:rsidRPr="005901DE" w:rsidRDefault="00A02DC6" w:rsidP="00A02D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Prijedlozi kandidacijskih lista za izbor članova Vijeća mjesnih odbora moraju prispjeti u Gradsko izborno povjerenstvo najkasnije u roku 14 dana od dana raspisivanja izbora, dakle do</w:t>
      </w:r>
    </w:p>
    <w:p w14:paraId="7D4AB8F5" w14:textId="60D9856A" w:rsidR="00A02DC6" w:rsidRPr="005901DE" w:rsidRDefault="00A02DC6" w:rsidP="00A02DC6">
      <w:pPr>
        <w:spacing w:after="0" w:line="276" w:lineRule="auto"/>
        <w:ind w:lef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01DE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7A153F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11. 202</w:t>
      </w:r>
      <w:r w:rsidR="007A153F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do 24:00 sata</w:t>
      </w:r>
    </w:p>
    <w:p w14:paraId="36A694FA" w14:textId="77777777" w:rsidR="00A02DC6" w:rsidRPr="005901DE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AE0BF8" w14:textId="17F2B289" w:rsidR="00A02DC6" w:rsidRPr="005901DE" w:rsidRDefault="00A02DC6" w:rsidP="00A02D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 xml:space="preserve">Gradsko izborno povjerenstvo sastavit će i na internetskoj stranici Grada Koprivnice, oglasnoj ploči Grada Koprivnice te na oglasnim pločama na području mjesnih odbora objaviti sve pravovaljano predložene kandidacijske liste za izbor članova </w:t>
      </w:r>
      <w:r w:rsidR="001D2D5B">
        <w:rPr>
          <w:rFonts w:ascii="Times New Roman" w:eastAsia="Calibri" w:hAnsi="Times New Roman" w:cs="Times New Roman"/>
          <w:sz w:val="24"/>
          <w:szCs w:val="24"/>
        </w:rPr>
        <w:t>v</w:t>
      </w:r>
      <w:r w:rsidRPr="005901DE">
        <w:rPr>
          <w:rFonts w:ascii="Times New Roman" w:eastAsia="Calibri" w:hAnsi="Times New Roman" w:cs="Times New Roman"/>
          <w:sz w:val="24"/>
          <w:szCs w:val="24"/>
        </w:rPr>
        <w:t>ijeća mjesnih odbora kao i zbirnu listu, u roku 48 sati od isteka roka za kandidiranje, dakle do</w:t>
      </w:r>
    </w:p>
    <w:p w14:paraId="430DF811" w14:textId="6329AFB7" w:rsidR="00A02DC6" w:rsidRPr="005901DE" w:rsidRDefault="00A02DC6" w:rsidP="00A02DC6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01DE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EB00E6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11. 202</w:t>
      </w:r>
      <w:r w:rsidR="00EB00E6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do 24:00 sata</w:t>
      </w:r>
    </w:p>
    <w:p w14:paraId="09F28F40" w14:textId="77777777" w:rsidR="00A02DC6" w:rsidRPr="005901DE" w:rsidRDefault="00A02DC6" w:rsidP="00A02DC6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6E5361" w14:textId="77777777" w:rsidR="00A02DC6" w:rsidRPr="005901DE" w:rsidRDefault="00A02DC6" w:rsidP="00A02D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Izborna promidžba počinje danom objave zbirnih kandidacijskih lista i traje zaključno do 24 sata prije dana održavanja izbora, dakle do</w:t>
      </w:r>
    </w:p>
    <w:p w14:paraId="588194DE" w14:textId="5DF7918D" w:rsidR="00A02DC6" w:rsidRPr="005901DE" w:rsidRDefault="00EB00E6" w:rsidP="00A02DC6">
      <w:pPr>
        <w:spacing w:after="0" w:line="276" w:lineRule="auto"/>
        <w:ind w:lef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="00A02DC6" w:rsidRPr="005901DE">
        <w:rPr>
          <w:rFonts w:ascii="Times New Roman" w:eastAsia="Calibri" w:hAnsi="Times New Roman" w:cs="Times New Roman"/>
          <w:b/>
          <w:sz w:val="24"/>
          <w:szCs w:val="24"/>
        </w:rPr>
        <w:t>. 11. 202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A02DC6" w:rsidRPr="005901DE">
        <w:rPr>
          <w:rFonts w:ascii="Times New Roman" w:eastAsia="Calibri" w:hAnsi="Times New Roman" w:cs="Times New Roman"/>
          <w:b/>
          <w:sz w:val="24"/>
          <w:szCs w:val="24"/>
        </w:rPr>
        <w:t>. do 24:00 sata</w:t>
      </w:r>
    </w:p>
    <w:p w14:paraId="67024AD5" w14:textId="77777777" w:rsidR="00A02DC6" w:rsidRPr="005901DE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FDAB43" w14:textId="77777777" w:rsidR="00A02DC6" w:rsidRPr="005901DE" w:rsidRDefault="00A02DC6" w:rsidP="00A02D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 xml:space="preserve">Zabrana izborne promidžbe (izborna šutnja), kao i objavljivanje privremenih rezultata ili procjena rezultata izbora traje u tijeku cijelog dana koji prethodi danu održavanja izbora kao i na dan održavanja izbora do zaključno 19:00 sati dakle  </w:t>
      </w:r>
    </w:p>
    <w:p w14:paraId="67A01A08" w14:textId="0FCD1EAE" w:rsidR="00A02DC6" w:rsidRPr="005901DE" w:rsidRDefault="00A02DC6" w:rsidP="00A02DC6">
      <w:pPr>
        <w:spacing w:after="0" w:line="276" w:lineRule="auto"/>
        <w:ind w:lef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01DE">
        <w:rPr>
          <w:rFonts w:ascii="Times New Roman" w:eastAsia="Calibri" w:hAnsi="Times New Roman" w:cs="Times New Roman"/>
          <w:b/>
          <w:sz w:val="24"/>
          <w:szCs w:val="24"/>
        </w:rPr>
        <w:t xml:space="preserve">od </w:t>
      </w:r>
      <w:r w:rsidR="00EB00E6">
        <w:rPr>
          <w:rFonts w:ascii="Times New Roman" w:eastAsia="Calibri" w:hAnsi="Times New Roman" w:cs="Times New Roman"/>
          <w:b/>
          <w:sz w:val="24"/>
          <w:szCs w:val="24"/>
        </w:rPr>
        <w:t>21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.studenoga 202</w:t>
      </w:r>
      <w:r w:rsidR="004F1E61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 xml:space="preserve">. u 00:00 sati </w:t>
      </w:r>
    </w:p>
    <w:p w14:paraId="041385F1" w14:textId="735227EB" w:rsidR="00A02DC6" w:rsidRPr="005901DE" w:rsidRDefault="00A02DC6" w:rsidP="00A02DC6">
      <w:pPr>
        <w:spacing w:after="0" w:line="276" w:lineRule="auto"/>
        <w:ind w:lef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01DE">
        <w:rPr>
          <w:rFonts w:ascii="Times New Roman" w:eastAsia="Calibri" w:hAnsi="Times New Roman" w:cs="Times New Roman"/>
          <w:b/>
          <w:sz w:val="24"/>
          <w:szCs w:val="24"/>
        </w:rPr>
        <w:t>do 2</w:t>
      </w:r>
      <w:r w:rsidR="004F1E61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.studenoga 202</w:t>
      </w:r>
      <w:r w:rsidR="004F1E61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u 19:00 sati</w:t>
      </w:r>
    </w:p>
    <w:p w14:paraId="7C062AA4" w14:textId="77777777" w:rsidR="00A02DC6" w:rsidRPr="005901DE" w:rsidRDefault="00A02DC6" w:rsidP="00A02DC6">
      <w:pPr>
        <w:spacing w:after="0" w:line="276" w:lineRule="auto"/>
        <w:ind w:lef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9EC958" w14:textId="77777777" w:rsidR="00A02DC6" w:rsidRPr="005901DE" w:rsidRDefault="00A02DC6" w:rsidP="00A02D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Gradsko izborno povjerenstvo objavit će koja su biračka mjesta određena, s naznakom koji birači imaju pravo glasovati na pojedinim biračkim mjestima, najkasnije petnaest dana prije dana održavanja izbora, dakle do</w:t>
      </w:r>
    </w:p>
    <w:p w14:paraId="4D9F00DF" w14:textId="53B8D1E8" w:rsidR="00A02DC6" w:rsidRPr="00026C3D" w:rsidRDefault="00A02DC6" w:rsidP="00A02DC6">
      <w:pPr>
        <w:spacing w:after="0" w:line="276" w:lineRule="auto"/>
        <w:ind w:lef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26C3D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022A2D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026C3D">
        <w:rPr>
          <w:rFonts w:ascii="Times New Roman" w:eastAsia="Calibri" w:hAnsi="Times New Roman" w:cs="Times New Roman"/>
          <w:b/>
          <w:sz w:val="24"/>
          <w:szCs w:val="24"/>
        </w:rPr>
        <w:t>. 11. 202</w:t>
      </w:r>
      <w:r w:rsidR="00022A2D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026C3D">
        <w:rPr>
          <w:rFonts w:ascii="Times New Roman" w:eastAsia="Calibri" w:hAnsi="Times New Roman" w:cs="Times New Roman"/>
          <w:b/>
          <w:sz w:val="24"/>
          <w:szCs w:val="24"/>
        </w:rPr>
        <w:t>. do 24:00 sata</w:t>
      </w:r>
    </w:p>
    <w:p w14:paraId="67F144EC" w14:textId="77777777" w:rsidR="00A02DC6" w:rsidRPr="005901DE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EE10BD" w14:textId="77777777" w:rsidR="00A02DC6" w:rsidRPr="005901DE" w:rsidRDefault="00A02DC6" w:rsidP="00A02D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Političke stranke dužne su odrediti članove biračkih odbora i dostaviti njihova imena Gradskom izbornom povjerenstvu najkasnije dvanaest dana prije dana održavanja izbora, dakle do</w:t>
      </w:r>
    </w:p>
    <w:p w14:paraId="2104F7EE" w14:textId="05888A74" w:rsidR="00A02DC6" w:rsidRPr="005901DE" w:rsidRDefault="00A02DC6" w:rsidP="00A02DC6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022A2D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11. 20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022A2D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do 24:00 sata</w:t>
      </w:r>
    </w:p>
    <w:p w14:paraId="56A8340F" w14:textId="77777777" w:rsidR="00A02DC6" w:rsidRPr="005901DE" w:rsidRDefault="00A02DC6" w:rsidP="00A02DC6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E2120C" w14:textId="77777777" w:rsidR="00A02DC6" w:rsidRPr="005901DE" w:rsidRDefault="00A02DC6" w:rsidP="00A02DC6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Ne odrede li političke stranke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901DE">
        <w:rPr>
          <w:rFonts w:ascii="Times New Roman" w:eastAsia="Calibri" w:hAnsi="Times New Roman" w:cs="Times New Roman"/>
          <w:sz w:val="24"/>
          <w:szCs w:val="24"/>
        </w:rPr>
        <w:t>članove biračkih odbora ili ne dostave njihova imena Gradskom izbornom povjerenstvu u navedenom roku, Gradsko izborno povjerenstvo samostalno će odrediti članove biračkih odbora.</w:t>
      </w:r>
    </w:p>
    <w:p w14:paraId="34DB0DBB" w14:textId="77777777" w:rsidR="00A02DC6" w:rsidRPr="005901DE" w:rsidRDefault="00A02DC6" w:rsidP="00A02DC6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AAA1B0" w14:textId="77777777" w:rsidR="00A02DC6" w:rsidRPr="005901DE" w:rsidRDefault="00A02DC6" w:rsidP="00A02D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Gradsko izborno povjerenstvo mora imenovati članove biračkih odbora najkasnije deset dana prije dana održavanja izbora, dakle do</w:t>
      </w:r>
    </w:p>
    <w:p w14:paraId="7709C635" w14:textId="5D16CFC9" w:rsidR="00A02DC6" w:rsidRPr="005901DE" w:rsidRDefault="00645751" w:rsidP="00A02DC6">
      <w:pPr>
        <w:spacing w:after="0" w:line="276" w:lineRule="auto"/>
        <w:ind w:lef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11</w:t>
      </w:r>
      <w:r w:rsidR="00A02DC6" w:rsidRPr="005901DE">
        <w:rPr>
          <w:rFonts w:ascii="Times New Roman" w:eastAsia="Calibri" w:hAnsi="Times New Roman" w:cs="Times New Roman"/>
          <w:b/>
          <w:sz w:val="24"/>
          <w:szCs w:val="24"/>
        </w:rPr>
        <w:t>. 11. 20</w:t>
      </w:r>
      <w:r w:rsidR="00A02DC6"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A02DC6" w:rsidRPr="005901DE">
        <w:rPr>
          <w:rFonts w:ascii="Times New Roman" w:eastAsia="Calibri" w:hAnsi="Times New Roman" w:cs="Times New Roman"/>
          <w:b/>
          <w:sz w:val="24"/>
          <w:szCs w:val="24"/>
        </w:rPr>
        <w:t>. do 24:00 sata</w:t>
      </w:r>
    </w:p>
    <w:p w14:paraId="4D05E753" w14:textId="77777777" w:rsidR="00A02DC6" w:rsidRPr="005901DE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882F98" w14:textId="77777777" w:rsidR="00A02DC6" w:rsidRPr="005901DE" w:rsidRDefault="00A02DC6" w:rsidP="00A02D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 xml:space="preserve">Glasovanje traje neprekidno </w:t>
      </w:r>
    </w:p>
    <w:p w14:paraId="6196CF41" w14:textId="036BB0C8" w:rsidR="00A02DC6" w:rsidRPr="005901DE" w:rsidRDefault="00A02DC6" w:rsidP="00A02DC6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01D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466B4A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studenoga 202</w:t>
      </w:r>
      <w:r w:rsidR="00466B4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godine od 7:00 do 19:00 sati</w:t>
      </w:r>
    </w:p>
    <w:p w14:paraId="7199E653" w14:textId="77777777" w:rsidR="00A02DC6" w:rsidRPr="005901DE" w:rsidRDefault="00A02DC6" w:rsidP="00A02DC6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Biračko mjesto se zatvara u 19:00 sati. Biračima koji su se zatekli na biračkom mjestu omogućit će se glasovanje i nakon 19:00 sati.</w:t>
      </w:r>
    </w:p>
    <w:p w14:paraId="3825E5B4" w14:textId="77777777" w:rsidR="00A02DC6" w:rsidRPr="005901DE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EA056E" w14:textId="77777777" w:rsidR="00A02DC6" w:rsidRPr="005901DE" w:rsidRDefault="00A02DC6" w:rsidP="00A02D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Birački odbor mora u što kraćem roku dostaviti zapisnik o svom radu s ostalim izbornim materijalom Gradskom izbornom povjerenstvu a najkasnije u roku 12 sati od zatvaranja biračkog mjesta, dakle do</w:t>
      </w:r>
    </w:p>
    <w:p w14:paraId="4CDF1B09" w14:textId="79145F7E" w:rsidR="00A02DC6" w:rsidRPr="005901DE" w:rsidRDefault="00A02DC6" w:rsidP="00A02DC6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01DE">
        <w:rPr>
          <w:rFonts w:ascii="Times New Roman" w:eastAsia="Calibri" w:hAnsi="Times New Roman" w:cs="Times New Roman"/>
          <w:b/>
          <w:sz w:val="24"/>
          <w:szCs w:val="24"/>
        </w:rPr>
        <w:t xml:space="preserve">     2</w:t>
      </w:r>
      <w:r w:rsidR="007632BA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studenoga 202</w:t>
      </w:r>
      <w:r w:rsidR="007632B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godine do 7:00 sati</w:t>
      </w:r>
    </w:p>
    <w:p w14:paraId="261D0C73" w14:textId="77777777" w:rsidR="00A02DC6" w:rsidRPr="005901DE" w:rsidRDefault="00A02DC6" w:rsidP="00A02DC6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736BFF" w14:textId="77777777" w:rsidR="00A02DC6" w:rsidRPr="005901DE" w:rsidRDefault="00A02DC6" w:rsidP="00A02D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Gradsko izborno povjerenstvo utvrdit će rezultate glasovanja na biračkim mjestima najkasnije u roku 24 sata od zatvaranja biračkih mjesta, dakle do</w:t>
      </w:r>
    </w:p>
    <w:p w14:paraId="3E02F5C5" w14:textId="739776F7" w:rsidR="00A02DC6" w:rsidRPr="005901DE" w:rsidRDefault="00A02DC6" w:rsidP="00A02DC6">
      <w:pPr>
        <w:spacing w:after="0" w:line="276" w:lineRule="auto"/>
        <w:ind w:left="360" w:firstLine="34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01D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645751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studenoga 202</w:t>
      </w:r>
      <w:r w:rsidR="00645751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901DE">
        <w:rPr>
          <w:rFonts w:ascii="Times New Roman" w:eastAsia="Calibri" w:hAnsi="Times New Roman" w:cs="Times New Roman"/>
          <w:b/>
          <w:sz w:val="24"/>
          <w:szCs w:val="24"/>
        </w:rPr>
        <w:t>. godine do 19:00 sati</w:t>
      </w:r>
    </w:p>
    <w:p w14:paraId="129B6222" w14:textId="77777777" w:rsidR="00A02DC6" w:rsidRPr="005901DE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10647A" w14:textId="77777777" w:rsidR="00A02DC6" w:rsidRPr="005901DE" w:rsidRDefault="00A02DC6" w:rsidP="00A02D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Kad Gradsko izborno povjerenstvo utvrdi rezultate glasovanja bez odgode će objaviti rezultate izbora sukladno zapisnicima o radu izbornog povjerenstva.</w:t>
      </w:r>
    </w:p>
    <w:p w14:paraId="05EB8A05" w14:textId="77777777" w:rsidR="00A02DC6" w:rsidRPr="005901DE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1A924C" w14:textId="77777777" w:rsidR="00A02DC6" w:rsidRPr="005901DE" w:rsidRDefault="00A02DC6" w:rsidP="00A02D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>Zaštita izbornog prava ostvaruje se u skladu s odredbama članaka 45. do 49. Odluke o izboru članova vijeća mjesnih odbora na području Grada Koprivnice.</w:t>
      </w:r>
    </w:p>
    <w:p w14:paraId="6E6B3517" w14:textId="77777777" w:rsidR="00A02DC6" w:rsidRPr="005901DE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393608" w14:textId="6C6261AE" w:rsidR="00A02DC6" w:rsidRPr="00603C25" w:rsidRDefault="00A02DC6" w:rsidP="00A02DC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3C25">
        <w:rPr>
          <w:rFonts w:ascii="Times New Roman" w:eastAsia="Calibri" w:hAnsi="Times New Roman" w:cs="Times New Roman"/>
          <w:sz w:val="24"/>
          <w:szCs w:val="24"/>
        </w:rPr>
        <w:t xml:space="preserve">Ove Obvezatne upute objavit će se na web stranici Grada Koprivnice </w:t>
      </w:r>
      <w:hyperlink r:id="rId7" w:history="1">
        <w:r w:rsidRPr="00603C2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www.koprivnica.hr</w:t>
        </w:r>
      </w:hyperlink>
      <w:r w:rsidRPr="00603C25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 xml:space="preserve">, </w:t>
      </w:r>
      <w:r w:rsidRPr="00603C25">
        <w:rPr>
          <w:rFonts w:ascii="Times New Roman" w:eastAsia="Calibri" w:hAnsi="Times New Roman" w:cs="Times New Roman"/>
          <w:sz w:val="24"/>
          <w:szCs w:val="24"/>
        </w:rPr>
        <w:t xml:space="preserve">a stupaju na snagu </w:t>
      </w:r>
      <w:r w:rsidR="00603C25">
        <w:rPr>
          <w:rFonts w:ascii="Times New Roman" w:eastAsia="Calibri" w:hAnsi="Times New Roman" w:cs="Times New Roman"/>
          <w:sz w:val="24"/>
          <w:szCs w:val="24"/>
        </w:rPr>
        <w:t>23.10.2026.godine.</w:t>
      </w:r>
    </w:p>
    <w:p w14:paraId="6DDA9709" w14:textId="77777777" w:rsidR="00A02DC6" w:rsidRDefault="00A02DC6" w:rsidP="00A02DC6">
      <w:pPr>
        <w:spacing w:after="0" w:line="276" w:lineRule="auto"/>
        <w:ind w:left="576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01DE">
        <w:rPr>
          <w:rFonts w:ascii="Times New Roman" w:eastAsia="Calibri" w:hAnsi="Times New Roman" w:cs="Times New Roman"/>
          <w:sz w:val="24"/>
          <w:szCs w:val="24"/>
        </w:rPr>
        <w:t xml:space="preserve">      PREDSJEDNICA:</w:t>
      </w:r>
    </w:p>
    <w:p w14:paraId="5A27D2CB" w14:textId="0D004764" w:rsidR="00603C25" w:rsidRPr="005901DE" w:rsidRDefault="00603C25" w:rsidP="00A02DC6">
      <w:pPr>
        <w:spacing w:after="0" w:line="276" w:lineRule="auto"/>
        <w:ind w:left="576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Dubravka Kardaš</w:t>
      </w:r>
    </w:p>
    <w:p w14:paraId="75E13511" w14:textId="14BBE51F" w:rsidR="00A02DC6" w:rsidRDefault="00A02DC6" w:rsidP="00A02DC6">
      <w:pPr>
        <w:spacing w:after="0" w:line="276" w:lineRule="auto"/>
        <w:ind w:left="576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14:paraId="5BBDD6AB" w14:textId="77777777" w:rsidR="00A02DC6" w:rsidRDefault="00A02DC6" w:rsidP="00A02DC6">
      <w:pPr>
        <w:spacing w:after="0" w:line="276" w:lineRule="auto"/>
        <w:ind w:left="576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E143F3" w14:textId="77777777" w:rsidR="00A02DC6" w:rsidRPr="00F42273" w:rsidRDefault="00A02DC6" w:rsidP="00A02DC6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42273">
        <w:rPr>
          <w:rFonts w:ascii="Times New Roman" w:eastAsia="Calibri" w:hAnsi="Times New Roman" w:cs="Times New Roman"/>
          <w:b/>
          <w:bCs/>
          <w:sz w:val="20"/>
          <w:szCs w:val="20"/>
        </w:rPr>
        <w:t>Napomena</w:t>
      </w:r>
      <w:r w:rsidRPr="00F42273">
        <w:rPr>
          <w:rFonts w:ascii="Times New Roman" w:eastAsia="Calibri" w:hAnsi="Times New Roman" w:cs="Times New Roman"/>
          <w:sz w:val="20"/>
          <w:szCs w:val="20"/>
        </w:rPr>
        <w:t>: Izrazi u ovim Obvezatnim uputama koji imaju rodno značenje odnose se jednako na muški i ženski rod bez obzira u kojem su rodu navedeni.</w:t>
      </w:r>
    </w:p>
    <w:p w14:paraId="45025780" w14:textId="77777777" w:rsidR="00980EEE" w:rsidRDefault="00980EEE"/>
    <w:sectPr w:rsidR="00980EEE" w:rsidSect="005112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18" w:bottom="567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B50FE" w14:textId="77777777" w:rsidR="0025241F" w:rsidRDefault="0025241F">
      <w:pPr>
        <w:spacing w:after="0" w:line="240" w:lineRule="auto"/>
      </w:pPr>
      <w:r>
        <w:separator/>
      </w:r>
    </w:p>
  </w:endnote>
  <w:endnote w:type="continuationSeparator" w:id="0">
    <w:p w14:paraId="6B4661A8" w14:textId="77777777" w:rsidR="0025241F" w:rsidRDefault="00252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3CC7" w14:textId="77777777" w:rsidR="00A02DC6" w:rsidRDefault="00A02DC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08207" w14:textId="77777777" w:rsidR="00A02DC6" w:rsidRDefault="00A02DC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D0F90" w14:textId="77777777" w:rsidR="00A02DC6" w:rsidRDefault="00A02DC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FE389" w14:textId="77777777" w:rsidR="0025241F" w:rsidRDefault="0025241F">
      <w:pPr>
        <w:spacing w:after="0" w:line="240" w:lineRule="auto"/>
      </w:pPr>
      <w:r>
        <w:separator/>
      </w:r>
    </w:p>
  </w:footnote>
  <w:footnote w:type="continuationSeparator" w:id="0">
    <w:p w14:paraId="3F3D43C0" w14:textId="77777777" w:rsidR="0025241F" w:rsidRDefault="00252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8955A" w14:textId="77777777" w:rsidR="00A02DC6" w:rsidRDefault="00A02DC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A3DA" w14:textId="77777777" w:rsidR="00A02DC6" w:rsidRDefault="00A02DC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3B43" w14:textId="77777777" w:rsidR="00A02DC6" w:rsidRPr="00FA3D87" w:rsidRDefault="00A02DC6" w:rsidP="00F12126">
    <w:pPr>
      <w:tabs>
        <w:tab w:val="center" w:pos="4320"/>
        <w:tab w:val="right" w:pos="8640"/>
      </w:tabs>
      <w:spacing w:before="1000" w:line="240" w:lineRule="auto"/>
      <w:ind w:left="851"/>
      <w:rPr>
        <w:rFonts w:ascii="Times New Roman" w:hAnsi="Times New Roman" w:cs="Times New Roman"/>
        <w:sz w:val="24"/>
        <w:szCs w:val="24"/>
      </w:rPr>
    </w:pPr>
    <w:r w:rsidRPr="00FA3D87">
      <w:rPr>
        <w:rFonts w:ascii="Times New Roman" w:hAnsi="Times New Roman" w:cs="Times New Roman"/>
        <w:noProof/>
        <w:sz w:val="24"/>
        <w:szCs w:val="24"/>
        <w:lang w:eastAsia="hr-HR"/>
      </w:rPr>
      <w:drawing>
        <wp:anchor distT="0" distB="0" distL="114300" distR="114300" simplePos="0" relativeHeight="251657216" behindDoc="0" locked="0" layoutInCell="1" allowOverlap="1" wp14:anchorId="068B38A9" wp14:editId="2609598D">
          <wp:simplePos x="0" y="0"/>
          <wp:positionH relativeFrom="margin">
            <wp:posOffset>1116330</wp:posOffset>
          </wp:positionH>
          <wp:positionV relativeFrom="paragraph">
            <wp:posOffset>0</wp:posOffset>
          </wp:positionV>
          <wp:extent cx="485775" cy="609600"/>
          <wp:effectExtent l="0" t="0" r="9525" b="0"/>
          <wp:wrapNone/>
          <wp:docPr id="2" name="Slika 2" descr="R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3D87">
      <w:rPr>
        <w:rFonts w:ascii="Times New Roman" w:hAnsi="Times New Roman" w:cs="Times New Roman"/>
        <w:sz w:val="24"/>
        <w:szCs w:val="24"/>
      </w:rPr>
      <w:t xml:space="preserve">    REPUBLIKA HRVATSKA</w:t>
    </w:r>
  </w:p>
  <w:p w14:paraId="21FD2CD1" w14:textId="77777777" w:rsidR="00A02DC6" w:rsidRPr="00FA3D87" w:rsidRDefault="00A02DC6" w:rsidP="00F12126">
    <w:pPr>
      <w:tabs>
        <w:tab w:val="center" w:pos="4320"/>
        <w:tab w:val="right" w:pos="8640"/>
      </w:tabs>
      <w:spacing w:line="240" w:lineRule="auto"/>
      <w:rPr>
        <w:rFonts w:ascii="Times New Roman" w:hAnsi="Times New Roman" w:cs="Times New Roman"/>
        <w:sz w:val="24"/>
        <w:szCs w:val="24"/>
      </w:rPr>
    </w:pPr>
    <w:r w:rsidRPr="00FA3D87">
      <w:rPr>
        <w:rFonts w:ascii="Times New Roman" w:hAnsi="Times New Roman" w:cs="Times New Roman"/>
        <w:noProof/>
        <w:sz w:val="24"/>
        <w:szCs w:val="24"/>
        <w:lang w:eastAsia="hr-HR"/>
      </w:rPr>
      <w:drawing>
        <wp:anchor distT="0" distB="0" distL="114300" distR="114300" simplePos="0" relativeHeight="251659264" behindDoc="0" locked="0" layoutInCell="1" allowOverlap="1" wp14:anchorId="4FBD4BDD" wp14:editId="2C144EBA">
          <wp:simplePos x="0" y="0"/>
          <wp:positionH relativeFrom="margin">
            <wp:posOffset>342265</wp:posOffset>
          </wp:positionH>
          <wp:positionV relativeFrom="paragraph">
            <wp:posOffset>180975</wp:posOffset>
          </wp:positionV>
          <wp:extent cx="279400" cy="368300"/>
          <wp:effectExtent l="0" t="0" r="6350" b="0"/>
          <wp:wrapNone/>
          <wp:docPr id="1" name="Slika 1" descr="Grb Grada (60 px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b Grada (60 px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3D87">
      <w:rPr>
        <w:rFonts w:ascii="Times New Roman" w:hAnsi="Times New Roman" w:cs="Times New Roman"/>
        <w:sz w:val="24"/>
        <w:szCs w:val="24"/>
      </w:rPr>
      <w:t xml:space="preserve">     KOPRIVNIČKO-KRIŽEVAČKA ŽUPANIJA</w:t>
    </w:r>
  </w:p>
  <w:p w14:paraId="08AD1F9A" w14:textId="77777777" w:rsidR="00A02DC6" w:rsidRPr="00FA3D87" w:rsidRDefault="00A02DC6" w:rsidP="00F12126">
    <w:pPr>
      <w:tabs>
        <w:tab w:val="center" w:pos="4320"/>
        <w:tab w:val="right" w:pos="8640"/>
      </w:tabs>
      <w:spacing w:before="160" w:line="240" w:lineRule="auto"/>
      <w:ind w:left="1077"/>
      <w:rPr>
        <w:rFonts w:ascii="Times New Roman" w:hAnsi="Times New Roman" w:cs="Times New Roman"/>
        <w:b/>
        <w:sz w:val="24"/>
        <w:szCs w:val="24"/>
      </w:rPr>
    </w:pPr>
    <w:r w:rsidRPr="00FA3D87">
      <w:rPr>
        <w:rFonts w:ascii="Times New Roman" w:hAnsi="Times New Roman" w:cs="Times New Roman"/>
        <w:b/>
        <w:sz w:val="24"/>
        <w:szCs w:val="24"/>
      </w:rPr>
      <w:t xml:space="preserve">   GRAD KOPRIVNICA</w:t>
    </w:r>
  </w:p>
  <w:tbl>
    <w:tblPr>
      <w:tblW w:w="0" w:type="auto"/>
      <w:tblLook w:val="04A0" w:firstRow="1" w:lastRow="0" w:firstColumn="1" w:lastColumn="0" w:noHBand="0" w:noVBand="1"/>
    </w:tblPr>
    <w:tblGrid>
      <w:gridCol w:w="4644"/>
    </w:tblGrid>
    <w:tr w:rsidR="00A02DC6" w:rsidRPr="00FA3D87" w14:paraId="076563B0" w14:textId="77777777" w:rsidTr="00F45F2B">
      <w:tc>
        <w:tcPr>
          <w:tcW w:w="4644" w:type="dxa"/>
        </w:tcPr>
        <w:p w14:paraId="74A209F8" w14:textId="77777777" w:rsidR="00A02DC6" w:rsidRPr="00FA3D87" w:rsidRDefault="00A02DC6" w:rsidP="00F12126">
          <w:pPr>
            <w:tabs>
              <w:tab w:val="center" w:pos="4320"/>
              <w:tab w:val="right" w:pos="8640"/>
            </w:tabs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A3D87">
            <w:rPr>
              <w:rFonts w:ascii="Times New Roman" w:hAnsi="Times New Roman" w:cs="Times New Roman"/>
              <w:sz w:val="24"/>
              <w:szCs w:val="24"/>
            </w:rPr>
            <w:t xml:space="preserve">              Gradsko izborno povjerenstvo</w:t>
          </w:r>
        </w:p>
      </w:tc>
    </w:tr>
  </w:tbl>
  <w:p w14:paraId="57ADFC53" w14:textId="77777777" w:rsidR="00A02DC6" w:rsidRPr="001E5EE1" w:rsidRDefault="00A02DC6" w:rsidP="00F12126">
    <w:pPr>
      <w:tabs>
        <w:tab w:val="center" w:pos="4320"/>
        <w:tab w:val="right" w:pos="8640"/>
      </w:tabs>
      <w:spacing w:after="0" w:line="240" w:lineRule="auto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826B3"/>
    <w:multiLevelType w:val="hybridMultilevel"/>
    <w:tmpl w:val="86B8E642"/>
    <w:lvl w:ilvl="0" w:tplc="FE92C1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88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65"/>
    <w:rsid w:val="00022A2D"/>
    <w:rsid w:val="000D6ADE"/>
    <w:rsid w:val="000E2EE4"/>
    <w:rsid w:val="001715EB"/>
    <w:rsid w:val="001A6E0F"/>
    <w:rsid w:val="001D2D5B"/>
    <w:rsid w:val="0025241F"/>
    <w:rsid w:val="00412295"/>
    <w:rsid w:val="00466B4A"/>
    <w:rsid w:val="004F1E61"/>
    <w:rsid w:val="0051121D"/>
    <w:rsid w:val="00585137"/>
    <w:rsid w:val="00603C25"/>
    <w:rsid w:val="0062573A"/>
    <w:rsid w:val="00645751"/>
    <w:rsid w:val="00654804"/>
    <w:rsid w:val="006570DC"/>
    <w:rsid w:val="00673114"/>
    <w:rsid w:val="006816DD"/>
    <w:rsid w:val="00681B2C"/>
    <w:rsid w:val="00705F91"/>
    <w:rsid w:val="007565B4"/>
    <w:rsid w:val="007632BA"/>
    <w:rsid w:val="007A153F"/>
    <w:rsid w:val="007E116D"/>
    <w:rsid w:val="0082700F"/>
    <w:rsid w:val="00980EEE"/>
    <w:rsid w:val="00A02DC6"/>
    <w:rsid w:val="00AE55B4"/>
    <w:rsid w:val="00B427E2"/>
    <w:rsid w:val="00D36D50"/>
    <w:rsid w:val="00E30965"/>
    <w:rsid w:val="00E34AF5"/>
    <w:rsid w:val="00EB00E6"/>
    <w:rsid w:val="00FB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3A5B9"/>
  <w15:chartTrackingRefBased/>
  <w15:docId w15:val="{143C7C6C-3CA3-4601-9B3A-1B6768287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DC6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30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30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309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30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309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30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30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30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30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30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30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309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3096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3096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3096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3096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3096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3096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30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30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30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30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30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3096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3096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3096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0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096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30965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semiHidden/>
    <w:unhideWhenUsed/>
    <w:rsid w:val="00A02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2DC6"/>
    <w:rPr>
      <w:kern w:val="0"/>
      <w:sz w:val="22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A02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2DC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oprivnica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577</Words>
  <Characters>3293</Characters>
  <Application>Microsoft Office Word</Application>
  <DocSecurity>0</DocSecurity>
  <Lines>27</Lines>
  <Paragraphs>7</Paragraphs>
  <ScaleCrop>false</ScaleCrop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Kardaš</dc:creator>
  <cp:keywords/>
  <dc:description/>
  <cp:lastModifiedBy>Dubravka Kardaš</cp:lastModifiedBy>
  <cp:revision>7</cp:revision>
  <dcterms:created xsi:type="dcterms:W3CDTF">2026-10-22T18:10:00Z</dcterms:created>
  <dcterms:modified xsi:type="dcterms:W3CDTF">2026-10-22T21:33:00Z</dcterms:modified>
</cp:coreProperties>
</file>