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A1270" w14:textId="2AF59093" w:rsidR="00565206" w:rsidRPr="00EE46F1" w:rsidRDefault="00EE46F1" w:rsidP="00565206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OBRAZLOŽENJE</w:t>
      </w:r>
    </w:p>
    <w:p w14:paraId="71CB1B8B" w14:textId="77777777" w:rsidR="00565206" w:rsidRPr="00EE46F1" w:rsidRDefault="00565206" w:rsidP="00565206">
      <w:pPr>
        <w:rPr>
          <w:b/>
          <w:color w:val="000000"/>
          <w:sz w:val="22"/>
          <w:szCs w:val="22"/>
        </w:rPr>
      </w:pPr>
    </w:p>
    <w:p w14:paraId="17EC885A" w14:textId="057288EC" w:rsidR="00565206" w:rsidRPr="00EE46F1" w:rsidRDefault="00F458D8" w:rsidP="00EE46F1">
      <w:pPr>
        <w:pStyle w:val="Odlomakpopisa"/>
        <w:numPr>
          <w:ilvl w:val="0"/>
          <w:numId w:val="1"/>
        </w:numPr>
        <w:rPr>
          <w:b/>
          <w:color w:val="000000"/>
          <w:sz w:val="22"/>
          <w:szCs w:val="22"/>
        </w:rPr>
      </w:pPr>
      <w:r w:rsidRPr="00EE46F1">
        <w:rPr>
          <w:b/>
          <w:bCs/>
          <w:color w:val="000000"/>
          <w:sz w:val="22"/>
          <w:szCs w:val="22"/>
        </w:rPr>
        <w:t>Zakonska osnova</w:t>
      </w:r>
    </w:p>
    <w:p w14:paraId="7BE118EF" w14:textId="77777777" w:rsidR="00EE46F1" w:rsidRDefault="00EE46F1" w:rsidP="00565206">
      <w:pPr>
        <w:ind w:firstLine="720"/>
        <w:jc w:val="both"/>
        <w:rPr>
          <w:bCs/>
          <w:color w:val="000000"/>
          <w:sz w:val="22"/>
          <w:szCs w:val="22"/>
        </w:rPr>
      </w:pPr>
    </w:p>
    <w:p w14:paraId="6837AB0D" w14:textId="6DF2DD92" w:rsidR="00565206" w:rsidRPr="00EE46F1" w:rsidRDefault="00F458D8" w:rsidP="00565206">
      <w:pPr>
        <w:ind w:firstLine="720"/>
        <w:jc w:val="both"/>
        <w:rPr>
          <w:bCs/>
          <w:color w:val="000000"/>
          <w:sz w:val="22"/>
          <w:szCs w:val="22"/>
        </w:rPr>
      </w:pPr>
      <w:r w:rsidRPr="00EE46F1">
        <w:rPr>
          <w:bCs/>
          <w:color w:val="000000"/>
          <w:sz w:val="22"/>
          <w:szCs w:val="22"/>
        </w:rPr>
        <w:t>Pravna osnova za donošenje ovog Programa o  izmjenama Programa javnih potreba u socijalnoj skrbi i zdravstvu Grada Koprivnice za 202</w:t>
      </w:r>
      <w:r w:rsidR="001E358A" w:rsidRPr="00EE46F1">
        <w:rPr>
          <w:bCs/>
          <w:color w:val="000000"/>
          <w:sz w:val="22"/>
          <w:szCs w:val="22"/>
        </w:rPr>
        <w:t>6</w:t>
      </w:r>
      <w:r w:rsidRPr="00EE46F1">
        <w:rPr>
          <w:bCs/>
          <w:color w:val="000000"/>
          <w:sz w:val="22"/>
          <w:szCs w:val="22"/>
        </w:rPr>
        <w:t xml:space="preserve">. godinu (u daljnjem tekstu: Program) sadržana je u članku 6. stavku 2.  i članku 11. </w:t>
      </w:r>
      <w:r w:rsidR="00E77C18" w:rsidRPr="00EE46F1">
        <w:rPr>
          <w:bCs/>
          <w:color w:val="000000"/>
          <w:sz w:val="22"/>
          <w:szCs w:val="22"/>
        </w:rPr>
        <w:t>stavcima</w:t>
      </w:r>
      <w:r w:rsidRPr="00EE46F1">
        <w:rPr>
          <w:bCs/>
          <w:color w:val="000000"/>
          <w:sz w:val="22"/>
          <w:szCs w:val="22"/>
        </w:rPr>
        <w:t xml:space="preserve"> 5. </w:t>
      </w:r>
      <w:r w:rsidR="00E77C18" w:rsidRPr="00EE46F1">
        <w:rPr>
          <w:bCs/>
          <w:color w:val="000000"/>
          <w:sz w:val="22"/>
          <w:szCs w:val="22"/>
        </w:rPr>
        <w:t xml:space="preserve">i 6. </w:t>
      </w:r>
      <w:r w:rsidRPr="00EE46F1">
        <w:rPr>
          <w:bCs/>
          <w:color w:val="000000"/>
          <w:sz w:val="22"/>
          <w:szCs w:val="22"/>
        </w:rPr>
        <w:t>Zakona o zdravstvenoj zaštiti („Narodne novine“</w:t>
      </w:r>
      <w:r w:rsidR="0044744D">
        <w:rPr>
          <w:bCs/>
          <w:color w:val="000000"/>
          <w:sz w:val="22"/>
          <w:szCs w:val="22"/>
        </w:rPr>
        <w:t xml:space="preserve">, br. </w:t>
      </w:r>
      <w:r w:rsidRPr="00EE46F1">
        <w:rPr>
          <w:bCs/>
          <w:color w:val="000000"/>
          <w:sz w:val="22"/>
          <w:szCs w:val="22"/>
        </w:rPr>
        <w:t>100/18, 125/19, 147/20, 119/22, 156/22, 33/23 i 36/24) kojima je propisano da jedinice lokalne samouprave u skladu s utvrđenim pravima i obvezama osiguravaju uvjete za zaštitu, očuvanje i poboljšanje zdravlja stanovništva, organiziraju i osiguravaju ostvarivanje zdravstvene zaštite na svom području</w:t>
      </w:r>
      <w:r w:rsidR="00E77C18" w:rsidRPr="00EE46F1">
        <w:rPr>
          <w:bCs/>
          <w:color w:val="000000"/>
          <w:sz w:val="22"/>
          <w:szCs w:val="22"/>
        </w:rPr>
        <w:t xml:space="preserve">, da </w:t>
      </w:r>
      <w:r w:rsidRPr="00EE46F1">
        <w:rPr>
          <w:bCs/>
          <w:color w:val="000000"/>
          <w:sz w:val="22"/>
          <w:szCs w:val="22"/>
        </w:rPr>
        <w:t>mogu osigurati sredstva za zdravstvenu zaštitu stanovnika na svom području iznad standarda utvrđenih obveznim zdravstvenim osiguranjem</w:t>
      </w:r>
      <w:r w:rsidR="00E77C18" w:rsidRPr="00EE46F1">
        <w:rPr>
          <w:bCs/>
          <w:color w:val="000000"/>
          <w:sz w:val="22"/>
          <w:szCs w:val="22"/>
        </w:rPr>
        <w:t xml:space="preserve"> te da mogu osigurati sredstva u svrhu poticanja zdravstvenih radnika za rad na svom području radi popunjavanja mreže javne zdravstvene službe</w:t>
      </w:r>
      <w:r w:rsidRPr="00EE46F1">
        <w:rPr>
          <w:bCs/>
          <w:color w:val="000000"/>
          <w:sz w:val="22"/>
          <w:szCs w:val="22"/>
        </w:rPr>
        <w:t>. Člankom 40. Statuta Grada Koprivnice (</w:t>
      </w:r>
      <w:r w:rsidR="0044744D">
        <w:rPr>
          <w:bCs/>
          <w:color w:val="000000"/>
          <w:sz w:val="22"/>
          <w:szCs w:val="22"/>
        </w:rPr>
        <w:t>„</w:t>
      </w:r>
      <w:r w:rsidRPr="00EE46F1">
        <w:rPr>
          <w:bCs/>
          <w:color w:val="000000"/>
          <w:sz w:val="22"/>
          <w:szCs w:val="22"/>
        </w:rPr>
        <w:t>Glasnik Grada Koprivnice</w:t>
      </w:r>
      <w:r w:rsidR="0044744D">
        <w:rPr>
          <w:bCs/>
          <w:color w:val="000000"/>
          <w:sz w:val="22"/>
          <w:szCs w:val="22"/>
        </w:rPr>
        <w:t xml:space="preserve">“, br. </w:t>
      </w:r>
      <w:r w:rsidRPr="00EE46F1">
        <w:rPr>
          <w:bCs/>
          <w:color w:val="000000"/>
          <w:sz w:val="22"/>
          <w:szCs w:val="22"/>
        </w:rPr>
        <w:t xml:space="preserve">4/09, 1/12, 1/13 i 3/13 – pročišćeni tekst, 1/18, 2/20 i 1/21) propisano je da Gradsko vijeće donosi Odluke i druge opće akte kojima se uređuju pitanja iz samoupravnog djelokruga Grada Koprivnice. </w:t>
      </w:r>
    </w:p>
    <w:p w14:paraId="3AAA0111" w14:textId="77777777" w:rsidR="00565206" w:rsidRPr="00EE46F1" w:rsidRDefault="00565206" w:rsidP="00565206">
      <w:pPr>
        <w:jc w:val="both"/>
        <w:rPr>
          <w:bCs/>
          <w:color w:val="000000"/>
          <w:sz w:val="22"/>
          <w:szCs w:val="22"/>
        </w:rPr>
      </w:pPr>
    </w:p>
    <w:p w14:paraId="26F7BFDF" w14:textId="35449C2C" w:rsidR="00565206" w:rsidRPr="00EE46F1" w:rsidRDefault="00F458D8" w:rsidP="00EE46F1">
      <w:pPr>
        <w:pStyle w:val="Odlomakpopisa"/>
        <w:numPr>
          <w:ilvl w:val="0"/>
          <w:numId w:val="1"/>
        </w:numPr>
        <w:rPr>
          <w:b/>
          <w:bCs/>
          <w:color w:val="000000"/>
          <w:sz w:val="22"/>
          <w:szCs w:val="22"/>
        </w:rPr>
      </w:pPr>
      <w:r w:rsidRPr="00EE46F1">
        <w:rPr>
          <w:b/>
          <w:bCs/>
          <w:color w:val="000000"/>
          <w:sz w:val="22"/>
          <w:szCs w:val="22"/>
        </w:rPr>
        <w:t>Ocjena stanja i osnovna pitanja koja se uređuju aktom i objašnjenje pojedinih odredbi</w:t>
      </w:r>
    </w:p>
    <w:p w14:paraId="16A53376" w14:textId="77777777" w:rsidR="00EE46F1" w:rsidRDefault="00EE46F1" w:rsidP="00565206">
      <w:pPr>
        <w:ind w:firstLine="720"/>
        <w:jc w:val="both"/>
        <w:rPr>
          <w:bCs/>
          <w:color w:val="000000"/>
          <w:sz w:val="22"/>
          <w:szCs w:val="22"/>
        </w:rPr>
      </w:pPr>
    </w:p>
    <w:p w14:paraId="0988878F" w14:textId="0586923F" w:rsidR="00565206" w:rsidRPr="00EE46F1" w:rsidRDefault="00F458D8" w:rsidP="00565206">
      <w:pPr>
        <w:ind w:firstLine="720"/>
        <w:jc w:val="both"/>
        <w:rPr>
          <w:bCs/>
          <w:color w:val="000000"/>
          <w:sz w:val="22"/>
          <w:szCs w:val="22"/>
        </w:rPr>
      </w:pPr>
      <w:r w:rsidRPr="00EE46F1">
        <w:rPr>
          <w:bCs/>
          <w:color w:val="000000"/>
          <w:sz w:val="22"/>
          <w:szCs w:val="22"/>
        </w:rPr>
        <w:t>Ovim Programom osigurava se i ostvaruje pomoć za podmirenje osnovnih životnih potreba socijalno ugroženih i drugih osoba koje one same ili uz pomoć članova obitelji ne mogu zadovoljiti zbog nepovoljnih osobnih, gospodarskih, socijalnih i drugih okolnosti. Sredstva koja Grad Koprivnica osigurava za ostvarivanje pomoći i pružanja socijalnih i zdravstvenih usluga većeg su standarda od onog utvrđenog pozitivnim zakonskim propisima iz područja zdravstva i socijalne skrbi, stoga se ovim Programom osim zadovoljenja osnovnih životnih potreba najugroženijih građana grada Koprivnice direktno utječe i na poboljšanje njihove kvalitete života.</w:t>
      </w:r>
    </w:p>
    <w:p w14:paraId="55C53F9B" w14:textId="3DDA7D82" w:rsidR="00565206" w:rsidRPr="00EE46F1" w:rsidRDefault="00F458D8" w:rsidP="0044744D">
      <w:pPr>
        <w:ind w:firstLine="720"/>
        <w:jc w:val="both"/>
        <w:rPr>
          <w:bCs/>
          <w:color w:val="000000"/>
          <w:sz w:val="22"/>
          <w:szCs w:val="22"/>
        </w:rPr>
      </w:pPr>
      <w:r w:rsidRPr="00EE46F1">
        <w:rPr>
          <w:bCs/>
          <w:color w:val="000000"/>
          <w:sz w:val="22"/>
          <w:szCs w:val="22"/>
        </w:rPr>
        <w:t>Člankom 1.</w:t>
      </w:r>
      <w:r w:rsidR="00DC4332" w:rsidRPr="00EE46F1">
        <w:rPr>
          <w:bCs/>
          <w:color w:val="000000"/>
          <w:sz w:val="22"/>
          <w:szCs w:val="22"/>
        </w:rPr>
        <w:t xml:space="preserve"> </w:t>
      </w:r>
      <w:r w:rsidRPr="00EE46F1">
        <w:rPr>
          <w:bCs/>
          <w:color w:val="000000"/>
          <w:sz w:val="22"/>
          <w:szCs w:val="22"/>
        </w:rPr>
        <w:t>mijenja se ukup</w:t>
      </w:r>
      <w:r w:rsidR="0044744D">
        <w:rPr>
          <w:bCs/>
          <w:color w:val="000000"/>
          <w:sz w:val="22"/>
          <w:szCs w:val="22"/>
        </w:rPr>
        <w:t>a</w:t>
      </w:r>
      <w:r w:rsidRPr="00EE46F1">
        <w:rPr>
          <w:bCs/>
          <w:color w:val="000000"/>
          <w:sz w:val="22"/>
          <w:szCs w:val="22"/>
        </w:rPr>
        <w:t>n iznos sredstava planiranih u Proračunu Grada Koprivnice za 202</w:t>
      </w:r>
      <w:r w:rsidR="001E358A" w:rsidRPr="00EE46F1">
        <w:rPr>
          <w:bCs/>
          <w:color w:val="000000"/>
          <w:sz w:val="22"/>
          <w:szCs w:val="22"/>
        </w:rPr>
        <w:t>6</w:t>
      </w:r>
      <w:r w:rsidRPr="00EE46F1">
        <w:rPr>
          <w:bCs/>
          <w:color w:val="000000"/>
          <w:sz w:val="22"/>
          <w:szCs w:val="22"/>
        </w:rPr>
        <w:t>. godinu</w:t>
      </w:r>
      <w:r w:rsidR="00C75E47" w:rsidRPr="00EE46F1">
        <w:rPr>
          <w:bCs/>
          <w:color w:val="000000"/>
          <w:sz w:val="22"/>
          <w:szCs w:val="22"/>
        </w:rPr>
        <w:t xml:space="preserve">. </w:t>
      </w:r>
      <w:r w:rsidR="00312C09" w:rsidRPr="00EE46F1">
        <w:rPr>
          <w:bCs/>
          <w:color w:val="000000"/>
          <w:sz w:val="22"/>
          <w:szCs w:val="22"/>
        </w:rPr>
        <w:t>S</w:t>
      </w:r>
      <w:r w:rsidR="007842F5" w:rsidRPr="00EE46F1">
        <w:rPr>
          <w:bCs/>
          <w:color w:val="000000"/>
          <w:sz w:val="22"/>
          <w:szCs w:val="22"/>
        </w:rPr>
        <w:t xml:space="preserve">redstava </w:t>
      </w:r>
      <w:r w:rsidR="00312C09" w:rsidRPr="00EE46F1">
        <w:rPr>
          <w:bCs/>
          <w:color w:val="000000"/>
          <w:sz w:val="22"/>
          <w:szCs w:val="22"/>
        </w:rPr>
        <w:t>planirana</w:t>
      </w:r>
      <w:r w:rsidR="007842F5" w:rsidRPr="00EE46F1">
        <w:rPr>
          <w:bCs/>
          <w:color w:val="000000"/>
          <w:sz w:val="22"/>
          <w:szCs w:val="22"/>
        </w:rPr>
        <w:t xml:space="preserve"> </w:t>
      </w:r>
      <w:r w:rsidR="00044B6C" w:rsidRPr="00EE46F1">
        <w:rPr>
          <w:bCs/>
          <w:color w:val="000000"/>
          <w:sz w:val="22"/>
          <w:szCs w:val="22"/>
        </w:rPr>
        <w:t xml:space="preserve">u </w:t>
      </w:r>
      <w:r w:rsidR="0033425A" w:rsidRPr="00EE46F1">
        <w:rPr>
          <w:bCs/>
          <w:color w:val="000000"/>
          <w:sz w:val="22"/>
          <w:szCs w:val="22"/>
        </w:rPr>
        <w:t xml:space="preserve">točki I. </w:t>
      </w:r>
      <w:r w:rsidR="00044B6C" w:rsidRPr="00EE46F1">
        <w:rPr>
          <w:bCs/>
          <w:color w:val="000000"/>
          <w:sz w:val="22"/>
          <w:szCs w:val="22"/>
        </w:rPr>
        <w:t>Program</w:t>
      </w:r>
      <w:r w:rsidR="0033425A" w:rsidRPr="00EE46F1">
        <w:rPr>
          <w:bCs/>
          <w:color w:val="000000"/>
          <w:sz w:val="22"/>
          <w:szCs w:val="22"/>
        </w:rPr>
        <w:t>a</w:t>
      </w:r>
      <w:r w:rsidR="00044B6C" w:rsidRPr="00EE46F1">
        <w:rPr>
          <w:bCs/>
          <w:color w:val="000000"/>
          <w:sz w:val="22"/>
          <w:szCs w:val="22"/>
        </w:rPr>
        <w:t xml:space="preserve"> socijalne skrbi Grada Koprivnice u iznosu od</w:t>
      </w:r>
      <w:r w:rsidR="00A70B51" w:rsidRPr="00EE46F1">
        <w:rPr>
          <w:bCs/>
          <w:color w:val="000000"/>
          <w:sz w:val="22"/>
          <w:szCs w:val="22"/>
        </w:rPr>
        <w:t xml:space="preserve"> </w:t>
      </w:r>
      <w:r w:rsidR="00A3236B" w:rsidRPr="00EE46F1">
        <w:rPr>
          <w:bCs/>
          <w:color w:val="000000"/>
          <w:sz w:val="22"/>
          <w:szCs w:val="22"/>
        </w:rPr>
        <w:t>935.380</w:t>
      </w:r>
      <w:r w:rsidRPr="00EE46F1">
        <w:rPr>
          <w:bCs/>
          <w:color w:val="000000"/>
          <w:sz w:val="22"/>
          <w:szCs w:val="22"/>
        </w:rPr>
        <w:t xml:space="preserve">,00 EUR </w:t>
      </w:r>
      <w:r w:rsidR="001E358A" w:rsidRPr="00EE46F1">
        <w:rPr>
          <w:bCs/>
          <w:color w:val="000000"/>
          <w:sz w:val="22"/>
          <w:szCs w:val="22"/>
        </w:rPr>
        <w:t>povećava</w:t>
      </w:r>
      <w:r w:rsidR="00312C09" w:rsidRPr="00EE46F1">
        <w:rPr>
          <w:bCs/>
          <w:color w:val="000000"/>
          <w:sz w:val="22"/>
          <w:szCs w:val="22"/>
        </w:rPr>
        <w:t>ju</w:t>
      </w:r>
      <w:r w:rsidRPr="00EE46F1">
        <w:rPr>
          <w:bCs/>
          <w:color w:val="000000"/>
          <w:sz w:val="22"/>
          <w:szCs w:val="22"/>
        </w:rPr>
        <w:t xml:space="preserve"> </w:t>
      </w:r>
      <w:r w:rsidR="0033425A" w:rsidRPr="00EE46F1">
        <w:rPr>
          <w:bCs/>
          <w:color w:val="000000"/>
          <w:sz w:val="22"/>
          <w:szCs w:val="22"/>
        </w:rPr>
        <w:t xml:space="preserve">se </w:t>
      </w:r>
      <w:r w:rsidRPr="00EE46F1">
        <w:rPr>
          <w:bCs/>
          <w:color w:val="000000"/>
          <w:sz w:val="22"/>
          <w:szCs w:val="22"/>
        </w:rPr>
        <w:t xml:space="preserve">na iznos od </w:t>
      </w:r>
      <w:r w:rsidR="0033425A" w:rsidRPr="00EE46F1">
        <w:rPr>
          <w:bCs/>
          <w:color w:val="000000"/>
          <w:sz w:val="22"/>
          <w:szCs w:val="22"/>
        </w:rPr>
        <w:t>954</w:t>
      </w:r>
      <w:r w:rsidR="00A3236B" w:rsidRPr="00EE46F1">
        <w:rPr>
          <w:bCs/>
          <w:color w:val="000000"/>
          <w:sz w:val="22"/>
          <w:szCs w:val="22"/>
        </w:rPr>
        <w:t>.</w:t>
      </w:r>
      <w:r w:rsidR="0033425A" w:rsidRPr="00EE46F1">
        <w:rPr>
          <w:bCs/>
          <w:color w:val="000000"/>
          <w:sz w:val="22"/>
          <w:szCs w:val="22"/>
        </w:rPr>
        <w:t>850</w:t>
      </w:r>
      <w:r w:rsidRPr="00EE46F1">
        <w:rPr>
          <w:bCs/>
          <w:color w:val="000000"/>
          <w:sz w:val="22"/>
          <w:szCs w:val="22"/>
        </w:rPr>
        <w:t xml:space="preserve">,00 EUR, </w:t>
      </w:r>
      <w:r w:rsidR="0033425A" w:rsidRPr="00EE46F1">
        <w:rPr>
          <w:bCs/>
          <w:color w:val="000000"/>
          <w:sz w:val="22"/>
          <w:szCs w:val="22"/>
        </w:rPr>
        <w:t xml:space="preserve">radi </w:t>
      </w:r>
      <w:r w:rsidR="004B4999" w:rsidRPr="00EE46F1">
        <w:rPr>
          <w:bCs/>
          <w:color w:val="000000"/>
          <w:sz w:val="22"/>
          <w:szCs w:val="22"/>
        </w:rPr>
        <w:t>podmirenja troškova nabave zaštitne opreme za potrebe provođenja rada za opće dobro i za podmirenje osnovnih životnih potreba</w:t>
      </w:r>
      <w:r w:rsidR="007F5DD3" w:rsidRPr="00EE46F1">
        <w:rPr>
          <w:bCs/>
          <w:color w:val="000000"/>
          <w:sz w:val="22"/>
          <w:szCs w:val="22"/>
        </w:rPr>
        <w:t>, dok se</w:t>
      </w:r>
      <w:r w:rsidR="004B4999" w:rsidRPr="00EE46F1">
        <w:rPr>
          <w:bCs/>
          <w:color w:val="000000"/>
          <w:sz w:val="22"/>
          <w:szCs w:val="22"/>
        </w:rPr>
        <w:t xml:space="preserve"> </w:t>
      </w:r>
      <w:r w:rsidRPr="00EE46F1">
        <w:rPr>
          <w:bCs/>
          <w:color w:val="000000"/>
          <w:sz w:val="22"/>
          <w:szCs w:val="22"/>
        </w:rPr>
        <w:t xml:space="preserve">sredstva planirana </w:t>
      </w:r>
      <w:r w:rsidR="007F5DD3" w:rsidRPr="00EE46F1">
        <w:rPr>
          <w:bCs/>
          <w:color w:val="000000"/>
          <w:sz w:val="22"/>
          <w:szCs w:val="22"/>
        </w:rPr>
        <w:t>u točki II. Zdravst</w:t>
      </w:r>
      <w:r w:rsidR="00237D49" w:rsidRPr="00EE46F1">
        <w:rPr>
          <w:bCs/>
          <w:color w:val="000000"/>
          <w:sz w:val="22"/>
          <w:szCs w:val="22"/>
        </w:rPr>
        <w:t xml:space="preserve">vo </w:t>
      </w:r>
      <w:r w:rsidRPr="00EE46F1">
        <w:rPr>
          <w:bCs/>
          <w:color w:val="000000"/>
          <w:sz w:val="22"/>
          <w:szCs w:val="22"/>
        </w:rPr>
        <w:t xml:space="preserve">u iznosu od </w:t>
      </w:r>
      <w:r w:rsidR="001E358A" w:rsidRPr="00EE46F1">
        <w:rPr>
          <w:bCs/>
          <w:color w:val="000000"/>
          <w:sz w:val="22"/>
          <w:szCs w:val="22"/>
        </w:rPr>
        <w:t>68.700</w:t>
      </w:r>
      <w:r w:rsidR="00A70B51" w:rsidRPr="00EE46F1">
        <w:rPr>
          <w:bCs/>
          <w:color w:val="000000"/>
          <w:sz w:val="22"/>
          <w:szCs w:val="22"/>
        </w:rPr>
        <w:t>,00</w:t>
      </w:r>
      <w:r w:rsidRPr="00EE46F1">
        <w:rPr>
          <w:bCs/>
          <w:color w:val="000000"/>
          <w:sz w:val="22"/>
          <w:szCs w:val="22"/>
        </w:rPr>
        <w:t xml:space="preserve"> EUR povećavaju na iznos od </w:t>
      </w:r>
      <w:r w:rsidR="001E358A" w:rsidRPr="00EE46F1">
        <w:rPr>
          <w:bCs/>
          <w:color w:val="000000"/>
          <w:sz w:val="22"/>
          <w:szCs w:val="22"/>
        </w:rPr>
        <w:t>10</w:t>
      </w:r>
      <w:r w:rsidR="00974518">
        <w:rPr>
          <w:bCs/>
          <w:color w:val="000000"/>
          <w:sz w:val="22"/>
          <w:szCs w:val="22"/>
        </w:rPr>
        <w:t>4</w:t>
      </w:r>
      <w:r w:rsidR="001E358A" w:rsidRPr="00EE46F1">
        <w:rPr>
          <w:bCs/>
          <w:color w:val="000000"/>
          <w:sz w:val="22"/>
          <w:szCs w:val="22"/>
        </w:rPr>
        <w:t>.100</w:t>
      </w:r>
      <w:r w:rsidR="00A70B51" w:rsidRPr="00EE46F1">
        <w:rPr>
          <w:bCs/>
          <w:color w:val="000000"/>
          <w:sz w:val="22"/>
          <w:szCs w:val="22"/>
        </w:rPr>
        <w:t>,</w:t>
      </w:r>
      <w:r w:rsidRPr="00EE46F1">
        <w:rPr>
          <w:bCs/>
          <w:color w:val="000000"/>
          <w:sz w:val="22"/>
          <w:szCs w:val="22"/>
        </w:rPr>
        <w:t xml:space="preserve">00 EUR, radi podmirenja troškova </w:t>
      </w:r>
      <w:r w:rsidR="00AC222B" w:rsidRPr="00EE46F1">
        <w:rPr>
          <w:bCs/>
          <w:color w:val="000000"/>
          <w:sz w:val="22"/>
          <w:szCs w:val="22"/>
        </w:rPr>
        <w:t>cijepljenja djece</w:t>
      </w:r>
      <w:r w:rsidR="001E358A" w:rsidRPr="00EE46F1">
        <w:rPr>
          <w:bCs/>
          <w:color w:val="000000"/>
          <w:sz w:val="22"/>
          <w:szCs w:val="22"/>
        </w:rPr>
        <w:t xml:space="preserve"> protiv </w:t>
      </w:r>
      <w:proofErr w:type="spellStart"/>
      <w:r w:rsidR="001E358A" w:rsidRPr="00EE46F1">
        <w:rPr>
          <w:bCs/>
          <w:color w:val="000000"/>
          <w:sz w:val="22"/>
          <w:szCs w:val="22"/>
        </w:rPr>
        <w:t>rotavirusa</w:t>
      </w:r>
      <w:proofErr w:type="spellEnd"/>
      <w:r w:rsidR="001E358A" w:rsidRPr="00EE46F1">
        <w:rPr>
          <w:bCs/>
          <w:color w:val="000000"/>
          <w:sz w:val="22"/>
          <w:szCs w:val="22"/>
        </w:rPr>
        <w:t xml:space="preserve">, </w:t>
      </w:r>
      <w:r w:rsidR="00AC222B" w:rsidRPr="00EE46F1">
        <w:rPr>
          <w:bCs/>
          <w:color w:val="000000"/>
          <w:sz w:val="22"/>
          <w:szCs w:val="22"/>
        </w:rPr>
        <w:t xml:space="preserve">te </w:t>
      </w:r>
      <w:r w:rsidR="00E77C18" w:rsidRPr="00EE46F1">
        <w:rPr>
          <w:bCs/>
          <w:color w:val="000000"/>
          <w:sz w:val="22"/>
          <w:szCs w:val="22"/>
        </w:rPr>
        <w:t>poticanja</w:t>
      </w:r>
      <w:r w:rsidR="00AC222B" w:rsidRPr="00EE46F1">
        <w:rPr>
          <w:bCs/>
          <w:color w:val="000000"/>
          <w:sz w:val="22"/>
          <w:szCs w:val="22"/>
        </w:rPr>
        <w:t xml:space="preserve"> doktora medicine, odnosno doktora medicine specijalista za opću/obiteljsku medicinu</w:t>
      </w:r>
      <w:r w:rsidR="00E77C18" w:rsidRPr="00EE46F1">
        <w:rPr>
          <w:bCs/>
          <w:color w:val="000000"/>
          <w:sz w:val="22"/>
          <w:szCs w:val="22"/>
        </w:rPr>
        <w:t xml:space="preserve"> za rad na svom području</w:t>
      </w:r>
      <w:r w:rsidR="00AC222B" w:rsidRPr="00EE46F1">
        <w:rPr>
          <w:bCs/>
          <w:color w:val="000000"/>
          <w:sz w:val="22"/>
          <w:szCs w:val="22"/>
        </w:rPr>
        <w:t xml:space="preserve"> i osiguranja kontinuiteta i dostupnosti primarne zdravstvene zaštite na području Grada Koprivnice.</w:t>
      </w:r>
    </w:p>
    <w:p w14:paraId="4C2DCB77" w14:textId="0F296E16" w:rsidR="00565206" w:rsidRPr="00EE46F1" w:rsidRDefault="00F458D8" w:rsidP="00565206">
      <w:pPr>
        <w:ind w:firstLine="720"/>
        <w:jc w:val="both"/>
        <w:rPr>
          <w:bCs/>
          <w:color w:val="000000"/>
          <w:sz w:val="22"/>
          <w:szCs w:val="22"/>
        </w:rPr>
      </w:pPr>
      <w:r w:rsidRPr="00EE46F1">
        <w:rPr>
          <w:bCs/>
          <w:color w:val="000000"/>
          <w:sz w:val="22"/>
          <w:szCs w:val="22"/>
        </w:rPr>
        <w:t>Član</w:t>
      </w:r>
      <w:r w:rsidR="0044744D">
        <w:rPr>
          <w:bCs/>
          <w:color w:val="000000"/>
          <w:sz w:val="22"/>
          <w:szCs w:val="22"/>
        </w:rPr>
        <w:t xml:space="preserve">kom </w:t>
      </w:r>
      <w:r w:rsidR="00A70B51" w:rsidRPr="00EE46F1">
        <w:rPr>
          <w:bCs/>
          <w:color w:val="000000"/>
          <w:sz w:val="22"/>
          <w:szCs w:val="22"/>
        </w:rPr>
        <w:t>2</w:t>
      </w:r>
      <w:r w:rsidRPr="00EE46F1">
        <w:rPr>
          <w:bCs/>
          <w:color w:val="000000"/>
          <w:sz w:val="22"/>
          <w:szCs w:val="22"/>
        </w:rPr>
        <w:t xml:space="preserve">. propisuje </w:t>
      </w:r>
      <w:r w:rsidR="0044744D">
        <w:rPr>
          <w:bCs/>
          <w:color w:val="000000"/>
          <w:sz w:val="22"/>
          <w:szCs w:val="22"/>
        </w:rPr>
        <w:t xml:space="preserve">se stupanje na snagu ovoga Programa prvoga dana od dana objave u </w:t>
      </w:r>
      <w:r w:rsidRPr="00EE46F1">
        <w:rPr>
          <w:bCs/>
          <w:color w:val="000000"/>
          <w:sz w:val="22"/>
          <w:szCs w:val="22"/>
        </w:rPr>
        <w:t>„Glasniku Grada Koprivnice“</w:t>
      </w:r>
      <w:r w:rsidR="0044744D">
        <w:rPr>
          <w:bCs/>
          <w:color w:val="000000"/>
          <w:sz w:val="22"/>
          <w:szCs w:val="22"/>
        </w:rPr>
        <w:t>.</w:t>
      </w:r>
    </w:p>
    <w:p w14:paraId="13E375A4" w14:textId="77777777" w:rsidR="00565206" w:rsidRPr="00EE46F1" w:rsidRDefault="00565206" w:rsidP="00565206">
      <w:pPr>
        <w:jc w:val="both"/>
        <w:rPr>
          <w:b/>
          <w:color w:val="000000"/>
          <w:sz w:val="22"/>
          <w:szCs w:val="22"/>
        </w:rPr>
      </w:pPr>
    </w:p>
    <w:p w14:paraId="1824CD27" w14:textId="6C74B017" w:rsidR="00565206" w:rsidRPr="00EE46F1" w:rsidRDefault="00F458D8" w:rsidP="00EE46F1">
      <w:pPr>
        <w:pStyle w:val="Odlomakpopisa"/>
        <w:numPr>
          <w:ilvl w:val="0"/>
          <w:numId w:val="1"/>
        </w:numPr>
        <w:rPr>
          <w:b/>
          <w:bCs/>
          <w:color w:val="000000"/>
          <w:sz w:val="22"/>
          <w:szCs w:val="22"/>
        </w:rPr>
      </w:pPr>
      <w:r w:rsidRPr="00EE46F1">
        <w:rPr>
          <w:b/>
          <w:bCs/>
          <w:color w:val="000000"/>
          <w:sz w:val="22"/>
          <w:szCs w:val="22"/>
        </w:rPr>
        <w:t>Potrebna sredstva za provedbu akta</w:t>
      </w:r>
    </w:p>
    <w:p w14:paraId="43D7BD75" w14:textId="77777777" w:rsidR="00EE46F1" w:rsidRDefault="00EE46F1" w:rsidP="00565206">
      <w:pPr>
        <w:ind w:firstLine="720"/>
        <w:jc w:val="both"/>
        <w:rPr>
          <w:bCs/>
          <w:color w:val="000000"/>
          <w:sz w:val="22"/>
          <w:szCs w:val="22"/>
        </w:rPr>
      </w:pPr>
    </w:p>
    <w:p w14:paraId="45218C68" w14:textId="61B4ADB1" w:rsidR="00565206" w:rsidRPr="00EE46F1" w:rsidRDefault="00F458D8" w:rsidP="00A45904">
      <w:pPr>
        <w:ind w:firstLine="720"/>
        <w:jc w:val="both"/>
        <w:rPr>
          <w:bCs/>
          <w:color w:val="000000"/>
          <w:sz w:val="22"/>
          <w:szCs w:val="22"/>
        </w:rPr>
      </w:pPr>
      <w:r w:rsidRPr="00EE46F1">
        <w:rPr>
          <w:bCs/>
          <w:color w:val="000000"/>
          <w:sz w:val="22"/>
          <w:szCs w:val="22"/>
        </w:rPr>
        <w:t xml:space="preserve">Sredstva za provedbu ovog Programa planirana su u </w:t>
      </w:r>
      <w:r w:rsidR="00AC222B" w:rsidRPr="00EE46F1">
        <w:rPr>
          <w:bCs/>
          <w:color w:val="000000"/>
          <w:sz w:val="22"/>
          <w:szCs w:val="22"/>
        </w:rPr>
        <w:t>II</w:t>
      </w:r>
      <w:r w:rsidR="006A3BD9" w:rsidRPr="00EE46F1">
        <w:rPr>
          <w:bCs/>
          <w:color w:val="000000"/>
          <w:sz w:val="22"/>
          <w:szCs w:val="22"/>
        </w:rPr>
        <w:t xml:space="preserve">. </w:t>
      </w:r>
      <w:r w:rsidRPr="00EE46F1">
        <w:rPr>
          <w:bCs/>
          <w:color w:val="000000"/>
          <w:sz w:val="22"/>
          <w:szCs w:val="22"/>
        </w:rPr>
        <w:t>izmjenama</w:t>
      </w:r>
      <w:r w:rsidR="006A3BD9" w:rsidRPr="00EE46F1">
        <w:rPr>
          <w:bCs/>
          <w:color w:val="000000"/>
          <w:sz w:val="22"/>
          <w:szCs w:val="22"/>
        </w:rPr>
        <w:t xml:space="preserve"> i dopunama</w:t>
      </w:r>
      <w:r w:rsidR="00A70B51" w:rsidRPr="00EE46F1">
        <w:rPr>
          <w:bCs/>
          <w:color w:val="000000"/>
          <w:sz w:val="22"/>
          <w:szCs w:val="22"/>
        </w:rPr>
        <w:t xml:space="preserve"> </w:t>
      </w:r>
      <w:r w:rsidRPr="00EE46F1">
        <w:rPr>
          <w:bCs/>
          <w:color w:val="000000"/>
          <w:sz w:val="22"/>
          <w:szCs w:val="22"/>
        </w:rPr>
        <w:t>Proračun</w:t>
      </w:r>
      <w:r w:rsidR="006A3BD9" w:rsidRPr="00EE46F1">
        <w:rPr>
          <w:bCs/>
          <w:color w:val="000000"/>
          <w:sz w:val="22"/>
          <w:szCs w:val="22"/>
        </w:rPr>
        <w:t>a</w:t>
      </w:r>
      <w:r w:rsidRPr="00EE46F1">
        <w:rPr>
          <w:bCs/>
          <w:color w:val="000000"/>
          <w:sz w:val="22"/>
          <w:szCs w:val="22"/>
        </w:rPr>
        <w:t xml:space="preserve"> Grada Koprivnice za 202</w:t>
      </w:r>
      <w:r w:rsidR="00AC222B" w:rsidRPr="00EE46F1">
        <w:rPr>
          <w:bCs/>
          <w:color w:val="000000"/>
          <w:sz w:val="22"/>
          <w:szCs w:val="22"/>
        </w:rPr>
        <w:t>6</w:t>
      </w:r>
      <w:r w:rsidRPr="00EE46F1">
        <w:rPr>
          <w:bCs/>
          <w:color w:val="000000"/>
          <w:sz w:val="22"/>
          <w:szCs w:val="22"/>
        </w:rPr>
        <w:t xml:space="preserve">. godinu u ukupnom iznosu od </w:t>
      </w:r>
      <w:r w:rsidR="00481333" w:rsidRPr="00EE46F1">
        <w:rPr>
          <w:bCs/>
          <w:color w:val="000000"/>
          <w:sz w:val="22"/>
          <w:szCs w:val="22"/>
        </w:rPr>
        <w:t>1.0</w:t>
      </w:r>
      <w:r w:rsidR="00974518">
        <w:rPr>
          <w:bCs/>
          <w:color w:val="000000"/>
          <w:sz w:val="22"/>
          <w:szCs w:val="22"/>
        </w:rPr>
        <w:t>58</w:t>
      </w:r>
      <w:r w:rsidR="00481333" w:rsidRPr="00EE46F1">
        <w:rPr>
          <w:bCs/>
          <w:color w:val="000000"/>
          <w:sz w:val="22"/>
          <w:szCs w:val="22"/>
        </w:rPr>
        <w:t>.</w:t>
      </w:r>
      <w:r w:rsidR="004566F1" w:rsidRPr="00EE46F1">
        <w:rPr>
          <w:bCs/>
          <w:color w:val="000000"/>
          <w:sz w:val="22"/>
          <w:szCs w:val="22"/>
        </w:rPr>
        <w:t>950</w:t>
      </w:r>
      <w:r w:rsidR="00A70B51" w:rsidRPr="00EE46F1">
        <w:rPr>
          <w:bCs/>
          <w:color w:val="000000"/>
          <w:sz w:val="22"/>
          <w:szCs w:val="22"/>
        </w:rPr>
        <w:t>,</w:t>
      </w:r>
      <w:r w:rsidRPr="00EE46F1">
        <w:rPr>
          <w:bCs/>
          <w:color w:val="000000"/>
          <w:sz w:val="22"/>
          <w:szCs w:val="22"/>
        </w:rPr>
        <w:t>00 EUR</w:t>
      </w:r>
      <w:r w:rsidR="00A45904">
        <w:rPr>
          <w:bCs/>
          <w:color w:val="000000"/>
          <w:sz w:val="22"/>
          <w:szCs w:val="22"/>
        </w:rPr>
        <w:t>.</w:t>
      </w:r>
    </w:p>
    <w:p w14:paraId="33145524" w14:textId="6B7856F5" w:rsidR="00565206" w:rsidRPr="00EE46F1" w:rsidRDefault="00F458D8" w:rsidP="0044744D">
      <w:pPr>
        <w:ind w:firstLine="720"/>
        <w:jc w:val="both"/>
        <w:rPr>
          <w:bCs/>
          <w:color w:val="000000"/>
          <w:sz w:val="22"/>
          <w:szCs w:val="22"/>
        </w:rPr>
      </w:pPr>
      <w:r w:rsidRPr="00EE46F1">
        <w:rPr>
          <w:bCs/>
          <w:color w:val="000000"/>
          <w:sz w:val="22"/>
          <w:szCs w:val="22"/>
        </w:rPr>
        <w:t>S</w:t>
      </w:r>
      <w:r w:rsidR="00A45904">
        <w:rPr>
          <w:bCs/>
          <w:color w:val="000000"/>
          <w:sz w:val="22"/>
          <w:szCs w:val="22"/>
        </w:rPr>
        <w:t>l</w:t>
      </w:r>
      <w:r w:rsidRPr="00EE46F1">
        <w:rPr>
          <w:bCs/>
          <w:color w:val="000000"/>
          <w:sz w:val="22"/>
          <w:szCs w:val="22"/>
        </w:rPr>
        <w:t>ijedom navedenog, predlaže se Gradskom vijeću Grada Koprivnice donošenje Programa o izmjenama  Programa javnih potreba u socijalnoj skrbi i zdravstvu Grada Koprivnice za 202</w:t>
      </w:r>
      <w:r w:rsidR="00481333" w:rsidRPr="00EE46F1">
        <w:rPr>
          <w:bCs/>
          <w:color w:val="000000"/>
          <w:sz w:val="22"/>
          <w:szCs w:val="22"/>
        </w:rPr>
        <w:t>6</w:t>
      </w:r>
      <w:r w:rsidRPr="00EE46F1">
        <w:rPr>
          <w:bCs/>
          <w:color w:val="000000"/>
          <w:sz w:val="22"/>
          <w:szCs w:val="22"/>
        </w:rPr>
        <w:t>. godinu.</w:t>
      </w:r>
    </w:p>
    <w:p w14:paraId="2E130B03" w14:textId="77777777" w:rsidR="00565206" w:rsidRPr="00EE46F1" w:rsidRDefault="00F458D8" w:rsidP="00565206">
      <w:pPr>
        <w:rPr>
          <w:bCs/>
          <w:color w:val="000000"/>
          <w:sz w:val="22"/>
          <w:szCs w:val="22"/>
        </w:rPr>
      </w:pPr>
      <w:r w:rsidRPr="00EE46F1">
        <w:rPr>
          <w:bCs/>
          <w:color w:val="000000"/>
          <w:sz w:val="22"/>
          <w:szCs w:val="22"/>
        </w:rPr>
        <w:tab/>
      </w:r>
    </w:p>
    <w:p w14:paraId="5A00B3E4" w14:textId="77777777" w:rsidR="00565206" w:rsidRPr="00EE46F1" w:rsidRDefault="00565206" w:rsidP="00565206">
      <w:pPr>
        <w:rPr>
          <w:bCs/>
          <w:color w:val="00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309"/>
        <w:gridCol w:w="3392"/>
      </w:tblGrid>
      <w:tr w:rsidR="003F6624" w:rsidRPr="00EE46F1" w14:paraId="6B19AB19" w14:textId="77777777">
        <w:tc>
          <w:tcPr>
            <w:tcW w:w="4361" w:type="dxa"/>
            <w:hideMark/>
          </w:tcPr>
          <w:p w14:paraId="68020A9E" w14:textId="77777777" w:rsidR="00565206" w:rsidRPr="00EE46F1" w:rsidRDefault="00F458D8">
            <w:pPr>
              <w:rPr>
                <w:bCs/>
                <w:color w:val="000000"/>
                <w:sz w:val="22"/>
                <w:szCs w:val="22"/>
              </w:rPr>
            </w:pPr>
            <w:r w:rsidRPr="00EE46F1">
              <w:rPr>
                <w:bCs/>
                <w:color w:val="000000"/>
                <w:sz w:val="22"/>
                <w:szCs w:val="22"/>
              </w:rPr>
              <w:t>Nositelj izrade:</w:t>
            </w:r>
          </w:p>
        </w:tc>
        <w:tc>
          <w:tcPr>
            <w:tcW w:w="1309" w:type="dxa"/>
          </w:tcPr>
          <w:p w14:paraId="315E329B" w14:textId="77777777" w:rsidR="00565206" w:rsidRPr="00EE46F1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392" w:type="dxa"/>
            <w:hideMark/>
          </w:tcPr>
          <w:p w14:paraId="05C82AAC" w14:textId="77777777" w:rsidR="00565206" w:rsidRPr="00EE46F1" w:rsidRDefault="00F458D8">
            <w:pPr>
              <w:rPr>
                <w:bCs/>
                <w:color w:val="000000"/>
                <w:sz w:val="22"/>
                <w:szCs w:val="22"/>
              </w:rPr>
            </w:pPr>
            <w:r w:rsidRPr="00EE46F1">
              <w:rPr>
                <w:bCs/>
                <w:color w:val="000000"/>
                <w:sz w:val="22"/>
                <w:szCs w:val="22"/>
              </w:rPr>
              <w:t xml:space="preserve">              Predlagatelj akta:</w:t>
            </w:r>
          </w:p>
        </w:tc>
      </w:tr>
      <w:tr w:rsidR="003F6624" w:rsidRPr="00EE46F1" w14:paraId="02D72201" w14:textId="77777777">
        <w:tc>
          <w:tcPr>
            <w:tcW w:w="4361" w:type="dxa"/>
            <w:hideMark/>
          </w:tcPr>
          <w:p w14:paraId="52C5DB23" w14:textId="77777777" w:rsidR="00565206" w:rsidRPr="00EE46F1" w:rsidRDefault="00F458D8">
            <w:pPr>
              <w:rPr>
                <w:bCs/>
                <w:color w:val="000000"/>
                <w:sz w:val="22"/>
                <w:szCs w:val="22"/>
              </w:rPr>
            </w:pPr>
            <w:r w:rsidRPr="00EE46F1">
              <w:rPr>
                <w:bCs/>
                <w:color w:val="000000"/>
                <w:sz w:val="22"/>
                <w:szCs w:val="22"/>
              </w:rPr>
              <w:t>Upravni odjel za društvene djelatnosti</w:t>
            </w:r>
          </w:p>
        </w:tc>
        <w:tc>
          <w:tcPr>
            <w:tcW w:w="1309" w:type="dxa"/>
          </w:tcPr>
          <w:p w14:paraId="0B74ADB4" w14:textId="77777777" w:rsidR="00565206" w:rsidRPr="00EE46F1" w:rsidRDefault="00565206">
            <w:pPr>
              <w:rPr>
                <w:bCs/>
                <w:color w:val="000000"/>
                <w:sz w:val="22"/>
                <w:szCs w:val="22"/>
              </w:rPr>
            </w:pPr>
          </w:p>
          <w:p w14:paraId="163879A8" w14:textId="77777777" w:rsidR="00565206" w:rsidRPr="00EE46F1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392" w:type="dxa"/>
          </w:tcPr>
          <w:p w14:paraId="0F9FDC67" w14:textId="77777777" w:rsidR="00565206" w:rsidRPr="00EE46F1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3F6624" w:rsidRPr="00EE46F1" w14:paraId="0E588C96" w14:textId="77777777">
        <w:tc>
          <w:tcPr>
            <w:tcW w:w="4361" w:type="dxa"/>
          </w:tcPr>
          <w:p w14:paraId="124037E3" w14:textId="60D7C215" w:rsidR="00565206" w:rsidRPr="00EE46F1" w:rsidRDefault="00F458D8">
            <w:pPr>
              <w:rPr>
                <w:bCs/>
                <w:color w:val="000000"/>
                <w:sz w:val="22"/>
                <w:szCs w:val="22"/>
              </w:rPr>
            </w:pPr>
            <w:r w:rsidRPr="00EE46F1">
              <w:rPr>
                <w:bCs/>
                <w:color w:val="000000"/>
                <w:sz w:val="22"/>
                <w:szCs w:val="22"/>
              </w:rPr>
              <w:t>PROČELNI</w:t>
            </w:r>
            <w:r w:rsidR="000443B1" w:rsidRPr="00EE46F1">
              <w:rPr>
                <w:bCs/>
                <w:color w:val="000000"/>
                <w:sz w:val="22"/>
                <w:szCs w:val="22"/>
              </w:rPr>
              <w:t>C</w:t>
            </w:r>
            <w:r w:rsidRPr="00EE46F1">
              <w:rPr>
                <w:bCs/>
                <w:color w:val="000000"/>
                <w:sz w:val="22"/>
                <w:szCs w:val="22"/>
              </w:rPr>
              <w:t>A:</w:t>
            </w:r>
          </w:p>
          <w:p w14:paraId="44ACC9CC" w14:textId="77777777" w:rsidR="00565206" w:rsidRPr="00EE46F1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</w:tcPr>
          <w:p w14:paraId="33C668C8" w14:textId="77777777" w:rsidR="00565206" w:rsidRPr="00EE46F1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392" w:type="dxa"/>
            <w:hideMark/>
          </w:tcPr>
          <w:p w14:paraId="5DAE9A0B" w14:textId="77777777" w:rsidR="00565206" w:rsidRPr="00EE46F1" w:rsidRDefault="00F458D8">
            <w:pPr>
              <w:rPr>
                <w:bCs/>
                <w:color w:val="000000"/>
                <w:sz w:val="22"/>
                <w:szCs w:val="22"/>
              </w:rPr>
            </w:pPr>
            <w:r w:rsidRPr="00EE46F1">
              <w:rPr>
                <w:bCs/>
                <w:color w:val="000000"/>
                <w:sz w:val="22"/>
                <w:szCs w:val="22"/>
              </w:rPr>
              <w:t xml:space="preserve">            GRADONAČELNIK:</w:t>
            </w:r>
          </w:p>
        </w:tc>
      </w:tr>
      <w:tr w:rsidR="003F6624" w:rsidRPr="00EE46F1" w14:paraId="60686EE1" w14:textId="77777777">
        <w:tc>
          <w:tcPr>
            <w:tcW w:w="4361" w:type="dxa"/>
            <w:hideMark/>
          </w:tcPr>
          <w:p w14:paraId="7616223E" w14:textId="503D9B1C" w:rsidR="00565206" w:rsidRPr="00EE46F1" w:rsidRDefault="000443B1">
            <w:pPr>
              <w:rPr>
                <w:bCs/>
                <w:color w:val="000000"/>
                <w:sz w:val="22"/>
                <w:szCs w:val="22"/>
              </w:rPr>
            </w:pPr>
            <w:r w:rsidRPr="00EE46F1">
              <w:rPr>
                <w:bCs/>
                <w:color w:val="000000"/>
                <w:sz w:val="22"/>
                <w:szCs w:val="22"/>
              </w:rPr>
              <w:t>Petra Rožmarić</w:t>
            </w:r>
          </w:p>
        </w:tc>
        <w:tc>
          <w:tcPr>
            <w:tcW w:w="1309" w:type="dxa"/>
          </w:tcPr>
          <w:p w14:paraId="4A2C96DD" w14:textId="77777777" w:rsidR="00565206" w:rsidRPr="00EE46F1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392" w:type="dxa"/>
            <w:hideMark/>
          </w:tcPr>
          <w:p w14:paraId="2BA47D52" w14:textId="630E2040" w:rsidR="00565206" w:rsidRPr="00EE46F1" w:rsidRDefault="00F458D8">
            <w:pPr>
              <w:rPr>
                <w:bCs/>
                <w:color w:val="000000"/>
                <w:sz w:val="22"/>
                <w:szCs w:val="22"/>
              </w:rPr>
            </w:pPr>
            <w:r w:rsidRPr="00EE46F1">
              <w:rPr>
                <w:bCs/>
                <w:color w:val="000000"/>
                <w:sz w:val="22"/>
                <w:szCs w:val="22"/>
              </w:rPr>
              <w:t xml:space="preserve">             </w:t>
            </w:r>
            <w:r w:rsidR="00D74A16" w:rsidRPr="00EE46F1">
              <w:rPr>
                <w:bCs/>
                <w:color w:val="000000"/>
                <w:sz w:val="22"/>
                <w:szCs w:val="22"/>
              </w:rPr>
              <w:t xml:space="preserve">     </w:t>
            </w:r>
            <w:r w:rsidRPr="00EE46F1">
              <w:rPr>
                <w:bCs/>
                <w:color w:val="000000"/>
                <w:sz w:val="22"/>
                <w:szCs w:val="22"/>
              </w:rPr>
              <w:t>Mišel Jakšić</w:t>
            </w:r>
          </w:p>
        </w:tc>
      </w:tr>
      <w:tr w:rsidR="003F6624" w:rsidRPr="00EE46F1" w14:paraId="1B75E7A7" w14:textId="77777777">
        <w:tc>
          <w:tcPr>
            <w:tcW w:w="4361" w:type="dxa"/>
          </w:tcPr>
          <w:p w14:paraId="2172A181" w14:textId="77777777" w:rsidR="00565206" w:rsidRPr="00EE46F1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</w:tcPr>
          <w:p w14:paraId="45AA9DB1" w14:textId="77777777" w:rsidR="00565206" w:rsidRPr="00EE46F1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392" w:type="dxa"/>
          </w:tcPr>
          <w:p w14:paraId="3D70623F" w14:textId="77777777" w:rsidR="00565206" w:rsidRPr="00EE46F1" w:rsidRDefault="00565206">
            <w:pPr>
              <w:rPr>
                <w:bCs/>
                <w:color w:val="000000"/>
                <w:sz w:val="22"/>
                <w:szCs w:val="22"/>
              </w:rPr>
            </w:pPr>
          </w:p>
        </w:tc>
      </w:tr>
    </w:tbl>
    <w:p w14:paraId="5CBB7B2B" w14:textId="28332535" w:rsidR="00611B44" w:rsidRPr="00EE46F1" w:rsidRDefault="00611B44" w:rsidP="00565206">
      <w:pPr>
        <w:rPr>
          <w:sz w:val="22"/>
          <w:szCs w:val="22"/>
        </w:rPr>
      </w:pPr>
    </w:p>
    <w:sectPr w:rsidR="00611B44" w:rsidRPr="00EE46F1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4C4C9" w14:textId="77777777" w:rsidR="00A44446" w:rsidRDefault="00A44446">
      <w:r>
        <w:separator/>
      </w:r>
    </w:p>
  </w:endnote>
  <w:endnote w:type="continuationSeparator" w:id="0">
    <w:p w14:paraId="03825EE4" w14:textId="77777777" w:rsidR="00A44446" w:rsidRDefault="00A44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F458D8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2E44C" w14:textId="77777777" w:rsidR="00A44446" w:rsidRDefault="00A44446">
      <w:r>
        <w:separator/>
      </w:r>
    </w:p>
  </w:footnote>
  <w:footnote w:type="continuationSeparator" w:id="0">
    <w:p w14:paraId="5F70141C" w14:textId="77777777" w:rsidR="00A44446" w:rsidRDefault="00A44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BF1EAD"/>
    <w:multiLevelType w:val="hybridMultilevel"/>
    <w:tmpl w:val="DA1A9B80"/>
    <w:lvl w:ilvl="0" w:tplc="1AD6DD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17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443B1"/>
    <w:rsid w:val="00044B6C"/>
    <w:rsid w:val="00054026"/>
    <w:rsid w:val="00064C8E"/>
    <w:rsid w:val="000801D8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13EFA"/>
    <w:rsid w:val="001140BD"/>
    <w:rsid w:val="00127FD4"/>
    <w:rsid w:val="001B7795"/>
    <w:rsid w:val="001D627E"/>
    <w:rsid w:val="001E01B9"/>
    <w:rsid w:val="001E358A"/>
    <w:rsid w:val="001E5EE1"/>
    <w:rsid w:val="001F3335"/>
    <w:rsid w:val="00237D49"/>
    <w:rsid w:val="00281F0A"/>
    <w:rsid w:val="002A6DF1"/>
    <w:rsid w:val="002C1AA1"/>
    <w:rsid w:val="002D734E"/>
    <w:rsid w:val="002D73C0"/>
    <w:rsid w:val="002F06F8"/>
    <w:rsid w:val="002F1472"/>
    <w:rsid w:val="00312C09"/>
    <w:rsid w:val="0033425A"/>
    <w:rsid w:val="003502B7"/>
    <w:rsid w:val="00353ACF"/>
    <w:rsid w:val="003B07B2"/>
    <w:rsid w:val="003C0B73"/>
    <w:rsid w:val="003C3CC4"/>
    <w:rsid w:val="003C7570"/>
    <w:rsid w:val="003D5D0A"/>
    <w:rsid w:val="003F6624"/>
    <w:rsid w:val="00427486"/>
    <w:rsid w:val="00434000"/>
    <w:rsid w:val="004466BF"/>
    <w:rsid w:val="00446CED"/>
    <w:rsid w:val="0044744D"/>
    <w:rsid w:val="0045196B"/>
    <w:rsid w:val="004566F1"/>
    <w:rsid w:val="00481333"/>
    <w:rsid w:val="00495DA8"/>
    <w:rsid w:val="004B2541"/>
    <w:rsid w:val="004B4999"/>
    <w:rsid w:val="004D3766"/>
    <w:rsid w:val="004F5EAB"/>
    <w:rsid w:val="00513260"/>
    <w:rsid w:val="0051330C"/>
    <w:rsid w:val="005260D4"/>
    <w:rsid w:val="00543AE6"/>
    <w:rsid w:val="005503E7"/>
    <w:rsid w:val="005616E1"/>
    <w:rsid w:val="00565206"/>
    <w:rsid w:val="00580686"/>
    <w:rsid w:val="00590216"/>
    <w:rsid w:val="00597812"/>
    <w:rsid w:val="005E4B44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6A3BD9"/>
    <w:rsid w:val="006F7227"/>
    <w:rsid w:val="00704259"/>
    <w:rsid w:val="007204B5"/>
    <w:rsid w:val="0072201D"/>
    <w:rsid w:val="00772C92"/>
    <w:rsid w:val="007809B7"/>
    <w:rsid w:val="007842F5"/>
    <w:rsid w:val="0078495E"/>
    <w:rsid w:val="007D6593"/>
    <w:rsid w:val="007E51EC"/>
    <w:rsid w:val="007F22FD"/>
    <w:rsid w:val="007F3D13"/>
    <w:rsid w:val="007F41AB"/>
    <w:rsid w:val="007F5DD3"/>
    <w:rsid w:val="00805644"/>
    <w:rsid w:val="00835D8A"/>
    <w:rsid w:val="00856A74"/>
    <w:rsid w:val="00857B8E"/>
    <w:rsid w:val="00862CC1"/>
    <w:rsid w:val="00874599"/>
    <w:rsid w:val="00876372"/>
    <w:rsid w:val="008770A6"/>
    <w:rsid w:val="008E4B08"/>
    <w:rsid w:val="008F284B"/>
    <w:rsid w:val="0090739C"/>
    <w:rsid w:val="0096393B"/>
    <w:rsid w:val="00974518"/>
    <w:rsid w:val="00987945"/>
    <w:rsid w:val="00991F9F"/>
    <w:rsid w:val="009B6D94"/>
    <w:rsid w:val="009D0799"/>
    <w:rsid w:val="009D4CD1"/>
    <w:rsid w:val="009F199D"/>
    <w:rsid w:val="00A1543D"/>
    <w:rsid w:val="00A3236B"/>
    <w:rsid w:val="00A32554"/>
    <w:rsid w:val="00A44446"/>
    <w:rsid w:val="00A45904"/>
    <w:rsid w:val="00A70B51"/>
    <w:rsid w:val="00A837C0"/>
    <w:rsid w:val="00AA1A97"/>
    <w:rsid w:val="00AC222B"/>
    <w:rsid w:val="00AC79E9"/>
    <w:rsid w:val="00AD5620"/>
    <w:rsid w:val="00AE3F9F"/>
    <w:rsid w:val="00AE7275"/>
    <w:rsid w:val="00B25E9D"/>
    <w:rsid w:val="00B356AC"/>
    <w:rsid w:val="00B375EA"/>
    <w:rsid w:val="00B4739E"/>
    <w:rsid w:val="00B7391D"/>
    <w:rsid w:val="00B81B18"/>
    <w:rsid w:val="00B97A31"/>
    <w:rsid w:val="00BA3790"/>
    <w:rsid w:val="00BC243E"/>
    <w:rsid w:val="00C01F62"/>
    <w:rsid w:val="00C25A85"/>
    <w:rsid w:val="00C34B71"/>
    <w:rsid w:val="00C64046"/>
    <w:rsid w:val="00C75E47"/>
    <w:rsid w:val="00C82211"/>
    <w:rsid w:val="00C8267C"/>
    <w:rsid w:val="00CA36B0"/>
    <w:rsid w:val="00CC2AB8"/>
    <w:rsid w:val="00CD5143"/>
    <w:rsid w:val="00CD7D6A"/>
    <w:rsid w:val="00D012D4"/>
    <w:rsid w:val="00D0313F"/>
    <w:rsid w:val="00D07BAC"/>
    <w:rsid w:val="00D354EC"/>
    <w:rsid w:val="00D4466B"/>
    <w:rsid w:val="00D479D4"/>
    <w:rsid w:val="00D52D77"/>
    <w:rsid w:val="00D600B3"/>
    <w:rsid w:val="00D74A16"/>
    <w:rsid w:val="00D911FC"/>
    <w:rsid w:val="00DB4E95"/>
    <w:rsid w:val="00DC4332"/>
    <w:rsid w:val="00DD1A53"/>
    <w:rsid w:val="00DF3A81"/>
    <w:rsid w:val="00E13394"/>
    <w:rsid w:val="00E3458D"/>
    <w:rsid w:val="00E73F99"/>
    <w:rsid w:val="00E77C18"/>
    <w:rsid w:val="00E939E8"/>
    <w:rsid w:val="00EC0865"/>
    <w:rsid w:val="00EC5D04"/>
    <w:rsid w:val="00EE1C1A"/>
    <w:rsid w:val="00EE46F1"/>
    <w:rsid w:val="00EE695F"/>
    <w:rsid w:val="00F076A5"/>
    <w:rsid w:val="00F2224E"/>
    <w:rsid w:val="00F22E62"/>
    <w:rsid w:val="00F35850"/>
    <w:rsid w:val="00F35B5A"/>
    <w:rsid w:val="00F458D8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5503E7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EE4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Ivana Vukonić</cp:lastModifiedBy>
  <cp:revision>10</cp:revision>
  <cp:lastPrinted>2007-11-02T12:55:00Z</cp:lastPrinted>
  <dcterms:created xsi:type="dcterms:W3CDTF">2026-05-14T12:10:00Z</dcterms:created>
  <dcterms:modified xsi:type="dcterms:W3CDTF">2026-05-15T09:59:00Z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