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3B876D81" w14:textId="51DBCC62" w:rsidR="00221F88" w:rsidRPr="00221F88" w:rsidRDefault="00221F88" w:rsidP="00221F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L A N A </w:t>
            </w:r>
          </w:p>
          <w:p w14:paraId="558E1C04" w14:textId="66829B29" w:rsidR="00221F88" w:rsidRPr="00221F88" w:rsidRDefault="00221F88" w:rsidP="00221F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 IZMJENI PLANA MREŽE DJEČJIH VRTIĆA </w:t>
            </w:r>
          </w:p>
          <w:p w14:paraId="47D5B65F" w14:textId="77777777" w:rsidR="00221F88" w:rsidRPr="00221F88" w:rsidRDefault="00221F88" w:rsidP="00221F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PODRUČJU GRADA KOPRIVNICE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0950F0FE" w:rsidR="003F383F" w:rsidRPr="00E9124B" w:rsidRDefault="00E103B5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143096D5" w:rsidR="0080147F" w:rsidRPr="00E9124B" w:rsidRDefault="00E103B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940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4433F889" w14:textId="77777777" w:rsidR="008A61EA" w:rsidRDefault="001121BF" w:rsidP="008A61EA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5EC8AB" w14:textId="77777777" w:rsidR="009676E8" w:rsidRPr="001E6D9F" w:rsidRDefault="009676E8" w:rsidP="009676E8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6E979AC" w14:textId="77777777" w:rsidR="00E519B8" w:rsidRPr="00E519B8" w:rsidRDefault="00E519B8" w:rsidP="00E519B8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E519B8">
              <w:rPr>
                <w:rFonts w:ascii="Times New Roman" w:hAnsi="Times New Roman" w:cs="Times New Roman"/>
                <w:sz w:val="24"/>
                <w:szCs w:val="24"/>
              </w:rPr>
              <w:t xml:space="preserve">Pravna osnova za donošenje ovog Plana sadržana je u članku 14. stavku 1. Zakona o predškolskom odgoju i obrazovanju kojim je propisano da predstavničko tijelo jedinice lokalne samouprave donosi plan mreže dječjih vrtića na svom području, </w:t>
            </w:r>
            <w:r w:rsidRPr="00E519B8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te odredbi članka 40. Statuta Grada Koprivnica prema kojem Gradsko vijeće donosi odluke i druge opće akte kojima se uređuju pitanja iz samoupravnog djelokruga Grada Koprivnice. </w:t>
            </w:r>
          </w:p>
          <w:p w14:paraId="05ED95B4" w14:textId="77777777" w:rsidR="00E519B8" w:rsidRPr="00E519B8" w:rsidRDefault="00E519B8" w:rsidP="00E519B8">
            <w:pPr>
              <w:ind w:left="28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694C22E" w14:textId="4AE810A9" w:rsidR="00E519B8" w:rsidRPr="00E519B8" w:rsidRDefault="00E519B8" w:rsidP="00E519B8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Ocjena stanja i osnovna pitanja koja se uređuju aktom i objašnjenje pojedinih odredbi</w:t>
            </w:r>
          </w:p>
          <w:p w14:paraId="13EA2380" w14:textId="77777777" w:rsidR="00E519B8" w:rsidRPr="00E519B8" w:rsidRDefault="00E519B8" w:rsidP="00E51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08F3D" w14:textId="77777777" w:rsidR="00E519B8" w:rsidRPr="00E519B8" w:rsidRDefault="00E519B8" w:rsidP="00E519B8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E519B8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Odlukom o izmjeni Odluke o podjeli Dječjeg vrtića „Tratinčica“ Koprivnica objekt „Ivančica“, Ulica Ante Starčevića 41 A, Koprivnica, izdvojen je iz Dječjeg vrtića „Medenjak“ Koprivnica zbog bolje funkcionalnosti i smanjenja troškova distribucije obroka i održavanja okoliša i objekta. </w:t>
            </w:r>
          </w:p>
          <w:p w14:paraId="4B63D14E" w14:textId="77777777" w:rsidR="00E519B8" w:rsidRPr="00E519B8" w:rsidRDefault="00E519B8" w:rsidP="00E519B8">
            <w:pPr>
              <w:ind w:firstLine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Člankom 1. navedeni su nazivi i sjedišta dječjih vrtića na području Grada Koprivnice sa svim njihovim objektima, čiji je osnivač Grad Koprivnica. </w:t>
            </w:r>
          </w:p>
          <w:p w14:paraId="4F617560" w14:textId="77777777" w:rsidR="00E519B8" w:rsidRPr="00E519B8" w:rsidRDefault="00E519B8" w:rsidP="00E519B8">
            <w:pPr>
              <w:ind w:left="284" w:firstLine="4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9B8">
              <w:rPr>
                <w:rFonts w:ascii="Times New Roman" w:hAnsi="Times New Roman" w:cs="Times New Roman"/>
                <w:sz w:val="24"/>
                <w:szCs w:val="24"/>
              </w:rPr>
              <w:t>Člankom 2. navedeno je kome se navedeni Plan dostavlja i radi čega.</w:t>
            </w:r>
          </w:p>
          <w:p w14:paraId="68E0CE1F" w14:textId="77777777" w:rsidR="00E519B8" w:rsidRPr="00E519B8" w:rsidRDefault="00E519B8" w:rsidP="00E519B8">
            <w:pPr>
              <w:ind w:left="284" w:firstLine="4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9B8">
              <w:rPr>
                <w:rFonts w:ascii="Times New Roman" w:hAnsi="Times New Roman" w:cs="Times New Roman"/>
                <w:bCs/>
                <w:sz w:val="24"/>
                <w:szCs w:val="24"/>
              </w:rPr>
              <w:t>Člankom 3. definiran je datum stupanja na snagu Plana i njegova objava.</w:t>
            </w:r>
          </w:p>
          <w:p w14:paraId="13506AD5" w14:textId="77777777" w:rsidR="00E519B8" w:rsidRPr="00E519B8" w:rsidRDefault="00E519B8" w:rsidP="00E519B8">
            <w:pPr>
              <w:ind w:left="284" w:firstLine="43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F1F329E" w14:textId="4F7B0E4C" w:rsidR="00E519B8" w:rsidRPr="00E519B8" w:rsidRDefault="00E519B8" w:rsidP="00E519B8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Potrebna sredstva za provedbu akta</w:t>
            </w:r>
          </w:p>
          <w:p w14:paraId="3AE58495" w14:textId="77777777" w:rsidR="00E519B8" w:rsidRPr="00E519B8" w:rsidRDefault="00E519B8" w:rsidP="00E519B8">
            <w:pPr>
              <w:ind w:left="28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9B8">
              <w:rPr>
                <w:rFonts w:ascii="Times New Roman" w:hAnsi="Times New Roman" w:cs="Times New Roman"/>
                <w:sz w:val="24"/>
                <w:szCs w:val="24"/>
              </w:rPr>
              <w:t>Za donošenje ovog Plana nije potrebno osigurati sredstva u proračunu Grada Koprivnice.</w:t>
            </w:r>
          </w:p>
          <w:p w14:paraId="121C0FEA" w14:textId="77777777" w:rsidR="00E519B8" w:rsidRPr="00E519B8" w:rsidRDefault="00E519B8" w:rsidP="00E519B8">
            <w:pPr>
              <w:ind w:left="28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B37EF" w14:textId="77777777" w:rsidR="00E519B8" w:rsidRPr="00E519B8" w:rsidRDefault="00E519B8" w:rsidP="00E519B8">
            <w:pPr>
              <w:autoSpaceDE w:val="0"/>
              <w:autoSpaceDN w:val="0"/>
              <w:adjustRightInd w:val="0"/>
              <w:ind w:left="28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DA0F2" w14:textId="77777777" w:rsidR="00E519B8" w:rsidRPr="00E519B8" w:rsidRDefault="00E519B8" w:rsidP="00E519B8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E519B8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Slijedom svega navedenog, predlaže se Gradskom vijeću Grada Koprivnice donošenje Plana o izmjeni Plana mreže dječjih vrtića na području Grada Koprivnice. </w:t>
            </w:r>
          </w:p>
          <w:p w14:paraId="2C4D8024" w14:textId="22022245" w:rsidR="00DE3343" w:rsidRPr="00E9124B" w:rsidRDefault="00DE3343" w:rsidP="002A4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0271E4" w14:textId="77777777" w:rsidR="00A94596" w:rsidRDefault="00A94596" w:rsidP="0060551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E81D64C" w14:textId="77777777" w:rsidR="00A94596" w:rsidRPr="008D1BBA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BBA"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77EE3371" w14:textId="49126896" w:rsidR="008D1BBA" w:rsidRPr="00EA7C07" w:rsidRDefault="00A94596" w:rsidP="008D1BBA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B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da će ovako skraćeni rok savjetovanja biti dovoljan da se građani upoznaju s </w:t>
      </w:r>
      <w:r w:rsidR="00DD6D4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Planom </w:t>
      </w:r>
      <w:r w:rsidRPr="008D1B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EA7C07">
        <w:rPr>
          <w:rFonts w:ascii="Times New Roman" w:eastAsia="Times New Roman" w:hAnsi="Times New Roman" w:cs="Times New Roman"/>
          <w:sz w:val="24"/>
          <w:szCs w:val="24"/>
          <w:lang w:eastAsia="hr-HR"/>
        </w:rPr>
        <w:t>sudjeluju u savjetovanju čime se postiže svrha savjetovanja.</w:t>
      </w:r>
    </w:p>
    <w:p w14:paraId="456EC792" w14:textId="2EB2825B" w:rsidR="008D1BBA" w:rsidRPr="00EA7C07" w:rsidRDefault="008934B2" w:rsidP="008D1BBA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7C07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C62C4F" w:rsidRPr="00EA7C07">
        <w:rPr>
          <w:rFonts w:ascii="Times New Roman" w:hAnsi="Times New Roman" w:cs="Times New Roman"/>
          <w:sz w:val="24"/>
          <w:szCs w:val="24"/>
        </w:rPr>
        <w:t>09</w:t>
      </w:r>
      <w:r w:rsidRPr="00EA7C07">
        <w:rPr>
          <w:rFonts w:ascii="Times New Roman" w:hAnsi="Times New Roman" w:cs="Times New Roman"/>
          <w:sz w:val="24"/>
          <w:szCs w:val="24"/>
        </w:rPr>
        <w:t>.</w:t>
      </w:r>
      <w:r w:rsidR="00E20B38" w:rsidRPr="00EA7C07">
        <w:rPr>
          <w:rFonts w:ascii="Times New Roman" w:hAnsi="Times New Roman" w:cs="Times New Roman"/>
          <w:sz w:val="24"/>
          <w:szCs w:val="24"/>
        </w:rPr>
        <w:t>0</w:t>
      </w:r>
      <w:r w:rsidR="00C62C4F" w:rsidRPr="00EA7C07">
        <w:rPr>
          <w:rFonts w:ascii="Times New Roman" w:hAnsi="Times New Roman" w:cs="Times New Roman"/>
          <w:sz w:val="24"/>
          <w:szCs w:val="24"/>
        </w:rPr>
        <w:t>6</w:t>
      </w:r>
      <w:r w:rsidRPr="00EA7C07">
        <w:rPr>
          <w:rFonts w:ascii="Times New Roman" w:hAnsi="Times New Roman" w:cs="Times New Roman"/>
          <w:sz w:val="24"/>
          <w:szCs w:val="24"/>
        </w:rPr>
        <w:t>.202</w:t>
      </w:r>
      <w:r w:rsidR="00E20B38" w:rsidRPr="00EA7C07">
        <w:rPr>
          <w:rFonts w:ascii="Times New Roman" w:hAnsi="Times New Roman" w:cs="Times New Roman"/>
          <w:sz w:val="24"/>
          <w:szCs w:val="24"/>
        </w:rPr>
        <w:t>6</w:t>
      </w:r>
      <w:r w:rsidRPr="00EA7C07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EA7C07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EA7C07" w:rsidRPr="00EA7C07">
        <w:rPr>
          <w:rFonts w:ascii="Times New Roman" w:hAnsi="Times New Roman" w:cs="Times New Roman"/>
          <w:sz w:val="24"/>
          <w:szCs w:val="24"/>
        </w:rPr>
        <w:t>Plan</w:t>
      </w:r>
      <w:r w:rsidR="00EA7C07">
        <w:rPr>
          <w:rFonts w:ascii="Times New Roman" w:hAnsi="Times New Roman" w:cs="Times New Roman"/>
          <w:sz w:val="24"/>
          <w:szCs w:val="24"/>
        </w:rPr>
        <w:t>a</w:t>
      </w:r>
      <w:r w:rsidR="00EA7C07" w:rsidRPr="00EA7C07">
        <w:rPr>
          <w:rFonts w:ascii="Times New Roman" w:hAnsi="Times New Roman" w:cs="Times New Roman"/>
          <w:sz w:val="24"/>
          <w:szCs w:val="24"/>
        </w:rPr>
        <w:t xml:space="preserve"> o izmjeni Plana mreže dječjih vrtića na području Grada Koprivnice </w:t>
      </w:r>
      <w:r w:rsidRPr="00EA7C07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EA7C07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EA7C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6C9AAC" w14:textId="113FA4EB" w:rsidR="008D1BBA" w:rsidRPr="00EA7C07" w:rsidRDefault="008934B2" w:rsidP="008D1BBA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7C07">
        <w:rPr>
          <w:rFonts w:ascii="Times New Roman" w:hAnsi="Times New Roman" w:cs="Times New Roman"/>
          <w:sz w:val="24"/>
          <w:szCs w:val="24"/>
        </w:rPr>
        <w:lastRenderedPageBreak/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EA7C07">
        <w:rPr>
          <w:rFonts w:ascii="Times New Roman" w:hAnsi="Times New Roman" w:cs="Times New Roman"/>
          <w:sz w:val="24"/>
          <w:szCs w:val="24"/>
        </w:rPr>
        <w:t>prijedloga</w:t>
      </w:r>
      <w:r w:rsidR="007528AA" w:rsidRPr="00EA7C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7C07" w:rsidRPr="00EA7C07">
        <w:rPr>
          <w:rFonts w:ascii="Times New Roman" w:hAnsi="Times New Roman" w:cs="Times New Roman"/>
          <w:sz w:val="24"/>
          <w:szCs w:val="24"/>
        </w:rPr>
        <w:t>Plan</w:t>
      </w:r>
      <w:r w:rsidR="00EA7C07">
        <w:rPr>
          <w:rFonts w:ascii="Times New Roman" w:hAnsi="Times New Roman" w:cs="Times New Roman"/>
          <w:sz w:val="24"/>
          <w:szCs w:val="24"/>
        </w:rPr>
        <w:t>a</w:t>
      </w:r>
      <w:r w:rsidR="00EA7C07" w:rsidRPr="00EA7C07">
        <w:rPr>
          <w:rFonts w:ascii="Times New Roman" w:hAnsi="Times New Roman" w:cs="Times New Roman"/>
          <w:sz w:val="24"/>
          <w:szCs w:val="24"/>
        </w:rPr>
        <w:t xml:space="preserve"> o izmjeni Plana mreže dječjih vrtića na području Grada Koprivnice.</w:t>
      </w:r>
    </w:p>
    <w:p w14:paraId="73DCE3C0" w14:textId="7176953E" w:rsidR="008934B2" w:rsidRPr="00EA7C07" w:rsidRDefault="008D1BBA" w:rsidP="008D1BBA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C07">
        <w:rPr>
          <w:rFonts w:ascii="Times New Roman" w:eastAsia="Calibri" w:hAnsi="Times New Roman" w:cs="Times New Roman"/>
          <w:sz w:val="24"/>
          <w:szCs w:val="24"/>
        </w:rPr>
        <w:tab/>
      </w:r>
    </w:p>
    <w:sectPr w:rsidR="008934B2" w:rsidRPr="00EA7C07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66308" w14:textId="77777777" w:rsidR="007B4432" w:rsidRDefault="007B4432">
      <w:pPr>
        <w:spacing w:after="0" w:line="240" w:lineRule="auto"/>
      </w:pPr>
      <w:r>
        <w:separator/>
      </w:r>
    </w:p>
  </w:endnote>
  <w:endnote w:type="continuationSeparator" w:id="0">
    <w:p w14:paraId="798AA2E6" w14:textId="77777777" w:rsidR="007B4432" w:rsidRDefault="007B4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72795" w14:textId="77777777" w:rsidR="007B4432" w:rsidRDefault="007B4432">
      <w:pPr>
        <w:spacing w:after="0" w:line="240" w:lineRule="auto"/>
      </w:pPr>
      <w:r>
        <w:separator/>
      </w:r>
    </w:p>
  </w:footnote>
  <w:footnote w:type="continuationSeparator" w:id="0">
    <w:p w14:paraId="1EE15259" w14:textId="77777777" w:rsidR="007B4432" w:rsidRDefault="007B4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1674"/>
    <w:multiLevelType w:val="hybridMultilevel"/>
    <w:tmpl w:val="D3D42A6A"/>
    <w:lvl w:ilvl="0" w:tplc="D40A4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9609F"/>
    <w:multiLevelType w:val="hybridMultilevel"/>
    <w:tmpl w:val="F3849C32"/>
    <w:lvl w:ilvl="0" w:tplc="34E2254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0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4"/>
  </w:num>
  <w:num w:numId="9" w16cid:durableId="1791166064">
    <w:abstractNumId w:val="2"/>
  </w:num>
  <w:num w:numId="10" w16cid:durableId="1890872325">
    <w:abstractNumId w:val="13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6872058">
    <w:abstractNumId w:val="9"/>
  </w:num>
  <w:num w:numId="17" w16cid:durableId="2602861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87268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F2C"/>
    <w:rsid w:val="00135460"/>
    <w:rsid w:val="0013592B"/>
    <w:rsid w:val="0014280F"/>
    <w:rsid w:val="00143ED5"/>
    <w:rsid w:val="00160374"/>
    <w:rsid w:val="00166ECF"/>
    <w:rsid w:val="00177C76"/>
    <w:rsid w:val="00181467"/>
    <w:rsid w:val="00181C94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B44B0"/>
    <w:rsid w:val="001C0F66"/>
    <w:rsid w:val="001C2B0E"/>
    <w:rsid w:val="001C3980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1F88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67CFE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A4720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1066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6404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4753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51B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2739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528AA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4432"/>
    <w:rsid w:val="007B52C1"/>
    <w:rsid w:val="007B539C"/>
    <w:rsid w:val="007C2D59"/>
    <w:rsid w:val="007C3E7B"/>
    <w:rsid w:val="007C525A"/>
    <w:rsid w:val="007D38AD"/>
    <w:rsid w:val="007D5214"/>
    <w:rsid w:val="007F08BB"/>
    <w:rsid w:val="007F0A40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1BBA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4DAE"/>
    <w:rsid w:val="008F51DD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4596"/>
    <w:rsid w:val="00A976E3"/>
    <w:rsid w:val="00A97CC1"/>
    <w:rsid w:val="00AA339F"/>
    <w:rsid w:val="00AA34C6"/>
    <w:rsid w:val="00AA356D"/>
    <w:rsid w:val="00AC03D1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2C4F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4C38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1E17"/>
    <w:rsid w:val="00D92742"/>
    <w:rsid w:val="00D9400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6D45"/>
    <w:rsid w:val="00DD7087"/>
    <w:rsid w:val="00DE3343"/>
    <w:rsid w:val="00DE4F83"/>
    <w:rsid w:val="00DE4FEC"/>
    <w:rsid w:val="00DE658D"/>
    <w:rsid w:val="00DE75FA"/>
    <w:rsid w:val="00DF017E"/>
    <w:rsid w:val="00DF128D"/>
    <w:rsid w:val="00DF5566"/>
    <w:rsid w:val="00DF6ACC"/>
    <w:rsid w:val="00E103B5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19B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C07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688E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446</cp:revision>
  <cp:lastPrinted>2017-02-06T09:28:00Z</cp:lastPrinted>
  <dcterms:created xsi:type="dcterms:W3CDTF">2019-05-09T06:56:00Z</dcterms:created>
  <dcterms:modified xsi:type="dcterms:W3CDTF">2026-05-19T11:19:00Z</dcterms:modified>
</cp:coreProperties>
</file>