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F69F0" w14:textId="5AAD231D" w:rsidR="00BF1FC0" w:rsidRDefault="00EA1C9C" w:rsidP="00BF1FC0">
      <w:pPr>
        <w:shd w:val="clear" w:color="auto" w:fill="FFFFFF"/>
        <w:jc w:val="both"/>
        <w:rPr>
          <w:rFonts w:ascii="Times New Roman" w:hAnsi="Times New Roman" w:cs="Times New Roman"/>
          <w:spacing w:val="2"/>
          <w:sz w:val="24"/>
          <w:szCs w:val="24"/>
        </w:rPr>
      </w:pPr>
      <w:r>
        <w:rPr>
          <w:rFonts w:ascii="Times New Roman" w:hAnsi="Times New Roman" w:cs="Times New Roman"/>
          <w:sz w:val="24"/>
          <w:szCs w:val="24"/>
        </w:rPr>
        <w:t xml:space="preserve"> n</w:t>
      </w:r>
      <w:r w:rsidR="00BF1FC0" w:rsidRPr="000025BD">
        <w:rPr>
          <w:rFonts w:ascii="Times New Roman" w:hAnsi="Times New Roman" w:cs="Times New Roman"/>
          <w:sz w:val="24"/>
          <w:szCs w:val="24"/>
        </w:rPr>
        <w:t>Na temelju članka 5. stavka 1. Zakona o sigurnosti prometa na cestama („Narodne novine“ broj 67/08, 48/10, 74/11, 80/13, 158/13, 92/14, 64/15, 108/17, 70/19, 42/20, 85/22, 114/22, 133/23, 145/24), članka 40. stavka 1. Statuta Grada Koprivnice (“Glasnik Grada Koprivnice” broj 4/09, 1/12, 1/13, 3/13 – pročišćeni tekst 1/18, 2/20 i 1/21), uz</w:t>
      </w:r>
      <w:r w:rsidR="00BF1FC0" w:rsidRPr="000025BD">
        <w:rPr>
          <w:rFonts w:ascii="Times New Roman" w:hAnsi="Times New Roman" w:cs="Times New Roman"/>
          <w:spacing w:val="-2"/>
          <w:sz w:val="24"/>
          <w:szCs w:val="24"/>
        </w:rPr>
        <w:t xml:space="preserve"> prethodnu suglasnost </w:t>
      </w:r>
      <w:r w:rsidR="00BF1FC0" w:rsidRPr="000025BD">
        <w:rPr>
          <w:rFonts w:ascii="Times New Roman" w:hAnsi="Times New Roman" w:cs="Times New Roman"/>
          <w:spacing w:val="-6"/>
          <w:sz w:val="24"/>
          <w:szCs w:val="24"/>
        </w:rPr>
        <w:t>Ministarstva unutarnjih poslova, Policijske uprave Koprivničko-križevačke, Rješenje KLASA: ______    URBROJ:  __________________</w:t>
      </w:r>
      <w:r w:rsidR="00BF1FC0" w:rsidRPr="000025BD">
        <w:rPr>
          <w:rFonts w:ascii="Times New Roman" w:hAnsi="Times New Roman" w:cs="Times New Roman"/>
          <w:spacing w:val="2"/>
          <w:sz w:val="24"/>
          <w:szCs w:val="24"/>
        </w:rPr>
        <w:t xml:space="preserve"> od __. ___ 2026. godine </w:t>
      </w:r>
      <w:r w:rsidR="00BF1FC0" w:rsidRPr="000025BD">
        <w:rPr>
          <w:rFonts w:ascii="Times New Roman" w:hAnsi="Times New Roman" w:cs="Times New Roman"/>
          <w:spacing w:val="-6"/>
          <w:sz w:val="24"/>
          <w:szCs w:val="24"/>
        </w:rPr>
        <w:t>Gradsko vijeće Grada K</w:t>
      </w:r>
      <w:r w:rsidR="00BF1FC0" w:rsidRPr="000025BD">
        <w:rPr>
          <w:rFonts w:ascii="Times New Roman" w:hAnsi="Times New Roman" w:cs="Times New Roman"/>
          <w:spacing w:val="2"/>
          <w:sz w:val="24"/>
          <w:szCs w:val="24"/>
        </w:rPr>
        <w:t>oprivnice na 7. sjednici održanoj _____________2026.</w:t>
      </w:r>
      <w:r w:rsidR="00BF1FC0" w:rsidRPr="000025BD">
        <w:rPr>
          <w:rFonts w:ascii="Times New Roman" w:hAnsi="Times New Roman" w:cs="Times New Roman"/>
          <w:spacing w:val="4"/>
          <w:sz w:val="24"/>
          <w:szCs w:val="24"/>
        </w:rPr>
        <w:t xml:space="preserve"> godine donijelo</w:t>
      </w:r>
      <w:r w:rsidR="00BF1FC0" w:rsidRPr="000025BD">
        <w:rPr>
          <w:rFonts w:ascii="Times New Roman" w:hAnsi="Times New Roman" w:cs="Times New Roman"/>
          <w:spacing w:val="2"/>
          <w:sz w:val="24"/>
          <w:szCs w:val="24"/>
        </w:rPr>
        <w:t xml:space="preserve"> je</w:t>
      </w:r>
    </w:p>
    <w:p w14:paraId="00289767" w14:textId="77777777" w:rsidR="000025BD" w:rsidRPr="000025BD" w:rsidRDefault="000025BD" w:rsidP="00BF1FC0">
      <w:pPr>
        <w:shd w:val="clear" w:color="auto" w:fill="FFFFFF"/>
        <w:jc w:val="both"/>
        <w:rPr>
          <w:rFonts w:ascii="Times New Roman" w:hAnsi="Times New Roman" w:cs="Times New Roman"/>
          <w:spacing w:val="4"/>
          <w:sz w:val="24"/>
          <w:szCs w:val="24"/>
        </w:rPr>
      </w:pPr>
    </w:p>
    <w:p w14:paraId="1B8FCE18" w14:textId="77777777" w:rsidR="00BF1FC0" w:rsidRPr="000025BD" w:rsidRDefault="00BF1FC0" w:rsidP="00BF1FC0">
      <w:pPr>
        <w:shd w:val="clear" w:color="auto" w:fill="FFFFFF"/>
        <w:ind w:right="120"/>
        <w:jc w:val="both"/>
        <w:rPr>
          <w:rFonts w:ascii="Times New Roman" w:hAnsi="Times New Roman" w:cs="Times New Roman"/>
          <w:b/>
          <w:bCs/>
          <w:color w:val="FF0000"/>
          <w:spacing w:val="-5"/>
          <w:sz w:val="24"/>
          <w:szCs w:val="24"/>
        </w:rPr>
      </w:pPr>
    </w:p>
    <w:p w14:paraId="38FADAE1" w14:textId="39790ADA" w:rsidR="00566623" w:rsidRPr="000025BD" w:rsidRDefault="00566623" w:rsidP="001261CD">
      <w:pPr>
        <w:shd w:val="clear" w:color="auto" w:fill="FFFFFF"/>
        <w:ind w:right="120"/>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ODLUKU</w:t>
      </w:r>
    </w:p>
    <w:p w14:paraId="0AABB1D3" w14:textId="77777777" w:rsidR="00566623" w:rsidRPr="000025BD" w:rsidRDefault="00566623" w:rsidP="00566623">
      <w:pPr>
        <w:jc w:val="center"/>
        <w:rPr>
          <w:rFonts w:ascii="Times New Roman" w:hAnsi="Times New Roman" w:cs="Times New Roman"/>
          <w:b/>
          <w:sz w:val="24"/>
          <w:szCs w:val="24"/>
        </w:rPr>
      </w:pPr>
      <w:r w:rsidRPr="000025BD">
        <w:rPr>
          <w:rFonts w:ascii="Times New Roman" w:hAnsi="Times New Roman" w:cs="Times New Roman"/>
          <w:b/>
          <w:sz w:val="24"/>
          <w:szCs w:val="24"/>
        </w:rPr>
        <w:t>O UREĐENJU PROMETA NA PODRUČJU GRADA KOPRIVNICE</w:t>
      </w:r>
    </w:p>
    <w:p w14:paraId="77D19516" w14:textId="3504FE82" w:rsidR="00566623" w:rsidRPr="000025BD" w:rsidRDefault="00566623" w:rsidP="00566623">
      <w:pPr>
        <w:ind w:firstLine="709"/>
        <w:jc w:val="center"/>
        <w:rPr>
          <w:rFonts w:ascii="Times New Roman" w:hAnsi="Times New Roman" w:cs="Times New Roman"/>
          <w:sz w:val="24"/>
          <w:szCs w:val="24"/>
        </w:rPr>
      </w:pPr>
    </w:p>
    <w:p w14:paraId="1BA4900E" w14:textId="77777777" w:rsidR="001E707E" w:rsidRPr="000025BD" w:rsidRDefault="001E707E" w:rsidP="00566623">
      <w:pPr>
        <w:ind w:firstLine="709"/>
        <w:jc w:val="center"/>
        <w:rPr>
          <w:rFonts w:ascii="Times New Roman" w:hAnsi="Times New Roman" w:cs="Times New Roman"/>
          <w:sz w:val="24"/>
          <w:szCs w:val="24"/>
        </w:rPr>
      </w:pPr>
    </w:p>
    <w:p w14:paraId="51A96D6F" w14:textId="43E84EE0" w:rsidR="00566623" w:rsidRPr="000025BD" w:rsidRDefault="00566623" w:rsidP="00987ADF">
      <w:pPr>
        <w:pStyle w:val="Odlomakpopisa"/>
        <w:numPr>
          <w:ilvl w:val="0"/>
          <w:numId w:val="29"/>
        </w:numPr>
        <w:shd w:val="clear" w:color="auto" w:fill="FFFFFF"/>
        <w:tabs>
          <w:tab w:val="left" w:pos="0"/>
        </w:tabs>
        <w:ind w:left="567" w:hanging="567"/>
        <w:rPr>
          <w:rFonts w:ascii="Times New Roman" w:hAnsi="Times New Roman" w:cs="Times New Roman"/>
          <w:b/>
          <w:spacing w:val="-15"/>
          <w:sz w:val="24"/>
          <w:szCs w:val="24"/>
          <w:lang w:val="es-MX"/>
        </w:rPr>
      </w:pPr>
      <w:r w:rsidRPr="000025BD">
        <w:rPr>
          <w:rFonts w:ascii="Times New Roman" w:hAnsi="Times New Roman" w:cs="Times New Roman"/>
          <w:b/>
          <w:spacing w:val="-15"/>
          <w:sz w:val="24"/>
          <w:szCs w:val="24"/>
          <w:lang w:val="es-MX"/>
        </w:rPr>
        <w:t>OPĆE ODREDBE</w:t>
      </w:r>
      <w:r w:rsidR="006A00B6" w:rsidRPr="000025BD">
        <w:rPr>
          <w:rFonts w:ascii="Times New Roman" w:hAnsi="Times New Roman" w:cs="Times New Roman"/>
          <w:b/>
          <w:spacing w:val="-15"/>
          <w:sz w:val="24"/>
          <w:szCs w:val="24"/>
          <w:lang w:val="es-MX"/>
        </w:rPr>
        <w:t xml:space="preserve"> </w:t>
      </w:r>
    </w:p>
    <w:p w14:paraId="6BD82412" w14:textId="77777777" w:rsidR="00566623" w:rsidRPr="000025BD" w:rsidRDefault="00566623" w:rsidP="00566623">
      <w:pPr>
        <w:shd w:val="clear" w:color="auto" w:fill="FFFFFF"/>
        <w:tabs>
          <w:tab w:val="left" w:pos="456"/>
        </w:tabs>
        <w:ind w:left="1004"/>
        <w:rPr>
          <w:rFonts w:ascii="Times New Roman" w:hAnsi="Times New Roman" w:cs="Times New Roman"/>
          <w:b/>
          <w:sz w:val="24"/>
          <w:szCs w:val="24"/>
        </w:rPr>
      </w:pPr>
    </w:p>
    <w:p w14:paraId="795B4B10" w14:textId="55F050C7" w:rsidR="00A539F8" w:rsidRPr="000025BD" w:rsidRDefault="00A539F8" w:rsidP="00015341">
      <w:pPr>
        <w:shd w:val="clear" w:color="auto" w:fill="FFFFFF"/>
        <w:tabs>
          <w:tab w:val="left" w:pos="456"/>
        </w:tabs>
        <w:jc w:val="center"/>
        <w:rPr>
          <w:rFonts w:ascii="Times New Roman" w:hAnsi="Times New Roman" w:cs="Times New Roman"/>
          <w:b/>
          <w:sz w:val="24"/>
          <w:szCs w:val="24"/>
        </w:rPr>
      </w:pPr>
      <w:r w:rsidRPr="000025BD">
        <w:rPr>
          <w:rFonts w:ascii="Times New Roman" w:hAnsi="Times New Roman" w:cs="Times New Roman"/>
          <w:b/>
          <w:sz w:val="24"/>
          <w:szCs w:val="24"/>
        </w:rPr>
        <w:t>Članak 1.</w:t>
      </w:r>
    </w:p>
    <w:p w14:paraId="7F57CD5D" w14:textId="77777777" w:rsidR="00A539F8" w:rsidRPr="000025BD" w:rsidRDefault="00A539F8" w:rsidP="00A539F8">
      <w:pPr>
        <w:shd w:val="clear" w:color="auto" w:fill="FFFFFF"/>
        <w:tabs>
          <w:tab w:val="left" w:pos="456"/>
        </w:tabs>
        <w:ind w:left="1004"/>
        <w:jc w:val="center"/>
        <w:rPr>
          <w:rFonts w:ascii="Times New Roman" w:hAnsi="Times New Roman" w:cs="Times New Roman"/>
          <w:b/>
          <w:sz w:val="24"/>
          <w:szCs w:val="24"/>
        </w:rPr>
      </w:pPr>
    </w:p>
    <w:p w14:paraId="5E54AAEC" w14:textId="1F7F115E"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Ovom Odlukom uređuje se promet na nerazvrstanim cestama i </w:t>
      </w:r>
      <w:r w:rsidR="008E4FE7"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na području Grada Koprivnice.</w:t>
      </w:r>
    </w:p>
    <w:p w14:paraId="5DECC431" w14:textId="5A136B3F" w:rsidR="00566623"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Prometom na nerazvrstanim cestama i </w:t>
      </w:r>
      <w:r w:rsidR="001E6A8F"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podrazumijeva se promet vozila, pješaka i drugih sudionika u prometu.</w:t>
      </w:r>
    </w:p>
    <w:p w14:paraId="0CE0C54C" w14:textId="77777777" w:rsidR="00566623" w:rsidRPr="000025BD" w:rsidRDefault="00566623" w:rsidP="00566623">
      <w:pPr>
        <w:shd w:val="clear" w:color="auto" w:fill="FFFFFF"/>
        <w:ind w:right="118" w:firstLine="720"/>
        <w:jc w:val="center"/>
        <w:rPr>
          <w:rFonts w:ascii="Times New Roman" w:hAnsi="Times New Roman" w:cs="Times New Roman"/>
          <w:b/>
          <w:color w:val="FF0000"/>
          <w:spacing w:val="1"/>
          <w:sz w:val="24"/>
          <w:szCs w:val="24"/>
        </w:rPr>
      </w:pPr>
    </w:p>
    <w:p w14:paraId="25FDBB0B" w14:textId="75C999C7" w:rsidR="00566623" w:rsidRPr="000025BD" w:rsidRDefault="00566623"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C901F5" w:rsidRPr="000025BD">
        <w:rPr>
          <w:rFonts w:ascii="Times New Roman" w:hAnsi="Times New Roman" w:cs="Times New Roman"/>
          <w:b/>
          <w:spacing w:val="1"/>
          <w:sz w:val="24"/>
          <w:szCs w:val="24"/>
        </w:rPr>
        <w:t>2</w:t>
      </w:r>
      <w:r w:rsidRPr="000025BD">
        <w:rPr>
          <w:rFonts w:ascii="Times New Roman" w:hAnsi="Times New Roman" w:cs="Times New Roman"/>
          <w:b/>
          <w:spacing w:val="1"/>
          <w:sz w:val="24"/>
          <w:szCs w:val="24"/>
        </w:rPr>
        <w:t>.</w:t>
      </w:r>
    </w:p>
    <w:p w14:paraId="11FD64F3" w14:textId="77777777" w:rsidR="00566623" w:rsidRPr="000025BD" w:rsidRDefault="00566623" w:rsidP="00566623">
      <w:pPr>
        <w:shd w:val="clear" w:color="auto" w:fill="FFFFFF"/>
        <w:ind w:right="118" w:firstLine="720"/>
        <w:jc w:val="center"/>
        <w:rPr>
          <w:rFonts w:ascii="Times New Roman" w:hAnsi="Times New Roman" w:cs="Times New Roman"/>
          <w:b/>
          <w:spacing w:val="1"/>
          <w:sz w:val="24"/>
          <w:szCs w:val="24"/>
        </w:rPr>
      </w:pPr>
    </w:p>
    <w:p w14:paraId="41166A7C" w14:textId="0AA30983" w:rsidR="00566623" w:rsidRPr="000025BD" w:rsidRDefault="00566623" w:rsidP="00566623">
      <w:pPr>
        <w:shd w:val="clear" w:color="auto" w:fill="FFFFFF"/>
        <w:ind w:left="17" w:right="118"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Javnim prometnim površinama u smislu ove odredbe smatraju se: ceste, ulice, trgovi, javni prolazi, nogostupi, pješačko-biciklističke staze, biciklističke staze/ceste/putevi, javna stubišta, mostovi, podvožnjaci, nadvožnjaci, pothodnici, nathodnici, tuneli, parkirališta za motorna vozila, parkirališta za bicikle i mopede, javne garaže, stajališta i terminali javnoga gradskog prometa, intermodalni terminali i slične površine.</w:t>
      </w:r>
    </w:p>
    <w:p w14:paraId="13FFF755" w14:textId="0AB5FD92" w:rsidR="00566623" w:rsidRPr="000025BD" w:rsidRDefault="00566623" w:rsidP="00566623">
      <w:pPr>
        <w:shd w:val="clear" w:color="auto" w:fill="FFFFFF"/>
        <w:ind w:right="118" w:firstLine="720"/>
        <w:jc w:val="center"/>
        <w:rPr>
          <w:rFonts w:ascii="Times New Roman" w:hAnsi="Times New Roman" w:cs="Times New Roman"/>
          <w:b/>
          <w:color w:val="FF0000"/>
          <w:spacing w:val="1"/>
          <w:sz w:val="24"/>
          <w:szCs w:val="24"/>
        </w:rPr>
      </w:pPr>
    </w:p>
    <w:p w14:paraId="4AD6EA48" w14:textId="323D806C" w:rsidR="00A539F8" w:rsidRPr="000025BD" w:rsidRDefault="00A539F8"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Članak 3.</w:t>
      </w:r>
    </w:p>
    <w:p w14:paraId="30EE1ECC" w14:textId="77777777" w:rsidR="00A539F8" w:rsidRPr="000025BD" w:rsidRDefault="00A539F8" w:rsidP="00A539F8">
      <w:pPr>
        <w:shd w:val="clear" w:color="auto" w:fill="FFFFFF"/>
        <w:ind w:right="118" w:firstLine="720"/>
        <w:jc w:val="center"/>
        <w:rPr>
          <w:rFonts w:ascii="Times New Roman" w:hAnsi="Times New Roman" w:cs="Times New Roman"/>
          <w:b/>
          <w:color w:val="FF0000"/>
          <w:spacing w:val="1"/>
          <w:sz w:val="24"/>
          <w:szCs w:val="24"/>
        </w:rPr>
      </w:pPr>
    </w:p>
    <w:p w14:paraId="78587ADB" w14:textId="75DACAA8"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Promet na nerazvrstanim cestama i </w:t>
      </w:r>
      <w:r w:rsidR="00F66F2A"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dopušten je svima pod jednakim uvjetima u granicama propisanim zakonima i ovom Odlukom.</w:t>
      </w:r>
    </w:p>
    <w:p w14:paraId="02CD7307" w14:textId="44F83B44"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nerazvrstanim cestama i</w:t>
      </w:r>
      <w:r w:rsidR="00362589" w:rsidRPr="000025BD">
        <w:rPr>
          <w:rFonts w:ascii="Times New Roman" w:hAnsi="Times New Roman" w:cs="Times New Roman"/>
          <w:spacing w:val="1"/>
          <w:sz w:val="24"/>
          <w:szCs w:val="24"/>
        </w:rPr>
        <w:t xml:space="preserve"> drugim</w:t>
      </w:r>
      <w:r w:rsidRPr="000025BD">
        <w:rPr>
          <w:rFonts w:ascii="Times New Roman" w:hAnsi="Times New Roman" w:cs="Times New Roman"/>
          <w:spacing w:val="1"/>
          <w:sz w:val="24"/>
          <w:szCs w:val="24"/>
        </w:rPr>
        <w:t xml:space="preserve"> javno prometnim površinama ne smiju se poduzimati bilo kakve radnje ili djelatnosti koje bi mogle oštetiti javno prometnu površinu ili ugroziti sigurnost i protočnost prometa.</w:t>
      </w:r>
    </w:p>
    <w:p w14:paraId="34299956" w14:textId="06166CA2" w:rsidR="00A539F8" w:rsidRPr="000025BD" w:rsidRDefault="00A539F8" w:rsidP="00A539F8">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 xml:space="preserve">Svi sudionici u prometu dužni su pridržavati </w:t>
      </w:r>
      <w:r w:rsidRPr="000025BD">
        <w:rPr>
          <w:rFonts w:ascii="Times New Roman" w:hAnsi="Times New Roman" w:cs="Times New Roman"/>
          <w:spacing w:val="-1"/>
          <w:sz w:val="24"/>
          <w:szCs w:val="24"/>
        </w:rPr>
        <w:t>se odredbi Zakona o sigurnosti prometa na cesta</w:t>
      </w:r>
      <w:r w:rsidRPr="000025BD">
        <w:rPr>
          <w:rFonts w:ascii="Times New Roman" w:hAnsi="Times New Roman" w:cs="Times New Roman"/>
          <w:spacing w:val="-1"/>
          <w:sz w:val="24"/>
          <w:szCs w:val="24"/>
        </w:rPr>
        <w:softHyphen/>
      </w:r>
      <w:r w:rsidRPr="000025BD">
        <w:rPr>
          <w:rFonts w:ascii="Times New Roman" w:hAnsi="Times New Roman" w:cs="Times New Roman"/>
          <w:spacing w:val="4"/>
          <w:sz w:val="24"/>
          <w:szCs w:val="24"/>
        </w:rPr>
        <w:t xml:space="preserve">ma, ove Odluke kao i ostalih propisa donesenih </w:t>
      </w:r>
      <w:r w:rsidR="00CF38F7" w:rsidRPr="000025BD">
        <w:rPr>
          <w:rFonts w:ascii="Times New Roman" w:hAnsi="Times New Roman" w:cs="Times New Roman"/>
          <w:spacing w:val="6"/>
          <w:sz w:val="24"/>
          <w:szCs w:val="24"/>
        </w:rPr>
        <w:t>od strane Zakonodavca</w:t>
      </w:r>
      <w:r w:rsidRPr="000025BD">
        <w:rPr>
          <w:rFonts w:ascii="Times New Roman" w:hAnsi="Times New Roman" w:cs="Times New Roman"/>
          <w:spacing w:val="6"/>
          <w:sz w:val="24"/>
          <w:szCs w:val="24"/>
        </w:rPr>
        <w:t>.</w:t>
      </w:r>
    </w:p>
    <w:p w14:paraId="2C0BF80B" w14:textId="62377943" w:rsidR="001E707E" w:rsidRPr="000025BD" w:rsidRDefault="001E707E" w:rsidP="00A539F8">
      <w:pPr>
        <w:shd w:val="clear" w:color="auto" w:fill="FFFFFF"/>
        <w:ind w:left="17" w:right="118" w:firstLine="709"/>
        <w:jc w:val="both"/>
        <w:rPr>
          <w:rFonts w:ascii="Times New Roman" w:hAnsi="Times New Roman" w:cs="Times New Roman"/>
          <w:spacing w:val="1"/>
          <w:sz w:val="24"/>
          <w:szCs w:val="24"/>
        </w:rPr>
      </w:pPr>
    </w:p>
    <w:p w14:paraId="3E2E5DA0" w14:textId="36B57612" w:rsidR="00A539F8" w:rsidRPr="000025BD" w:rsidRDefault="00A539F8" w:rsidP="00987ADF">
      <w:pPr>
        <w:pStyle w:val="Odlomakpopisa"/>
        <w:numPr>
          <w:ilvl w:val="0"/>
          <w:numId w:val="29"/>
        </w:numPr>
        <w:shd w:val="clear" w:color="auto" w:fill="FFFFFF"/>
        <w:tabs>
          <w:tab w:val="left" w:pos="567"/>
          <w:tab w:val="left" w:pos="709"/>
        </w:tabs>
        <w:ind w:left="0" w:firstLine="0"/>
        <w:rPr>
          <w:rFonts w:ascii="Times New Roman" w:hAnsi="Times New Roman" w:cs="Times New Roman"/>
          <w:b/>
          <w:spacing w:val="6"/>
          <w:sz w:val="24"/>
          <w:szCs w:val="24"/>
        </w:rPr>
      </w:pPr>
      <w:r w:rsidRPr="000025BD">
        <w:rPr>
          <w:rFonts w:ascii="Times New Roman" w:hAnsi="Times New Roman" w:cs="Times New Roman"/>
          <w:b/>
          <w:spacing w:val="6"/>
          <w:sz w:val="24"/>
          <w:szCs w:val="24"/>
        </w:rPr>
        <w:t>UREĐENJE PROMETA</w:t>
      </w:r>
    </w:p>
    <w:p w14:paraId="27D7A4D1" w14:textId="0A708DB7" w:rsidR="00A539F8" w:rsidRPr="000025BD" w:rsidRDefault="00A539F8" w:rsidP="00A539F8">
      <w:pPr>
        <w:shd w:val="clear" w:color="auto" w:fill="FFFFFF"/>
        <w:tabs>
          <w:tab w:val="left" w:pos="456"/>
        </w:tabs>
        <w:rPr>
          <w:rFonts w:ascii="Times New Roman" w:hAnsi="Times New Roman" w:cs="Times New Roman"/>
          <w:b/>
          <w:spacing w:val="6"/>
          <w:sz w:val="24"/>
          <w:szCs w:val="24"/>
        </w:rPr>
      </w:pPr>
    </w:p>
    <w:p w14:paraId="7EFAB5ED" w14:textId="0D6D9A26" w:rsidR="00A539F8" w:rsidRPr="000025BD" w:rsidRDefault="00A539F8" w:rsidP="00ED7C9B">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Članak 4.</w:t>
      </w:r>
    </w:p>
    <w:p w14:paraId="40BF690A" w14:textId="77777777" w:rsidR="00A539F8" w:rsidRPr="000025BD" w:rsidRDefault="00A539F8" w:rsidP="00A539F8">
      <w:pPr>
        <w:shd w:val="clear" w:color="auto" w:fill="FFFFFF"/>
        <w:tabs>
          <w:tab w:val="left" w:pos="456"/>
        </w:tabs>
        <w:rPr>
          <w:rFonts w:ascii="Times New Roman" w:hAnsi="Times New Roman" w:cs="Times New Roman"/>
          <w:b/>
          <w:spacing w:val="6"/>
          <w:sz w:val="24"/>
          <w:szCs w:val="24"/>
        </w:rPr>
      </w:pPr>
    </w:p>
    <w:p w14:paraId="00523DD1" w14:textId="77777777" w:rsidR="00A539F8" w:rsidRPr="000025BD" w:rsidRDefault="00A539F8" w:rsidP="00362589">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Nadležni upravni odjel Grada Koprivnice (u daljnjem tekstu: Odjel), uz prethodnu suglasnost ministarstva nadležnog za unutarnje poslove, uređuje promet na nerazvrstanim cestama i javno prometnim površinama na području Grada Koprivnice, sukladno zakonu kojim je uređena sigurnost prometa na cestama. </w:t>
      </w:r>
    </w:p>
    <w:p w14:paraId="201252D7" w14:textId="4DD1AFCE" w:rsidR="00A539F8" w:rsidRPr="000025BD" w:rsidRDefault="00A539F8" w:rsidP="00362589">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Kada se promet uređuje na dijelu državne ceste na području Grada Koprivnice potrebna je i suglasnost ministarstva nadležnog za poslove prometa.</w:t>
      </w:r>
    </w:p>
    <w:p w14:paraId="16EC77B5" w14:textId="77777777" w:rsidR="00987ADF" w:rsidRPr="000025BD" w:rsidRDefault="00987ADF" w:rsidP="00A539F8">
      <w:pPr>
        <w:shd w:val="clear" w:color="auto" w:fill="FFFFFF"/>
        <w:tabs>
          <w:tab w:val="left" w:pos="456"/>
        </w:tabs>
        <w:jc w:val="both"/>
        <w:rPr>
          <w:rFonts w:ascii="Times New Roman" w:hAnsi="Times New Roman" w:cs="Times New Roman"/>
          <w:bCs/>
          <w:spacing w:val="6"/>
          <w:sz w:val="24"/>
          <w:szCs w:val="24"/>
        </w:rPr>
      </w:pPr>
    </w:p>
    <w:p w14:paraId="1066BE8B" w14:textId="7AD0740D" w:rsidR="00A539F8" w:rsidRPr="000025BD" w:rsidRDefault="00A539F8" w:rsidP="00015341">
      <w:pPr>
        <w:shd w:val="clear" w:color="auto" w:fill="FFFFFF"/>
        <w:ind w:right="101"/>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Članak 5.</w:t>
      </w:r>
    </w:p>
    <w:p w14:paraId="50A89B3C" w14:textId="77777777" w:rsidR="00A539F8" w:rsidRPr="000025BD" w:rsidRDefault="00A539F8" w:rsidP="00A539F8">
      <w:pPr>
        <w:shd w:val="clear" w:color="auto" w:fill="FFFFFF"/>
        <w:ind w:right="101" w:firstLine="720"/>
        <w:rPr>
          <w:rFonts w:ascii="Times New Roman" w:hAnsi="Times New Roman" w:cs="Times New Roman"/>
          <w:b/>
          <w:sz w:val="24"/>
          <w:szCs w:val="24"/>
        </w:rPr>
      </w:pPr>
    </w:p>
    <w:p w14:paraId="23731107" w14:textId="77777777" w:rsidR="00A539F8" w:rsidRPr="000025BD" w:rsidRDefault="00A539F8" w:rsidP="00F26B1D">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Pod uređenjem prometa u smislu ove Odluke smatra se određivanje:</w:t>
      </w:r>
    </w:p>
    <w:p w14:paraId="1CC5499A" w14:textId="77777777" w:rsidR="001F4A7B" w:rsidRPr="000025BD" w:rsidRDefault="001F4A7B" w:rsidP="001F4A7B">
      <w:pPr>
        <w:shd w:val="clear" w:color="auto" w:fill="FFFFFF"/>
        <w:rPr>
          <w:rFonts w:ascii="Times New Roman" w:hAnsi="Times New Roman" w:cs="Times New Roman"/>
          <w:spacing w:val="-4"/>
          <w:sz w:val="24"/>
          <w:szCs w:val="24"/>
        </w:rPr>
      </w:pPr>
    </w:p>
    <w:p w14:paraId="50049742" w14:textId="7777777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ceste s prednošću prolaska,</w:t>
      </w:r>
    </w:p>
    <w:p w14:paraId="5B2B9CA3" w14:textId="5B578AD7" w:rsidR="00822F6F" w:rsidRPr="000025BD" w:rsidRDefault="00130C73"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 xml:space="preserve">cesta s jednosmjernim </w:t>
      </w:r>
      <w:r w:rsidR="00E8396D" w:rsidRPr="000025BD">
        <w:rPr>
          <w:rFonts w:ascii="Times New Roman" w:hAnsi="Times New Roman" w:cs="Times New Roman"/>
          <w:spacing w:val="-4"/>
          <w:sz w:val="24"/>
          <w:szCs w:val="24"/>
        </w:rPr>
        <w:t xml:space="preserve">i dvosmjernim </w:t>
      </w:r>
      <w:r w:rsidRPr="000025BD">
        <w:rPr>
          <w:rFonts w:ascii="Times New Roman" w:hAnsi="Times New Roman" w:cs="Times New Roman"/>
          <w:spacing w:val="-4"/>
          <w:sz w:val="24"/>
          <w:szCs w:val="24"/>
        </w:rPr>
        <w:t>uređenjem prometa</w:t>
      </w:r>
      <w:r w:rsidR="009019F7" w:rsidRPr="000025BD">
        <w:rPr>
          <w:rFonts w:ascii="Times New Roman" w:hAnsi="Times New Roman" w:cs="Times New Roman"/>
          <w:spacing w:val="-4"/>
          <w:sz w:val="24"/>
          <w:szCs w:val="24"/>
        </w:rPr>
        <w:t>,</w:t>
      </w:r>
    </w:p>
    <w:p w14:paraId="3324F501" w14:textId="4876513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promet</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teretnim motornim vozilima i autobusima</w:t>
      </w:r>
      <w:r w:rsidR="009019F7" w:rsidRPr="000025BD">
        <w:rPr>
          <w:rFonts w:ascii="Times New Roman" w:hAnsi="Times New Roman" w:cs="Times New Roman"/>
          <w:spacing w:val="-4"/>
          <w:sz w:val="24"/>
          <w:szCs w:val="24"/>
        </w:rPr>
        <w:t>,</w:t>
      </w:r>
    </w:p>
    <w:p w14:paraId="2BD7EE66" w14:textId="415DA32D"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sustav</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tehničkog uređenja prometa i upravljanje prometom putem elektroničkih sustava i video nadzora,</w:t>
      </w:r>
    </w:p>
    <w:p w14:paraId="15E17A07" w14:textId="7777777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ograničenja brzine kretanja vozila,</w:t>
      </w:r>
    </w:p>
    <w:p w14:paraId="06131026" w14:textId="2B06062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promet</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pješaka, </w:t>
      </w:r>
      <w:r w:rsidR="00FE2B56" w:rsidRPr="000025BD">
        <w:rPr>
          <w:rFonts w:ascii="Times New Roman" w:hAnsi="Times New Roman" w:cs="Times New Roman"/>
          <w:spacing w:val="-4"/>
          <w:sz w:val="24"/>
          <w:szCs w:val="24"/>
        </w:rPr>
        <w:t xml:space="preserve">vozača </w:t>
      </w:r>
      <w:r w:rsidRPr="000025BD">
        <w:rPr>
          <w:rFonts w:ascii="Times New Roman" w:hAnsi="Times New Roman" w:cs="Times New Roman"/>
          <w:spacing w:val="-4"/>
          <w:sz w:val="24"/>
          <w:szCs w:val="24"/>
        </w:rPr>
        <w:t>bicikl</w:t>
      </w:r>
      <w:r w:rsidR="00FE2B56"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w:t>
      </w:r>
      <w:r w:rsidR="00FE2B56" w:rsidRPr="000025BD">
        <w:rPr>
          <w:rFonts w:ascii="Times New Roman" w:hAnsi="Times New Roman" w:cs="Times New Roman"/>
          <w:spacing w:val="-4"/>
          <w:sz w:val="24"/>
          <w:szCs w:val="24"/>
        </w:rPr>
        <w:t xml:space="preserve">vozača osobnih prijevoznih </w:t>
      </w:r>
      <w:r w:rsidR="00FC4E22" w:rsidRPr="000025BD">
        <w:rPr>
          <w:rFonts w:ascii="Times New Roman" w:hAnsi="Times New Roman" w:cs="Times New Roman"/>
          <w:spacing w:val="-4"/>
          <w:sz w:val="24"/>
          <w:szCs w:val="24"/>
        </w:rPr>
        <w:t xml:space="preserve">sredstava, </w:t>
      </w:r>
      <w:r w:rsidRPr="000025BD">
        <w:rPr>
          <w:rFonts w:ascii="Times New Roman" w:hAnsi="Times New Roman" w:cs="Times New Roman"/>
          <w:spacing w:val="-4"/>
          <w:sz w:val="24"/>
          <w:szCs w:val="24"/>
        </w:rPr>
        <w:t xml:space="preserve">vozača mopeda, turističkog vlaka i zaprežnih kola, </w:t>
      </w:r>
      <w:r w:rsidR="00FC4E22" w:rsidRPr="000025BD">
        <w:rPr>
          <w:rFonts w:ascii="Times New Roman" w:hAnsi="Times New Roman" w:cs="Times New Roman"/>
          <w:spacing w:val="-4"/>
          <w:sz w:val="24"/>
          <w:szCs w:val="24"/>
        </w:rPr>
        <w:t xml:space="preserve">jahača te </w:t>
      </w:r>
      <w:r w:rsidRPr="000025BD">
        <w:rPr>
          <w:rFonts w:ascii="Times New Roman" w:hAnsi="Times New Roman" w:cs="Times New Roman"/>
          <w:spacing w:val="-4"/>
          <w:sz w:val="24"/>
          <w:szCs w:val="24"/>
        </w:rPr>
        <w:t>gonjenje i vođenje stoke,</w:t>
      </w:r>
    </w:p>
    <w:p w14:paraId="245F3EB9" w14:textId="29F2A886"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parkirališn</w:t>
      </w:r>
      <w:r w:rsidR="00570905"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površine i način</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parkiranja, zabrane parkiranja i mjesta ograničenog parkiranja,</w:t>
      </w:r>
    </w:p>
    <w:p w14:paraId="74F60C88" w14:textId="464CA5BF"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zon</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smirenog prometa,</w:t>
      </w:r>
    </w:p>
    <w:p w14:paraId="1E4BA8A2" w14:textId="7E161A0B"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premještanj</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nepropisno zaustavljenih i parkiranih vozila i uklanjanje tehnički neispravnih vozila</w:t>
      </w:r>
      <w:r w:rsidR="009019F7" w:rsidRPr="000025BD">
        <w:rPr>
          <w:rFonts w:ascii="Times New Roman" w:hAnsi="Times New Roman" w:cs="Times New Roman"/>
          <w:spacing w:val="-4"/>
          <w:sz w:val="24"/>
          <w:szCs w:val="24"/>
        </w:rPr>
        <w:t>,</w:t>
      </w:r>
    </w:p>
    <w:p w14:paraId="5790FFA1" w14:textId="05798D46"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postavljanj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i održavanj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zaštitnih ograda za pješake na opasnim mjestima,</w:t>
      </w:r>
    </w:p>
    <w:p w14:paraId="70ABA6D7" w14:textId="0855F2A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pješačk</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zon</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sigurn</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prav</w:t>
      </w:r>
      <w:r w:rsidR="00F36D77" w:rsidRPr="000025BD">
        <w:rPr>
          <w:rFonts w:ascii="Times New Roman" w:hAnsi="Times New Roman" w:cs="Times New Roman"/>
          <w:spacing w:val="-4"/>
          <w:sz w:val="24"/>
          <w:szCs w:val="24"/>
        </w:rPr>
        <w:t xml:space="preserve">aca </w:t>
      </w:r>
      <w:r w:rsidRPr="000025BD">
        <w:rPr>
          <w:rFonts w:ascii="Times New Roman" w:hAnsi="Times New Roman" w:cs="Times New Roman"/>
          <w:spacing w:val="-4"/>
          <w:sz w:val="24"/>
          <w:szCs w:val="24"/>
        </w:rPr>
        <w:t>za kretanje školske djece, posebn</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tehničk</w:t>
      </w:r>
      <w:r w:rsidR="00F36D77" w:rsidRPr="000025BD">
        <w:rPr>
          <w:rFonts w:ascii="Times New Roman" w:hAnsi="Times New Roman" w:cs="Times New Roman"/>
          <w:spacing w:val="-4"/>
          <w:sz w:val="24"/>
          <w:szCs w:val="24"/>
        </w:rPr>
        <w:t xml:space="preserve">ih </w:t>
      </w:r>
      <w:r w:rsidRPr="000025BD">
        <w:rPr>
          <w:rFonts w:ascii="Times New Roman" w:hAnsi="Times New Roman" w:cs="Times New Roman"/>
          <w:spacing w:val="-4"/>
          <w:sz w:val="24"/>
          <w:szCs w:val="24"/>
        </w:rPr>
        <w:t>mjer</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za sigurnost pješaka i biciklista u blizini obrazovnih, zdravstvenih i drugih ustanova, igrališta, kino dvorana i sl.,</w:t>
      </w:r>
    </w:p>
    <w:p w14:paraId="042C80C4" w14:textId="6AEBC908"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uklanjanj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dotrajalih, oštećenih i napuštenih vozila </w:t>
      </w:r>
      <w:r w:rsidR="009E5DF0" w:rsidRPr="000025BD">
        <w:rPr>
          <w:rFonts w:ascii="Times New Roman" w:hAnsi="Times New Roman" w:cs="Times New Roman"/>
          <w:spacing w:val="-4"/>
          <w:sz w:val="24"/>
          <w:szCs w:val="24"/>
        </w:rPr>
        <w:t>s</w:t>
      </w:r>
      <w:r w:rsidRPr="000025BD">
        <w:rPr>
          <w:rFonts w:ascii="Times New Roman" w:hAnsi="Times New Roman" w:cs="Times New Roman"/>
          <w:spacing w:val="-4"/>
          <w:sz w:val="24"/>
          <w:szCs w:val="24"/>
        </w:rPr>
        <w:t>a javnih prometnih površina,</w:t>
      </w:r>
    </w:p>
    <w:p w14:paraId="3A54A004" w14:textId="05A53AB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površin</w:t>
      </w:r>
      <w:r w:rsidR="009E5DF0"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na kojoj će se obavljati: test vožnja, terenska vožnja (cross), vožnja izvan kolnika (off road), sportske, enduro i promidžbene vožnje,</w:t>
      </w:r>
    </w:p>
    <w:p w14:paraId="554660AE" w14:textId="0B2AEDA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uvjet</w:t>
      </w:r>
      <w:r w:rsidR="009E5DF0"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prometovanja vozila opskrbe u zonama smirenog prometa i pješačkim zonama.</w:t>
      </w:r>
    </w:p>
    <w:p w14:paraId="3CA4914B" w14:textId="77777777" w:rsidR="00A539F8" w:rsidRPr="000025BD" w:rsidRDefault="00A539F8" w:rsidP="00A539F8">
      <w:pPr>
        <w:shd w:val="clear" w:color="auto" w:fill="FFFFFF"/>
        <w:tabs>
          <w:tab w:val="left" w:pos="456"/>
        </w:tabs>
        <w:jc w:val="both"/>
        <w:rPr>
          <w:rFonts w:ascii="Times New Roman" w:hAnsi="Times New Roman" w:cs="Times New Roman"/>
          <w:bCs/>
          <w:spacing w:val="6"/>
          <w:sz w:val="24"/>
          <w:szCs w:val="24"/>
        </w:rPr>
      </w:pPr>
    </w:p>
    <w:p w14:paraId="37518B66" w14:textId="37CCA642" w:rsidR="00566623" w:rsidRPr="000025BD" w:rsidRDefault="00566623" w:rsidP="00015341">
      <w:pPr>
        <w:shd w:val="clear" w:color="auto" w:fill="FFFFFF"/>
        <w:ind w:right="84"/>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015341" w:rsidRPr="000025BD">
        <w:rPr>
          <w:rFonts w:ascii="Times New Roman" w:hAnsi="Times New Roman" w:cs="Times New Roman"/>
          <w:b/>
          <w:spacing w:val="1"/>
          <w:sz w:val="24"/>
          <w:szCs w:val="24"/>
        </w:rPr>
        <w:t>6</w:t>
      </w:r>
      <w:r w:rsidRPr="000025BD">
        <w:rPr>
          <w:rFonts w:ascii="Times New Roman" w:hAnsi="Times New Roman" w:cs="Times New Roman"/>
          <w:b/>
          <w:spacing w:val="1"/>
          <w:sz w:val="24"/>
          <w:szCs w:val="24"/>
        </w:rPr>
        <w:t>.</w:t>
      </w:r>
    </w:p>
    <w:p w14:paraId="4E5D8918" w14:textId="77777777" w:rsidR="00566623" w:rsidRPr="000025BD" w:rsidRDefault="00566623" w:rsidP="00566623">
      <w:pPr>
        <w:shd w:val="clear" w:color="auto" w:fill="FFFFFF"/>
        <w:ind w:right="84" w:firstLine="720"/>
        <w:jc w:val="center"/>
        <w:rPr>
          <w:rFonts w:ascii="Times New Roman" w:hAnsi="Times New Roman" w:cs="Times New Roman"/>
          <w:b/>
          <w:color w:val="FF0000"/>
          <w:sz w:val="24"/>
          <w:szCs w:val="24"/>
        </w:rPr>
      </w:pPr>
    </w:p>
    <w:p w14:paraId="75612AAB" w14:textId="03336279" w:rsidR="00566623" w:rsidRPr="000025BD" w:rsidRDefault="00566623"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Privremenu regulaciju prometa na javno prometnim površinama zbog izgradnje, rekonstrukcije i popravka građevinskih objekata i instalacija</w:t>
      </w:r>
      <w:r w:rsidR="00307E82" w:rsidRPr="000025BD">
        <w:rPr>
          <w:rFonts w:ascii="Times New Roman" w:hAnsi="Times New Roman" w:cs="Times New Roman"/>
          <w:sz w:val="24"/>
          <w:szCs w:val="24"/>
        </w:rPr>
        <w:t xml:space="preserve"> ili odvijanja </w:t>
      </w:r>
      <w:r w:rsidR="00CB2B9D" w:rsidRPr="000025BD">
        <w:rPr>
          <w:rFonts w:ascii="Times New Roman" w:hAnsi="Times New Roman" w:cs="Times New Roman"/>
          <w:sz w:val="24"/>
          <w:szCs w:val="24"/>
        </w:rPr>
        <w:t>raznih manifestacija</w:t>
      </w:r>
      <w:r w:rsidRPr="000025BD">
        <w:rPr>
          <w:rFonts w:ascii="Times New Roman" w:hAnsi="Times New Roman" w:cs="Times New Roman"/>
          <w:sz w:val="24"/>
          <w:szCs w:val="24"/>
        </w:rPr>
        <w:t xml:space="preserve"> utvrđuje</w:t>
      </w:r>
      <w:r w:rsidR="00645EBA" w:rsidRPr="000025BD">
        <w:rPr>
          <w:rFonts w:ascii="Times New Roman" w:hAnsi="Times New Roman" w:cs="Times New Roman"/>
          <w:sz w:val="24"/>
          <w:szCs w:val="24"/>
        </w:rPr>
        <w:t xml:space="preserve"> nadležni Upravni odjel Grada Koprivnice, odnosno</w:t>
      </w:r>
      <w:r w:rsidRPr="000025BD">
        <w:rPr>
          <w:rFonts w:ascii="Times New Roman" w:hAnsi="Times New Roman" w:cs="Times New Roman"/>
          <w:sz w:val="24"/>
          <w:szCs w:val="24"/>
        </w:rPr>
        <w:t xml:space="preserve"> </w:t>
      </w:r>
      <w:r w:rsidR="002A4F81" w:rsidRPr="000025BD">
        <w:rPr>
          <w:rFonts w:ascii="Times New Roman" w:hAnsi="Times New Roman" w:cs="Times New Roman"/>
          <w:sz w:val="24"/>
          <w:szCs w:val="24"/>
        </w:rPr>
        <w:t>Upravitelj nerazvrstanih cesta</w:t>
      </w:r>
      <w:r w:rsidRPr="000025BD">
        <w:rPr>
          <w:rFonts w:ascii="Times New Roman" w:hAnsi="Times New Roman" w:cs="Times New Roman"/>
          <w:sz w:val="24"/>
          <w:szCs w:val="24"/>
        </w:rPr>
        <w:t xml:space="preserve"> temeljem</w:t>
      </w:r>
      <w:r w:rsidR="00691422" w:rsidRPr="000025BD">
        <w:rPr>
          <w:rFonts w:ascii="Times New Roman" w:hAnsi="Times New Roman" w:cs="Times New Roman"/>
          <w:sz w:val="24"/>
          <w:szCs w:val="24"/>
        </w:rPr>
        <w:t xml:space="preserve"> prometnog rješenja, odnosno</w:t>
      </w:r>
      <w:r w:rsidRPr="000025BD">
        <w:rPr>
          <w:rFonts w:ascii="Times New Roman" w:hAnsi="Times New Roman" w:cs="Times New Roman"/>
          <w:sz w:val="24"/>
          <w:szCs w:val="24"/>
        </w:rPr>
        <w:t xml:space="preserve"> prometnog elaborata</w:t>
      </w:r>
      <w:r w:rsidR="00DD7D55" w:rsidRPr="000025BD">
        <w:rPr>
          <w:rFonts w:ascii="Times New Roman" w:hAnsi="Times New Roman" w:cs="Times New Roman"/>
          <w:sz w:val="24"/>
          <w:szCs w:val="24"/>
        </w:rPr>
        <w:t xml:space="preserve"> i prethodne suglasnosti na </w:t>
      </w:r>
      <w:r w:rsidR="00691422" w:rsidRPr="000025BD">
        <w:rPr>
          <w:rFonts w:ascii="Times New Roman" w:hAnsi="Times New Roman" w:cs="Times New Roman"/>
          <w:sz w:val="24"/>
          <w:szCs w:val="24"/>
        </w:rPr>
        <w:t>prometno rješenje</w:t>
      </w:r>
      <w:r w:rsidR="009E019F" w:rsidRPr="000025BD">
        <w:rPr>
          <w:rFonts w:ascii="Times New Roman" w:hAnsi="Times New Roman" w:cs="Times New Roman"/>
          <w:sz w:val="24"/>
          <w:szCs w:val="24"/>
        </w:rPr>
        <w:t xml:space="preserve"> ili</w:t>
      </w:r>
      <w:r w:rsidR="00691422" w:rsidRPr="000025BD">
        <w:rPr>
          <w:rFonts w:ascii="Times New Roman" w:hAnsi="Times New Roman" w:cs="Times New Roman"/>
          <w:sz w:val="24"/>
          <w:szCs w:val="24"/>
        </w:rPr>
        <w:t xml:space="preserve"> </w:t>
      </w:r>
      <w:r w:rsidR="00DD7D55" w:rsidRPr="000025BD">
        <w:rPr>
          <w:rFonts w:ascii="Times New Roman" w:hAnsi="Times New Roman" w:cs="Times New Roman"/>
          <w:sz w:val="24"/>
          <w:szCs w:val="24"/>
        </w:rPr>
        <w:t>prometni elaborat</w:t>
      </w:r>
      <w:r w:rsidR="00C82E6D" w:rsidRPr="000025BD">
        <w:rPr>
          <w:rFonts w:ascii="Times New Roman" w:hAnsi="Times New Roman" w:cs="Times New Roman"/>
          <w:sz w:val="24"/>
          <w:szCs w:val="24"/>
        </w:rPr>
        <w:t xml:space="preserve"> uz prethodnu obavijest</w:t>
      </w:r>
      <w:r w:rsidR="00E8396D" w:rsidRPr="000025BD">
        <w:rPr>
          <w:rFonts w:ascii="Times New Roman" w:hAnsi="Times New Roman" w:cs="Times New Roman"/>
          <w:sz w:val="24"/>
          <w:szCs w:val="24"/>
        </w:rPr>
        <w:t xml:space="preserve"> nadležnoj</w:t>
      </w:r>
      <w:r w:rsidR="00F50D85" w:rsidRPr="000025BD">
        <w:rPr>
          <w:rFonts w:ascii="Times New Roman" w:hAnsi="Times New Roman" w:cs="Times New Roman"/>
          <w:sz w:val="24"/>
          <w:szCs w:val="24"/>
        </w:rPr>
        <w:t xml:space="preserve"> policijskoj upravi</w:t>
      </w:r>
      <w:r w:rsidR="002F4A63" w:rsidRPr="000025BD">
        <w:rPr>
          <w:rFonts w:ascii="Times New Roman" w:hAnsi="Times New Roman" w:cs="Times New Roman"/>
          <w:sz w:val="24"/>
          <w:szCs w:val="24"/>
        </w:rPr>
        <w:t>. Ukoliko se</w:t>
      </w:r>
      <w:r w:rsidRPr="000025BD">
        <w:rPr>
          <w:rFonts w:ascii="Times New Roman" w:hAnsi="Times New Roman" w:cs="Times New Roman"/>
          <w:sz w:val="24"/>
          <w:szCs w:val="24"/>
        </w:rPr>
        <w:t xml:space="preserve"> </w:t>
      </w:r>
      <w:r w:rsidR="002F4A63" w:rsidRPr="000025BD">
        <w:rPr>
          <w:rFonts w:ascii="Times New Roman" w:hAnsi="Times New Roman" w:cs="Times New Roman"/>
          <w:sz w:val="24"/>
          <w:szCs w:val="24"/>
        </w:rPr>
        <w:t xml:space="preserve">radi o zahvatima na državnoj cesti privremenu regulaciju prometa utvrđuju </w:t>
      </w:r>
      <w:r w:rsidR="00DD7D55" w:rsidRPr="000025BD">
        <w:rPr>
          <w:rFonts w:ascii="Times New Roman" w:hAnsi="Times New Roman" w:cs="Times New Roman"/>
          <w:sz w:val="24"/>
          <w:szCs w:val="24"/>
        </w:rPr>
        <w:t xml:space="preserve">nadležno tijelo za državne ceste, odnosno </w:t>
      </w:r>
      <w:r w:rsidR="002F4A63" w:rsidRPr="000025BD">
        <w:rPr>
          <w:rFonts w:ascii="Times New Roman" w:hAnsi="Times New Roman" w:cs="Times New Roman"/>
          <w:sz w:val="24"/>
          <w:szCs w:val="24"/>
        </w:rPr>
        <w:t xml:space="preserve">Hrvatske ceste </w:t>
      </w:r>
      <w:r w:rsidR="00DD7D55" w:rsidRPr="000025BD">
        <w:rPr>
          <w:rFonts w:ascii="Times New Roman" w:hAnsi="Times New Roman" w:cs="Times New Roman"/>
          <w:sz w:val="24"/>
          <w:szCs w:val="24"/>
        </w:rPr>
        <w:t>d.o.o.</w:t>
      </w:r>
    </w:p>
    <w:p w14:paraId="16AF266E" w14:textId="77777777" w:rsidR="00E20CE5" w:rsidRPr="000025BD" w:rsidRDefault="00566623"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Pod istim uvjetima iz stavka 1. ovoga članka nadležni Upravni odjel Grada Koprivnice</w:t>
      </w:r>
      <w:r w:rsidR="00645EBA" w:rsidRPr="000025BD">
        <w:rPr>
          <w:rFonts w:ascii="Times New Roman" w:hAnsi="Times New Roman" w:cs="Times New Roman"/>
          <w:sz w:val="24"/>
          <w:szCs w:val="24"/>
        </w:rPr>
        <w:t>, odnosno Upravitelj nerazvrstanih cesta</w:t>
      </w:r>
      <w:r w:rsidRPr="000025BD">
        <w:rPr>
          <w:rFonts w:ascii="Times New Roman" w:hAnsi="Times New Roman" w:cs="Times New Roman"/>
          <w:sz w:val="24"/>
          <w:szCs w:val="24"/>
        </w:rPr>
        <w:t xml:space="preserve"> može privremeno zabraniti promet ako se radovi ne mogu izvesti bez obustave prometa.</w:t>
      </w:r>
    </w:p>
    <w:p w14:paraId="2BAED0DE" w14:textId="52C44EA9" w:rsidR="00566623" w:rsidRPr="000025BD" w:rsidRDefault="00E20CE5"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Sve troškove uspostave privremene regulacije i uklanjanja iste nakon isteka suglasnosti iz stavka 1. ovog članka snosi investitor </w:t>
      </w:r>
      <w:r w:rsidR="003D2A40" w:rsidRPr="000025BD">
        <w:rPr>
          <w:rFonts w:ascii="Times New Roman" w:hAnsi="Times New Roman" w:cs="Times New Roman"/>
          <w:sz w:val="24"/>
          <w:szCs w:val="24"/>
        </w:rPr>
        <w:t xml:space="preserve">izgradnje, rekonstrukcije i popravka građevinskih objekata i instalacija </w:t>
      </w:r>
      <w:r w:rsidRPr="000025BD">
        <w:rPr>
          <w:rFonts w:ascii="Times New Roman" w:hAnsi="Times New Roman" w:cs="Times New Roman"/>
          <w:sz w:val="24"/>
          <w:szCs w:val="24"/>
        </w:rPr>
        <w:t>odnosno organizator manifestacije.</w:t>
      </w:r>
    </w:p>
    <w:p w14:paraId="6C8F9A1B" w14:textId="173722BE" w:rsidR="00566623" w:rsidRPr="000025BD" w:rsidRDefault="00566623" w:rsidP="00566623">
      <w:pPr>
        <w:shd w:val="clear" w:color="auto" w:fill="FFFFFF"/>
        <w:tabs>
          <w:tab w:val="left" w:pos="0"/>
        </w:tabs>
        <w:ind w:left="22" w:right="113" w:firstLine="709"/>
        <w:jc w:val="both"/>
        <w:rPr>
          <w:rFonts w:ascii="Times New Roman" w:hAnsi="Times New Roman" w:cs="Times New Roman"/>
          <w:spacing w:val="-1"/>
          <w:sz w:val="24"/>
          <w:szCs w:val="24"/>
        </w:rPr>
      </w:pPr>
      <w:r w:rsidRPr="000025BD">
        <w:rPr>
          <w:rFonts w:ascii="Times New Roman" w:hAnsi="Times New Roman" w:cs="Times New Roman"/>
          <w:sz w:val="24"/>
          <w:szCs w:val="24"/>
        </w:rPr>
        <w:t xml:space="preserve">Za radove na javnim i nerazvrstanim cestama iz stavka 1. ovog članka potrebno je tražiti suglasnost i uvjete nadležne uprave za ceste, odnosno upravitelja nerazvrstanih cesta sukladno </w:t>
      </w:r>
      <w:r w:rsidRPr="000025BD">
        <w:rPr>
          <w:rFonts w:ascii="Times New Roman" w:hAnsi="Times New Roman" w:cs="Times New Roman"/>
          <w:spacing w:val="-1"/>
          <w:sz w:val="24"/>
          <w:szCs w:val="24"/>
        </w:rPr>
        <w:t>Zakonu o cestama. Navedeni radovi izvode se prema planu privremene regulacije prometa uz suglasnost nadležne uprave za ceste na koji je nadležna uprava za ceste dala suglasnost.</w:t>
      </w:r>
    </w:p>
    <w:p w14:paraId="4E3F7823" w14:textId="7D059D5E" w:rsidR="00BC6555" w:rsidRPr="000025BD" w:rsidRDefault="00BC6555"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Ograničiti i zatvoriti promet može se i bez </w:t>
      </w:r>
      <w:r w:rsidR="008850B1" w:rsidRPr="000025BD">
        <w:rPr>
          <w:rFonts w:ascii="Times New Roman" w:hAnsi="Times New Roman" w:cs="Times New Roman"/>
          <w:sz w:val="24"/>
          <w:szCs w:val="24"/>
        </w:rPr>
        <w:t>suglasnosti</w:t>
      </w:r>
      <w:r w:rsidRPr="000025BD">
        <w:rPr>
          <w:rFonts w:ascii="Times New Roman" w:hAnsi="Times New Roman" w:cs="Times New Roman"/>
          <w:sz w:val="24"/>
          <w:szCs w:val="24"/>
        </w:rPr>
        <w:t xml:space="preserve"> Upravnog odjela zbog više sile, prometne nesreće i sličnih okolnosti koje nalažu poduzimanje radnji bez odlaganja, uz obvezu </w:t>
      </w:r>
      <w:r w:rsidRPr="000025BD">
        <w:rPr>
          <w:rFonts w:ascii="Times New Roman" w:hAnsi="Times New Roman" w:cs="Times New Roman"/>
          <w:sz w:val="24"/>
          <w:szCs w:val="24"/>
        </w:rPr>
        <w:lastRenderedPageBreak/>
        <w:t>da se istodobno obavijesti</w:t>
      </w:r>
      <w:r w:rsidR="009A02BD" w:rsidRPr="000025BD">
        <w:rPr>
          <w:rFonts w:ascii="Times New Roman" w:hAnsi="Times New Roman" w:cs="Times New Roman"/>
          <w:sz w:val="24"/>
          <w:szCs w:val="24"/>
        </w:rPr>
        <w:t xml:space="preserve"> upravitelj nerazvrstanih cesta</w:t>
      </w:r>
      <w:r w:rsidR="00CC440E" w:rsidRPr="000025BD">
        <w:rPr>
          <w:rFonts w:ascii="Times New Roman" w:hAnsi="Times New Roman" w:cs="Times New Roman"/>
          <w:sz w:val="24"/>
          <w:szCs w:val="24"/>
        </w:rPr>
        <w:t>,</w:t>
      </w:r>
      <w:r w:rsidRPr="000025BD">
        <w:rPr>
          <w:rFonts w:ascii="Times New Roman" w:hAnsi="Times New Roman" w:cs="Times New Roman"/>
          <w:sz w:val="24"/>
          <w:szCs w:val="24"/>
        </w:rPr>
        <w:t xml:space="preserve"> Policijska uprava i javnost putem Državne uprave za zaštitu i spašavanje.</w:t>
      </w:r>
    </w:p>
    <w:p w14:paraId="393C8E4B" w14:textId="77777777" w:rsidR="004D725E" w:rsidRPr="000025BD" w:rsidRDefault="004D725E" w:rsidP="00566623">
      <w:pPr>
        <w:shd w:val="clear" w:color="auto" w:fill="FFFFFF"/>
        <w:tabs>
          <w:tab w:val="left" w:pos="0"/>
        </w:tabs>
        <w:ind w:left="22" w:right="113" w:firstLine="709"/>
        <w:jc w:val="both"/>
        <w:rPr>
          <w:rFonts w:ascii="Times New Roman" w:hAnsi="Times New Roman" w:cs="Times New Roman"/>
          <w:spacing w:val="-1"/>
          <w:sz w:val="24"/>
          <w:szCs w:val="24"/>
        </w:rPr>
      </w:pPr>
    </w:p>
    <w:p w14:paraId="6144D4A1" w14:textId="0F12ECA2" w:rsidR="00566623" w:rsidRPr="000025BD" w:rsidRDefault="00566623"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015341" w:rsidRPr="000025BD">
        <w:rPr>
          <w:rFonts w:ascii="Times New Roman" w:hAnsi="Times New Roman" w:cs="Times New Roman"/>
          <w:b/>
          <w:spacing w:val="1"/>
          <w:sz w:val="24"/>
          <w:szCs w:val="24"/>
        </w:rPr>
        <w:t>7</w:t>
      </w:r>
      <w:r w:rsidRPr="000025BD">
        <w:rPr>
          <w:rFonts w:ascii="Times New Roman" w:hAnsi="Times New Roman" w:cs="Times New Roman"/>
          <w:b/>
          <w:spacing w:val="1"/>
          <w:sz w:val="24"/>
          <w:szCs w:val="24"/>
        </w:rPr>
        <w:t>.</w:t>
      </w:r>
    </w:p>
    <w:p w14:paraId="289E0D2A" w14:textId="77777777" w:rsidR="00566623" w:rsidRPr="000025BD" w:rsidRDefault="00566623" w:rsidP="00566623">
      <w:pPr>
        <w:shd w:val="clear" w:color="auto" w:fill="FFFFFF"/>
        <w:ind w:right="118" w:firstLine="720"/>
        <w:jc w:val="center"/>
        <w:rPr>
          <w:rFonts w:ascii="Times New Roman" w:hAnsi="Times New Roman" w:cs="Times New Roman"/>
          <w:b/>
          <w:color w:val="FF0000"/>
          <w:sz w:val="24"/>
          <w:szCs w:val="24"/>
        </w:rPr>
      </w:pPr>
    </w:p>
    <w:p w14:paraId="526BD495" w14:textId="2A328DFC" w:rsidR="00566623" w:rsidRPr="000025BD" w:rsidRDefault="00566623" w:rsidP="00566623">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Na javnim i nerazvrstanim cestama za aktivnosti unutar cestovnog zemljišta i zaštitnog pojasa cesta potrebno je provoditi postupke kod nadležnih tijela sukladno važećim zakonskim propisima.</w:t>
      </w:r>
    </w:p>
    <w:p w14:paraId="334F561D" w14:textId="77777777" w:rsidR="00BF1FC0" w:rsidRPr="000025BD" w:rsidRDefault="00BF1FC0" w:rsidP="000025BD">
      <w:pPr>
        <w:shd w:val="clear" w:color="auto" w:fill="FFFFFF"/>
        <w:ind w:right="113"/>
        <w:jc w:val="both"/>
        <w:rPr>
          <w:rFonts w:ascii="Times New Roman" w:hAnsi="Times New Roman" w:cs="Times New Roman"/>
          <w:spacing w:val="6"/>
          <w:sz w:val="24"/>
          <w:szCs w:val="24"/>
        </w:rPr>
      </w:pPr>
    </w:p>
    <w:p w14:paraId="1C2C0A61" w14:textId="5628ECC8" w:rsidR="00E20CE5" w:rsidRPr="000025BD" w:rsidRDefault="00E20CE5" w:rsidP="00015341">
      <w:pPr>
        <w:shd w:val="clear" w:color="auto" w:fill="FFFFFF"/>
        <w:ind w:left="22" w:right="113" w:hanging="22"/>
        <w:jc w:val="center"/>
        <w:rPr>
          <w:rFonts w:ascii="Times New Roman" w:hAnsi="Times New Roman" w:cs="Times New Roman"/>
          <w:b/>
          <w:bCs/>
          <w:spacing w:val="6"/>
          <w:sz w:val="24"/>
          <w:szCs w:val="24"/>
        </w:rPr>
      </w:pPr>
      <w:r w:rsidRPr="000025BD">
        <w:rPr>
          <w:rFonts w:ascii="Times New Roman" w:hAnsi="Times New Roman" w:cs="Times New Roman"/>
          <w:b/>
          <w:bCs/>
          <w:spacing w:val="6"/>
          <w:sz w:val="24"/>
          <w:szCs w:val="24"/>
        </w:rPr>
        <w:t xml:space="preserve">Članak </w:t>
      </w:r>
      <w:r w:rsidR="00015341" w:rsidRPr="000025BD">
        <w:rPr>
          <w:rFonts w:ascii="Times New Roman" w:hAnsi="Times New Roman" w:cs="Times New Roman"/>
          <w:b/>
          <w:bCs/>
          <w:spacing w:val="6"/>
          <w:sz w:val="24"/>
          <w:szCs w:val="24"/>
        </w:rPr>
        <w:t>8</w:t>
      </w:r>
      <w:r w:rsidRPr="000025BD">
        <w:rPr>
          <w:rFonts w:ascii="Times New Roman" w:hAnsi="Times New Roman" w:cs="Times New Roman"/>
          <w:b/>
          <w:bCs/>
          <w:spacing w:val="6"/>
          <w:sz w:val="24"/>
          <w:szCs w:val="24"/>
        </w:rPr>
        <w:t>.</w:t>
      </w:r>
    </w:p>
    <w:p w14:paraId="560EA6C5" w14:textId="0B20B580" w:rsidR="00E20CE5" w:rsidRPr="000025BD" w:rsidRDefault="00E20CE5" w:rsidP="00566623">
      <w:pPr>
        <w:shd w:val="clear" w:color="auto" w:fill="FFFFFF"/>
        <w:ind w:left="22" w:right="113" w:firstLine="709"/>
        <w:jc w:val="both"/>
        <w:rPr>
          <w:rFonts w:ascii="Times New Roman" w:hAnsi="Times New Roman" w:cs="Times New Roman"/>
          <w:spacing w:val="6"/>
          <w:sz w:val="24"/>
          <w:szCs w:val="24"/>
        </w:rPr>
      </w:pPr>
    </w:p>
    <w:p w14:paraId="00DFB27D" w14:textId="48A19FF5" w:rsidR="00E20CE5" w:rsidRDefault="00E20CE5" w:rsidP="00566623">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Poslove održavanja nerazvrstanih cesta te održavanja javno prometnih površina obavljaju pravne osobe temeljem ugovora zaključenih s Gradom Koprivnicom.</w:t>
      </w:r>
    </w:p>
    <w:p w14:paraId="62AA61E8" w14:textId="77777777" w:rsidR="000025BD" w:rsidRPr="000025BD" w:rsidRDefault="000025BD" w:rsidP="00566623">
      <w:pPr>
        <w:shd w:val="clear" w:color="auto" w:fill="FFFFFF"/>
        <w:ind w:left="22" w:right="113" w:firstLine="709"/>
        <w:jc w:val="both"/>
        <w:rPr>
          <w:rFonts w:ascii="Times New Roman" w:hAnsi="Times New Roman" w:cs="Times New Roman"/>
          <w:spacing w:val="6"/>
          <w:sz w:val="24"/>
          <w:szCs w:val="24"/>
        </w:rPr>
      </w:pPr>
    </w:p>
    <w:p w14:paraId="0152DE49" w14:textId="77777777" w:rsidR="00BF1FC0" w:rsidRPr="000025BD" w:rsidRDefault="00BF1FC0" w:rsidP="00566623">
      <w:pPr>
        <w:shd w:val="clear" w:color="auto" w:fill="FFFFFF"/>
        <w:ind w:left="22" w:right="113" w:firstLine="709"/>
        <w:jc w:val="both"/>
        <w:rPr>
          <w:rFonts w:ascii="Times New Roman" w:hAnsi="Times New Roman" w:cs="Times New Roman"/>
          <w:spacing w:val="6"/>
          <w:sz w:val="24"/>
          <w:szCs w:val="24"/>
        </w:rPr>
      </w:pPr>
    </w:p>
    <w:p w14:paraId="2C36DB64" w14:textId="53DB2220" w:rsidR="00566623" w:rsidRPr="000025BD" w:rsidRDefault="00566623" w:rsidP="00987ADF">
      <w:pPr>
        <w:shd w:val="clear" w:color="auto" w:fill="FFFFFF"/>
        <w:tabs>
          <w:tab w:val="left" w:pos="567"/>
        </w:tabs>
        <w:rPr>
          <w:rFonts w:ascii="Times New Roman" w:hAnsi="Times New Roman" w:cs="Times New Roman"/>
          <w:b/>
          <w:sz w:val="24"/>
          <w:szCs w:val="24"/>
        </w:rPr>
      </w:pPr>
      <w:r w:rsidRPr="000025BD">
        <w:rPr>
          <w:rFonts w:ascii="Times New Roman" w:hAnsi="Times New Roman" w:cs="Times New Roman"/>
          <w:b/>
          <w:spacing w:val="-15"/>
          <w:sz w:val="24"/>
          <w:szCs w:val="24"/>
          <w:lang w:val="es-MX"/>
        </w:rPr>
        <w:t>II</w:t>
      </w:r>
      <w:r w:rsidR="006A00B6" w:rsidRPr="000025BD">
        <w:rPr>
          <w:rFonts w:ascii="Times New Roman" w:hAnsi="Times New Roman" w:cs="Times New Roman"/>
          <w:b/>
          <w:spacing w:val="-15"/>
          <w:sz w:val="24"/>
          <w:szCs w:val="24"/>
          <w:lang w:val="es-MX"/>
        </w:rPr>
        <w:t>I</w:t>
      </w:r>
      <w:r w:rsidRPr="000025BD">
        <w:rPr>
          <w:rFonts w:ascii="Times New Roman" w:hAnsi="Times New Roman" w:cs="Times New Roman"/>
          <w:b/>
          <w:spacing w:val="-15"/>
          <w:sz w:val="24"/>
          <w:szCs w:val="24"/>
        </w:rPr>
        <w:t>.</w:t>
      </w:r>
      <w:r w:rsidRPr="000025BD">
        <w:rPr>
          <w:rFonts w:ascii="Times New Roman" w:hAnsi="Times New Roman" w:cs="Times New Roman"/>
          <w:b/>
          <w:sz w:val="24"/>
          <w:szCs w:val="24"/>
        </w:rPr>
        <w:tab/>
      </w:r>
      <w:r w:rsidRPr="000025BD">
        <w:rPr>
          <w:rFonts w:ascii="Times New Roman" w:hAnsi="Times New Roman" w:cs="Times New Roman"/>
          <w:b/>
          <w:spacing w:val="2"/>
          <w:sz w:val="24"/>
          <w:szCs w:val="24"/>
        </w:rPr>
        <w:t>CESTE S PREDNOŠĆU PROLASKA</w:t>
      </w:r>
    </w:p>
    <w:p w14:paraId="4F8B5056" w14:textId="77777777" w:rsidR="00566623" w:rsidRPr="000025BD" w:rsidRDefault="00566623" w:rsidP="00566623">
      <w:pPr>
        <w:shd w:val="clear" w:color="auto" w:fill="FFFFFF"/>
        <w:ind w:right="55" w:firstLine="720"/>
        <w:jc w:val="center"/>
        <w:rPr>
          <w:rFonts w:ascii="Times New Roman" w:hAnsi="Times New Roman" w:cs="Times New Roman"/>
          <w:b/>
          <w:color w:val="FF0000"/>
          <w:spacing w:val="2"/>
          <w:sz w:val="24"/>
          <w:szCs w:val="24"/>
        </w:rPr>
      </w:pPr>
    </w:p>
    <w:p w14:paraId="4595BD08" w14:textId="47E670E6" w:rsidR="00566623" w:rsidRPr="000025BD" w:rsidRDefault="00566623" w:rsidP="00015341">
      <w:pPr>
        <w:shd w:val="clear" w:color="auto" w:fill="FFFFFF"/>
        <w:ind w:right="55"/>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9</w:t>
      </w:r>
      <w:r w:rsidRPr="000025BD">
        <w:rPr>
          <w:rFonts w:ascii="Times New Roman" w:hAnsi="Times New Roman" w:cs="Times New Roman"/>
          <w:b/>
          <w:spacing w:val="2"/>
          <w:sz w:val="24"/>
          <w:szCs w:val="24"/>
        </w:rPr>
        <w:t>.</w:t>
      </w:r>
    </w:p>
    <w:p w14:paraId="1C81B513" w14:textId="77777777" w:rsidR="00566623" w:rsidRPr="000025BD" w:rsidRDefault="00566623" w:rsidP="00566623">
      <w:pPr>
        <w:shd w:val="clear" w:color="auto" w:fill="FFFFFF"/>
        <w:ind w:right="55" w:firstLine="720"/>
        <w:jc w:val="center"/>
        <w:rPr>
          <w:rFonts w:ascii="Times New Roman" w:hAnsi="Times New Roman" w:cs="Times New Roman"/>
          <w:b/>
          <w:color w:val="FF0000"/>
          <w:sz w:val="24"/>
          <w:szCs w:val="24"/>
        </w:rPr>
      </w:pPr>
    </w:p>
    <w:p w14:paraId="370C5339" w14:textId="16CD8EB1" w:rsidR="00566623" w:rsidRPr="000025BD" w:rsidRDefault="00566623" w:rsidP="00566623">
      <w:pPr>
        <w:shd w:val="clear" w:color="auto" w:fill="FFFFFF"/>
        <w:ind w:left="26" w:right="96" w:firstLine="709"/>
        <w:jc w:val="both"/>
        <w:rPr>
          <w:rFonts w:ascii="Times New Roman" w:hAnsi="Times New Roman" w:cs="Times New Roman"/>
          <w:spacing w:val="6"/>
          <w:sz w:val="24"/>
          <w:szCs w:val="24"/>
        </w:rPr>
      </w:pPr>
      <w:r w:rsidRPr="000025BD">
        <w:rPr>
          <w:rFonts w:ascii="Times New Roman" w:hAnsi="Times New Roman" w:cs="Times New Roman"/>
          <w:spacing w:val="-1"/>
          <w:sz w:val="24"/>
          <w:szCs w:val="24"/>
        </w:rPr>
        <w:t xml:space="preserve">Ceste s prednošću prolaska odnosno glavni prometni pravci kroz Grad Koprivnicu za </w:t>
      </w:r>
      <w:r w:rsidRPr="000025BD">
        <w:rPr>
          <w:rFonts w:ascii="Times New Roman" w:hAnsi="Times New Roman" w:cs="Times New Roman"/>
          <w:spacing w:val="6"/>
          <w:sz w:val="24"/>
          <w:szCs w:val="24"/>
        </w:rPr>
        <w:t>vozila u tranzitu su</w:t>
      </w:r>
      <w:r w:rsidR="001E081A" w:rsidRPr="000025BD">
        <w:rPr>
          <w:rFonts w:ascii="Times New Roman" w:hAnsi="Times New Roman" w:cs="Times New Roman"/>
          <w:spacing w:val="6"/>
          <w:sz w:val="24"/>
          <w:szCs w:val="24"/>
        </w:rPr>
        <w:t xml:space="preserve"> </w:t>
      </w:r>
      <w:r w:rsidR="00CF38F7" w:rsidRPr="000025BD">
        <w:rPr>
          <w:rFonts w:ascii="Times New Roman" w:hAnsi="Times New Roman" w:cs="Times New Roman"/>
          <w:spacing w:val="6"/>
          <w:sz w:val="24"/>
          <w:szCs w:val="24"/>
        </w:rPr>
        <w:t>slijedeći pravci</w:t>
      </w:r>
      <w:r w:rsidRPr="000025BD">
        <w:rPr>
          <w:rFonts w:ascii="Times New Roman" w:hAnsi="Times New Roman" w:cs="Times New Roman"/>
          <w:spacing w:val="6"/>
          <w:sz w:val="24"/>
          <w:szCs w:val="24"/>
        </w:rPr>
        <w:t>:</w:t>
      </w:r>
    </w:p>
    <w:p w14:paraId="1B9E753C" w14:textId="77777777" w:rsidR="00162317" w:rsidRPr="000025BD" w:rsidRDefault="00162317" w:rsidP="00566623">
      <w:pPr>
        <w:shd w:val="clear" w:color="auto" w:fill="FFFFFF"/>
        <w:ind w:left="26" w:right="96" w:firstLine="709"/>
        <w:jc w:val="both"/>
        <w:rPr>
          <w:rFonts w:ascii="Times New Roman" w:hAnsi="Times New Roman" w:cs="Times New Roman"/>
          <w:sz w:val="24"/>
          <w:szCs w:val="24"/>
        </w:rPr>
      </w:pPr>
    </w:p>
    <w:p w14:paraId="6EE189D2" w14:textId="05DF72B5" w:rsidR="00566623" w:rsidRPr="000025BD" w:rsidRDefault="00566623"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D</w:t>
      </w:r>
      <w:r w:rsidR="00645EBA" w:rsidRPr="000025BD">
        <w:rPr>
          <w:rFonts w:ascii="Times New Roman" w:hAnsi="Times New Roman" w:cs="Times New Roman"/>
          <w:i/>
          <w:iCs/>
          <w:spacing w:val="-1"/>
          <w:sz w:val="24"/>
          <w:szCs w:val="24"/>
        </w:rPr>
        <w:t>C</w:t>
      </w:r>
      <w:r w:rsidRPr="000025BD">
        <w:rPr>
          <w:rFonts w:ascii="Times New Roman" w:hAnsi="Times New Roman" w:cs="Times New Roman"/>
          <w:i/>
          <w:iCs/>
          <w:spacing w:val="-1"/>
          <w:sz w:val="24"/>
          <w:szCs w:val="24"/>
        </w:rPr>
        <w:t>2: Koprivnička ulica (Kunovec Breg) - Varaždinska cesta - Zagrebačka  ulica  -  Križevačka cesta  -  zaobilaznica</w:t>
      </w:r>
      <w:r w:rsidR="00645EBA" w:rsidRPr="000025BD">
        <w:rPr>
          <w:rFonts w:ascii="Times New Roman" w:hAnsi="Times New Roman" w:cs="Times New Roman"/>
          <w:i/>
          <w:iCs/>
          <w:spacing w:val="-1"/>
          <w:sz w:val="24"/>
          <w:szCs w:val="24"/>
        </w:rPr>
        <w:t xml:space="preserve"> (DC2)</w:t>
      </w:r>
      <w:r w:rsidRPr="000025BD">
        <w:rPr>
          <w:rFonts w:ascii="Times New Roman" w:hAnsi="Times New Roman" w:cs="Times New Roman"/>
          <w:i/>
          <w:iCs/>
          <w:spacing w:val="-1"/>
          <w:sz w:val="24"/>
          <w:szCs w:val="24"/>
        </w:rPr>
        <w:t xml:space="preserve"> - Štaglinec</w:t>
      </w:r>
    </w:p>
    <w:p w14:paraId="7F45F661" w14:textId="77777777" w:rsidR="00351F74" w:rsidRPr="000025BD" w:rsidRDefault="00351F74"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D20: Đelekovečka cesta – Ulica Ivana Česmičkog – D2</w:t>
      </w:r>
    </w:p>
    <w:p w14:paraId="76A0E280" w14:textId="3D949DFB" w:rsidR="008F0CB2" w:rsidRPr="000025BD" w:rsidRDefault="008F0CB2"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D41: Križevačka cesta -  Ulica Stjepana Radića (Reka)  - Ulica Kralja Zvonimira (Reka)</w:t>
      </w:r>
    </w:p>
    <w:p w14:paraId="29CE5FCF" w14:textId="2BE0255F" w:rsidR="00351F74" w:rsidRPr="000025BD" w:rsidRDefault="00351F74" w:rsidP="00351F74">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Peteranska cesta – Ulica Mihovila Pavleka Miškine - Trg dr. Bardeka – Ulica Braće Radić - Bjelovarska cesta – do D2</w:t>
      </w:r>
    </w:p>
    <w:p w14:paraId="7E26008A" w14:textId="0F02F38C" w:rsidR="00566623" w:rsidRPr="000025BD" w:rsidRDefault="00566623"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Starogradska ulica (Starigrad) od južne obilaznice – Kamengradska ulica (Starigrad) – Jagnjedovec (NC002)</w:t>
      </w:r>
    </w:p>
    <w:p w14:paraId="0DE9430C" w14:textId="79BD8EF2" w:rsidR="00566623" w:rsidRPr="000025BD" w:rsidRDefault="00566623" w:rsidP="00566623">
      <w:pPr>
        <w:shd w:val="clear" w:color="auto" w:fill="FFFFFF"/>
        <w:ind w:right="10"/>
        <w:rPr>
          <w:rFonts w:ascii="Times New Roman" w:hAnsi="Times New Roman" w:cs="Times New Roman"/>
          <w:b/>
          <w:color w:val="FF0000"/>
          <w:spacing w:val="2"/>
          <w:sz w:val="24"/>
          <w:szCs w:val="24"/>
        </w:rPr>
      </w:pPr>
    </w:p>
    <w:p w14:paraId="48BDDC9B" w14:textId="57FD3876" w:rsidR="00566623" w:rsidRPr="000025BD" w:rsidRDefault="00566623" w:rsidP="00015341">
      <w:pPr>
        <w:shd w:val="clear" w:color="auto" w:fill="FFFFFF"/>
        <w:ind w:right="10"/>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10</w:t>
      </w:r>
      <w:r w:rsidRPr="000025BD">
        <w:rPr>
          <w:rFonts w:ascii="Times New Roman" w:hAnsi="Times New Roman" w:cs="Times New Roman"/>
          <w:b/>
          <w:spacing w:val="2"/>
          <w:sz w:val="24"/>
          <w:szCs w:val="24"/>
        </w:rPr>
        <w:t>.</w:t>
      </w:r>
    </w:p>
    <w:p w14:paraId="36C4F775" w14:textId="77777777" w:rsidR="00566623" w:rsidRPr="000025BD" w:rsidRDefault="00566623" w:rsidP="00566623">
      <w:pPr>
        <w:shd w:val="clear" w:color="auto" w:fill="FFFFFF"/>
        <w:ind w:right="10" w:firstLine="720"/>
        <w:jc w:val="center"/>
        <w:rPr>
          <w:rFonts w:ascii="Times New Roman" w:hAnsi="Times New Roman" w:cs="Times New Roman"/>
          <w:b/>
          <w:sz w:val="24"/>
          <w:szCs w:val="24"/>
        </w:rPr>
      </w:pPr>
    </w:p>
    <w:p w14:paraId="072A7C6A" w14:textId="2EADC6AB" w:rsidR="005C1A5C" w:rsidRPr="000025BD" w:rsidRDefault="002E7570" w:rsidP="005C1A5C">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Nerazvrstane c</w:t>
      </w:r>
      <w:r w:rsidR="00566623" w:rsidRPr="000025BD">
        <w:rPr>
          <w:rFonts w:ascii="Times New Roman" w:hAnsi="Times New Roman" w:cs="Times New Roman"/>
          <w:spacing w:val="4"/>
          <w:sz w:val="24"/>
          <w:szCs w:val="24"/>
        </w:rPr>
        <w:t>este s prednošću prolaska odnosno glavne gradske prometnice</w:t>
      </w:r>
      <w:r w:rsidRPr="000025BD">
        <w:rPr>
          <w:rFonts w:ascii="Times New Roman" w:hAnsi="Times New Roman" w:cs="Times New Roman"/>
          <w:spacing w:val="4"/>
          <w:sz w:val="24"/>
          <w:szCs w:val="24"/>
        </w:rPr>
        <w:t xml:space="preserve"> </w:t>
      </w:r>
      <w:r w:rsidR="005C1A5C" w:rsidRPr="000025BD">
        <w:rPr>
          <w:rFonts w:ascii="Times New Roman" w:hAnsi="Times New Roman" w:cs="Times New Roman"/>
          <w:spacing w:val="4"/>
          <w:sz w:val="24"/>
          <w:szCs w:val="24"/>
        </w:rPr>
        <w:t>definirane su prometnom vertikalnom i horizontalnom signalizacijom.</w:t>
      </w:r>
    </w:p>
    <w:p w14:paraId="0067F48C" w14:textId="4D826F6F" w:rsidR="00566623" w:rsidRPr="000025BD" w:rsidRDefault="005C1A5C" w:rsidP="002E7570">
      <w:pPr>
        <w:shd w:val="clear" w:color="auto" w:fill="FFFFFF"/>
        <w:ind w:firstLine="709"/>
        <w:jc w:val="both"/>
        <w:rPr>
          <w:rFonts w:ascii="Times New Roman" w:hAnsi="Times New Roman" w:cs="Times New Roman"/>
          <w:spacing w:val="-1"/>
          <w:sz w:val="24"/>
          <w:szCs w:val="24"/>
        </w:rPr>
      </w:pPr>
      <w:r w:rsidRPr="000025BD">
        <w:rPr>
          <w:rFonts w:ascii="Times New Roman" w:hAnsi="Times New Roman" w:cs="Times New Roman"/>
          <w:spacing w:val="4"/>
          <w:sz w:val="24"/>
          <w:szCs w:val="24"/>
        </w:rPr>
        <w:t xml:space="preserve">Glavni smjerovi nerazvrstanih cesta navedeni su u prilogu 1. ove Odluke. Nadležni upravni odjel Grada Koprivnice može na temelju prometnog elaborata i uz prethodnu suglasnost Ministarstva unutarnjih poslova </w:t>
      </w:r>
      <w:r w:rsidR="002E7570" w:rsidRPr="000025BD">
        <w:rPr>
          <w:rFonts w:ascii="Times New Roman" w:hAnsi="Times New Roman" w:cs="Times New Roman"/>
          <w:spacing w:val="4"/>
          <w:sz w:val="24"/>
          <w:szCs w:val="24"/>
        </w:rPr>
        <w:t>izmijeniti</w:t>
      </w:r>
      <w:r w:rsidRPr="000025BD">
        <w:rPr>
          <w:rFonts w:ascii="Times New Roman" w:hAnsi="Times New Roman" w:cs="Times New Roman"/>
          <w:spacing w:val="4"/>
          <w:sz w:val="24"/>
          <w:szCs w:val="24"/>
        </w:rPr>
        <w:t xml:space="preserve"> </w:t>
      </w:r>
      <w:r w:rsidR="002E7570" w:rsidRPr="000025BD">
        <w:rPr>
          <w:rFonts w:ascii="Times New Roman" w:hAnsi="Times New Roman" w:cs="Times New Roman"/>
          <w:spacing w:val="4"/>
          <w:sz w:val="24"/>
          <w:szCs w:val="24"/>
        </w:rPr>
        <w:t>ceste s prednošću prolaska sukladno prometnim zahtjevima.</w:t>
      </w:r>
      <w:r w:rsidR="00CF38F7" w:rsidRPr="000025BD">
        <w:rPr>
          <w:rFonts w:ascii="Times New Roman" w:hAnsi="Times New Roman" w:cs="Times New Roman"/>
          <w:spacing w:val="4"/>
          <w:sz w:val="24"/>
          <w:szCs w:val="24"/>
        </w:rPr>
        <w:t xml:space="preserve"> Ukoliko se radi o bivšim </w:t>
      </w:r>
      <w:r w:rsidR="001F4433" w:rsidRPr="000025BD">
        <w:rPr>
          <w:rFonts w:ascii="Times New Roman" w:hAnsi="Times New Roman" w:cs="Times New Roman"/>
          <w:spacing w:val="4"/>
          <w:sz w:val="24"/>
          <w:szCs w:val="24"/>
        </w:rPr>
        <w:t>javnim (</w:t>
      </w:r>
      <w:r w:rsidR="009670D8" w:rsidRPr="000025BD">
        <w:rPr>
          <w:rFonts w:ascii="Times New Roman" w:hAnsi="Times New Roman" w:cs="Times New Roman"/>
          <w:spacing w:val="4"/>
          <w:sz w:val="24"/>
          <w:szCs w:val="24"/>
        </w:rPr>
        <w:t xml:space="preserve">državne, </w:t>
      </w:r>
      <w:r w:rsidR="001F4433" w:rsidRPr="000025BD">
        <w:rPr>
          <w:rFonts w:ascii="Times New Roman" w:hAnsi="Times New Roman" w:cs="Times New Roman"/>
          <w:spacing w:val="4"/>
          <w:sz w:val="24"/>
          <w:szCs w:val="24"/>
        </w:rPr>
        <w:t>županijske i lokalne)</w:t>
      </w:r>
      <w:r w:rsidR="00CF38F7" w:rsidRPr="000025BD">
        <w:rPr>
          <w:rFonts w:ascii="Times New Roman" w:hAnsi="Times New Roman" w:cs="Times New Roman"/>
          <w:spacing w:val="4"/>
          <w:sz w:val="24"/>
          <w:szCs w:val="24"/>
        </w:rPr>
        <w:t xml:space="preserve"> cestama potrebn</w:t>
      </w:r>
      <w:r w:rsidR="00226E46" w:rsidRPr="000025BD">
        <w:rPr>
          <w:rFonts w:ascii="Times New Roman" w:hAnsi="Times New Roman" w:cs="Times New Roman"/>
          <w:spacing w:val="4"/>
          <w:sz w:val="24"/>
          <w:szCs w:val="24"/>
        </w:rPr>
        <w:t>o</w:t>
      </w:r>
      <w:r w:rsidR="00CF38F7" w:rsidRPr="000025BD">
        <w:rPr>
          <w:rFonts w:ascii="Times New Roman" w:hAnsi="Times New Roman" w:cs="Times New Roman"/>
          <w:spacing w:val="4"/>
          <w:sz w:val="24"/>
          <w:szCs w:val="24"/>
        </w:rPr>
        <w:t xml:space="preserve"> je </w:t>
      </w:r>
      <w:r w:rsidR="00226E46" w:rsidRPr="000025BD">
        <w:rPr>
          <w:rFonts w:ascii="Times New Roman" w:hAnsi="Times New Roman" w:cs="Times New Roman"/>
          <w:spacing w:val="4"/>
          <w:sz w:val="24"/>
          <w:szCs w:val="24"/>
        </w:rPr>
        <w:t xml:space="preserve">obavijestiti i </w:t>
      </w:r>
      <w:r w:rsidR="00CF38F7" w:rsidRPr="000025BD">
        <w:rPr>
          <w:rFonts w:ascii="Times New Roman" w:hAnsi="Times New Roman" w:cs="Times New Roman"/>
          <w:spacing w:val="4"/>
          <w:sz w:val="24"/>
          <w:szCs w:val="24"/>
        </w:rPr>
        <w:t>Inspekcij</w:t>
      </w:r>
      <w:r w:rsidR="00226E46" w:rsidRPr="000025BD">
        <w:rPr>
          <w:rFonts w:ascii="Times New Roman" w:hAnsi="Times New Roman" w:cs="Times New Roman"/>
          <w:spacing w:val="4"/>
          <w:sz w:val="24"/>
          <w:szCs w:val="24"/>
        </w:rPr>
        <w:t>u</w:t>
      </w:r>
      <w:r w:rsidR="00CF38F7" w:rsidRPr="000025BD">
        <w:rPr>
          <w:rFonts w:ascii="Times New Roman" w:hAnsi="Times New Roman" w:cs="Times New Roman"/>
          <w:spacing w:val="4"/>
          <w:sz w:val="24"/>
          <w:szCs w:val="24"/>
        </w:rPr>
        <w:t xml:space="preserve"> za ceste Ministarstva</w:t>
      </w:r>
      <w:r w:rsidR="008452F0" w:rsidRPr="000025BD">
        <w:rPr>
          <w:rFonts w:ascii="Times New Roman" w:hAnsi="Times New Roman" w:cs="Times New Roman"/>
          <w:spacing w:val="4"/>
          <w:sz w:val="24"/>
          <w:szCs w:val="24"/>
        </w:rPr>
        <w:t xml:space="preserve"> nadležnog za promet</w:t>
      </w:r>
      <w:r w:rsidR="001F4433" w:rsidRPr="000025BD">
        <w:rPr>
          <w:rFonts w:ascii="Times New Roman" w:hAnsi="Times New Roman" w:cs="Times New Roman"/>
          <w:spacing w:val="4"/>
          <w:sz w:val="24"/>
          <w:szCs w:val="24"/>
        </w:rPr>
        <w:t>.</w:t>
      </w:r>
    </w:p>
    <w:p w14:paraId="2F1D5209" w14:textId="40EDE91E" w:rsidR="00566623" w:rsidRPr="000025BD" w:rsidRDefault="00566623" w:rsidP="006A1706">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 xml:space="preserve">Na području grada Koprivnice raskrižja se mogu rješavati i </w:t>
      </w:r>
      <w:r w:rsidR="007C4C32" w:rsidRPr="000025BD">
        <w:rPr>
          <w:rFonts w:ascii="Times New Roman" w:hAnsi="Times New Roman" w:cs="Times New Roman"/>
          <w:spacing w:val="4"/>
          <w:sz w:val="24"/>
          <w:szCs w:val="24"/>
        </w:rPr>
        <w:t xml:space="preserve">kružnim raskrižjem </w:t>
      </w:r>
      <w:r w:rsidRPr="000025BD">
        <w:rPr>
          <w:rFonts w:ascii="Times New Roman" w:hAnsi="Times New Roman" w:cs="Times New Roman"/>
          <w:spacing w:val="4"/>
          <w:sz w:val="24"/>
          <w:szCs w:val="24"/>
        </w:rPr>
        <w:t>ili denivelacijom raskrižja (podvožnjak ili nadvožnjak).</w:t>
      </w:r>
    </w:p>
    <w:p w14:paraId="4BB25520" w14:textId="43E60F18" w:rsidR="006A1706" w:rsidRPr="000025BD" w:rsidRDefault="00BB6ACF" w:rsidP="006A1706">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Ceste s prednošću prolaska odnosno glavne gradske prometnice te r</w:t>
      </w:r>
      <w:r w:rsidR="006A1706" w:rsidRPr="000025BD">
        <w:rPr>
          <w:rFonts w:ascii="Times New Roman" w:hAnsi="Times New Roman" w:cs="Times New Roman"/>
          <w:spacing w:val="4"/>
          <w:sz w:val="24"/>
          <w:szCs w:val="24"/>
        </w:rPr>
        <w:t xml:space="preserve">askrižja sa uređenim </w:t>
      </w:r>
      <w:r w:rsidR="007C4C32" w:rsidRPr="000025BD">
        <w:rPr>
          <w:rFonts w:ascii="Times New Roman" w:hAnsi="Times New Roman" w:cs="Times New Roman"/>
          <w:spacing w:val="4"/>
          <w:sz w:val="24"/>
          <w:szCs w:val="24"/>
        </w:rPr>
        <w:t xml:space="preserve">kružnim </w:t>
      </w:r>
      <w:r w:rsidR="006A1706" w:rsidRPr="000025BD">
        <w:rPr>
          <w:rFonts w:ascii="Times New Roman" w:hAnsi="Times New Roman" w:cs="Times New Roman"/>
          <w:spacing w:val="4"/>
          <w:sz w:val="24"/>
          <w:szCs w:val="24"/>
        </w:rPr>
        <w:t>prometovanjem naveden</w:t>
      </w:r>
      <w:r w:rsidR="008E06E4" w:rsidRPr="000025BD">
        <w:rPr>
          <w:rFonts w:ascii="Times New Roman" w:hAnsi="Times New Roman" w:cs="Times New Roman"/>
          <w:spacing w:val="4"/>
          <w:sz w:val="24"/>
          <w:szCs w:val="24"/>
        </w:rPr>
        <w:t>e</w:t>
      </w:r>
      <w:r w:rsidR="006A1706" w:rsidRPr="000025BD">
        <w:rPr>
          <w:rFonts w:ascii="Times New Roman" w:hAnsi="Times New Roman" w:cs="Times New Roman"/>
          <w:spacing w:val="4"/>
          <w:sz w:val="24"/>
          <w:szCs w:val="24"/>
        </w:rPr>
        <w:t xml:space="preserve"> su u prilogu 1. ove Odluke.</w:t>
      </w:r>
    </w:p>
    <w:p w14:paraId="5867298F" w14:textId="0944593E" w:rsidR="002E7570" w:rsidRDefault="002E7570" w:rsidP="002E7570">
      <w:pPr>
        <w:ind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1. ove odluke ažurira se sukladno promjenama, najkasnije </w:t>
      </w:r>
      <w:r w:rsidR="00EC45A4"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r w:rsidR="00192E91" w:rsidRPr="000025BD">
        <w:rPr>
          <w:rFonts w:ascii="Times New Roman" w:hAnsi="Times New Roman" w:cs="Times New Roman"/>
          <w:sz w:val="24"/>
          <w:szCs w:val="24"/>
        </w:rPr>
        <w:t xml:space="preserve"> </w:t>
      </w:r>
      <w:r w:rsidR="00BA5CA0" w:rsidRPr="000025BD">
        <w:rPr>
          <w:rFonts w:ascii="Times New Roman" w:hAnsi="Times New Roman" w:cs="Times New Roman"/>
          <w:sz w:val="24"/>
          <w:szCs w:val="24"/>
        </w:rPr>
        <w:t xml:space="preserve">prometne </w:t>
      </w:r>
      <w:r w:rsidR="00192E91" w:rsidRPr="000025BD">
        <w:rPr>
          <w:rFonts w:ascii="Times New Roman" w:hAnsi="Times New Roman" w:cs="Times New Roman"/>
          <w:sz w:val="24"/>
          <w:szCs w:val="24"/>
        </w:rPr>
        <w:t>signalizacije</w:t>
      </w:r>
      <w:r w:rsidR="00CE029D" w:rsidRPr="000025BD">
        <w:rPr>
          <w:rFonts w:ascii="Times New Roman" w:hAnsi="Times New Roman" w:cs="Times New Roman"/>
          <w:sz w:val="24"/>
          <w:szCs w:val="24"/>
        </w:rPr>
        <w:t>, odnosno načina prometovanja</w:t>
      </w:r>
      <w:r w:rsidRPr="000025BD">
        <w:rPr>
          <w:rFonts w:ascii="Times New Roman" w:hAnsi="Times New Roman" w:cs="Times New Roman"/>
          <w:sz w:val="24"/>
          <w:szCs w:val="24"/>
        </w:rPr>
        <w:t>.</w:t>
      </w:r>
    </w:p>
    <w:p w14:paraId="65120427" w14:textId="77777777" w:rsidR="000025BD" w:rsidRDefault="000025BD" w:rsidP="002E7570">
      <w:pPr>
        <w:ind w:firstLine="709"/>
        <w:jc w:val="both"/>
        <w:rPr>
          <w:rFonts w:ascii="Times New Roman" w:hAnsi="Times New Roman" w:cs="Times New Roman"/>
          <w:sz w:val="24"/>
          <w:szCs w:val="24"/>
        </w:rPr>
      </w:pPr>
    </w:p>
    <w:p w14:paraId="601715F3" w14:textId="77777777" w:rsidR="000025BD" w:rsidRDefault="000025BD" w:rsidP="002E7570">
      <w:pPr>
        <w:ind w:firstLine="709"/>
        <w:jc w:val="both"/>
        <w:rPr>
          <w:rFonts w:ascii="Times New Roman" w:hAnsi="Times New Roman" w:cs="Times New Roman"/>
          <w:sz w:val="24"/>
          <w:szCs w:val="24"/>
        </w:rPr>
      </w:pPr>
    </w:p>
    <w:p w14:paraId="78164EDF" w14:textId="77777777" w:rsidR="000025BD" w:rsidRDefault="000025BD" w:rsidP="002E7570">
      <w:pPr>
        <w:ind w:firstLine="709"/>
        <w:jc w:val="both"/>
        <w:rPr>
          <w:rFonts w:ascii="Times New Roman" w:hAnsi="Times New Roman" w:cs="Times New Roman"/>
          <w:sz w:val="24"/>
          <w:szCs w:val="24"/>
        </w:rPr>
      </w:pPr>
    </w:p>
    <w:p w14:paraId="5140B47C" w14:textId="77777777" w:rsidR="000025BD" w:rsidRPr="000025BD" w:rsidRDefault="000025BD" w:rsidP="002E7570">
      <w:pPr>
        <w:ind w:firstLine="709"/>
        <w:jc w:val="both"/>
        <w:rPr>
          <w:rFonts w:ascii="Times New Roman" w:hAnsi="Times New Roman" w:cs="Times New Roman"/>
          <w:sz w:val="24"/>
          <w:szCs w:val="24"/>
        </w:rPr>
      </w:pPr>
    </w:p>
    <w:p w14:paraId="66F316C6" w14:textId="77777777" w:rsidR="007C4C32" w:rsidRPr="000025BD" w:rsidRDefault="007C4C32" w:rsidP="002E7570">
      <w:pPr>
        <w:ind w:firstLine="709"/>
        <w:jc w:val="both"/>
        <w:rPr>
          <w:rFonts w:ascii="Times New Roman" w:hAnsi="Times New Roman" w:cs="Times New Roman"/>
          <w:sz w:val="24"/>
          <w:szCs w:val="24"/>
        </w:rPr>
      </w:pPr>
    </w:p>
    <w:p w14:paraId="03EBADA4" w14:textId="632BA0B8" w:rsidR="00566623" w:rsidRPr="000025BD" w:rsidRDefault="006A00B6" w:rsidP="00987ADF">
      <w:pPr>
        <w:shd w:val="clear" w:color="auto" w:fill="FFFFFF"/>
        <w:tabs>
          <w:tab w:val="left" w:pos="614"/>
        </w:tabs>
        <w:rPr>
          <w:rFonts w:ascii="Times New Roman" w:hAnsi="Times New Roman" w:cs="Times New Roman"/>
          <w:b/>
          <w:spacing w:val="4"/>
          <w:sz w:val="24"/>
          <w:szCs w:val="24"/>
        </w:rPr>
      </w:pPr>
      <w:r w:rsidRPr="000025BD">
        <w:rPr>
          <w:rFonts w:ascii="Times New Roman" w:hAnsi="Times New Roman" w:cs="Times New Roman"/>
          <w:b/>
          <w:spacing w:val="-12"/>
          <w:sz w:val="24"/>
          <w:szCs w:val="24"/>
        </w:rPr>
        <w:t>IV</w:t>
      </w:r>
      <w:r w:rsidR="00566623" w:rsidRPr="000025BD">
        <w:rPr>
          <w:rFonts w:ascii="Times New Roman" w:hAnsi="Times New Roman" w:cs="Times New Roman"/>
          <w:b/>
          <w:spacing w:val="-12"/>
          <w:sz w:val="24"/>
          <w:szCs w:val="24"/>
        </w:rPr>
        <w:t>.</w:t>
      </w:r>
      <w:r w:rsidR="00566623" w:rsidRPr="000025BD">
        <w:rPr>
          <w:rFonts w:ascii="Times New Roman" w:hAnsi="Times New Roman" w:cs="Times New Roman"/>
          <w:b/>
          <w:sz w:val="24"/>
          <w:szCs w:val="24"/>
        </w:rPr>
        <w:tab/>
        <w:t xml:space="preserve"> </w:t>
      </w:r>
      <w:r w:rsidR="00566623" w:rsidRPr="000025BD">
        <w:rPr>
          <w:rFonts w:ascii="Times New Roman" w:hAnsi="Times New Roman" w:cs="Times New Roman"/>
          <w:b/>
          <w:spacing w:val="1"/>
          <w:sz w:val="24"/>
          <w:szCs w:val="24"/>
        </w:rPr>
        <w:t xml:space="preserve">JEDNOSMJERNI </w:t>
      </w:r>
      <w:r w:rsidR="00566623" w:rsidRPr="000025BD">
        <w:rPr>
          <w:rFonts w:ascii="Times New Roman" w:hAnsi="Times New Roman" w:cs="Times New Roman"/>
          <w:b/>
          <w:spacing w:val="4"/>
          <w:sz w:val="24"/>
          <w:szCs w:val="24"/>
        </w:rPr>
        <w:t>ODNOSNO DVOSMJERNI</w:t>
      </w:r>
      <w:r w:rsidR="00566623" w:rsidRPr="000025BD">
        <w:rPr>
          <w:rFonts w:ascii="Times New Roman" w:hAnsi="Times New Roman" w:cs="Times New Roman"/>
          <w:b/>
          <w:spacing w:val="1"/>
          <w:sz w:val="24"/>
          <w:szCs w:val="24"/>
        </w:rPr>
        <w:t xml:space="preserve"> PROMET</w:t>
      </w:r>
      <w:r w:rsidR="00566623" w:rsidRPr="000025BD">
        <w:rPr>
          <w:rFonts w:ascii="Times New Roman" w:hAnsi="Times New Roman" w:cs="Times New Roman"/>
          <w:b/>
          <w:spacing w:val="4"/>
          <w:sz w:val="24"/>
          <w:szCs w:val="24"/>
        </w:rPr>
        <w:t xml:space="preserve"> </w:t>
      </w:r>
    </w:p>
    <w:p w14:paraId="1BC1AC01" w14:textId="77777777" w:rsidR="004D725E" w:rsidRPr="000025BD" w:rsidRDefault="004D725E" w:rsidP="00566623">
      <w:pPr>
        <w:shd w:val="clear" w:color="auto" w:fill="FFFFFF"/>
        <w:tabs>
          <w:tab w:val="left" w:pos="614"/>
        </w:tabs>
        <w:ind w:left="353" w:firstLine="709"/>
        <w:rPr>
          <w:rFonts w:ascii="Times New Roman" w:hAnsi="Times New Roman" w:cs="Times New Roman"/>
          <w:b/>
          <w:sz w:val="24"/>
          <w:szCs w:val="24"/>
        </w:rPr>
      </w:pPr>
    </w:p>
    <w:p w14:paraId="739278DF" w14:textId="00CDC25B" w:rsidR="00566623" w:rsidRPr="000025BD" w:rsidRDefault="00566623" w:rsidP="00015341">
      <w:pPr>
        <w:shd w:val="clear" w:color="auto" w:fill="FFFFFF"/>
        <w:ind w:left="19" w:hanging="19"/>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11</w:t>
      </w:r>
      <w:r w:rsidRPr="000025BD">
        <w:rPr>
          <w:rFonts w:ascii="Times New Roman" w:hAnsi="Times New Roman" w:cs="Times New Roman"/>
          <w:b/>
          <w:spacing w:val="2"/>
          <w:sz w:val="24"/>
          <w:szCs w:val="24"/>
        </w:rPr>
        <w:t>.</w:t>
      </w:r>
    </w:p>
    <w:p w14:paraId="4C1F0182" w14:textId="5C89C013" w:rsidR="00DA6828" w:rsidRPr="000025BD" w:rsidRDefault="00DA6828" w:rsidP="00566623">
      <w:pPr>
        <w:shd w:val="clear" w:color="auto" w:fill="FFFFFF"/>
        <w:ind w:left="19" w:firstLine="701"/>
        <w:jc w:val="center"/>
        <w:rPr>
          <w:rFonts w:ascii="Times New Roman" w:hAnsi="Times New Roman" w:cs="Times New Roman"/>
          <w:b/>
          <w:spacing w:val="2"/>
          <w:sz w:val="24"/>
          <w:szCs w:val="24"/>
        </w:rPr>
      </w:pPr>
    </w:p>
    <w:p w14:paraId="2B9A8FAA" w14:textId="541394C9"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Promet na području Grada Koprivnice odvija se u pravilu, ukoliko ovom Odlukom nije drugačije određeno, kolnikom u oba smjera.</w:t>
      </w:r>
    </w:p>
    <w:p w14:paraId="2E36106A" w14:textId="764BEEDD"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Jednosmjerni promet</w:t>
      </w:r>
      <w:r w:rsidR="00015341" w:rsidRPr="000025BD">
        <w:rPr>
          <w:rFonts w:ascii="Times New Roman" w:hAnsi="Times New Roman" w:cs="Times New Roman"/>
          <w:bCs/>
          <w:spacing w:val="2"/>
          <w:sz w:val="24"/>
          <w:szCs w:val="24"/>
        </w:rPr>
        <w:t>, zabran</w:t>
      </w:r>
      <w:r w:rsidR="007E3FF2" w:rsidRPr="000025BD">
        <w:rPr>
          <w:rFonts w:ascii="Times New Roman" w:hAnsi="Times New Roman" w:cs="Times New Roman"/>
          <w:bCs/>
          <w:spacing w:val="2"/>
          <w:sz w:val="24"/>
          <w:szCs w:val="24"/>
        </w:rPr>
        <w:t>u</w:t>
      </w:r>
      <w:r w:rsidR="00015341" w:rsidRPr="000025BD">
        <w:rPr>
          <w:rFonts w:ascii="Times New Roman" w:hAnsi="Times New Roman" w:cs="Times New Roman"/>
          <w:bCs/>
          <w:spacing w:val="2"/>
          <w:sz w:val="24"/>
          <w:szCs w:val="24"/>
        </w:rPr>
        <w:t xml:space="preserve"> prometovanja za sva ili pojedina vozila i posebne uvjete odvijanja prometa u tim zonama</w:t>
      </w:r>
      <w:r w:rsidRPr="000025BD">
        <w:rPr>
          <w:rFonts w:ascii="Times New Roman" w:hAnsi="Times New Roman" w:cs="Times New Roman"/>
          <w:bCs/>
          <w:spacing w:val="2"/>
          <w:sz w:val="24"/>
          <w:szCs w:val="24"/>
        </w:rPr>
        <w:t xml:space="preserve"> određuje </w:t>
      </w:r>
      <w:r w:rsidRPr="000025BD">
        <w:rPr>
          <w:rFonts w:ascii="Times New Roman" w:hAnsi="Times New Roman" w:cs="Times New Roman"/>
          <w:spacing w:val="4"/>
          <w:sz w:val="24"/>
          <w:szCs w:val="24"/>
        </w:rPr>
        <w:t>nadležni upravni odjel Grada Koprivnice na temelju prometnog elaborata i uz prethodnu suglasnost Ministarstva unutarnjih poslova.</w:t>
      </w:r>
    </w:p>
    <w:p w14:paraId="4D1DBBE1" w14:textId="08BD7AF6"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p>
    <w:p w14:paraId="6822E923" w14:textId="236553BC" w:rsidR="00DA6828" w:rsidRPr="000025BD" w:rsidRDefault="00DA6828" w:rsidP="00015341">
      <w:pPr>
        <w:shd w:val="clear" w:color="auto" w:fill="FFFFFF"/>
        <w:ind w:left="19" w:hanging="19"/>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12</w:t>
      </w:r>
      <w:r w:rsidRPr="000025BD">
        <w:rPr>
          <w:rFonts w:ascii="Times New Roman" w:hAnsi="Times New Roman" w:cs="Times New Roman"/>
          <w:b/>
          <w:spacing w:val="2"/>
          <w:sz w:val="24"/>
          <w:szCs w:val="24"/>
        </w:rPr>
        <w:t>.</w:t>
      </w:r>
    </w:p>
    <w:p w14:paraId="5533F2CE" w14:textId="77777777" w:rsidR="00566623" w:rsidRPr="000025BD" w:rsidRDefault="00566623" w:rsidP="00566623">
      <w:pPr>
        <w:shd w:val="clear" w:color="auto" w:fill="FFFFFF"/>
        <w:ind w:left="19" w:firstLine="701"/>
        <w:jc w:val="center"/>
        <w:rPr>
          <w:rFonts w:ascii="Times New Roman" w:hAnsi="Times New Roman" w:cs="Times New Roman"/>
          <w:color w:val="FF0000"/>
          <w:sz w:val="24"/>
          <w:szCs w:val="24"/>
        </w:rPr>
      </w:pPr>
    </w:p>
    <w:p w14:paraId="44F6A2FA" w14:textId="6AB1B2F3" w:rsidR="00566623" w:rsidRPr="000025BD" w:rsidRDefault="004A6909" w:rsidP="003A1595">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Ulice sa j</w:t>
      </w:r>
      <w:r w:rsidR="00566623" w:rsidRPr="000025BD">
        <w:rPr>
          <w:rFonts w:ascii="Times New Roman" w:hAnsi="Times New Roman" w:cs="Times New Roman"/>
          <w:bCs/>
          <w:spacing w:val="2"/>
          <w:sz w:val="24"/>
          <w:szCs w:val="24"/>
        </w:rPr>
        <w:t>ednosmjerni</w:t>
      </w:r>
      <w:r w:rsidRPr="000025BD">
        <w:rPr>
          <w:rFonts w:ascii="Times New Roman" w:hAnsi="Times New Roman" w:cs="Times New Roman"/>
          <w:bCs/>
          <w:spacing w:val="2"/>
          <w:sz w:val="24"/>
          <w:szCs w:val="24"/>
        </w:rPr>
        <w:t>m</w:t>
      </w:r>
      <w:r w:rsidR="00566623" w:rsidRPr="000025BD">
        <w:rPr>
          <w:rFonts w:ascii="Times New Roman" w:hAnsi="Times New Roman" w:cs="Times New Roman"/>
          <w:bCs/>
          <w:spacing w:val="2"/>
          <w:sz w:val="24"/>
          <w:szCs w:val="24"/>
        </w:rPr>
        <w:t xml:space="preserve"> promet</w:t>
      </w:r>
      <w:r w:rsidRPr="000025BD">
        <w:rPr>
          <w:rFonts w:ascii="Times New Roman" w:hAnsi="Times New Roman" w:cs="Times New Roman"/>
          <w:bCs/>
          <w:spacing w:val="2"/>
          <w:sz w:val="24"/>
          <w:szCs w:val="24"/>
        </w:rPr>
        <w:t>om</w:t>
      </w:r>
      <w:r w:rsidR="00566623" w:rsidRPr="000025BD">
        <w:rPr>
          <w:rFonts w:ascii="Times New Roman" w:hAnsi="Times New Roman" w:cs="Times New Roman"/>
          <w:bCs/>
          <w:spacing w:val="2"/>
          <w:sz w:val="24"/>
          <w:szCs w:val="24"/>
        </w:rPr>
        <w:t xml:space="preserve"> za sva vozila </w:t>
      </w:r>
      <w:r w:rsidR="003A1595" w:rsidRPr="000025BD">
        <w:rPr>
          <w:rFonts w:ascii="Times New Roman" w:hAnsi="Times New Roman" w:cs="Times New Roman"/>
          <w:bCs/>
          <w:spacing w:val="2"/>
          <w:sz w:val="24"/>
          <w:szCs w:val="24"/>
        </w:rPr>
        <w:t xml:space="preserve">na području Grada Koprivnice </w:t>
      </w:r>
      <w:r w:rsidR="00566623" w:rsidRPr="000025BD">
        <w:rPr>
          <w:rFonts w:ascii="Times New Roman" w:hAnsi="Times New Roman" w:cs="Times New Roman"/>
          <w:bCs/>
          <w:spacing w:val="2"/>
          <w:sz w:val="24"/>
          <w:szCs w:val="24"/>
        </w:rPr>
        <w:t>utvrđ</w:t>
      </w:r>
      <w:r w:rsidR="0024636C" w:rsidRPr="000025BD">
        <w:rPr>
          <w:rFonts w:ascii="Times New Roman" w:hAnsi="Times New Roman" w:cs="Times New Roman"/>
          <w:bCs/>
          <w:spacing w:val="2"/>
          <w:sz w:val="24"/>
          <w:szCs w:val="24"/>
        </w:rPr>
        <w:t>en</w:t>
      </w:r>
      <w:r w:rsidRPr="000025BD">
        <w:rPr>
          <w:rFonts w:ascii="Times New Roman" w:hAnsi="Times New Roman" w:cs="Times New Roman"/>
          <w:bCs/>
          <w:spacing w:val="2"/>
          <w:sz w:val="24"/>
          <w:szCs w:val="24"/>
        </w:rPr>
        <w:t>e</w:t>
      </w:r>
      <w:r w:rsidR="0024636C" w:rsidRPr="000025BD">
        <w:rPr>
          <w:rFonts w:ascii="Times New Roman" w:hAnsi="Times New Roman" w:cs="Times New Roman"/>
          <w:bCs/>
          <w:spacing w:val="2"/>
          <w:sz w:val="24"/>
          <w:szCs w:val="24"/>
        </w:rPr>
        <w:t xml:space="preserve"> </w:t>
      </w:r>
      <w:r w:rsidRPr="000025BD">
        <w:rPr>
          <w:rFonts w:ascii="Times New Roman" w:hAnsi="Times New Roman" w:cs="Times New Roman"/>
          <w:bCs/>
          <w:spacing w:val="2"/>
          <w:sz w:val="24"/>
          <w:szCs w:val="24"/>
        </w:rPr>
        <w:t xml:space="preserve">su </w:t>
      </w:r>
      <w:r w:rsidR="0024636C" w:rsidRPr="000025BD">
        <w:rPr>
          <w:rFonts w:ascii="Times New Roman" w:hAnsi="Times New Roman" w:cs="Times New Roman"/>
          <w:bCs/>
          <w:spacing w:val="2"/>
          <w:sz w:val="24"/>
          <w:szCs w:val="24"/>
        </w:rPr>
        <w:t>u prilogu 2. Odluke</w:t>
      </w:r>
      <w:r w:rsidRPr="000025BD">
        <w:rPr>
          <w:rFonts w:ascii="Times New Roman" w:hAnsi="Times New Roman" w:cs="Times New Roman"/>
          <w:bCs/>
          <w:spacing w:val="2"/>
          <w:sz w:val="24"/>
          <w:szCs w:val="24"/>
        </w:rPr>
        <w:t>.</w:t>
      </w:r>
    </w:p>
    <w:p w14:paraId="2FA5108C" w14:textId="7EDB50D2" w:rsidR="004A6909" w:rsidRPr="000025BD" w:rsidRDefault="004A6909" w:rsidP="003A1595">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Prilog 2. ove odluke ažurira se sukladno promjenama, najkasnije </w:t>
      </w:r>
      <w:r w:rsidR="00856D3F"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mjeseci od izmjene signalizacije, odnosno načina prometovanja.</w:t>
      </w:r>
    </w:p>
    <w:p w14:paraId="510B1520" w14:textId="77777777" w:rsidR="00BF1FC0" w:rsidRPr="000025BD" w:rsidRDefault="00BF1FC0" w:rsidP="003A1595">
      <w:pPr>
        <w:shd w:val="clear" w:color="auto" w:fill="FFFFFF"/>
        <w:ind w:left="19" w:firstLine="701"/>
        <w:jc w:val="both"/>
        <w:rPr>
          <w:rFonts w:ascii="Times New Roman" w:hAnsi="Times New Roman" w:cs="Times New Roman"/>
          <w:bCs/>
          <w:spacing w:val="2"/>
          <w:sz w:val="24"/>
          <w:szCs w:val="24"/>
        </w:rPr>
      </w:pPr>
    </w:p>
    <w:p w14:paraId="4A5E43BB" w14:textId="77777777" w:rsidR="009550D6" w:rsidRPr="000025BD" w:rsidRDefault="009550D6" w:rsidP="00566623">
      <w:pPr>
        <w:shd w:val="clear" w:color="auto" w:fill="FFFFFF"/>
        <w:tabs>
          <w:tab w:val="left" w:pos="626"/>
        </w:tabs>
        <w:rPr>
          <w:rFonts w:ascii="Times New Roman" w:hAnsi="Times New Roman" w:cs="Times New Roman"/>
          <w:spacing w:val="-3"/>
          <w:sz w:val="24"/>
          <w:szCs w:val="24"/>
        </w:rPr>
      </w:pPr>
    </w:p>
    <w:p w14:paraId="4D217A67" w14:textId="1044F4B4" w:rsidR="00E51734" w:rsidRPr="000025BD" w:rsidRDefault="00E51734" w:rsidP="007914DA">
      <w:pPr>
        <w:shd w:val="clear" w:color="auto" w:fill="FFFFFF"/>
        <w:tabs>
          <w:tab w:val="left" w:pos="709"/>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 xml:space="preserve">V .  </w:t>
      </w:r>
      <w:r w:rsidR="007914DA" w:rsidRPr="000025BD">
        <w:rPr>
          <w:rFonts w:ascii="Times New Roman" w:hAnsi="Times New Roman" w:cs="Times New Roman"/>
          <w:b/>
          <w:spacing w:val="-12"/>
          <w:sz w:val="24"/>
          <w:szCs w:val="24"/>
        </w:rPr>
        <w:tab/>
      </w:r>
      <w:r w:rsidRPr="000025BD">
        <w:rPr>
          <w:rFonts w:ascii="Times New Roman" w:hAnsi="Times New Roman" w:cs="Times New Roman"/>
          <w:b/>
          <w:spacing w:val="-12"/>
          <w:sz w:val="24"/>
          <w:szCs w:val="24"/>
        </w:rPr>
        <w:t>PROMET TERETNIM MOTORNIM VOZILIMA I AUTOBUSIMA</w:t>
      </w:r>
    </w:p>
    <w:p w14:paraId="15A521C0" w14:textId="77777777" w:rsidR="00987ADF" w:rsidRPr="000025BD" w:rsidRDefault="00987ADF" w:rsidP="00566623">
      <w:pPr>
        <w:shd w:val="clear" w:color="auto" w:fill="FFFFFF"/>
        <w:tabs>
          <w:tab w:val="left" w:pos="626"/>
        </w:tabs>
        <w:rPr>
          <w:rFonts w:ascii="Times New Roman" w:hAnsi="Times New Roman" w:cs="Times New Roman"/>
          <w:b/>
          <w:bCs/>
          <w:spacing w:val="-3"/>
          <w:sz w:val="24"/>
          <w:szCs w:val="24"/>
        </w:rPr>
      </w:pPr>
    </w:p>
    <w:p w14:paraId="2642E5A0" w14:textId="47CA3CC3" w:rsidR="00E0061F" w:rsidRPr="000025BD" w:rsidRDefault="00E0061F" w:rsidP="00E0061F">
      <w:pPr>
        <w:shd w:val="clear" w:color="auto" w:fill="FFFFFF"/>
        <w:ind w:right="57"/>
        <w:jc w:val="center"/>
        <w:rPr>
          <w:rFonts w:ascii="Times New Roman" w:hAnsi="Times New Roman" w:cs="Times New Roman"/>
          <w:b/>
          <w:bCs/>
          <w:spacing w:val="-1"/>
          <w:sz w:val="24"/>
          <w:szCs w:val="24"/>
        </w:rPr>
      </w:pPr>
      <w:r w:rsidRPr="000025BD">
        <w:rPr>
          <w:rFonts w:ascii="Times New Roman" w:hAnsi="Times New Roman" w:cs="Times New Roman"/>
          <w:b/>
          <w:bCs/>
          <w:spacing w:val="-1"/>
          <w:sz w:val="24"/>
          <w:szCs w:val="24"/>
        </w:rPr>
        <w:t>Članak 13.</w:t>
      </w:r>
    </w:p>
    <w:p w14:paraId="3489CE7F" w14:textId="77777777" w:rsidR="00E0061F" w:rsidRPr="000025BD" w:rsidRDefault="00E0061F" w:rsidP="00E0061F">
      <w:pPr>
        <w:shd w:val="clear" w:color="auto" w:fill="FFFFFF"/>
        <w:ind w:right="57"/>
        <w:jc w:val="both"/>
        <w:rPr>
          <w:rFonts w:ascii="Times New Roman" w:hAnsi="Times New Roman" w:cs="Times New Roman"/>
          <w:b/>
          <w:bCs/>
          <w:spacing w:val="-1"/>
          <w:sz w:val="24"/>
          <w:szCs w:val="24"/>
        </w:rPr>
      </w:pPr>
    </w:p>
    <w:p w14:paraId="047B0332" w14:textId="7F7871F5" w:rsidR="00E0061F" w:rsidRPr="000025BD" w:rsidRDefault="00E0061F" w:rsidP="00E0061F">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Teretnim motornim vozilima</w:t>
      </w:r>
      <w:r w:rsidR="00511F15" w:rsidRPr="000025BD">
        <w:rPr>
          <w:rFonts w:ascii="Times New Roman" w:hAnsi="Times New Roman" w:cs="Times New Roman"/>
          <w:bCs/>
          <w:spacing w:val="2"/>
          <w:sz w:val="24"/>
          <w:szCs w:val="24"/>
        </w:rPr>
        <w:t xml:space="preserve"> (osim </w:t>
      </w:r>
      <w:r w:rsidR="00EC0519" w:rsidRPr="000025BD">
        <w:rPr>
          <w:rFonts w:ascii="Times New Roman" w:hAnsi="Times New Roman" w:cs="Times New Roman"/>
          <w:bCs/>
          <w:spacing w:val="2"/>
          <w:sz w:val="24"/>
          <w:szCs w:val="24"/>
        </w:rPr>
        <w:t>N1</w:t>
      </w:r>
      <w:r w:rsidR="00F3366F" w:rsidRPr="000025BD">
        <w:rPr>
          <w:rFonts w:ascii="Times New Roman" w:hAnsi="Times New Roman" w:cs="Times New Roman"/>
          <w:bCs/>
          <w:spacing w:val="2"/>
          <w:sz w:val="24"/>
          <w:szCs w:val="24"/>
        </w:rPr>
        <w:t xml:space="preserve"> i N2</w:t>
      </w:r>
      <w:r w:rsidR="00EC0519" w:rsidRPr="000025BD">
        <w:rPr>
          <w:rFonts w:ascii="Times New Roman" w:hAnsi="Times New Roman" w:cs="Times New Roman"/>
          <w:bCs/>
          <w:spacing w:val="2"/>
          <w:sz w:val="24"/>
          <w:szCs w:val="24"/>
        </w:rPr>
        <w:t xml:space="preserve"> kategorije)</w:t>
      </w:r>
      <w:r w:rsidRPr="000025BD">
        <w:rPr>
          <w:rFonts w:ascii="Times New Roman" w:hAnsi="Times New Roman" w:cs="Times New Roman"/>
          <w:bCs/>
          <w:spacing w:val="2"/>
          <w:sz w:val="24"/>
          <w:szCs w:val="24"/>
        </w:rPr>
        <w:t xml:space="preserve"> zabranjuje se promet zonom omeđen ulicama: Ulica Kolodvorska - Ulica Vinička, Ulica Križevačka, Trg mladosti - Starogradska ulica (do Ulice Mosne), Ulica Mosna, Ulica Potočna do Ulice Sajmišne, Ulica Sajmišna, Ulica Braće Radić, Trg Tomislava Bardeka, dio Ulice Mihovila Pavleka Miškine do Ulice Marovske, Ulica Marovska - Ulica Donji Banovec - Ulica Ivanjska - Ulica Ante Starčevića do Ulice Kolodvorske</w:t>
      </w:r>
      <w:r w:rsidR="00EC015C" w:rsidRPr="000025BD">
        <w:rPr>
          <w:rFonts w:ascii="Times New Roman" w:hAnsi="Times New Roman" w:cs="Times New Roman"/>
          <w:bCs/>
          <w:spacing w:val="2"/>
          <w:sz w:val="24"/>
          <w:szCs w:val="24"/>
        </w:rPr>
        <w:t xml:space="preserve">, te </w:t>
      </w:r>
      <w:r w:rsidR="002036AC" w:rsidRPr="000025BD">
        <w:rPr>
          <w:rFonts w:ascii="Times New Roman" w:hAnsi="Times New Roman" w:cs="Times New Roman"/>
          <w:bCs/>
          <w:spacing w:val="2"/>
          <w:sz w:val="24"/>
          <w:szCs w:val="24"/>
        </w:rPr>
        <w:t>ulicama u kojima je prometnom signalizacijom određena zabrana prometovanja</w:t>
      </w:r>
      <w:r w:rsidR="004971E8" w:rsidRPr="000025BD">
        <w:rPr>
          <w:rFonts w:ascii="Times New Roman" w:hAnsi="Times New Roman" w:cs="Times New Roman"/>
          <w:bCs/>
          <w:spacing w:val="2"/>
          <w:sz w:val="24"/>
          <w:szCs w:val="24"/>
        </w:rPr>
        <w:t xml:space="preserve"> teretnim vozilima.</w:t>
      </w:r>
      <w:r w:rsidR="00311A75" w:rsidRPr="000025BD">
        <w:rPr>
          <w:rFonts w:ascii="Times New Roman" w:hAnsi="Times New Roman" w:cs="Times New Roman"/>
          <w:bCs/>
          <w:spacing w:val="2"/>
          <w:sz w:val="24"/>
          <w:szCs w:val="24"/>
        </w:rPr>
        <w:t xml:space="preserve"> Nadležni upravni odjel, uz suglasnost Ministarstva unutarnjih poslova, na temelju prometnog elaborata, može zabraniti </w:t>
      </w:r>
      <w:r w:rsidR="003071EF" w:rsidRPr="000025BD">
        <w:rPr>
          <w:rFonts w:ascii="Times New Roman" w:hAnsi="Times New Roman" w:cs="Times New Roman"/>
          <w:bCs/>
          <w:spacing w:val="2"/>
          <w:sz w:val="24"/>
          <w:szCs w:val="24"/>
        </w:rPr>
        <w:t xml:space="preserve">ili ograničiti </w:t>
      </w:r>
      <w:r w:rsidR="00311A75" w:rsidRPr="000025BD">
        <w:rPr>
          <w:rFonts w:ascii="Times New Roman" w:hAnsi="Times New Roman" w:cs="Times New Roman"/>
          <w:bCs/>
          <w:spacing w:val="2"/>
          <w:sz w:val="24"/>
          <w:szCs w:val="24"/>
        </w:rPr>
        <w:t>kretanje teretnim vozila i u drugim ulicama sukladno prometnim potrebama.</w:t>
      </w:r>
    </w:p>
    <w:p w14:paraId="21263537" w14:textId="366A6835" w:rsidR="00762C89" w:rsidRPr="000025BD" w:rsidRDefault="00E0061F" w:rsidP="00762C89">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Teretna vozila </w:t>
      </w:r>
      <w:r w:rsidR="0073335C" w:rsidRPr="000025BD">
        <w:rPr>
          <w:rFonts w:ascii="Times New Roman" w:hAnsi="Times New Roman" w:cs="Times New Roman"/>
          <w:bCs/>
          <w:spacing w:val="2"/>
          <w:sz w:val="24"/>
          <w:szCs w:val="24"/>
        </w:rPr>
        <w:t>najveće dopuštene</w:t>
      </w:r>
      <w:r w:rsidR="004A0E36" w:rsidRPr="000025BD">
        <w:rPr>
          <w:rFonts w:ascii="Times New Roman" w:hAnsi="Times New Roman" w:cs="Times New Roman"/>
          <w:bCs/>
          <w:spacing w:val="2"/>
          <w:sz w:val="24"/>
          <w:szCs w:val="24"/>
        </w:rPr>
        <w:t xml:space="preserve"> mase vozila</w:t>
      </w:r>
      <w:r w:rsidRPr="000025BD">
        <w:rPr>
          <w:rFonts w:ascii="Times New Roman" w:hAnsi="Times New Roman" w:cs="Times New Roman"/>
          <w:bCs/>
          <w:spacing w:val="2"/>
          <w:sz w:val="24"/>
          <w:szCs w:val="24"/>
        </w:rPr>
        <w:t xml:space="preserve"> veće od </w:t>
      </w:r>
      <w:r w:rsidR="00663BBB"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tona </w:t>
      </w:r>
      <w:r w:rsidR="003A0978" w:rsidRPr="000025BD">
        <w:rPr>
          <w:rFonts w:ascii="Times New Roman" w:hAnsi="Times New Roman" w:cs="Times New Roman"/>
          <w:bCs/>
          <w:spacing w:val="2"/>
          <w:sz w:val="24"/>
          <w:szCs w:val="24"/>
        </w:rPr>
        <w:t xml:space="preserve">unutar zone iz stavka 1. mogu prometovati </w:t>
      </w:r>
      <w:r w:rsidRPr="000025BD">
        <w:rPr>
          <w:rFonts w:ascii="Times New Roman" w:hAnsi="Times New Roman" w:cs="Times New Roman"/>
          <w:bCs/>
          <w:spacing w:val="2"/>
          <w:sz w:val="24"/>
          <w:szCs w:val="24"/>
        </w:rPr>
        <w:t>samo uz posebno odobrenje nadležnog upravnog odjela Grada Koprivnice.</w:t>
      </w:r>
      <w:r w:rsidR="003F0205" w:rsidRPr="000025BD">
        <w:rPr>
          <w:rFonts w:ascii="Times New Roman" w:hAnsi="Times New Roman" w:cs="Times New Roman"/>
          <w:bCs/>
          <w:spacing w:val="2"/>
          <w:sz w:val="24"/>
          <w:szCs w:val="24"/>
        </w:rPr>
        <w:t xml:space="preserve"> </w:t>
      </w:r>
    </w:p>
    <w:p w14:paraId="5FF21CAE" w14:textId="15A0C8DB" w:rsidR="003F0205" w:rsidRPr="000025BD" w:rsidRDefault="00B265A9" w:rsidP="00762C89">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Vozilima hitnih službi</w:t>
      </w:r>
      <w:r w:rsidR="003E2796" w:rsidRPr="000025BD">
        <w:rPr>
          <w:rFonts w:ascii="Times New Roman" w:hAnsi="Times New Roman" w:cs="Times New Roman"/>
          <w:bCs/>
          <w:spacing w:val="2"/>
          <w:sz w:val="24"/>
          <w:szCs w:val="24"/>
        </w:rPr>
        <w:t xml:space="preserve"> (</w:t>
      </w:r>
      <w:r w:rsidR="00F96A23" w:rsidRPr="000025BD">
        <w:rPr>
          <w:rFonts w:ascii="Times New Roman" w:hAnsi="Times New Roman" w:cs="Times New Roman"/>
          <w:bCs/>
          <w:spacing w:val="2"/>
          <w:sz w:val="24"/>
          <w:szCs w:val="24"/>
        </w:rPr>
        <w:t xml:space="preserve">medicinskih, </w:t>
      </w:r>
      <w:r w:rsidR="003E2796" w:rsidRPr="000025BD">
        <w:rPr>
          <w:rFonts w:ascii="Times New Roman" w:hAnsi="Times New Roman" w:cs="Times New Roman"/>
          <w:bCs/>
          <w:spacing w:val="2"/>
          <w:sz w:val="24"/>
          <w:szCs w:val="24"/>
        </w:rPr>
        <w:t>vatrogasnih, policijskih, vojnih</w:t>
      </w:r>
      <w:r w:rsidR="00F96A23" w:rsidRPr="000025BD">
        <w:rPr>
          <w:rFonts w:ascii="Times New Roman" w:hAnsi="Times New Roman" w:cs="Times New Roman"/>
          <w:bCs/>
          <w:spacing w:val="2"/>
          <w:sz w:val="24"/>
          <w:szCs w:val="24"/>
        </w:rPr>
        <w:t>…), t</w:t>
      </w:r>
      <w:r w:rsidR="00762C89" w:rsidRPr="000025BD">
        <w:rPr>
          <w:rFonts w:ascii="Times New Roman" w:hAnsi="Times New Roman" w:cs="Times New Roman"/>
          <w:bCs/>
          <w:spacing w:val="2"/>
          <w:sz w:val="24"/>
          <w:szCs w:val="24"/>
        </w:rPr>
        <w:t>eretnim vozilima komunaln</w:t>
      </w:r>
      <w:r w:rsidR="00C21E7E" w:rsidRPr="000025BD">
        <w:rPr>
          <w:rFonts w:ascii="Times New Roman" w:hAnsi="Times New Roman" w:cs="Times New Roman"/>
          <w:bCs/>
          <w:spacing w:val="2"/>
          <w:sz w:val="24"/>
          <w:szCs w:val="24"/>
        </w:rPr>
        <w:t>ih</w:t>
      </w:r>
      <w:r w:rsidR="00762C89" w:rsidRPr="000025BD">
        <w:rPr>
          <w:rFonts w:ascii="Times New Roman" w:hAnsi="Times New Roman" w:cs="Times New Roman"/>
          <w:bCs/>
          <w:spacing w:val="2"/>
          <w:sz w:val="24"/>
          <w:szCs w:val="24"/>
        </w:rPr>
        <w:t xml:space="preserve"> poduzeća i vozilima održavatelja nerazvrstanih cesta </w:t>
      </w:r>
      <w:r w:rsidR="004C79CC" w:rsidRPr="000025BD">
        <w:rPr>
          <w:rFonts w:ascii="Times New Roman" w:hAnsi="Times New Roman" w:cs="Times New Roman"/>
          <w:bCs/>
          <w:spacing w:val="2"/>
          <w:sz w:val="24"/>
          <w:szCs w:val="24"/>
        </w:rPr>
        <w:t xml:space="preserve"> u sklopu</w:t>
      </w:r>
      <w:r w:rsidR="009D7A3E" w:rsidRPr="000025BD">
        <w:rPr>
          <w:rFonts w:ascii="Times New Roman" w:hAnsi="Times New Roman" w:cs="Times New Roman"/>
          <w:bCs/>
          <w:spacing w:val="2"/>
          <w:sz w:val="24"/>
          <w:szCs w:val="24"/>
        </w:rPr>
        <w:t xml:space="preserve"> intervencija i</w:t>
      </w:r>
      <w:r w:rsidR="004C79CC" w:rsidRPr="000025BD">
        <w:rPr>
          <w:rFonts w:ascii="Times New Roman" w:hAnsi="Times New Roman" w:cs="Times New Roman"/>
          <w:bCs/>
          <w:spacing w:val="2"/>
          <w:sz w:val="24"/>
          <w:szCs w:val="24"/>
        </w:rPr>
        <w:t xml:space="preserve"> radnih obaveza </w:t>
      </w:r>
      <w:r w:rsidR="00762C89" w:rsidRPr="000025BD">
        <w:rPr>
          <w:rFonts w:ascii="Times New Roman" w:hAnsi="Times New Roman" w:cs="Times New Roman"/>
          <w:bCs/>
          <w:spacing w:val="2"/>
          <w:sz w:val="24"/>
          <w:szCs w:val="24"/>
        </w:rPr>
        <w:t xml:space="preserve">dopušten je promet na području cijelog grada </w:t>
      </w:r>
      <w:r w:rsidR="00C95615" w:rsidRPr="000025BD">
        <w:rPr>
          <w:rFonts w:ascii="Times New Roman" w:hAnsi="Times New Roman" w:cs="Times New Roman"/>
          <w:bCs/>
          <w:spacing w:val="2"/>
          <w:sz w:val="24"/>
          <w:szCs w:val="24"/>
        </w:rPr>
        <w:t>i</w:t>
      </w:r>
      <w:r w:rsidR="00A65DE7" w:rsidRPr="000025BD">
        <w:rPr>
          <w:rFonts w:ascii="Times New Roman" w:hAnsi="Times New Roman" w:cs="Times New Roman"/>
          <w:bCs/>
          <w:spacing w:val="2"/>
          <w:sz w:val="24"/>
          <w:szCs w:val="24"/>
        </w:rPr>
        <w:t xml:space="preserve"> unutar zone iz stavka 1. </w:t>
      </w:r>
      <w:r w:rsidR="00762C89" w:rsidRPr="000025BD">
        <w:rPr>
          <w:rFonts w:ascii="Times New Roman" w:hAnsi="Times New Roman" w:cs="Times New Roman"/>
          <w:bCs/>
          <w:spacing w:val="2"/>
          <w:sz w:val="24"/>
          <w:szCs w:val="24"/>
        </w:rPr>
        <w:t>bez suglasnosti nadležnog upravnog odjela Grada Koprivnice.</w:t>
      </w:r>
    </w:p>
    <w:p w14:paraId="4AC983F3" w14:textId="3C1A75FA" w:rsidR="00F50CA6" w:rsidRPr="000025BD" w:rsidRDefault="00A10586" w:rsidP="0034137C">
      <w:pPr>
        <w:ind w:firstLine="708"/>
        <w:jc w:val="both"/>
        <w:rPr>
          <w:rFonts w:ascii="Times New Roman" w:hAnsi="Times New Roman" w:cs="Times New Roman"/>
          <w:sz w:val="24"/>
          <w:szCs w:val="24"/>
        </w:rPr>
      </w:pPr>
      <w:r w:rsidRPr="000025BD">
        <w:rPr>
          <w:rFonts w:ascii="Times New Roman" w:hAnsi="Times New Roman" w:cs="Times New Roman"/>
          <w:bCs/>
          <w:spacing w:val="2"/>
          <w:sz w:val="24"/>
          <w:szCs w:val="24"/>
        </w:rPr>
        <w:t xml:space="preserve">Promet autobusima </w:t>
      </w:r>
      <w:r w:rsidR="00284A6F" w:rsidRPr="000025BD">
        <w:rPr>
          <w:rFonts w:ascii="Times New Roman" w:hAnsi="Times New Roman" w:cs="Times New Roman"/>
          <w:bCs/>
          <w:spacing w:val="2"/>
          <w:sz w:val="24"/>
          <w:szCs w:val="24"/>
        </w:rPr>
        <w:t>javnog prijevoza</w:t>
      </w:r>
      <w:r w:rsidR="0034137C" w:rsidRPr="000025BD">
        <w:rPr>
          <w:rFonts w:ascii="Times New Roman" w:hAnsi="Times New Roman" w:cs="Times New Roman"/>
          <w:bCs/>
          <w:spacing w:val="2"/>
          <w:sz w:val="24"/>
          <w:szCs w:val="24"/>
        </w:rPr>
        <w:t>, turističkim</w:t>
      </w:r>
      <w:r w:rsidR="00284A6F" w:rsidRPr="000025BD">
        <w:rPr>
          <w:rFonts w:ascii="Times New Roman" w:hAnsi="Times New Roman" w:cs="Times New Roman"/>
          <w:bCs/>
          <w:spacing w:val="2"/>
          <w:sz w:val="24"/>
          <w:szCs w:val="24"/>
        </w:rPr>
        <w:t xml:space="preserve"> i školskim autobusima </w:t>
      </w:r>
      <w:r w:rsidRPr="000025BD">
        <w:rPr>
          <w:rFonts w:ascii="Times New Roman" w:hAnsi="Times New Roman" w:cs="Times New Roman"/>
          <w:bCs/>
          <w:spacing w:val="2"/>
          <w:sz w:val="24"/>
          <w:szCs w:val="24"/>
        </w:rPr>
        <w:t>dopušten je na području cijelog grada</w:t>
      </w:r>
      <w:r w:rsidR="008B1057" w:rsidRPr="000025BD">
        <w:rPr>
          <w:rFonts w:ascii="Times New Roman" w:hAnsi="Times New Roman" w:cs="Times New Roman"/>
          <w:bCs/>
          <w:spacing w:val="2"/>
          <w:sz w:val="24"/>
          <w:szCs w:val="24"/>
        </w:rPr>
        <w:t>,</w:t>
      </w:r>
      <w:r w:rsidR="002C5496" w:rsidRPr="000025BD">
        <w:rPr>
          <w:rFonts w:ascii="Times New Roman" w:hAnsi="Times New Roman" w:cs="Times New Roman"/>
          <w:bCs/>
          <w:spacing w:val="2"/>
          <w:sz w:val="24"/>
          <w:szCs w:val="24"/>
        </w:rPr>
        <w:t xml:space="preserve"> osim ako to nije zabranjeno prometnom signalizacijom</w:t>
      </w:r>
      <w:r w:rsidR="00153732" w:rsidRPr="000025BD">
        <w:rPr>
          <w:rFonts w:ascii="Times New Roman" w:hAnsi="Times New Roman" w:cs="Times New Roman"/>
          <w:bCs/>
          <w:spacing w:val="2"/>
          <w:sz w:val="24"/>
          <w:szCs w:val="24"/>
        </w:rPr>
        <w:t>.</w:t>
      </w:r>
    </w:p>
    <w:p w14:paraId="654D3192" w14:textId="6FF0712F" w:rsidR="00E0061F" w:rsidRPr="000025BD" w:rsidRDefault="00E0061F" w:rsidP="00566623">
      <w:pPr>
        <w:shd w:val="clear" w:color="auto" w:fill="FFFFFF"/>
        <w:ind w:right="57"/>
        <w:jc w:val="both"/>
        <w:rPr>
          <w:rFonts w:ascii="Times New Roman" w:hAnsi="Times New Roman" w:cs="Times New Roman"/>
          <w:color w:val="FF0000"/>
          <w:spacing w:val="-1"/>
          <w:sz w:val="24"/>
          <w:szCs w:val="24"/>
        </w:rPr>
      </w:pPr>
    </w:p>
    <w:p w14:paraId="3FA6BF21" w14:textId="42783A36" w:rsidR="009D1DD8" w:rsidRPr="000025BD" w:rsidRDefault="009D1DD8" w:rsidP="009D1DD8">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14.</w:t>
      </w:r>
    </w:p>
    <w:p w14:paraId="195DFD51" w14:textId="45CBBBC8" w:rsidR="009D1DD8" w:rsidRPr="000025BD" w:rsidRDefault="009D1DD8" w:rsidP="00566623">
      <w:pPr>
        <w:shd w:val="clear" w:color="auto" w:fill="FFFFFF"/>
        <w:ind w:right="57"/>
        <w:jc w:val="both"/>
        <w:rPr>
          <w:rFonts w:ascii="Times New Roman" w:hAnsi="Times New Roman" w:cs="Times New Roman"/>
          <w:color w:val="FF0000"/>
          <w:spacing w:val="-1"/>
          <w:sz w:val="24"/>
          <w:szCs w:val="24"/>
        </w:rPr>
      </w:pPr>
    </w:p>
    <w:p w14:paraId="3CBF9F10" w14:textId="77777777"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Na području Grada Koprivnice postoje autobusna stajališta redovnog prometa i autobusna stajališta školskog autobusa.</w:t>
      </w:r>
    </w:p>
    <w:p w14:paraId="7F50AD4B" w14:textId="61E9FFBE"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Autobusna stajališta redovnog prometa nalaze se </w:t>
      </w:r>
      <w:r w:rsidR="002C3D53" w:rsidRPr="000025BD">
        <w:rPr>
          <w:rFonts w:ascii="Times New Roman" w:hAnsi="Times New Roman" w:cs="Times New Roman"/>
          <w:bCs/>
          <w:spacing w:val="2"/>
          <w:sz w:val="24"/>
          <w:szCs w:val="24"/>
        </w:rPr>
        <w:t>u Ulicama navedenim u prilogu 3. ove Odluke</w:t>
      </w:r>
      <w:r w:rsidRPr="000025BD">
        <w:rPr>
          <w:rFonts w:ascii="Times New Roman" w:hAnsi="Times New Roman" w:cs="Times New Roman"/>
          <w:bCs/>
          <w:spacing w:val="2"/>
          <w:sz w:val="24"/>
          <w:szCs w:val="24"/>
        </w:rPr>
        <w:t>.</w:t>
      </w:r>
    </w:p>
    <w:p w14:paraId="050CFBE7" w14:textId="422396E5" w:rsidR="00D257EF" w:rsidRPr="000025BD" w:rsidRDefault="009D1DD8" w:rsidP="00D257EF">
      <w:pPr>
        <w:shd w:val="clear" w:color="auto" w:fill="FFFFFF"/>
        <w:ind w:left="19" w:firstLine="701"/>
        <w:jc w:val="both"/>
        <w:rPr>
          <w:rFonts w:ascii="Times New Roman" w:hAnsi="Times New Roman" w:cs="Times New Roman"/>
          <w:bCs/>
          <w:strike/>
          <w:color w:val="FF0000"/>
          <w:spacing w:val="2"/>
          <w:sz w:val="24"/>
          <w:szCs w:val="24"/>
        </w:rPr>
      </w:pPr>
      <w:r w:rsidRPr="000025BD">
        <w:rPr>
          <w:rFonts w:ascii="Times New Roman" w:hAnsi="Times New Roman" w:cs="Times New Roman"/>
          <w:bCs/>
          <w:spacing w:val="2"/>
          <w:sz w:val="24"/>
          <w:szCs w:val="24"/>
        </w:rPr>
        <w:t>Na području Grada Koprivnice kreće se školski autobus za škole: OŠ Ðuro Ester,</w:t>
      </w:r>
      <w:r w:rsidR="009071AC" w:rsidRPr="000025BD">
        <w:rPr>
          <w:rFonts w:ascii="Times New Roman" w:hAnsi="Times New Roman" w:cs="Times New Roman"/>
          <w:bCs/>
          <w:spacing w:val="2"/>
          <w:sz w:val="24"/>
          <w:szCs w:val="24"/>
        </w:rPr>
        <w:t xml:space="preserve"> OŠ </w:t>
      </w:r>
      <w:r w:rsidR="009071AC" w:rsidRPr="000025BD">
        <w:rPr>
          <w:rFonts w:ascii="Times New Roman" w:hAnsi="Times New Roman" w:cs="Times New Roman"/>
          <w:bCs/>
          <w:spacing w:val="2"/>
          <w:sz w:val="24"/>
          <w:szCs w:val="24"/>
        </w:rPr>
        <w:lastRenderedPageBreak/>
        <w:t>Podolice,</w:t>
      </w:r>
      <w:r w:rsidRPr="000025BD">
        <w:rPr>
          <w:rFonts w:ascii="Times New Roman" w:hAnsi="Times New Roman" w:cs="Times New Roman"/>
          <w:bCs/>
          <w:spacing w:val="2"/>
          <w:sz w:val="24"/>
          <w:szCs w:val="24"/>
        </w:rPr>
        <w:t xml:space="preserve"> OŠ A. N. Gostovinski, OŠ Braće Radić,</w:t>
      </w:r>
      <w:r w:rsidR="004E21DF" w:rsidRPr="000025BD">
        <w:rPr>
          <w:rFonts w:ascii="Times New Roman" w:hAnsi="Times New Roman" w:cs="Times New Roman"/>
          <w:bCs/>
          <w:spacing w:val="2"/>
          <w:sz w:val="24"/>
          <w:szCs w:val="24"/>
        </w:rPr>
        <w:t xml:space="preserve"> OŠ Podravsko sunce</w:t>
      </w:r>
      <w:r w:rsidR="00EB77DE" w:rsidRPr="000025BD">
        <w:rPr>
          <w:rFonts w:ascii="Times New Roman" w:hAnsi="Times New Roman" w:cs="Times New Roman"/>
          <w:bCs/>
          <w:spacing w:val="2"/>
          <w:sz w:val="24"/>
          <w:szCs w:val="24"/>
        </w:rPr>
        <w:t>,</w:t>
      </w:r>
      <w:r w:rsidRPr="000025BD">
        <w:rPr>
          <w:rFonts w:ascii="Times New Roman" w:hAnsi="Times New Roman" w:cs="Times New Roman"/>
          <w:bCs/>
          <w:spacing w:val="2"/>
          <w:sz w:val="24"/>
          <w:szCs w:val="24"/>
        </w:rPr>
        <w:t xml:space="preserve"> te područne škole u Starigradu, </w:t>
      </w:r>
      <w:r w:rsidR="004C7124" w:rsidRPr="000025BD">
        <w:rPr>
          <w:rFonts w:ascii="Times New Roman" w:hAnsi="Times New Roman" w:cs="Times New Roman"/>
          <w:bCs/>
          <w:spacing w:val="2"/>
          <w:sz w:val="24"/>
          <w:szCs w:val="24"/>
        </w:rPr>
        <w:t>Jagnjedovcu</w:t>
      </w:r>
      <w:r w:rsidR="00002C37" w:rsidRPr="000025BD">
        <w:rPr>
          <w:rFonts w:ascii="Times New Roman" w:hAnsi="Times New Roman" w:cs="Times New Roman"/>
          <w:bCs/>
          <w:spacing w:val="2"/>
          <w:sz w:val="24"/>
          <w:szCs w:val="24"/>
        </w:rPr>
        <w:t xml:space="preserve"> i</w:t>
      </w:r>
      <w:r w:rsidRPr="000025BD">
        <w:rPr>
          <w:rFonts w:ascii="Times New Roman" w:hAnsi="Times New Roman" w:cs="Times New Roman"/>
          <w:bCs/>
          <w:spacing w:val="2"/>
          <w:sz w:val="24"/>
          <w:szCs w:val="24"/>
        </w:rPr>
        <w:t xml:space="preserve"> Rek</w:t>
      </w:r>
      <w:r w:rsidR="00D257EF" w:rsidRPr="000025BD">
        <w:rPr>
          <w:rFonts w:ascii="Times New Roman" w:hAnsi="Times New Roman" w:cs="Times New Roman"/>
          <w:bCs/>
          <w:spacing w:val="2"/>
          <w:sz w:val="24"/>
          <w:szCs w:val="24"/>
        </w:rPr>
        <w:t>i.</w:t>
      </w:r>
    </w:p>
    <w:p w14:paraId="556E796D" w14:textId="5DEC006B"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Autobusna stajališta školskog prometa nalaze se u ulicama</w:t>
      </w:r>
      <w:r w:rsidR="002C3D53" w:rsidRPr="000025BD">
        <w:rPr>
          <w:rFonts w:ascii="Times New Roman" w:hAnsi="Times New Roman" w:cs="Times New Roman"/>
          <w:bCs/>
          <w:spacing w:val="2"/>
          <w:sz w:val="24"/>
          <w:szCs w:val="24"/>
        </w:rPr>
        <w:t xml:space="preserve"> navedenim u prilogu </w:t>
      </w:r>
      <w:r w:rsidR="006A66D6" w:rsidRPr="000025BD">
        <w:rPr>
          <w:rFonts w:ascii="Times New Roman" w:hAnsi="Times New Roman" w:cs="Times New Roman"/>
          <w:bCs/>
          <w:spacing w:val="2"/>
          <w:sz w:val="24"/>
          <w:szCs w:val="24"/>
        </w:rPr>
        <w:t>3</w:t>
      </w:r>
      <w:r w:rsidR="002C3D53" w:rsidRPr="000025BD">
        <w:rPr>
          <w:rFonts w:ascii="Times New Roman" w:hAnsi="Times New Roman" w:cs="Times New Roman"/>
          <w:bCs/>
          <w:spacing w:val="2"/>
          <w:sz w:val="24"/>
          <w:szCs w:val="24"/>
        </w:rPr>
        <w:t>.</w:t>
      </w:r>
      <w:r w:rsidR="006A66D6" w:rsidRPr="000025BD">
        <w:rPr>
          <w:rFonts w:ascii="Times New Roman" w:hAnsi="Times New Roman" w:cs="Times New Roman"/>
          <w:bCs/>
          <w:spacing w:val="2"/>
          <w:sz w:val="24"/>
          <w:szCs w:val="24"/>
        </w:rPr>
        <w:t xml:space="preserve"> ove Odluke.</w:t>
      </w:r>
    </w:p>
    <w:p w14:paraId="33EFB9B4" w14:textId="6FC67D26"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Nadležni upravni odjel Grada Koprivnice uz prethodnu suglasnost Ministarstva unutarnjih poslova, može odrediti i druge lokacije za autobusna stajališta. Na javnim</w:t>
      </w:r>
      <w:r w:rsidR="00024CD8" w:rsidRPr="000025BD">
        <w:rPr>
          <w:rFonts w:ascii="Times New Roman" w:hAnsi="Times New Roman" w:cs="Times New Roman"/>
          <w:sz w:val="24"/>
          <w:szCs w:val="24"/>
        </w:rPr>
        <w:t xml:space="preserve"> i nerazvrstanim</w:t>
      </w:r>
      <w:r w:rsidRPr="000025BD">
        <w:rPr>
          <w:rFonts w:ascii="Times New Roman" w:hAnsi="Times New Roman" w:cs="Times New Roman"/>
          <w:bCs/>
          <w:spacing w:val="2"/>
          <w:sz w:val="24"/>
          <w:szCs w:val="24"/>
        </w:rPr>
        <w:t xml:space="preserve"> cestama lokacije i uvjete za projektiranje i uređenje autobusnih stajališta određuju se prema Pravilniku o autobusnim stajalištima.</w:t>
      </w:r>
    </w:p>
    <w:p w14:paraId="1FDEC2D9" w14:textId="001BE265" w:rsidR="003C097D" w:rsidRPr="000025BD" w:rsidRDefault="003C097D" w:rsidP="003C097D">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Prilog 3. ove odluke ažurira se sukladno promjenama, najkasnije </w:t>
      </w:r>
      <w:r w:rsidR="003553F5"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mjeseci od izmjene.</w:t>
      </w:r>
    </w:p>
    <w:p w14:paraId="2AD34FFB" w14:textId="77777777" w:rsidR="001E707E" w:rsidRPr="000025BD" w:rsidRDefault="001E707E" w:rsidP="009D1DD8">
      <w:pPr>
        <w:shd w:val="clear" w:color="auto" w:fill="FFFFFF"/>
        <w:ind w:left="19" w:firstLine="701"/>
        <w:jc w:val="both"/>
        <w:rPr>
          <w:rFonts w:ascii="Times New Roman" w:hAnsi="Times New Roman" w:cs="Times New Roman"/>
          <w:bCs/>
          <w:spacing w:val="2"/>
          <w:sz w:val="24"/>
          <w:szCs w:val="24"/>
        </w:rPr>
      </w:pPr>
    </w:p>
    <w:p w14:paraId="4E983AE1" w14:textId="2D9DEF4B" w:rsidR="00CF4DB9" w:rsidRPr="000025BD" w:rsidRDefault="00CF4DB9" w:rsidP="00AA1BC8">
      <w:pPr>
        <w:shd w:val="clear" w:color="auto" w:fill="FFFFFF"/>
        <w:tabs>
          <w:tab w:val="left" w:pos="0"/>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V</w:t>
      </w:r>
      <w:r w:rsidR="00C3571E" w:rsidRPr="000025BD">
        <w:rPr>
          <w:rFonts w:ascii="Times New Roman" w:hAnsi="Times New Roman" w:cs="Times New Roman"/>
          <w:b/>
          <w:spacing w:val="-12"/>
          <w:sz w:val="24"/>
          <w:szCs w:val="24"/>
        </w:rPr>
        <w:t>I</w:t>
      </w:r>
      <w:r w:rsidRPr="000025BD">
        <w:rPr>
          <w:rFonts w:ascii="Times New Roman" w:hAnsi="Times New Roman" w:cs="Times New Roman"/>
          <w:b/>
          <w:spacing w:val="-12"/>
          <w:sz w:val="24"/>
          <w:szCs w:val="24"/>
        </w:rPr>
        <w:t xml:space="preserve">. </w:t>
      </w:r>
      <w:r w:rsidR="00AA1BC8" w:rsidRPr="000025BD">
        <w:rPr>
          <w:rFonts w:ascii="Times New Roman" w:hAnsi="Times New Roman" w:cs="Times New Roman"/>
          <w:b/>
          <w:spacing w:val="-12"/>
          <w:sz w:val="24"/>
          <w:szCs w:val="24"/>
        </w:rPr>
        <w:tab/>
      </w:r>
      <w:r w:rsidRPr="000025BD">
        <w:rPr>
          <w:rFonts w:ascii="Times New Roman" w:hAnsi="Times New Roman" w:cs="Times New Roman"/>
          <w:b/>
          <w:spacing w:val="-12"/>
          <w:sz w:val="24"/>
          <w:szCs w:val="24"/>
        </w:rPr>
        <w:t>SUSTAV TEHNIČKOG UREĐENJA PROMETA I UPRAVLJANJE PROMETOM PUTEM</w:t>
      </w:r>
      <w:r w:rsidR="00AA1BC8" w:rsidRPr="000025BD">
        <w:rPr>
          <w:rFonts w:ascii="Times New Roman" w:hAnsi="Times New Roman" w:cs="Times New Roman"/>
          <w:b/>
          <w:spacing w:val="-12"/>
          <w:sz w:val="24"/>
          <w:szCs w:val="24"/>
        </w:rPr>
        <w:t xml:space="preserve"> </w:t>
      </w:r>
      <w:r w:rsidRPr="000025BD">
        <w:rPr>
          <w:rFonts w:ascii="Times New Roman" w:hAnsi="Times New Roman" w:cs="Times New Roman"/>
          <w:b/>
          <w:spacing w:val="-12"/>
          <w:sz w:val="24"/>
          <w:szCs w:val="24"/>
        </w:rPr>
        <w:t>ELEKTRONIČKIH SUSTAVA I VIDEO NADZORA</w:t>
      </w:r>
    </w:p>
    <w:p w14:paraId="65867EE6" w14:textId="73BF26FA" w:rsidR="00CF4DB9" w:rsidRPr="000025BD" w:rsidRDefault="00CF4DB9" w:rsidP="00CF4DB9">
      <w:pPr>
        <w:shd w:val="clear" w:color="auto" w:fill="FFFFFF"/>
        <w:tabs>
          <w:tab w:val="left" w:pos="545"/>
        </w:tabs>
        <w:rPr>
          <w:rFonts w:ascii="Times New Roman" w:hAnsi="Times New Roman" w:cs="Times New Roman"/>
          <w:b/>
          <w:bCs/>
          <w:color w:val="FF0000"/>
          <w:spacing w:val="5"/>
          <w:sz w:val="24"/>
          <w:szCs w:val="24"/>
        </w:rPr>
      </w:pPr>
    </w:p>
    <w:p w14:paraId="7B04A472" w14:textId="28DCA208" w:rsidR="00CF4DB9" w:rsidRPr="000025BD" w:rsidRDefault="00CF4DB9" w:rsidP="00CF4DB9">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5</w:t>
      </w:r>
      <w:r w:rsidRPr="000025BD">
        <w:rPr>
          <w:rFonts w:ascii="Times New Roman" w:hAnsi="Times New Roman" w:cs="Times New Roman"/>
          <w:b/>
          <w:bCs/>
          <w:spacing w:val="5"/>
          <w:sz w:val="24"/>
          <w:szCs w:val="24"/>
        </w:rPr>
        <w:t>.</w:t>
      </w:r>
    </w:p>
    <w:p w14:paraId="3689E29F" w14:textId="77777777" w:rsidR="00CF4DB9" w:rsidRPr="000025BD" w:rsidRDefault="00CF4DB9" w:rsidP="00CF4DB9">
      <w:pPr>
        <w:shd w:val="clear" w:color="auto" w:fill="FFFFFF"/>
        <w:tabs>
          <w:tab w:val="left" w:pos="545"/>
        </w:tabs>
        <w:jc w:val="center"/>
        <w:rPr>
          <w:rFonts w:ascii="Times New Roman" w:hAnsi="Times New Roman" w:cs="Times New Roman"/>
          <w:spacing w:val="5"/>
          <w:sz w:val="24"/>
          <w:szCs w:val="24"/>
        </w:rPr>
      </w:pPr>
    </w:p>
    <w:p w14:paraId="07473478" w14:textId="6CA4BEEE" w:rsidR="00CF4DB9" w:rsidRPr="000025BD" w:rsidRDefault="00CF4DB9" w:rsidP="00CF4DB9">
      <w:pPr>
        <w:shd w:val="clear" w:color="auto" w:fill="FFFFFF"/>
        <w:tabs>
          <w:tab w:val="left" w:pos="545"/>
        </w:tabs>
        <w:jc w:val="both"/>
        <w:rPr>
          <w:rFonts w:ascii="Times New Roman" w:hAnsi="Times New Roman" w:cs="Times New Roman"/>
          <w:spacing w:val="5"/>
          <w:sz w:val="24"/>
          <w:szCs w:val="24"/>
        </w:rPr>
      </w:pPr>
      <w:r w:rsidRPr="000025BD">
        <w:rPr>
          <w:rFonts w:ascii="Times New Roman" w:hAnsi="Times New Roman" w:cs="Times New Roman"/>
          <w:spacing w:val="5"/>
          <w:sz w:val="24"/>
          <w:szCs w:val="24"/>
        </w:rPr>
        <w:tab/>
        <w:t>Tehničko reguliranje prometa, postavljanje i uklanjanje te održavanje prometnih znakova, uređaja i opreme za reguliranje prometa na području Grada Koprivnice obavlja</w:t>
      </w:r>
      <w:r w:rsidR="00BC3E27" w:rsidRPr="000025BD">
        <w:rPr>
          <w:rFonts w:ascii="Times New Roman" w:hAnsi="Times New Roman" w:cs="Times New Roman"/>
          <w:spacing w:val="5"/>
          <w:sz w:val="24"/>
          <w:szCs w:val="24"/>
        </w:rPr>
        <w:t xml:space="preserve"> </w:t>
      </w:r>
      <w:r w:rsidR="00003147" w:rsidRPr="000025BD">
        <w:rPr>
          <w:rFonts w:ascii="Times New Roman" w:hAnsi="Times New Roman" w:cs="Times New Roman"/>
          <w:spacing w:val="5"/>
          <w:sz w:val="24"/>
          <w:szCs w:val="24"/>
        </w:rPr>
        <w:t>održavatelj</w:t>
      </w:r>
      <w:r w:rsidR="00BC3E27" w:rsidRPr="000025BD">
        <w:rPr>
          <w:rFonts w:ascii="Times New Roman" w:hAnsi="Times New Roman" w:cs="Times New Roman"/>
          <w:spacing w:val="5"/>
          <w:sz w:val="24"/>
          <w:szCs w:val="24"/>
        </w:rPr>
        <w:t xml:space="preserve"> nerazvrstanih cesta</w:t>
      </w:r>
      <w:r w:rsidRPr="000025BD">
        <w:rPr>
          <w:rFonts w:ascii="Times New Roman" w:hAnsi="Times New Roman" w:cs="Times New Roman"/>
          <w:spacing w:val="5"/>
          <w:sz w:val="24"/>
          <w:szCs w:val="24"/>
        </w:rPr>
        <w:t>.</w:t>
      </w:r>
    </w:p>
    <w:p w14:paraId="17BA321F" w14:textId="5D218DFA" w:rsidR="00CF4DB9" w:rsidRPr="000025BD" w:rsidRDefault="00CF4DB9" w:rsidP="00CF4DB9">
      <w:pPr>
        <w:shd w:val="clear" w:color="auto" w:fill="FFFFFF"/>
        <w:tabs>
          <w:tab w:val="left" w:pos="545"/>
        </w:tabs>
        <w:jc w:val="both"/>
        <w:rPr>
          <w:rFonts w:ascii="Times New Roman" w:hAnsi="Times New Roman" w:cs="Times New Roman"/>
          <w:spacing w:val="5"/>
          <w:sz w:val="24"/>
          <w:szCs w:val="24"/>
        </w:rPr>
      </w:pPr>
    </w:p>
    <w:p w14:paraId="637CDC70" w14:textId="79EAE33C" w:rsidR="00CF4DB9" w:rsidRPr="000025BD" w:rsidRDefault="00CF4DB9" w:rsidP="00CF4DB9">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6</w:t>
      </w:r>
      <w:r w:rsidRPr="000025BD">
        <w:rPr>
          <w:rFonts w:ascii="Times New Roman" w:hAnsi="Times New Roman" w:cs="Times New Roman"/>
          <w:b/>
          <w:bCs/>
          <w:spacing w:val="5"/>
          <w:sz w:val="24"/>
          <w:szCs w:val="24"/>
        </w:rPr>
        <w:t>.</w:t>
      </w:r>
    </w:p>
    <w:p w14:paraId="06DE625E" w14:textId="77777777" w:rsidR="00CF4DB9" w:rsidRPr="000025BD" w:rsidRDefault="00CF4DB9" w:rsidP="00CF4DB9">
      <w:pPr>
        <w:shd w:val="clear" w:color="auto" w:fill="FFFFFF"/>
        <w:tabs>
          <w:tab w:val="left" w:pos="545"/>
        </w:tabs>
        <w:jc w:val="center"/>
        <w:rPr>
          <w:rFonts w:ascii="Times New Roman" w:hAnsi="Times New Roman" w:cs="Times New Roman"/>
          <w:spacing w:val="5"/>
          <w:sz w:val="24"/>
          <w:szCs w:val="24"/>
        </w:rPr>
      </w:pPr>
    </w:p>
    <w:p w14:paraId="650C67D5" w14:textId="3CDDB922" w:rsidR="00CF4DB9" w:rsidRPr="000025BD" w:rsidRDefault="00BC3E27" w:rsidP="00CF4DB9">
      <w:pPr>
        <w:shd w:val="clear" w:color="auto" w:fill="FFFFFF"/>
        <w:tabs>
          <w:tab w:val="left" w:pos="545"/>
        </w:tabs>
        <w:jc w:val="both"/>
        <w:rPr>
          <w:rFonts w:ascii="Times New Roman" w:hAnsi="Times New Roman" w:cs="Times New Roman"/>
          <w:spacing w:val="5"/>
          <w:sz w:val="24"/>
          <w:szCs w:val="24"/>
        </w:rPr>
      </w:pPr>
      <w:r w:rsidRPr="000025BD">
        <w:rPr>
          <w:rFonts w:ascii="Times New Roman" w:hAnsi="Times New Roman" w:cs="Times New Roman"/>
          <w:spacing w:val="5"/>
          <w:sz w:val="24"/>
          <w:szCs w:val="24"/>
        </w:rPr>
        <w:tab/>
      </w:r>
      <w:r w:rsidR="00CF4DB9" w:rsidRPr="000025BD">
        <w:rPr>
          <w:rFonts w:ascii="Times New Roman" w:hAnsi="Times New Roman" w:cs="Times New Roman"/>
          <w:spacing w:val="5"/>
          <w:sz w:val="24"/>
          <w:szCs w:val="24"/>
        </w:rPr>
        <w:t xml:space="preserve">Pored propisanih prometnih znakova i oznaka na kolniku i drugim površinama, dodatno se mogu postaviti prometna svjetla i svjetlosne oznake te prometna oprema ceste, na mjestima koje </w:t>
      </w:r>
      <w:r w:rsidRPr="000025BD">
        <w:rPr>
          <w:rFonts w:ascii="Times New Roman" w:hAnsi="Times New Roman" w:cs="Times New Roman"/>
          <w:spacing w:val="5"/>
          <w:sz w:val="24"/>
          <w:szCs w:val="24"/>
        </w:rPr>
        <w:t>nadležni u</w:t>
      </w:r>
      <w:r w:rsidR="00CF4DB9" w:rsidRPr="000025BD">
        <w:rPr>
          <w:rFonts w:ascii="Times New Roman" w:hAnsi="Times New Roman" w:cs="Times New Roman"/>
          <w:spacing w:val="5"/>
          <w:sz w:val="24"/>
          <w:szCs w:val="24"/>
        </w:rPr>
        <w:t>pravni odjel u</w:t>
      </w:r>
      <w:r w:rsidRPr="000025BD">
        <w:rPr>
          <w:rFonts w:ascii="Times New Roman" w:hAnsi="Times New Roman" w:cs="Times New Roman"/>
          <w:spacing w:val="5"/>
          <w:sz w:val="24"/>
          <w:szCs w:val="24"/>
        </w:rPr>
        <w:t>z</w:t>
      </w:r>
      <w:r w:rsidR="00CF4DB9" w:rsidRPr="000025BD">
        <w:rPr>
          <w:rFonts w:ascii="Times New Roman" w:hAnsi="Times New Roman" w:cs="Times New Roman"/>
          <w:spacing w:val="5"/>
          <w:sz w:val="24"/>
          <w:szCs w:val="24"/>
        </w:rPr>
        <w:t xml:space="preserve"> suglasnost s </w:t>
      </w:r>
      <w:r w:rsidRPr="000025BD">
        <w:rPr>
          <w:rFonts w:ascii="Times New Roman" w:hAnsi="Times New Roman" w:cs="Times New Roman"/>
          <w:spacing w:val="5"/>
          <w:sz w:val="24"/>
          <w:szCs w:val="24"/>
        </w:rPr>
        <w:t xml:space="preserve">Ministarstvom unutarnjih poslova </w:t>
      </w:r>
      <w:r w:rsidR="00CF4DB9" w:rsidRPr="000025BD">
        <w:rPr>
          <w:rFonts w:ascii="Times New Roman" w:hAnsi="Times New Roman" w:cs="Times New Roman"/>
          <w:spacing w:val="5"/>
          <w:sz w:val="24"/>
          <w:szCs w:val="24"/>
        </w:rPr>
        <w:t>smatra</w:t>
      </w:r>
      <w:r w:rsidRPr="000025BD">
        <w:rPr>
          <w:rFonts w:ascii="Times New Roman" w:hAnsi="Times New Roman" w:cs="Times New Roman"/>
          <w:spacing w:val="5"/>
          <w:sz w:val="24"/>
          <w:szCs w:val="24"/>
        </w:rPr>
        <w:t xml:space="preserve"> </w:t>
      </w:r>
      <w:r w:rsidR="00CF4DB9" w:rsidRPr="000025BD">
        <w:rPr>
          <w:rFonts w:ascii="Times New Roman" w:hAnsi="Times New Roman" w:cs="Times New Roman"/>
          <w:spacing w:val="5"/>
          <w:sz w:val="24"/>
          <w:szCs w:val="24"/>
        </w:rPr>
        <w:t>opravdanim.</w:t>
      </w:r>
    </w:p>
    <w:p w14:paraId="5704BBF4" w14:textId="77777777" w:rsidR="001E707E" w:rsidRPr="000025BD" w:rsidRDefault="001E707E" w:rsidP="00CF4DB9">
      <w:pPr>
        <w:shd w:val="clear" w:color="auto" w:fill="FFFFFF"/>
        <w:tabs>
          <w:tab w:val="left" w:pos="545"/>
        </w:tabs>
        <w:jc w:val="both"/>
        <w:rPr>
          <w:rFonts w:ascii="Times New Roman" w:hAnsi="Times New Roman" w:cs="Times New Roman"/>
          <w:spacing w:val="5"/>
          <w:sz w:val="24"/>
          <w:szCs w:val="24"/>
        </w:rPr>
      </w:pPr>
    </w:p>
    <w:p w14:paraId="0597DBAA" w14:textId="1275CB6E" w:rsidR="00A84446" w:rsidRPr="000025BD" w:rsidRDefault="00A84446" w:rsidP="00DA5C83">
      <w:pPr>
        <w:shd w:val="clear" w:color="auto" w:fill="FFFFFF"/>
        <w:tabs>
          <w:tab w:val="left" w:pos="0"/>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V</w:t>
      </w:r>
      <w:r w:rsidR="00C0605E" w:rsidRPr="000025BD">
        <w:rPr>
          <w:rFonts w:ascii="Times New Roman" w:hAnsi="Times New Roman" w:cs="Times New Roman"/>
          <w:b/>
          <w:spacing w:val="-12"/>
          <w:sz w:val="24"/>
          <w:szCs w:val="24"/>
        </w:rPr>
        <w:t>I</w:t>
      </w:r>
      <w:r w:rsidR="006A00B6" w:rsidRPr="000025BD">
        <w:rPr>
          <w:rFonts w:ascii="Times New Roman" w:hAnsi="Times New Roman" w:cs="Times New Roman"/>
          <w:b/>
          <w:spacing w:val="-12"/>
          <w:sz w:val="24"/>
          <w:szCs w:val="24"/>
        </w:rPr>
        <w:t>I</w:t>
      </w:r>
      <w:r w:rsidRPr="000025BD">
        <w:rPr>
          <w:rFonts w:ascii="Times New Roman" w:hAnsi="Times New Roman" w:cs="Times New Roman"/>
          <w:b/>
          <w:spacing w:val="-12"/>
          <w:sz w:val="24"/>
          <w:szCs w:val="24"/>
        </w:rPr>
        <w:t xml:space="preserve">. </w:t>
      </w:r>
      <w:r w:rsidR="002E3001" w:rsidRPr="000025BD">
        <w:rPr>
          <w:rFonts w:ascii="Times New Roman" w:hAnsi="Times New Roman" w:cs="Times New Roman"/>
          <w:b/>
          <w:spacing w:val="-12"/>
          <w:sz w:val="24"/>
          <w:szCs w:val="24"/>
        </w:rPr>
        <w:t xml:space="preserve">             </w:t>
      </w:r>
      <w:r w:rsidRPr="000025BD">
        <w:rPr>
          <w:rFonts w:ascii="Times New Roman" w:hAnsi="Times New Roman" w:cs="Times New Roman"/>
          <w:b/>
          <w:spacing w:val="-12"/>
          <w:sz w:val="24"/>
          <w:szCs w:val="24"/>
        </w:rPr>
        <w:t>OGRANIČENJE BRZINE KRETANJA VOZILA</w:t>
      </w:r>
    </w:p>
    <w:p w14:paraId="50F51AC1" w14:textId="77777777" w:rsidR="004D725E" w:rsidRPr="000025BD" w:rsidRDefault="004D725E" w:rsidP="00566623">
      <w:pPr>
        <w:shd w:val="clear" w:color="auto" w:fill="FFFFFF"/>
        <w:tabs>
          <w:tab w:val="left" w:pos="545"/>
        </w:tabs>
        <w:ind w:left="288" w:firstLine="709"/>
        <w:rPr>
          <w:rFonts w:ascii="Times New Roman" w:hAnsi="Times New Roman" w:cs="Times New Roman"/>
          <w:b/>
          <w:bCs/>
          <w:spacing w:val="-13"/>
          <w:sz w:val="24"/>
          <w:szCs w:val="24"/>
        </w:rPr>
      </w:pPr>
    </w:p>
    <w:p w14:paraId="12F6589B" w14:textId="7612A1E1" w:rsidR="00A84446" w:rsidRPr="000025BD" w:rsidRDefault="00A84446" w:rsidP="00E0061F">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7</w:t>
      </w:r>
      <w:r w:rsidRPr="000025BD">
        <w:rPr>
          <w:rFonts w:ascii="Times New Roman" w:hAnsi="Times New Roman" w:cs="Times New Roman"/>
          <w:b/>
          <w:bCs/>
          <w:spacing w:val="5"/>
          <w:sz w:val="24"/>
          <w:szCs w:val="24"/>
        </w:rPr>
        <w:t>.</w:t>
      </w:r>
    </w:p>
    <w:p w14:paraId="138DFE53" w14:textId="49628487" w:rsidR="00A84446" w:rsidRPr="000025BD" w:rsidRDefault="00A84446" w:rsidP="00566623">
      <w:pPr>
        <w:shd w:val="clear" w:color="auto" w:fill="FFFFFF"/>
        <w:tabs>
          <w:tab w:val="left" w:pos="545"/>
        </w:tabs>
        <w:ind w:left="288" w:firstLine="709"/>
        <w:rPr>
          <w:rFonts w:ascii="Times New Roman" w:hAnsi="Times New Roman" w:cs="Times New Roman"/>
          <w:b/>
          <w:bCs/>
          <w:spacing w:val="-13"/>
          <w:sz w:val="24"/>
          <w:szCs w:val="24"/>
        </w:rPr>
      </w:pPr>
    </w:p>
    <w:p w14:paraId="551ADD09" w14:textId="6FA94210"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 području Grada Koprivnice ograničava se brzina kretanja vozila na </w:t>
      </w:r>
      <w:smartTag w:uri="urn:schemas-microsoft-com:office:smarttags" w:element="metricconverter">
        <w:smartTagPr>
          <w:attr w:name="ProductID" w:val="50 km/h"/>
        </w:smartTagPr>
        <w:r w:rsidRPr="000025BD">
          <w:rPr>
            <w:rFonts w:ascii="Times New Roman" w:hAnsi="Times New Roman" w:cs="Times New Roman"/>
            <w:sz w:val="24"/>
            <w:szCs w:val="24"/>
          </w:rPr>
          <w:t>50 km/h</w:t>
        </w:r>
      </w:smartTag>
      <w:r w:rsidRPr="000025BD">
        <w:rPr>
          <w:rFonts w:ascii="Times New Roman" w:hAnsi="Times New Roman" w:cs="Times New Roman"/>
          <w:sz w:val="24"/>
          <w:szCs w:val="24"/>
        </w:rPr>
        <w:t xml:space="preserve">, ako prometnim znakom nije drukčije određeno </w:t>
      </w:r>
      <w:r w:rsidR="00F161AC" w:rsidRPr="000025BD">
        <w:rPr>
          <w:rFonts w:ascii="Times New Roman" w:hAnsi="Times New Roman" w:cs="Times New Roman"/>
          <w:sz w:val="24"/>
          <w:szCs w:val="24"/>
        </w:rPr>
        <w:t>sukladno odredbama iz zakona kojim je uređena sigurnost prometa na cestama</w:t>
      </w:r>
      <w:r w:rsidRPr="000025BD">
        <w:rPr>
          <w:rFonts w:ascii="Times New Roman" w:hAnsi="Times New Roman" w:cs="Times New Roman"/>
          <w:sz w:val="24"/>
          <w:szCs w:val="24"/>
        </w:rPr>
        <w:t>.</w:t>
      </w:r>
    </w:p>
    <w:p w14:paraId="029E7A2A" w14:textId="7E913364"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w:t>
      </w:r>
      <w:r w:rsidR="00F13F7E" w:rsidRPr="000025BD">
        <w:rPr>
          <w:rFonts w:ascii="Times New Roman" w:hAnsi="Times New Roman" w:cs="Times New Roman"/>
          <w:sz w:val="24"/>
          <w:szCs w:val="24"/>
        </w:rPr>
        <w:t>javne</w:t>
      </w:r>
      <w:r w:rsidRPr="000025BD">
        <w:rPr>
          <w:rFonts w:ascii="Times New Roman" w:hAnsi="Times New Roman" w:cs="Times New Roman"/>
          <w:sz w:val="24"/>
          <w:szCs w:val="24"/>
        </w:rPr>
        <w:t xml:space="preserve"> ceste brzina kretanja vozila ograničena je prometnim pravilom (prometnim znakom), osim na dionicama cesta za koje se promet određuje na način da je potrebna suglasnost ministarstva nadležnog za poslove prometa.</w:t>
      </w:r>
    </w:p>
    <w:p w14:paraId="14C15336" w14:textId="5BCBBC99"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se mijenja postojeće stanje potreban je prometni elaborat i provedba postupka u skladu s posebnim zakonom i propisima donesenim na temelju tog zakona.</w:t>
      </w:r>
    </w:p>
    <w:p w14:paraId="57A1E9B4" w14:textId="77777777" w:rsidR="00A84446" w:rsidRPr="000025BD" w:rsidRDefault="00A84446" w:rsidP="00A84446">
      <w:pPr>
        <w:shd w:val="clear" w:color="auto" w:fill="FFFFFF"/>
        <w:ind w:left="26" w:right="31" w:hanging="26"/>
        <w:jc w:val="both"/>
        <w:rPr>
          <w:rFonts w:ascii="Times New Roman" w:hAnsi="Times New Roman" w:cs="Times New Roman"/>
          <w:sz w:val="24"/>
          <w:szCs w:val="24"/>
        </w:rPr>
      </w:pPr>
      <w:r w:rsidRPr="000025BD">
        <w:rPr>
          <w:rFonts w:ascii="Times New Roman" w:hAnsi="Times New Roman" w:cs="Times New Roman"/>
          <w:sz w:val="24"/>
          <w:szCs w:val="24"/>
        </w:rPr>
        <w:tab/>
      </w:r>
      <w:r w:rsidRPr="000025BD">
        <w:rPr>
          <w:rFonts w:ascii="Times New Roman" w:hAnsi="Times New Roman" w:cs="Times New Roman"/>
          <w:sz w:val="24"/>
          <w:szCs w:val="24"/>
        </w:rPr>
        <w:tab/>
        <w:t>Iznimno od stavka 1. ovog članka uspostavlja se «Zona 40» ograničene brzine kretanja vozila:</w:t>
      </w:r>
    </w:p>
    <w:p w14:paraId="798F79E0" w14:textId="0C94B50B" w:rsidR="00A84446" w:rsidRPr="000025BD" w:rsidRDefault="00A84446" w:rsidP="00A84446">
      <w:pPr>
        <w:numPr>
          <w:ilvl w:val="0"/>
          <w:numId w:val="9"/>
        </w:numPr>
        <w:shd w:val="clear" w:color="auto" w:fill="FFFFFF"/>
        <w:ind w:right="31"/>
        <w:jc w:val="both"/>
        <w:rPr>
          <w:rFonts w:ascii="Times New Roman" w:hAnsi="Times New Roman" w:cs="Times New Roman"/>
          <w:sz w:val="24"/>
          <w:szCs w:val="24"/>
        </w:rPr>
      </w:pPr>
      <w:r w:rsidRPr="000025BD">
        <w:rPr>
          <w:rFonts w:ascii="Times New Roman" w:hAnsi="Times New Roman" w:cs="Times New Roman"/>
          <w:sz w:val="24"/>
          <w:szCs w:val="24"/>
        </w:rPr>
        <w:t>u blizini svih odgojno-obrazovnih ustanova</w:t>
      </w:r>
    </w:p>
    <w:p w14:paraId="10437E43" w14:textId="2BEEB86F" w:rsidR="00A84446" w:rsidRPr="000025BD" w:rsidRDefault="00A84446" w:rsidP="00A84446">
      <w:pPr>
        <w:numPr>
          <w:ilvl w:val="0"/>
          <w:numId w:val="9"/>
        </w:numPr>
        <w:shd w:val="clear" w:color="auto" w:fill="FFFFFF"/>
        <w:ind w:right="31"/>
        <w:jc w:val="both"/>
        <w:rPr>
          <w:rFonts w:ascii="Times New Roman" w:hAnsi="Times New Roman" w:cs="Times New Roman"/>
          <w:sz w:val="24"/>
          <w:szCs w:val="24"/>
        </w:rPr>
      </w:pPr>
      <w:r w:rsidRPr="000025BD">
        <w:rPr>
          <w:rFonts w:ascii="Times New Roman" w:hAnsi="Times New Roman" w:cs="Times New Roman"/>
          <w:sz w:val="24"/>
          <w:szCs w:val="24"/>
        </w:rPr>
        <w:t>u slijedećim ulicama i trgovima</w:t>
      </w:r>
      <w:r w:rsidR="00F13F7E" w:rsidRPr="000025BD">
        <w:rPr>
          <w:rFonts w:ascii="Times New Roman" w:hAnsi="Times New Roman" w:cs="Times New Roman"/>
          <w:sz w:val="24"/>
          <w:szCs w:val="24"/>
        </w:rPr>
        <w:t xml:space="preserve"> navedenim u prilogu 4.</w:t>
      </w:r>
    </w:p>
    <w:p w14:paraId="14027AAC" w14:textId="77777777" w:rsidR="00F13F7E" w:rsidRPr="000025BD" w:rsidRDefault="00F13F7E" w:rsidP="00225014">
      <w:pPr>
        <w:pStyle w:val="Odlomakpopisa"/>
        <w:shd w:val="clear" w:color="auto" w:fill="FFFFFF"/>
        <w:ind w:left="1086"/>
        <w:jc w:val="both"/>
        <w:rPr>
          <w:rFonts w:ascii="Times New Roman" w:hAnsi="Times New Roman" w:cs="Times New Roman"/>
          <w:bCs/>
          <w:spacing w:val="2"/>
          <w:sz w:val="24"/>
          <w:szCs w:val="24"/>
        </w:rPr>
      </w:pPr>
    </w:p>
    <w:p w14:paraId="58696D16" w14:textId="02B91530" w:rsidR="00F13F7E" w:rsidRPr="000025BD" w:rsidRDefault="00F13F7E" w:rsidP="0022501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w:t>
      </w:r>
      <w:r w:rsidR="007749E8" w:rsidRPr="000025BD">
        <w:rPr>
          <w:rFonts w:ascii="Times New Roman" w:hAnsi="Times New Roman" w:cs="Times New Roman"/>
          <w:sz w:val="24"/>
          <w:szCs w:val="24"/>
        </w:rPr>
        <w:t>4</w:t>
      </w:r>
      <w:r w:rsidRPr="000025BD">
        <w:rPr>
          <w:rFonts w:ascii="Times New Roman" w:hAnsi="Times New Roman" w:cs="Times New Roman"/>
          <w:sz w:val="24"/>
          <w:szCs w:val="24"/>
        </w:rPr>
        <w:t xml:space="preserve">. ove odluke ažurira se sukladno promjenama, najkasnije </w:t>
      </w:r>
      <w:r w:rsidR="002117AD"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039FB121" w14:textId="0C82DE4F" w:rsidR="00A84446" w:rsidRPr="000025BD" w:rsidRDefault="00A84446" w:rsidP="00F13F7E">
      <w:pPr>
        <w:tabs>
          <w:tab w:val="left" w:pos="960"/>
        </w:tabs>
        <w:ind w:left="726"/>
        <w:rPr>
          <w:rFonts w:ascii="Times New Roman" w:hAnsi="Times New Roman" w:cs="Times New Roman"/>
          <w:sz w:val="24"/>
          <w:szCs w:val="24"/>
        </w:rPr>
      </w:pPr>
      <w:r w:rsidRPr="000025BD">
        <w:rPr>
          <w:rFonts w:ascii="Times New Roman" w:hAnsi="Times New Roman" w:cs="Times New Roman"/>
          <w:sz w:val="24"/>
          <w:szCs w:val="24"/>
        </w:rPr>
        <w:t xml:space="preserve">      </w:t>
      </w:r>
    </w:p>
    <w:p w14:paraId="2DACDE2F" w14:textId="7FED6691" w:rsidR="00394423" w:rsidRPr="000025BD" w:rsidRDefault="00394423" w:rsidP="00394423">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1</w:t>
      </w:r>
      <w:r w:rsidR="009D1DD8" w:rsidRPr="000025BD">
        <w:rPr>
          <w:rFonts w:ascii="Times New Roman" w:hAnsi="Times New Roman" w:cs="Times New Roman"/>
          <w:b/>
          <w:bCs/>
          <w:sz w:val="24"/>
          <w:szCs w:val="24"/>
        </w:rPr>
        <w:t>8</w:t>
      </w:r>
      <w:r w:rsidRPr="000025BD">
        <w:rPr>
          <w:rFonts w:ascii="Times New Roman" w:hAnsi="Times New Roman" w:cs="Times New Roman"/>
          <w:b/>
          <w:bCs/>
          <w:sz w:val="24"/>
          <w:szCs w:val="24"/>
        </w:rPr>
        <w:t>.</w:t>
      </w:r>
    </w:p>
    <w:p w14:paraId="5BD47256" w14:textId="77777777" w:rsidR="00394423" w:rsidRPr="000025BD" w:rsidRDefault="00394423" w:rsidP="00394423">
      <w:pPr>
        <w:tabs>
          <w:tab w:val="left" w:pos="960"/>
        </w:tabs>
        <w:rPr>
          <w:rFonts w:ascii="Times New Roman" w:hAnsi="Times New Roman" w:cs="Times New Roman"/>
          <w:sz w:val="24"/>
          <w:szCs w:val="24"/>
        </w:rPr>
      </w:pPr>
    </w:p>
    <w:p w14:paraId="5CC91D7C" w14:textId="3C426F04" w:rsidR="00394423" w:rsidRPr="000025BD" w:rsidRDefault="00394423" w:rsidP="003944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Smirivanje prometa se može regulirati i postavljanjem raznih naprava za smirivanje prometa na mjestima koje</w:t>
      </w:r>
      <w:r w:rsidR="00076381" w:rsidRPr="000025BD">
        <w:rPr>
          <w:rFonts w:ascii="Times New Roman" w:hAnsi="Times New Roman" w:cs="Times New Roman"/>
          <w:sz w:val="24"/>
          <w:szCs w:val="24"/>
        </w:rPr>
        <w:t xml:space="preserve"> nadležni</w:t>
      </w:r>
      <w:r w:rsidRPr="000025BD">
        <w:rPr>
          <w:rFonts w:ascii="Times New Roman" w:hAnsi="Times New Roman" w:cs="Times New Roman"/>
          <w:sz w:val="24"/>
          <w:szCs w:val="24"/>
        </w:rPr>
        <w:t xml:space="preserve"> Upravni odjel u suglasnosti s </w:t>
      </w:r>
      <w:r w:rsidR="00F06EB3" w:rsidRPr="000025BD">
        <w:rPr>
          <w:rFonts w:ascii="Times New Roman" w:hAnsi="Times New Roman" w:cs="Times New Roman"/>
          <w:sz w:val="24"/>
          <w:szCs w:val="24"/>
        </w:rPr>
        <w:t xml:space="preserve">Ministarstvom unutarnjih </w:t>
      </w:r>
      <w:r w:rsidR="00F06EB3" w:rsidRPr="000025BD">
        <w:rPr>
          <w:rFonts w:ascii="Times New Roman" w:hAnsi="Times New Roman" w:cs="Times New Roman"/>
          <w:sz w:val="24"/>
          <w:szCs w:val="24"/>
        </w:rPr>
        <w:lastRenderedPageBreak/>
        <w:t>poslova</w:t>
      </w:r>
      <w:r w:rsidRPr="000025BD">
        <w:rPr>
          <w:rFonts w:ascii="Times New Roman" w:hAnsi="Times New Roman" w:cs="Times New Roman"/>
          <w:sz w:val="24"/>
          <w:szCs w:val="24"/>
        </w:rPr>
        <w:t xml:space="preserve"> smatra opravdanim. Područja na kojima se radi smirivanja prometa postavljaju naprave za smirivanje prometa moraju biti izvedena i označena u skladu s Pravilnikom</w:t>
      </w:r>
      <w:r w:rsidR="00C765E6" w:rsidRPr="000025BD">
        <w:rPr>
          <w:rFonts w:ascii="Times New Roman" w:hAnsi="Times New Roman" w:cs="Times New Roman"/>
          <w:sz w:val="24"/>
          <w:szCs w:val="24"/>
        </w:rPr>
        <w:t xml:space="preserve"> o prometnim znakovima, signalizaciji i opremi na cestama.</w:t>
      </w:r>
    </w:p>
    <w:p w14:paraId="0D175B1C" w14:textId="540EEDC1" w:rsidR="00C765E6" w:rsidRPr="000025BD" w:rsidRDefault="00B3526D" w:rsidP="00C765E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Smirivanje prometa može se regulirati i </w:t>
      </w:r>
      <w:r w:rsidR="00F06EB3" w:rsidRPr="000025BD">
        <w:rPr>
          <w:rFonts w:ascii="Times New Roman" w:hAnsi="Times New Roman" w:cs="Times New Roman"/>
          <w:sz w:val="24"/>
          <w:szCs w:val="24"/>
        </w:rPr>
        <w:t xml:space="preserve">postavljanjem kamera, radara i drugih </w:t>
      </w:r>
      <w:r w:rsidR="00BC6AF3" w:rsidRPr="000025BD">
        <w:rPr>
          <w:rFonts w:ascii="Times New Roman" w:hAnsi="Times New Roman" w:cs="Times New Roman"/>
          <w:sz w:val="24"/>
          <w:szCs w:val="24"/>
        </w:rPr>
        <w:t xml:space="preserve">tehničkih rješenja sukladno zakonskoj </w:t>
      </w:r>
      <w:r w:rsidR="0004091A" w:rsidRPr="000025BD">
        <w:rPr>
          <w:rFonts w:ascii="Times New Roman" w:hAnsi="Times New Roman" w:cs="Times New Roman"/>
          <w:sz w:val="24"/>
          <w:szCs w:val="24"/>
        </w:rPr>
        <w:t>regulativi.</w:t>
      </w:r>
    </w:p>
    <w:p w14:paraId="348DC12B" w14:textId="77777777" w:rsidR="00987ADF" w:rsidRPr="000025BD" w:rsidRDefault="00987ADF" w:rsidP="00A84446">
      <w:pPr>
        <w:tabs>
          <w:tab w:val="left" w:pos="960"/>
        </w:tabs>
        <w:rPr>
          <w:rFonts w:ascii="Times New Roman" w:hAnsi="Times New Roman" w:cs="Times New Roman"/>
          <w:sz w:val="24"/>
          <w:szCs w:val="24"/>
        </w:rPr>
      </w:pPr>
    </w:p>
    <w:p w14:paraId="12A54621" w14:textId="77777777" w:rsidR="00766B72" w:rsidRPr="000025BD" w:rsidRDefault="006061FA" w:rsidP="00766B72">
      <w:pPr>
        <w:shd w:val="clear" w:color="auto" w:fill="FFFFFF"/>
        <w:tabs>
          <w:tab w:val="left" w:pos="545"/>
        </w:tabs>
        <w:ind w:hanging="4"/>
        <w:rPr>
          <w:rFonts w:ascii="Times New Roman" w:hAnsi="Times New Roman" w:cs="Times New Roman"/>
          <w:b/>
          <w:bCs/>
          <w:spacing w:val="-13"/>
          <w:sz w:val="24"/>
          <w:szCs w:val="24"/>
        </w:rPr>
      </w:pPr>
      <w:r w:rsidRPr="000025BD">
        <w:rPr>
          <w:rFonts w:ascii="Times New Roman" w:hAnsi="Times New Roman" w:cs="Times New Roman"/>
          <w:b/>
          <w:bCs/>
          <w:spacing w:val="-13"/>
          <w:sz w:val="24"/>
          <w:szCs w:val="24"/>
        </w:rPr>
        <w:t>VI</w:t>
      </w:r>
      <w:r w:rsidR="00AA1BC8" w:rsidRPr="000025BD">
        <w:rPr>
          <w:rFonts w:ascii="Times New Roman" w:hAnsi="Times New Roman" w:cs="Times New Roman"/>
          <w:b/>
          <w:bCs/>
          <w:spacing w:val="-13"/>
          <w:sz w:val="24"/>
          <w:szCs w:val="24"/>
        </w:rPr>
        <w:t>I</w:t>
      </w:r>
      <w:r w:rsidRPr="000025BD">
        <w:rPr>
          <w:rFonts w:ascii="Times New Roman" w:hAnsi="Times New Roman" w:cs="Times New Roman"/>
          <w:b/>
          <w:bCs/>
          <w:spacing w:val="-13"/>
          <w:sz w:val="24"/>
          <w:szCs w:val="24"/>
        </w:rPr>
        <w:t xml:space="preserve">I.           </w:t>
      </w:r>
      <w:r w:rsidR="00766B72" w:rsidRPr="000025BD">
        <w:rPr>
          <w:rFonts w:ascii="Times New Roman" w:hAnsi="Times New Roman" w:cs="Times New Roman"/>
          <w:b/>
          <w:bCs/>
          <w:spacing w:val="-13"/>
          <w:sz w:val="24"/>
          <w:szCs w:val="24"/>
        </w:rPr>
        <w:t>PROMET PJEŠAKA, VOZAČA BICIKLA, VOZAČA OSOBNIH PRIJEVOZNIH SREDSTAVA, VOZAČA MOPEDA, TURISTIČKOG VLAKA I ZAPREŽNIH KOLA, JAHAČA TE GONJENJE I VOĐENJE STOKE</w:t>
      </w:r>
    </w:p>
    <w:p w14:paraId="2DB68CE0" w14:textId="6980279E" w:rsidR="00F934B8" w:rsidRPr="000025BD" w:rsidRDefault="00F934B8" w:rsidP="002E3001">
      <w:pPr>
        <w:shd w:val="clear" w:color="auto" w:fill="FFFFFF"/>
        <w:tabs>
          <w:tab w:val="left" w:pos="545"/>
        </w:tabs>
        <w:ind w:hanging="4"/>
        <w:rPr>
          <w:rFonts w:ascii="Times New Roman" w:hAnsi="Times New Roman" w:cs="Times New Roman"/>
          <w:b/>
          <w:bCs/>
          <w:spacing w:val="-13"/>
          <w:sz w:val="24"/>
          <w:szCs w:val="24"/>
        </w:rPr>
      </w:pPr>
    </w:p>
    <w:p w14:paraId="4AF16D1E" w14:textId="18D18502"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19</w:t>
      </w:r>
      <w:r w:rsidRPr="000025BD">
        <w:rPr>
          <w:rFonts w:ascii="Times New Roman" w:hAnsi="Times New Roman" w:cs="Times New Roman"/>
          <w:b/>
          <w:bCs/>
          <w:sz w:val="24"/>
          <w:szCs w:val="24"/>
        </w:rPr>
        <w:t>.</w:t>
      </w:r>
    </w:p>
    <w:p w14:paraId="0620ED59" w14:textId="383E2E93" w:rsidR="00620A8C" w:rsidRPr="000025BD" w:rsidRDefault="00620A8C" w:rsidP="00A84446">
      <w:pPr>
        <w:shd w:val="clear" w:color="auto" w:fill="FFFFFF"/>
        <w:ind w:left="26" w:right="31" w:firstLine="709"/>
        <w:jc w:val="both"/>
        <w:rPr>
          <w:rFonts w:ascii="Times New Roman" w:hAnsi="Times New Roman" w:cs="Times New Roman"/>
          <w:sz w:val="24"/>
          <w:szCs w:val="24"/>
        </w:rPr>
      </w:pPr>
    </w:p>
    <w:p w14:paraId="448D7C91" w14:textId="66103FAB" w:rsidR="00620A8C" w:rsidRPr="000025BD" w:rsidRDefault="00620A8C"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Svi sudionici u prometu moraju prema osobama s invaliditetom, slijepim i nemoćnim osobama te djeci, kao i osobama koje prate ili prevoze osobe s invaliditetom, slijepe i nemoćne osobe ili djecu, postupati s najvećom mogućom pažnjom.</w:t>
      </w:r>
    </w:p>
    <w:p w14:paraId="72BD6C16" w14:textId="67E87B88" w:rsidR="00620A8C" w:rsidRPr="000025BD" w:rsidRDefault="00620A8C" w:rsidP="00A84446">
      <w:pPr>
        <w:shd w:val="clear" w:color="auto" w:fill="FFFFFF"/>
        <w:ind w:left="26" w:right="31" w:firstLine="709"/>
        <w:jc w:val="both"/>
        <w:rPr>
          <w:rFonts w:ascii="Times New Roman" w:hAnsi="Times New Roman" w:cs="Times New Roman"/>
          <w:sz w:val="24"/>
          <w:szCs w:val="24"/>
        </w:rPr>
      </w:pPr>
    </w:p>
    <w:p w14:paraId="2A44A0EA" w14:textId="550356C0"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20</w:t>
      </w:r>
      <w:r w:rsidRPr="000025BD">
        <w:rPr>
          <w:rFonts w:ascii="Times New Roman" w:hAnsi="Times New Roman" w:cs="Times New Roman"/>
          <w:b/>
          <w:bCs/>
          <w:sz w:val="24"/>
          <w:szCs w:val="24"/>
        </w:rPr>
        <w:t>.</w:t>
      </w:r>
    </w:p>
    <w:p w14:paraId="1F62DDEB" w14:textId="77777777" w:rsidR="00620A8C" w:rsidRPr="000025BD" w:rsidRDefault="00620A8C" w:rsidP="00620A8C">
      <w:pPr>
        <w:shd w:val="clear" w:color="auto" w:fill="FFFFFF"/>
        <w:ind w:left="26" w:right="31" w:firstLine="709"/>
        <w:jc w:val="both"/>
        <w:rPr>
          <w:rFonts w:ascii="Times New Roman" w:hAnsi="Times New Roman" w:cs="Times New Roman"/>
          <w:sz w:val="24"/>
          <w:szCs w:val="24"/>
        </w:rPr>
      </w:pPr>
    </w:p>
    <w:p w14:paraId="2D1701A6" w14:textId="77777777" w:rsidR="00713E4F" w:rsidRPr="000025BD" w:rsidRDefault="00620A8C"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Pješački promet odvija se nogostupima, pješačkim zonama i drugim površinama posebno namijenjenim pješacima, te na obilježenim pješačkim prijelazima preko prometnica.</w:t>
      </w:r>
    </w:p>
    <w:p w14:paraId="5CD7EDD7" w14:textId="5D28C894" w:rsidR="00620A8C" w:rsidRPr="000025BD" w:rsidRDefault="00620A8C"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 U područjima Grada Koprivnice u kojima nema uređenih pješačkih površina, promet pješaka odvija se sukladno odredbama iz zakona kojim je uređena sigurnost prometa na cestama.</w:t>
      </w:r>
    </w:p>
    <w:p w14:paraId="00A3B4DB" w14:textId="3C7F9288" w:rsidR="00466230" w:rsidRPr="000025BD" w:rsidRDefault="00466230" w:rsidP="00620A8C">
      <w:pPr>
        <w:shd w:val="clear" w:color="auto" w:fill="FFFFFF"/>
        <w:ind w:left="26" w:right="31" w:firstLine="709"/>
        <w:jc w:val="both"/>
        <w:rPr>
          <w:rFonts w:ascii="Times New Roman" w:hAnsi="Times New Roman" w:cs="Times New Roman"/>
          <w:sz w:val="24"/>
          <w:szCs w:val="24"/>
        </w:rPr>
      </w:pPr>
    </w:p>
    <w:p w14:paraId="61E4D0EB" w14:textId="0EF8D45A" w:rsidR="00466230" w:rsidRPr="000025BD" w:rsidRDefault="00466230"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21.</w:t>
      </w:r>
    </w:p>
    <w:p w14:paraId="59237A36" w14:textId="41144674" w:rsidR="00466230" w:rsidRPr="000025BD" w:rsidRDefault="00466230" w:rsidP="00620A8C">
      <w:pPr>
        <w:shd w:val="clear" w:color="auto" w:fill="FFFFFF"/>
        <w:ind w:left="26" w:right="31" w:firstLine="709"/>
        <w:jc w:val="both"/>
        <w:rPr>
          <w:rFonts w:ascii="Times New Roman" w:hAnsi="Times New Roman" w:cs="Times New Roman"/>
          <w:sz w:val="24"/>
          <w:szCs w:val="24"/>
        </w:rPr>
      </w:pPr>
    </w:p>
    <w:p w14:paraId="41DFAC01" w14:textId="3CD6705D" w:rsidR="00466230" w:rsidRPr="000025BD" w:rsidRDefault="00466230"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Pješaci su se dužni kretati izgrađenim nogostupom i prelaziti cestu na obilježenom pješačkom prijelazu, a gdje nema izgrađenih nogostupa u skladu sa Zakonom o sigurnosti prometa na cestama.</w:t>
      </w:r>
    </w:p>
    <w:p w14:paraId="659CF267" w14:textId="510C3641" w:rsidR="006107DB" w:rsidRPr="000025BD" w:rsidRDefault="006107DB" w:rsidP="00620A8C">
      <w:pPr>
        <w:shd w:val="clear" w:color="auto" w:fill="FFFFFF"/>
        <w:ind w:left="26" w:right="31" w:firstLine="709"/>
        <w:jc w:val="both"/>
        <w:rPr>
          <w:rFonts w:ascii="Times New Roman" w:hAnsi="Times New Roman" w:cs="Times New Roman"/>
          <w:sz w:val="24"/>
          <w:szCs w:val="24"/>
        </w:rPr>
      </w:pPr>
    </w:p>
    <w:p w14:paraId="5C8A3779" w14:textId="1214B101" w:rsidR="006107DB" w:rsidRPr="000025BD" w:rsidRDefault="006107DB" w:rsidP="006107D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ED7C9B" w:rsidRPr="000025BD">
        <w:rPr>
          <w:rFonts w:ascii="Times New Roman" w:hAnsi="Times New Roman" w:cs="Times New Roman"/>
          <w:b/>
          <w:bCs/>
          <w:sz w:val="24"/>
          <w:szCs w:val="24"/>
        </w:rPr>
        <w:t>22</w:t>
      </w:r>
      <w:r w:rsidRPr="000025BD">
        <w:rPr>
          <w:rFonts w:ascii="Times New Roman" w:hAnsi="Times New Roman" w:cs="Times New Roman"/>
          <w:b/>
          <w:bCs/>
          <w:sz w:val="24"/>
          <w:szCs w:val="24"/>
        </w:rPr>
        <w:t>.</w:t>
      </w:r>
    </w:p>
    <w:p w14:paraId="201F2432" w14:textId="77777777" w:rsidR="006107DB" w:rsidRPr="000025BD" w:rsidRDefault="006107DB" w:rsidP="00620A8C">
      <w:pPr>
        <w:shd w:val="clear" w:color="auto" w:fill="FFFFFF"/>
        <w:ind w:left="26" w:right="31" w:firstLine="709"/>
        <w:jc w:val="both"/>
        <w:rPr>
          <w:rFonts w:ascii="Times New Roman" w:hAnsi="Times New Roman" w:cs="Times New Roman"/>
          <w:sz w:val="24"/>
          <w:szCs w:val="24"/>
        </w:rPr>
      </w:pPr>
    </w:p>
    <w:p w14:paraId="325A03B6" w14:textId="3D741572" w:rsidR="00713E4F" w:rsidRPr="000025BD" w:rsidRDefault="00713E4F"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Radi osiguravanja kretanja osoba s invaliditetom, uz pješačke prijelaze moraju se ugraditi rampe obrađene taktilnim površinama</w:t>
      </w:r>
      <w:r w:rsidR="002C2BB6" w:rsidRPr="000025BD">
        <w:rPr>
          <w:rFonts w:ascii="Times New Roman" w:hAnsi="Times New Roman" w:cs="Times New Roman"/>
          <w:sz w:val="24"/>
          <w:szCs w:val="24"/>
        </w:rPr>
        <w:t xml:space="preserve">, </w:t>
      </w:r>
      <w:r w:rsidRPr="000025BD">
        <w:rPr>
          <w:rFonts w:ascii="Times New Roman" w:hAnsi="Times New Roman" w:cs="Times New Roman"/>
          <w:sz w:val="24"/>
          <w:szCs w:val="24"/>
        </w:rPr>
        <w:t>izvesti upušteni nogostupi</w:t>
      </w:r>
      <w:r w:rsidR="002C2BB6" w:rsidRPr="000025BD">
        <w:rPr>
          <w:rFonts w:ascii="Times New Roman" w:hAnsi="Times New Roman" w:cs="Times New Roman"/>
          <w:sz w:val="24"/>
          <w:szCs w:val="24"/>
        </w:rPr>
        <w:t xml:space="preserve"> te ostale mjere sukladno </w:t>
      </w:r>
      <w:r w:rsidR="00785E96" w:rsidRPr="000025BD">
        <w:rPr>
          <w:rFonts w:ascii="Times New Roman" w:hAnsi="Times New Roman" w:cs="Times New Roman"/>
          <w:sz w:val="24"/>
          <w:szCs w:val="24"/>
        </w:rPr>
        <w:t>Tehničkom propisu o osiguranju pristupačnosti građevina osobama s invaliditetom i smanjene pokretljivosti</w:t>
      </w:r>
      <w:r w:rsidRPr="000025BD">
        <w:rPr>
          <w:rFonts w:ascii="Times New Roman" w:hAnsi="Times New Roman" w:cs="Times New Roman"/>
          <w:sz w:val="24"/>
          <w:szCs w:val="24"/>
        </w:rPr>
        <w:t>. Na semaforiziranim križanjima osigurati zvučnu signalizaciju za slijepe i slabovidne osobe.</w:t>
      </w:r>
    </w:p>
    <w:p w14:paraId="54320A1C" w14:textId="1EBAADB7" w:rsidR="00C765E6" w:rsidRPr="000025BD" w:rsidRDefault="00C765E6" w:rsidP="00575660">
      <w:pPr>
        <w:shd w:val="clear" w:color="auto" w:fill="FFFFFF"/>
        <w:ind w:left="26" w:right="31" w:firstLine="709"/>
        <w:jc w:val="both"/>
        <w:rPr>
          <w:rFonts w:ascii="Times New Roman" w:hAnsi="Times New Roman" w:cs="Times New Roman"/>
          <w:sz w:val="24"/>
          <w:szCs w:val="24"/>
        </w:rPr>
      </w:pPr>
    </w:p>
    <w:p w14:paraId="27180821" w14:textId="191933EC"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23</w:t>
      </w:r>
      <w:r w:rsidRPr="000025BD">
        <w:rPr>
          <w:rFonts w:ascii="Times New Roman" w:hAnsi="Times New Roman" w:cs="Times New Roman"/>
          <w:b/>
          <w:bCs/>
          <w:sz w:val="24"/>
          <w:szCs w:val="24"/>
        </w:rPr>
        <w:t>.</w:t>
      </w:r>
    </w:p>
    <w:p w14:paraId="5EE3F03A" w14:textId="6983D25C" w:rsidR="00620A8C" w:rsidRPr="000025BD" w:rsidRDefault="00620A8C" w:rsidP="00620A8C">
      <w:pPr>
        <w:shd w:val="clear" w:color="auto" w:fill="FFFFFF"/>
        <w:ind w:left="26" w:right="31" w:firstLine="709"/>
        <w:jc w:val="both"/>
        <w:rPr>
          <w:rFonts w:ascii="Times New Roman" w:hAnsi="Times New Roman" w:cs="Times New Roman"/>
          <w:sz w:val="24"/>
          <w:szCs w:val="24"/>
        </w:rPr>
      </w:pPr>
    </w:p>
    <w:p w14:paraId="50912BC3" w14:textId="07F17B99" w:rsidR="00620D1E" w:rsidRDefault="00620A8C"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Promet biciklima, skuterima, mopedima</w:t>
      </w:r>
      <w:r w:rsidR="00BC6AF3" w:rsidRPr="000025BD">
        <w:rPr>
          <w:rFonts w:ascii="Times New Roman" w:hAnsi="Times New Roman" w:cs="Times New Roman"/>
          <w:sz w:val="24"/>
          <w:szCs w:val="24"/>
        </w:rPr>
        <w:t xml:space="preserve">, </w:t>
      </w:r>
      <w:r w:rsidR="00575660" w:rsidRPr="000025BD">
        <w:rPr>
          <w:rFonts w:ascii="Times New Roman" w:hAnsi="Times New Roman" w:cs="Times New Roman"/>
          <w:sz w:val="24"/>
          <w:szCs w:val="24"/>
        </w:rPr>
        <w:t xml:space="preserve">rolama, koturaljkama, </w:t>
      </w:r>
      <w:r w:rsidR="00FC0C04" w:rsidRPr="000025BD">
        <w:rPr>
          <w:rFonts w:ascii="Times New Roman" w:hAnsi="Times New Roman" w:cs="Times New Roman"/>
          <w:sz w:val="24"/>
          <w:szCs w:val="24"/>
        </w:rPr>
        <w:t xml:space="preserve">osobnim prijevoznim sredstvima </w:t>
      </w:r>
      <w:r w:rsidRPr="000025BD">
        <w:rPr>
          <w:rFonts w:ascii="Times New Roman" w:hAnsi="Times New Roman" w:cs="Times New Roman"/>
          <w:sz w:val="24"/>
          <w:szCs w:val="24"/>
        </w:rPr>
        <w:t xml:space="preserve">i </w:t>
      </w:r>
      <w:r w:rsidR="00BC6AF3" w:rsidRPr="000025BD">
        <w:rPr>
          <w:rFonts w:ascii="Times New Roman" w:hAnsi="Times New Roman" w:cs="Times New Roman"/>
          <w:sz w:val="24"/>
          <w:szCs w:val="24"/>
        </w:rPr>
        <w:t>drugim sličnim prijevoznim sredstvima</w:t>
      </w:r>
      <w:r w:rsidRPr="000025BD">
        <w:rPr>
          <w:rFonts w:ascii="Times New Roman" w:hAnsi="Times New Roman" w:cs="Times New Roman"/>
          <w:sz w:val="24"/>
          <w:szCs w:val="24"/>
        </w:rPr>
        <w:t xml:space="preserve"> </w:t>
      </w:r>
      <w:r w:rsidR="00BC6AF3" w:rsidRPr="000025BD">
        <w:rPr>
          <w:rFonts w:ascii="Times New Roman" w:hAnsi="Times New Roman" w:cs="Times New Roman"/>
          <w:sz w:val="24"/>
          <w:szCs w:val="24"/>
        </w:rPr>
        <w:t xml:space="preserve">na električni pogon </w:t>
      </w:r>
      <w:r w:rsidRPr="000025BD">
        <w:rPr>
          <w:rFonts w:ascii="Times New Roman" w:hAnsi="Times New Roman" w:cs="Times New Roman"/>
          <w:sz w:val="24"/>
          <w:szCs w:val="24"/>
        </w:rPr>
        <w:t>na području Grada Koprivnice odvija se sukladno odredbama iz zakona kojim je uređena sigurnost prometa na cestama.</w:t>
      </w:r>
      <w:r w:rsidR="00B76CD4" w:rsidRPr="000025BD">
        <w:rPr>
          <w:rFonts w:ascii="Times New Roman" w:hAnsi="Times New Roman" w:cs="Times New Roman"/>
          <w:sz w:val="24"/>
          <w:szCs w:val="24"/>
        </w:rPr>
        <w:t xml:space="preserve"> Biciklisti su dužni kretati površinama označenom adekvatnom prometnom signalizacijom.</w:t>
      </w:r>
    </w:p>
    <w:p w14:paraId="3EB510C7" w14:textId="77777777" w:rsidR="00620D1E" w:rsidRPr="000025BD" w:rsidRDefault="00620D1E" w:rsidP="00575660">
      <w:pPr>
        <w:tabs>
          <w:tab w:val="left" w:pos="960"/>
        </w:tabs>
        <w:jc w:val="center"/>
        <w:rPr>
          <w:rFonts w:ascii="Times New Roman" w:hAnsi="Times New Roman" w:cs="Times New Roman"/>
          <w:b/>
          <w:bCs/>
          <w:sz w:val="24"/>
          <w:szCs w:val="24"/>
        </w:rPr>
      </w:pPr>
    </w:p>
    <w:p w14:paraId="38B111F6" w14:textId="03B0A548" w:rsidR="00A37B80" w:rsidRPr="000025BD" w:rsidRDefault="00A37B80" w:rsidP="00A37B8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2</w:t>
      </w:r>
      <w:r w:rsidR="003B7BC7" w:rsidRPr="000025BD">
        <w:rPr>
          <w:rFonts w:ascii="Times New Roman" w:hAnsi="Times New Roman" w:cs="Times New Roman"/>
          <w:b/>
          <w:bCs/>
          <w:sz w:val="24"/>
          <w:szCs w:val="24"/>
        </w:rPr>
        <w:t>4</w:t>
      </w:r>
      <w:r w:rsidRPr="000025BD">
        <w:rPr>
          <w:rFonts w:ascii="Times New Roman" w:hAnsi="Times New Roman" w:cs="Times New Roman"/>
          <w:b/>
          <w:bCs/>
          <w:sz w:val="24"/>
          <w:szCs w:val="24"/>
        </w:rPr>
        <w:t>.</w:t>
      </w:r>
    </w:p>
    <w:p w14:paraId="5C145E4F" w14:textId="77777777" w:rsidR="00A37B80" w:rsidRPr="000025BD" w:rsidRDefault="00A37B80" w:rsidP="00A37B80">
      <w:pPr>
        <w:tabs>
          <w:tab w:val="left" w:pos="960"/>
        </w:tabs>
        <w:jc w:val="center"/>
        <w:rPr>
          <w:rFonts w:ascii="Times New Roman" w:hAnsi="Times New Roman" w:cs="Times New Roman"/>
          <w:sz w:val="24"/>
          <w:szCs w:val="24"/>
        </w:rPr>
      </w:pPr>
    </w:p>
    <w:p w14:paraId="779263CD" w14:textId="2FD47061" w:rsidR="00A37B80" w:rsidRPr="000025BD" w:rsidRDefault="00A37B80" w:rsidP="00A37B80">
      <w:pPr>
        <w:pStyle w:val="StandardWeb"/>
        <w:spacing w:before="0" w:beforeAutospacing="0" w:after="0" w:afterAutospacing="0"/>
        <w:ind w:right="28" w:firstLine="703"/>
        <w:jc w:val="both"/>
        <w:rPr>
          <w:color w:val="auto"/>
          <w:spacing w:val="3"/>
        </w:rPr>
      </w:pPr>
      <w:r w:rsidRPr="000025BD">
        <w:rPr>
          <w:color w:val="auto"/>
          <w:spacing w:val="3"/>
        </w:rPr>
        <w:t xml:space="preserve">Zabranjeno je parkiranje </w:t>
      </w:r>
      <w:r w:rsidR="00EB0D1B" w:rsidRPr="000025BD">
        <w:rPr>
          <w:color w:val="auto"/>
          <w:spacing w:val="3"/>
        </w:rPr>
        <w:t xml:space="preserve">bicikla, osobnih prijevoznih sredstva, mopeda, skutera i motocikla </w:t>
      </w:r>
      <w:r w:rsidRPr="000025BD">
        <w:rPr>
          <w:color w:val="auto"/>
          <w:spacing w:val="3"/>
        </w:rPr>
        <w:t xml:space="preserve">na  nogostupima i prometnicama ukoliko na bilo koji način ugrožavaju sigurnost </w:t>
      </w:r>
      <w:r w:rsidRPr="000025BD">
        <w:rPr>
          <w:color w:val="auto"/>
          <w:spacing w:val="3"/>
        </w:rPr>
        <w:lastRenderedPageBreak/>
        <w:t>sudionika u prometu. U pješačkim zonama je zabranjeno ostavljanje i parkiranje bicikla, mopeda, skutera i motocikla izvan za to predviđenih i uređenih mjesta.</w:t>
      </w:r>
    </w:p>
    <w:p w14:paraId="4A9D8629" w14:textId="77777777" w:rsidR="00CB4AE7" w:rsidRPr="000025BD" w:rsidRDefault="00CB4AE7" w:rsidP="00A37B80">
      <w:pPr>
        <w:pStyle w:val="StandardWeb"/>
        <w:spacing w:before="0" w:beforeAutospacing="0" w:after="0" w:afterAutospacing="0"/>
        <w:ind w:right="28" w:firstLine="703"/>
        <w:jc w:val="both"/>
        <w:rPr>
          <w:color w:val="auto"/>
          <w:spacing w:val="3"/>
        </w:rPr>
      </w:pPr>
    </w:p>
    <w:p w14:paraId="205F1356" w14:textId="02FFA931" w:rsidR="001E707E" w:rsidRPr="000025BD" w:rsidRDefault="001E707E" w:rsidP="001E707E">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25</w:t>
      </w:r>
      <w:r w:rsidRPr="000025BD">
        <w:rPr>
          <w:rFonts w:ascii="Times New Roman" w:hAnsi="Times New Roman" w:cs="Times New Roman"/>
          <w:b/>
          <w:bCs/>
          <w:sz w:val="24"/>
          <w:szCs w:val="24"/>
        </w:rPr>
        <w:t>.</w:t>
      </w:r>
    </w:p>
    <w:p w14:paraId="2B98FA5C" w14:textId="26C95365" w:rsidR="001E707E" w:rsidRPr="000025BD" w:rsidRDefault="001E707E" w:rsidP="001E707E">
      <w:pPr>
        <w:tabs>
          <w:tab w:val="left" w:pos="960"/>
        </w:tabs>
        <w:jc w:val="center"/>
        <w:rPr>
          <w:rFonts w:ascii="Times New Roman" w:hAnsi="Times New Roman" w:cs="Times New Roman"/>
          <w:b/>
          <w:bCs/>
          <w:sz w:val="24"/>
          <w:szCs w:val="24"/>
        </w:rPr>
      </w:pPr>
    </w:p>
    <w:p w14:paraId="59C92EDF" w14:textId="03D37630" w:rsidR="001E707E" w:rsidRPr="000025BD" w:rsidRDefault="00297C0B" w:rsidP="001E707E">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Unutar zone iz stavke </w:t>
      </w:r>
      <w:r w:rsidR="000C55EE" w:rsidRPr="000025BD">
        <w:rPr>
          <w:rFonts w:ascii="Times New Roman" w:hAnsi="Times New Roman" w:cs="Times New Roman"/>
          <w:sz w:val="24"/>
          <w:szCs w:val="24"/>
        </w:rPr>
        <w:t>1., članka 13.</w:t>
      </w:r>
      <w:r w:rsidR="001E707E" w:rsidRPr="000025BD">
        <w:rPr>
          <w:rFonts w:ascii="Times New Roman" w:hAnsi="Times New Roman" w:cs="Times New Roman"/>
          <w:sz w:val="24"/>
          <w:szCs w:val="24"/>
        </w:rPr>
        <w:t xml:space="preserve"> </w:t>
      </w:r>
      <w:r w:rsidR="000C55EE" w:rsidRPr="000025BD">
        <w:rPr>
          <w:rFonts w:ascii="Times New Roman" w:hAnsi="Times New Roman" w:cs="Times New Roman"/>
          <w:sz w:val="24"/>
          <w:szCs w:val="24"/>
        </w:rPr>
        <w:t xml:space="preserve">ove Odluke </w:t>
      </w:r>
      <w:r w:rsidR="001E707E" w:rsidRPr="000025BD">
        <w:rPr>
          <w:rFonts w:ascii="Times New Roman" w:hAnsi="Times New Roman" w:cs="Times New Roman"/>
          <w:sz w:val="24"/>
          <w:szCs w:val="24"/>
        </w:rPr>
        <w:t>nije dopušten promet zaprežnih vozila</w:t>
      </w:r>
      <w:r w:rsidR="000C55EE" w:rsidRPr="000025BD">
        <w:rPr>
          <w:rFonts w:ascii="Times New Roman" w:hAnsi="Times New Roman" w:cs="Times New Roman"/>
          <w:sz w:val="24"/>
          <w:szCs w:val="24"/>
        </w:rPr>
        <w:t>,</w:t>
      </w:r>
      <w:r w:rsidR="001E707E" w:rsidRPr="000025BD">
        <w:rPr>
          <w:rFonts w:ascii="Times New Roman" w:hAnsi="Times New Roman" w:cs="Times New Roman"/>
          <w:sz w:val="24"/>
          <w:szCs w:val="24"/>
        </w:rPr>
        <w:t xml:space="preserve"> odnosno gonjenje ili vođenje stoke.</w:t>
      </w:r>
    </w:p>
    <w:p w14:paraId="14911778" w14:textId="30A071D1" w:rsidR="001E707E" w:rsidRPr="000025BD" w:rsidRDefault="001E707E" w:rsidP="001E707E">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Iznimno od odredbe stavka 1. ovog članka, nadležni Upravni odjel  može na zahtjev organizatora odobriti na pojedinim cestama ili javno prometnim površinama promet takvih vozila (kočija, turistički vlakić) odnosno vođenje stoke i slično u vrijeme održavanja turističkih, kulturnih i sličnih manifestacija.</w:t>
      </w:r>
    </w:p>
    <w:p w14:paraId="7BDA835E" w14:textId="77777777" w:rsidR="004D725E" w:rsidRPr="000025BD" w:rsidRDefault="004D725E" w:rsidP="00384F82">
      <w:pPr>
        <w:shd w:val="clear" w:color="auto" w:fill="FFFFFF"/>
        <w:tabs>
          <w:tab w:val="left" w:pos="545"/>
        </w:tabs>
        <w:ind w:left="288" w:firstLine="709"/>
        <w:rPr>
          <w:rFonts w:ascii="Times New Roman" w:hAnsi="Times New Roman" w:cs="Times New Roman"/>
          <w:b/>
          <w:bCs/>
          <w:spacing w:val="-13"/>
          <w:sz w:val="24"/>
          <w:szCs w:val="24"/>
        </w:rPr>
      </w:pPr>
    </w:p>
    <w:p w14:paraId="4502466A" w14:textId="266EEE96" w:rsidR="00384F82" w:rsidRPr="000025BD" w:rsidRDefault="00AA1BC8" w:rsidP="002E3001">
      <w:pPr>
        <w:shd w:val="clear" w:color="auto" w:fill="FFFFFF"/>
        <w:tabs>
          <w:tab w:val="left" w:pos="545"/>
        </w:tabs>
        <w:ind w:hanging="4"/>
        <w:rPr>
          <w:rFonts w:ascii="Times New Roman" w:hAnsi="Times New Roman" w:cs="Times New Roman"/>
          <w:b/>
          <w:bCs/>
          <w:spacing w:val="-13"/>
          <w:sz w:val="24"/>
          <w:szCs w:val="24"/>
          <w:lang w:val="pl-PL"/>
        </w:rPr>
      </w:pPr>
      <w:r w:rsidRPr="000025BD">
        <w:rPr>
          <w:rFonts w:ascii="Times New Roman" w:hAnsi="Times New Roman" w:cs="Times New Roman"/>
          <w:b/>
          <w:bCs/>
          <w:spacing w:val="-13"/>
          <w:sz w:val="24"/>
          <w:szCs w:val="24"/>
          <w:lang w:val="pl-PL"/>
        </w:rPr>
        <w:t>IX</w:t>
      </w:r>
      <w:r w:rsidR="00384F82" w:rsidRPr="000025BD">
        <w:rPr>
          <w:rFonts w:ascii="Times New Roman" w:hAnsi="Times New Roman" w:cs="Times New Roman"/>
          <w:b/>
          <w:bCs/>
          <w:spacing w:val="-13"/>
          <w:sz w:val="24"/>
          <w:szCs w:val="24"/>
          <w:lang w:val="pl-PL"/>
        </w:rPr>
        <w:t>.</w:t>
      </w:r>
      <w:r w:rsidR="00384F82" w:rsidRPr="000025BD">
        <w:rPr>
          <w:rFonts w:ascii="Times New Roman" w:hAnsi="Times New Roman" w:cs="Times New Roman"/>
          <w:b/>
          <w:bCs/>
          <w:spacing w:val="-13"/>
          <w:sz w:val="24"/>
          <w:szCs w:val="24"/>
          <w:lang w:val="pl-PL"/>
        </w:rPr>
        <w:tab/>
      </w:r>
      <w:r w:rsidR="002E3001" w:rsidRPr="000025BD">
        <w:rPr>
          <w:rFonts w:ascii="Times New Roman" w:hAnsi="Times New Roman" w:cs="Times New Roman"/>
          <w:b/>
          <w:bCs/>
          <w:spacing w:val="-13"/>
          <w:sz w:val="24"/>
          <w:szCs w:val="24"/>
          <w:lang w:val="pl-PL"/>
        </w:rPr>
        <w:t xml:space="preserve">     </w:t>
      </w:r>
      <w:r w:rsidR="00384F82" w:rsidRPr="000025BD">
        <w:rPr>
          <w:rFonts w:ascii="Times New Roman" w:hAnsi="Times New Roman" w:cs="Times New Roman"/>
          <w:b/>
          <w:bCs/>
          <w:spacing w:val="-13"/>
          <w:sz w:val="24"/>
          <w:szCs w:val="24"/>
          <w:lang w:val="pl-PL"/>
        </w:rPr>
        <w:t>PARKIRALIŠNE POVRŠINE I NAČIN PARKIRANJA,</w:t>
      </w:r>
      <w:r w:rsidRPr="000025BD">
        <w:rPr>
          <w:rFonts w:ascii="Times New Roman" w:hAnsi="Times New Roman" w:cs="Times New Roman"/>
          <w:b/>
          <w:bCs/>
          <w:spacing w:val="-13"/>
          <w:sz w:val="24"/>
          <w:szCs w:val="24"/>
          <w:lang w:val="pl-PL"/>
        </w:rPr>
        <w:t xml:space="preserve"> </w:t>
      </w:r>
      <w:r w:rsidR="00384F82" w:rsidRPr="000025BD">
        <w:rPr>
          <w:rFonts w:ascii="Times New Roman" w:hAnsi="Times New Roman" w:cs="Times New Roman"/>
          <w:b/>
          <w:bCs/>
          <w:spacing w:val="-13"/>
          <w:sz w:val="24"/>
          <w:szCs w:val="24"/>
          <w:lang w:val="pl-PL"/>
        </w:rPr>
        <w:t>ZABRANE PARKIRANJA I MJESTA OGRANIČENOG PARKIRANJA</w:t>
      </w:r>
    </w:p>
    <w:p w14:paraId="6073DD42" w14:textId="77777777" w:rsidR="004D725E" w:rsidRPr="000025BD" w:rsidRDefault="004D725E" w:rsidP="00384F82">
      <w:pPr>
        <w:shd w:val="clear" w:color="auto" w:fill="FFFFFF"/>
        <w:ind w:firstLine="720"/>
        <w:jc w:val="center"/>
        <w:rPr>
          <w:rFonts w:ascii="Times New Roman" w:hAnsi="Times New Roman" w:cs="Times New Roman"/>
          <w:b/>
          <w:color w:val="FF0000"/>
          <w:spacing w:val="1"/>
          <w:sz w:val="24"/>
          <w:szCs w:val="24"/>
        </w:rPr>
      </w:pPr>
    </w:p>
    <w:p w14:paraId="463A7179" w14:textId="2A25B699" w:rsidR="00384F82" w:rsidRPr="000025BD" w:rsidRDefault="00384F82" w:rsidP="00384F82">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26</w:t>
      </w:r>
      <w:r w:rsidRPr="000025BD">
        <w:rPr>
          <w:rFonts w:ascii="Times New Roman" w:hAnsi="Times New Roman" w:cs="Times New Roman"/>
          <w:b/>
          <w:bCs/>
          <w:sz w:val="24"/>
          <w:szCs w:val="24"/>
        </w:rPr>
        <w:t>.</w:t>
      </w:r>
    </w:p>
    <w:p w14:paraId="4B200772" w14:textId="77777777" w:rsidR="00384F82" w:rsidRPr="000025BD" w:rsidRDefault="00384F82" w:rsidP="00384F82">
      <w:pPr>
        <w:shd w:val="clear" w:color="auto" w:fill="FFFFFF"/>
        <w:ind w:firstLine="720"/>
        <w:jc w:val="center"/>
        <w:rPr>
          <w:rFonts w:ascii="Times New Roman" w:hAnsi="Times New Roman" w:cs="Times New Roman"/>
          <w:b/>
          <w:color w:val="FF0000"/>
          <w:spacing w:val="1"/>
          <w:sz w:val="24"/>
          <w:szCs w:val="24"/>
        </w:rPr>
      </w:pPr>
    </w:p>
    <w:p w14:paraId="26CA8E1C"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Parkirališnim površinama u smislu ove Odluke smatraju se posebno uređena parkirališta, javne garaže, dijelovi cesta i ostalih javnih površina te parkirališne površine koje su obilježene i označene kao parkirališta.</w:t>
      </w:r>
    </w:p>
    <w:p w14:paraId="43BA9F04" w14:textId="3AC0B268" w:rsidR="00384F82" w:rsidRPr="000025BD" w:rsidRDefault="00384F82" w:rsidP="00976521">
      <w:pPr>
        <w:jc w:val="both"/>
        <w:rPr>
          <w:rFonts w:ascii="Times New Roman" w:hAnsi="Times New Roman" w:cs="Times New Roman"/>
          <w:sz w:val="24"/>
          <w:szCs w:val="24"/>
        </w:rPr>
      </w:pPr>
      <w:r w:rsidRPr="000025BD">
        <w:rPr>
          <w:rFonts w:ascii="Times New Roman" w:hAnsi="Times New Roman" w:cs="Times New Roman"/>
          <w:sz w:val="24"/>
          <w:szCs w:val="24"/>
        </w:rPr>
        <w:tab/>
        <w:t>Parkirališne površine mogu biti otvorenog ili zatvorenog tipa.</w:t>
      </w:r>
      <w:r w:rsidR="00210BFC" w:rsidRPr="000025BD">
        <w:rPr>
          <w:rFonts w:ascii="Times New Roman" w:hAnsi="Times New Roman" w:cs="Times New Roman"/>
          <w:sz w:val="24"/>
          <w:szCs w:val="24"/>
        </w:rPr>
        <w:t xml:space="preserve"> Javno parkiralište može biti s naplatom i bez naplate.</w:t>
      </w:r>
    </w:p>
    <w:p w14:paraId="697323EF" w14:textId="77777777" w:rsidR="00384F82" w:rsidRPr="000025BD" w:rsidRDefault="00384F82" w:rsidP="00384F82">
      <w:pPr>
        <w:jc w:val="both"/>
        <w:rPr>
          <w:rFonts w:ascii="Times New Roman" w:hAnsi="Times New Roman" w:cs="Times New Roman"/>
          <w:sz w:val="24"/>
          <w:szCs w:val="24"/>
        </w:rPr>
      </w:pPr>
      <w:r w:rsidRPr="000025BD">
        <w:rPr>
          <w:rFonts w:ascii="Times New Roman" w:hAnsi="Times New Roman" w:cs="Times New Roman"/>
          <w:sz w:val="24"/>
          <w:szCs w:val="24"/>
        </w:rPr>
        <w:tab/>
        <w:t xml:space="preserve">Otvorena parkirališta su ona parkirališta koja zbog prometne situacije nije moguće fizičkim preprekama zatvoriti. </w:t>
      </w:r>
    </w:p>
    <w:p w14:paraId="01366C9B" w14:textId="77777777" w:rsidR="00384F82" w:rsidRPr="000025BD" w:rsidRDefault="00384F82" w:rsidP="00384F82">
      <w:pPr>
        <w:jc w:val="both"/>
        <w:rPr>
          <w:rFonts w:ascii="Times New Roman" w:hAnsi="Times New Roman" w:cs="Times New Roman"/>
          <w:sz w:val="24"/>
          <w:szCs w:val="24"/>
        </w:rPr>
      </w:pPr>
      <w:r w:rsidRPr="000025BD">
        <w:rPr>
          <w:rFonts w:ascii="Times New Roman" w:hAnsi="Times New Roman" w:cs="Times New Roman"/>
          <w:sz w:val="24"/>
          <w:szCs w:val="24"/>
        </w:rPr>
        <w:tab/>
        <w:t xml:space="preserve">Zatvorena parkirališta i javne garaže su parkirališta koja se u cilju kontrole ulaza i izlaza mogu fizički zatvoriti, a da se ne poremete prometni tokovi. </w:t>
      </w:r>
    </w:p>
    <w:p w14:paraId="312DBD07" w14:textId="11C26509" w:rsidR="00384F82"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 svakom parkiralištu u gradu potrebno je osigurati mjesta za osobe s invaliditetom </w:t>
      </w:r>
      <w:r w:rsidR="00D92E2A" w:rsidRPr="000025BD">
        <w:rPr>
          <w:rFonts w:ascii="Times New Roman" w:hAnsi="Times New Roman" w:cs="Times New Roman"/>
          <w:sz w:val="24"/>
          <w:szCs w:val="24"/>
        </w:rPr>
        <w:t>najmanje sukladno važećoj zakonskoj regulativi</w:t>
      </w:r>
      <w:r w:rsidRPr="000025BD">
        <w:rPr>
          <w:rFonts w:ascii="Times New Roman" w:hAnsi="Times New Roman" w:cs="Times New Roman"/>
          <w:sz w:val="24"/>
          <w:szCs w:val="24"/>
        </w:rPr>
        <w:t>.</w:t>
      </w:r>
    </w:p>
    <w:p w14:paraId="0FDFD4E1" w14:textId="77777777" w:rsidR="00A176D9" w:rsidRPr="000025BD" w:rsidRDefault="00A176D9" w:rsidP="002E3001">
      <w:pPr>
        <w:shd w:val="clear" w:color="auto" w:fill="FFFFFF"/>
        <w:ind w:left="26" w:right="31" w:firstLine="709"/>
        <w:jc w:val="both"/>
        <w:rPr>
          <w:rFonts w:ascii="Times New Roman" w:hAnsi="Times New Roman" w:cs="Times New Roman"/>
          <w:sz w:val="24"/>
          <w:szCs w:val="24"/>
        </w:rPr>
      </w:pPr>
    </w:p>
    <w:p w14:paraId="42B98082" w14:textId="3A30F8B2" w:rsidR="00384F82" w:rsidRPr="000025BD" w:rsidRDefault="00384F82" w:rsidP="00384F82">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27</w:t>
      </w:r>
      <w:r w:rsidRPr="000025BD">
        <w:rPr>
          <w:rFonts w:ascii="Times New Roman" w:hAnsi="Times New Roman" w:cs="Times New Roman"/>
          <w:b/>
          <w:bCs/>
          <w:sz w:val="24"/>
          <w:szCs w:val="24"/>
        </w:rPr>
        <w:t>.</w:t>
      </w:r>
    </w:p>
    <w:p w14:paraId="6183DDF1" w14:textId="77777777" w:rsidR="00384F82" w:rsidRPr="000025BD" w:rsidRDefault="00384F82" w:rsidP="00384F82">
      <w:pPr>
        <w:shd w:val="clear" w:color="auto" w:fill="FFFFFF"/>
        <w:ind w:left="26" w:right="31" w:firstLine="709"/>
        <w:jc w:val="both"/>
        <w:rPr>
          <w:rFonts w:ascii="Times New Roman" w:hAnsi="Times New Roman" w:cs="Times New Roman"/>
          <w:color w:val="FF0000"/>
          <w:sz w:val="24"/>
          <w:szCs w:val="24"/>
        </w:rPr>
      </w:pPr>
    </w:p>
    <w:p w14:paraId="1AE65F7D"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Nadležni upravni odjel Grada Koprivnice ovlašten je prostorno i vre</w:t>
      </w:r>
      <w:r w:rsidRPr="000025BD">
        <w:rPr>
          <w:rFonts w:ascii="Times New Roman" w:hAnsi="Times New Roman" w:cs="Times New Roman"/>
          <w:sz w:val="24"/>
          <w:szCs w:val="24"/>
        </w:rPr>
        <w:softHyphen/>
        <w:t>menski osigurati kretanje, zaustavljanje i parkiranje vozila prilikom posebnih manifestacija u gradu.</w:t>
      </w:r>
    </w:p>
    <w:p w14:paraId="12E9F855"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Gradonačelnik na prijedlog nadležnog upravnog odjela Grada Koprivnice određuje parkirališta rezervirana za vozila s posebnom dozvolom. </w:t>
      </w:r>
    </w:p>
    <w:p w14:paraId="23F4EA18" w14:textId="4C607487" w:rsidR="004D725E"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Uvjete te mjesta parkiranja vozila turističkog autobusa određuje nadležni upravni odjel Grada Koprivnice temeljem izrađenog prometnog elaborata i suglasnosti Ministarstva unutarnjih poslova.</w:t>
      </w:r>
    </w:p>
    <w:p w14:paraId="3CFB3DA1" w14:textId="77777777" w:rsidR="00BF1FC0" w:rsidRPr="000025BD" w:rsidRDefault="00BF1FC0" w:rsidP="00384F82">
      <w:pPr>
        <w:shd w:val="clear" w:color="auto" w:fill="FFFFFF"/>
        <w:ind w:left="26" w:right="31" w:firstLine="709"/>
        <w:jc w:val="both"/>
        <w:rPr>
          <w:rFonts w:ascii="Times New Roman" w:hAnsi="Times New Roman" w:cs="Times New Roman"/>
          <w:color w:val="FF0000"/>
          <w:sz w:val="24"/>
          <w:szCs w:val="24"/>
        </w:rPr>
      </w:pPr>
    </w:p>
    <w:p w14:paraId="17743E79" w14:textId="35AB5615" w:rsidR="00384F82" w:rsidRPr="000025BD" w:rsidRDefault="00384F82" w:rsidP="00D061E4">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28</w:t>
      </w:r>
      <w:r w:rsidRPr="000025BD">
        <w:rPr>
          <w:rFonts w:ascii="Times New Roman" w:hAnsi="Times New Roman" w:cs="Times New Roman"/>
          <w:b/>
          <w:bCs/>
          <w:sz w:val="24"/>
          <w:szCs w:val="24"/>
        </w:rPr>
        <w:t>.</w:t>
      </w:r>
    </w:p>
    <w:p w14:paraId="618D77C1" w14:textId="77777777" w:rsidR="00384F82" w:rsidRPr="000025BD" w:rsidRDefault="00384F82" w:rsidP="00384F82">
      <w:pPr>
        <w:shd w:val="clear" w:color="auto" w:fill="FFFFFF"/>
        <w:ind w:firstLine="720"/>
        <w:jc w:val="center"/>
        <w:rPr>
          <w:rFonts w:ascii="Times New Roman" w:hAnsi="Times New Roman" w:cs="Times New Roman"/>
          <w:b/>
          <w:color w:val="FF0000"/>
          <w:sz w:val="24"/>
          <w:szCs w:val="24"/>
          <w:highlight w:val="yellow"/>
        </w:rPr>
      </w:pPr>
    </w:p>
    <w:p w14:paraId="00946077" w14:textId="164A972C" w:rsidR="004D725E" w:rsidRDefault="00147C5A"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Zabranjeno je parkiranje vozila na nogostupima i prometnicama ukoliko na bilo koji način ugrožavaju sigurnost sudionika u prometu.</w:t>
      </w:r>
    </w:p>
    <w:p w14:paraId="3B35B417" w14:textId="77777777" w:rsidR="00147C5A" w:rsidRPr="000025BD" w:rsidRDefault="00147C5A" w:rsidP="00384F82">
      <w:pPr>
        <w:shd w:val="clear" w:color="auto" w:fill="FFFFFF"/>
        <w:ind w:left="26" w:right="31" w:firstLine="709"/>
        <w:jc w:val="both"/>
        <w:rPr>
          <w:rFonts w:ascii="Times New Roman" w:hAnsi="Times New Roman" w:cs="Times New Roman"/>
          <w:color w:val="FF0000"/>
          <w:sz w:val="24"/>
          <w:szCs w:val="24"/>
        </w:rPr>
      </w:pPr>
    </w:p>
    <w:p w14:paraId="3FF31CA8" w14:textId="04DCCC60"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29</w:t>
      </w:r>
      <w:r w:rsidRPr="000025BD">
        <w:rPr>
          <w:rFonts w:ascii="Times New Roman" w:hAnsi="Times New Roman" w:cs="Times New Roman"/>
          <w:b/>
          <w:bCs/>
          <w:sz w:val="24"/>
          <w:szCs w:val="24"/>
        </w:rPr>
        <w:t>.</w:t>
      </w:r>
    </w:p>
    <w:p w14:paraId="6C9F3198" w14:textId="77777777" w:rsidR="00384F82" w:rsidRPr="000025BD" w:rsidRDefault="00384F82" w:rsidP="00384F82">
      <w:pPr>
        <w:shd w:val="clear" w:color="auto" w:fill="FFFFFF"/>
        <w:ind w:firstLine="720"/>
        <w:jc w:val="center"/>
        <w:rPr>
          <w:rFonts w:ascii="Times New Roman" w:hAnsi="Times New Roman" w:cs="Times New Roman"/>
          <w:b/>
          <w:color w:val="FF0000"/>
          <w:sz w:val="24"/>
          <w:szCs w:val="24"/>
        </w:rPr>
      </w:pPr>
    </w:p>
    <w:p w14:paraId="2E0AE8DD" w14:textId="6B9DD434" w:rsidR="00F06A3D" w:rsidRPr="000025BD" w:rsidRDefault="00F06A3D"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Teretnim automobilima duljine veće od 5 m i najveće dopuštene mase do 3500 kg dopušteno je parkiranje na parkirališnim mjestima ako dimenzije vozila ne prelaze dimenzije parkirališnog mjesta ili na posebnim parkiralištima i prometnim terminalima što su za tu namjenu određeni i označeni prometnim znakom.</w:t>
      </w:r>
    </w:p>
    <w:p w14:paraId="2DA3A9B0" w14:textId="2B209DA7" w:rsidR="00E00E13" w:rsidRPr="000025BD" w:rsidRDefault="00E00E13"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lastRenderedPageBreak/>
        <w:t>Teretnim automobilima najveće dopuštene mase veće od 3500 kg, autobusima, priključnim vozilima i radnim strojevima dopušteno je parkiranje samo na posebnim parkiralištima i prometnim terminalima što su za tu namjenu određeni i označeni prometnim znakom.</w:t>
      </w:r>
    </w:p>
    <w:p w14:paraId="241618E6"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Autobusu, teretnom automobilu, priključnom vozilu, kombiniranom automobilu i radnom stroju dozvoljeno je parkiranje isključivo na mjestima namijenjenim za parkiranje tih vrsta vozila. </w:t>
      </w:r>
    </w:p>
    <w:p w14:paraId="7EC5FE60"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Odredbe iz 1. stavka ovog članka ne odnose se na vozila komunalnog poduzeća u vrijeme obavljanja djelatnosti te na vozila opskrbe u skladu s odredbama ove Odluke.</w:t>
      </w:r>
    </w:p>
    <w:p w14:paraId="3D2DB053" w14:textId="1AF40BF9" w:rsidR="00384F82"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Odlukom Gradonačelnika na prijedlog nadležnog upravnog odjela Grada Koprivnice određuje se mjesto parkirališta za vozila iz stavka 1. ovog članka i način njihovog korištenja.</w:t>
      </w:r>
    </w:p>
    <w:p w14:paraId="1C7B5D2E" w14:textId="77777777" w:rsidR="004D725E" w:rsidRPr="000025BD" w:rsidRDefault="004D725E" w:rsidP="00384F82">
      <w:pPr>
        <w:shd w:val="clear" w:color="auto" w:fill="FFFFFF"/>
        <w:ind w:right="41" w:firstLine="720"/>
        <w:jc w:val="center"/>
        <w:rPr>
          <w:rFonts w:ascii="Times New Roman" w:hAnsi="Times New Roman" w:cs="Times New Roman"/>
          <w:b/>
          <w:sz w:val="24"/>
          <w:szCs w:val="24"/>
        </w:rPr>
      </w:pPr>
    </w:p>
    <w:p w14:paraId="44D45BCE" w14:textId="4AD2E007"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30</w:t>
      </w:r>
      <w:r w:rsidRPr="000025BD">
        <w:rPr>
          <w:rFonts w:ascii="Times New Roman" w:hAnsi="Times New Roman" w:cs="Times New Roman"/>
          <w:b/>
          <w:bCs/>
          <w:sz w:val="24"/>
          <w:szCs w:val="24"/>
        </w:rPr>
        <w:t>.</w:t>
      </w:r>
    </w:p>
    <w:p w14:paraId="21D2B877" w14:textId="77777777" w:rsidR="00384F82" w:rsidRPr="000025BD" w:rsidRDefault="00384F82" w:rsidP="00384F82">
      <w:pPr>
        <w:shd w:val="clear" w:color="auto" w:fill="FFFFFF"/>
        <w:ind w:right="41" w:firstLine="720"/>
        <w:jc w:val="center"/>
        <w:rPr>
          <w:rFonts w:ascii="Times New Roman" w:hAnsi="Times New Roman" w:cs="Times New Roman"/>
          <w:b/>
          <w:color w:val="FF0000"/>
          <w:sz w:val="24"/>
          <w:szCs w:val="24"/>
        </w:rPr>
      </w:pPr>
    </w:p>
    <w:p w14:paraId="6AFB14E6" w14:textId="1F7BFED0" w:rsidR="00384F82" w:rsidRPr="000025BD" w:rsidRDefault="00384F82" w:rsidP="002E3001">
      <w:pPr>
        <w:shd w:val="clear" w:color="auto" w:fill="FFFFFF"/>
        <w:ind w:right="2" w:firstLine="720"/>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Javna parkirališta moraju se održavati čistima i urednima. Na javnim parkiralištima mora se održavati red, a vozila se moraju parkirati unutar označenog parkirnog mjesta. Javna parkirališta sa sustavom naplate održava</w:t>
      </w:r>
      <w:r w:rsidR="008943C2" w:rsidRPr="000025BD">
        <w:rPr>
          <w:rFonts w:ascii="Times New Roman" w:hAnsi="Times New Roman" w:cs="Times New Roman"/>
          <w:bCs/>
          <w:spacing w:val="-2"/>
          <w:sz w:val="24"/>
          <w:szCs w:val="24"/>
        </w:rPr>
        <w:t xml:space="preserve"> organizator parkiranja</w:t>
      </w:r>
      <w:r w:rsidRPr="000025BD">
        <w:rPr>
          <w:rFonts w:ascii="Times New Roman" w:hAnsi="Times New Roman" w:cs="Times New Roman"/>
          <w:bCs/>
          <w:spacing w:val="-2"/>
          <w:sz w:val="24"/>
          <w:szCs w:val="24"/>
        </w:rPr>
        <w:t xml:space="preserve">, a ostala javna parkirališta održava pravna ili fizička osoba obrtnik s kojom Grad sklopi ugovor za izvršenje te vrste poslova. </w:t>
      </w:r>
    </w:p>
    <w:p w14:paraId="2F976578" w14:textId="72EB439B" w:rsidR="004D725E" w:rsidRPr="000025BD" w:rsidRDefault="00384F82" w:rsidP="002E3001">
      <w:pPr>
        <w:shd w:val="clear" w:color="auto" w:fill="FFFFFF"/>
        <w:ind w:left="26" w:right="31" w:firstLine="709"/>
        <w:jc w:val="both"/>
        <w:rPr>
          <w:rFonts w:ascii="Times New Roman" w:hAnsi="Times New Roman" w:cs="Times New Roman"/>
          <w:b/>
          <w:bCs/>
          <w:spacing w:val="-2"/>
          <w:sz w:val="24"/>
          <w:szCs w:val="24"/>
        </w:rPr>
      </w:pPr>
      <w:r w:rsidRPr="000025BD">
        <w:rPr>
          <w:rFonts w:ascii="Times New Roman" w:hAnsi="Times New Roman" w:cs="Times New Roman"/>
          <w:sz w:val="24"/>
          <w:szCs w:val="24"/>
        </w:rPr>
        <w:t>Vlasnik vozila dužan je za vrijeme snježnih pada</w:t>
      </w:r>
      <w:r w:rsidR="00210BFC" w:rsidRPr="000025BD">
        <w:rPr>
          <w:rFonts w:ascii="Times New Roman" w:hAnsi="Times New Roman" w:cs="Times New Roman"/>
          <w:sz w:val="24"/>
          <w:szCs w:val="24"/>
        </w:rPr>
        <w:t>l</w:t>
      </w:r>
      <w:r w:rsidRPr="000025BD">
        <w:rPr>
          <w:rFonts w:ascii="Times New Roman" w:hAnsi="Times New Roman" w:cs="Times New Roman"/>
          <w:sz w:val="24"/>
          <w:szCs w:val="24"/>
        </w:rPr>
        <w:t>ina prije čišćenja snijega premjestiti parkirano ili zaustavljeno vozilo, odnosno poduzeti sve mjere da se snijeg može počistiti sa javno-prometnih površina.</w:t>
      </w:r>
    </w:p>
    <w:p w14:paraId="068F2B50" w14:textId="77777777" w:rsidR="004D725E" w:rsidRPr="000025BD" w:rsidRDefault="004D725E" w:rsidP="00384F82">
      <w:pPr>
        <w:shd w:val="clear" w:color="auto" w:fill="FFFFFF"/>
        <w:ind w:right="2" w:firstLine="720"/>
        <w:jc w:val="center"/>
        <w:rPr>
          <w:rFonts w:ascii="Times New Roman" w:hAnsi="Times New Roman" w:cs="Times New Roman"/>
          <w:b/>
          <w:bCs/>
          <w:color w:val="FF0000"/>
          <w:spacing w:val="-2"/>
          <w:sz w:val="24"/>
          <w:szCs w:val="24"/>
        </w:rPr>
      </w:pPr>
    </w:p>
    <w:p w14:paraId="295822AD" w14:textId="5521892C"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31</w:t>
      </w:r>
      <w:r w:rsidRPr="000025BD">
        <w:rPr>
          <w:rFonts w:ascii="Times New Roman" w:hAnsi="Times New Roman" w:cs="Times New Roman"/>
          <w:b/>
          <w:bCs/>
          <w:sz w:val="24"/>
          <w:szCs w:val="24"/>
        </w:rPr>
        <w:t>.</w:t>
      </w:r>
    </w:p>
    <w:p w14:paraId="35372269" w14:textId="77777777" w:rsidR="00384F82" w:rsidRPr="000025BD" w:rsidRDefault="00384F82" w:rsidP="00384F82">
      <w:pPr>
        <w:shd w:val="clear" w:color="auto" w:fill="FFFFFF"/>
        <w:ind w:right="2" w:firstLine="720"/>
        <w:jc w:val="center"/>
        <w:rPr>
          <w:rFonts w:ascii="Times New Roman" w:hAnsi="Times New Roman" w:cs="Times New Roman"/>
          <w:color w:val="FF0000"/>
          <w:sz w:val="24"/>
          <w:szCs w:val="24"/>
        </w:rPr>
      </w:pPr>
    </w:p>
    <w:p w14:paraId="1F2FEEA3" w14:textId="6C5091A5" w:rsidR="00384F82" w:rsidRPr="000025BD"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Gradsko vijeće Grada Koprivnice</w:t>
      </w:r>
      <w:r w:rsidR="00DA4537" w:rsidRPr="000025BD">
        <w:rPr>
          <w:rFonts w:ascii="Times New Roman" w:hAnsi="Times New Roman" w:cs="Times New Roman"/>
          <w:sz w:val="24"/>
          <w:szCs w:val="24"/>
        </w:rPr>
        <w:t xml:space="preserve"> uz prethodnu suglasnost Ministarstva unutarnjih poslova</w:t>
      </w:r>
      <w:r w:rsidRPr="000025BD">
        <w:rPr>
          <w:rFonts w:ascii="Times New Roman" w:hAnsi="Times New Roman" w:cs="Times New Roman"/>
          <w:sz w:val="24"/>
          <w:szCs w:val="24"/>
        </w:rPr>
        <w:t xml:space="preserve"> određuje javna parkirališta na kojima se obavlja naplata parkiranja te zone i područja.</w:t>
      </w:r>
    </w:p>
    <w:p w14:paraId="0CE2AA8D" w14:textId="77777777" w:rsidR="00384F82" w:rsidRPr="000025BD"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Gradsko vijeće Grada Koprivnice Odlukom utvrđuje uvjete, način korištenja, organizaciju i način naplate na javnim parkiralištima u Gradu Koprivnici kao i premještanje, blokiranje i deblokiranje vozila na području Grada Koprivnice. </w:t>
      </w:r>
    </w:p>
    <w:p w14:paraId="6EB593B3" w14:textId="5A4C2AC6" w:rsidR="00384F82"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Gradsko vijeće  može obavljanje poslova naplate parkiranja na području Grada Koprivnice povjeriti pravnoj ili fizičkoj osobi.</w:t>
      </w:r>
    </w:p>
    <w:p w14:paraId="6922DA1F" w14:textId="77777777" w:rsidR="000025BD" w:rsidRPr="000025BD" w:rsidRDefault="000025BD" w:rsidP="00384F82">
      <w:pPr>
        <w:shd w:val="clear" w:color="auto" w:fill="FFFFFF"/>
        <w:ind w:left="28" w:right="28" w:firstLine="709"/>
        <w:jc w:val="both"/>
        <w:rPr>
          <w:rFonts w:ascii="Times New Roman" w:hAnsi="Times New Roman" w:cs="Times New Roman"/>
          <w:sz w:val="24"/>
          <w:szCs w:val="24"/>
        </w:rPr>
      </w:pPr>
    </w:p>
    <w:p w14:paraId="4705B828" w14:textId="34468F39"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32</w:t>
      </w:r>
      <w:r w:rsidRPr="000025BD">
        <w:rPr>
          <w:rFonts w:ascii="Times New Roman" w:hAnsi="Times New Roman" w:cs="Times New Roman"/>
          <w:b/>
          <w:bCs/>
          <w:sz w:val="24"/>
          <w:szCs w:val="24"/>
        </w:rPr>
        <w:t>.</w:t>
      </w:r>
    </w:p>
    <w:p w14:paraId="4176B1DE" w14:textId="77777777" w:rsidR="00384F82" w:rsidRPr="000025BD" w:rsidRDefault="00384F82" w:rsidP="002B58C3">
      <w:pPr>
        <w:shd w:val="clear" w:color="auto" w:fill="FFFFFF"/>
        <w:ind w:left="28" w:right="28" w:firstLine="709"/>
        <w:jc w:val="both"/>
        <w:rPr>
          <w:rFonts w:ascii="Times New Roman" w:hAnsi="Times New Roman" w:cs="Times New Roman"/>
          <w:sz w:val="24"/>
          <w:szCs w:val="24"/>
        </w:rPr>
      </w:pPr>
    </w:p>
    <w:p w14:paraId="01927B9A" w14:textId="13B07AC4"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Parkirališta pod naplatom ili zone pod naplatom parkiranja moraju biti označena prometnom signalizacijom u skladu s propisima o sigurnosti prometa</w:t>
      </w:r>
      <w:r w:rsidR="00210BFC" w:rsidRPr="000025BD">
        <w:rPr>
          <w:rFonts w:ascii="Times New Roman" w:hAnsi="Times New Roman" w:cs="Times New Roman"/>
          <w:sz w:val="24"/>
          <w:szCs w:val="24"/>
        </w:rPr>
        <w:t xml:space="preserve">, odnosno Pravilnikom </w:t>
      </w:r>
      <w:r w:rsidR="002B58C3" w:rsidRPr="000025BD">
        <w:rPr>
          <w:rFonts w:ascii="Times New Roman" w:hAnsi="Times New Roman" w:cs="Times New Roman"/>
          <w:sz w:val="24"/>
          <w:szCs w:val="24"/>
        </w:rPr>
        <w:t>o prometnim znakovima, signalizaciji i opremi na cestama</w:t>
      </w:r>
      <w:r w:rsidRPr="000025BD">
        <w:rPr>
          <w:rFonts w:ascii="Times New Roman" w:hAnsi="Times New Roman" w:cs="Times New Roman"/>
          <w:sz w:val="24"/>
          <w:szCs w:val="24"/>
        </w:rPr>
        <w:t>.</w:t>
      </w:r>
    </w:p>
    <w:p w14:paraId="6B9C7046" w14:textId="58CCB4A8"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Parkirališta pod naplatom moraju imati oznaku zone, vrijeme naplate parkiranja, cijenu i dopušteno vrijeme parkiranja. </w:t>
      </w:r>
    </w:p>
    <w:p w14:paraId="6B8C2983" w14:textId="77777777"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Na parki</w:t>
      </w:r>
      <w:r w:rsidRPr="000025BD">
        <w:rPr>
          <w:rFonts w:ascii="Times New Roman" w:hAnsi="Times New Roman" w:cs="Times New Roman"/>
          <w:sz w:val="24"/>
          <w:szCs w:val="24"/>
        </w:rPr>
        <w:softHyphen/>
        <w:t>ralištima pod naplatom vozač je dužan platiti nak</w:t>
      </w:r>
      <w:r w:rsidRPr="000025BD">
        <w:rPr>
          <w:rFonts w:ascii="Times New Roman" w:hAnsi="Times New Roman" w:cs="Times New Roman"/>
          <w:sz w:val="24"/>
          <w:szCs w:val="24"/>
        </w:rPr>
        <w:softHyphen/>
        <w:t>nadu za parkiranje pravnoj ili fizičkoj osobi kojoj su povjereni poslovi naplate.</w:t>
      </w:r>
    </w:p>
    <w:p w14:paraId="55E19453" w14:textId="4A040CA4" w:rsidR="00BF1FC0" w:rsidRPr="000025BD" w:rsidRDefault="00384F82" w:rsidP="00BF1FC0">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Naknada za parkiranje naplaćuje se prema vremenu korištenja parkirališnih mjesta.</w:t>
      </w:r>
    </w:p>
    <w:p w14:paraId="16E69D46" w14:textId="77777777" w:rsidR="00BF1FC0" w:rsidRPr="000025BD" w:rsidRDefault="00BF1FC0" w:rsidP="00BF1FC0">
      <w:pPr>
        <w:shd w:val="clear" w:color="auto" w:fill="FFFFFF"/>
        <w:ind w:left="28" w:right="28" w:firstLine="709"/>
        <w:jc w:val="both"/>
        <w:rPr>
          <w:rFonts w:ascii="Times New Roman" w:hAnsi="Times New Roman" w:cs="Times New Roman"/>
          <w:sz w:val="24"/>
          <w:szCs w:val="24"/>
        </w:rPr>
      </w:pPr>
    </w:p>
    <w:p w14:paraId="58B9C71C" w14:textId="7FD825BF" w:rsidR="00384F82" w:rsidRPr="000025BD" w:rsidRDefault="00384F82" w:rsidP="001E707E">
      <w:pPr>
        <w:shd w:val="clear" w:color="auto" w:fill="FFFFFF"/>
        <w:ind w:left="26" w:right="31" w:firstLine="709"/>
        <w:jc w:val="both"/>
        <w:rPr>
          <w:rFonts w:ascii="Times New Roman" w:hAnsi="Times New Roman" w:cs="Times New Roman"/>
          <w:sz w:val="24"/>
          <w:szCs w:val="24"/>
        </w:rPr>
      </w:pPr>
    </w:p>
    <w:p w14:paraId="3ADE5392" w14:textId="08C3A805" w:rsidR="002B58C3" w:rsidRPr="000025BD" w:rsidRDefault="006A00B6" w:rsidP="002E3001">
      <w:pPr>
        <w:shd w:val="clear" w:color="auto" w:fill="FFFFFF"/>
        <w:ind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2B58C3"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2B58C3" w:rsidRPr="000025BD">
        <w:rPr>
          <w:rFonts w:ascii="Times New Roman" w:hAnsi="Times New Roman" w:cs="Times New Roman"/>
          <w:b/>
          <w:bCs/>
          <w:sz w:val="24"/>
          <w:szCs w:val="24"/>
        </w:rPr>
        <w:t>ZONE SMIRENOG PROMETA</w:t>
      </w:r>
    </w:p>
    <w:p w14:paraId="41E092CA" w14:textId="77777777" w:rsidR="004D725E" w:rsidRPr="000025BD" w:rsidRDefault="004D725E" w:rsidP="001E707E">
      <w:pPr>
        <w:shd w:val="clear" w:color="auto" w:fill="FFFFFF"/>
        <w:ind w:left="26" w:right="31" w:firstLine="709"/>
        <w:jc w:val="both"/>
        <w:rPr>
          <w:rFonts w:ascii="Times New Roman" w:hAnsi="Times New Roman" w:cs="Times New Roman"/>
          <w:b/>
          <w:bCs/>
          <w:sz w:val="24"/>
          <w:szCs w:val="24"/>
        </w:rPr>
      </w:pPr>
    </w:p>
    <w:p w14:paraId="2423E19E" w14:textId="2DB8E386" w:rsidR="002B58C3" w:rsidRPr="000025BD" w:rsidRDefault="002B58C3" w:rsidP="002B58C3">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33</w:t>
      </w:r>
      <w:r w:rsidRPr="000025BD">
        <w:rPr>
          <w:rFonts w:ascii="Times New Roman" w:hAnsi="Times New Roman" w:cs="Times New Roman"/>
          <w:b/>
          <w:bCs/>
          <w:sz w:val="24"/>
          <w:szCs w:val="24"/>
        </w:rPr>
        <w:t>.</w:t>
      </w:r>
    </w:p>
    <w:p w14:paraId="54E2015B" w14:textId="7D5ADC38" w:rsidR="002B58C3" w:rsidRPr="000025BD" w:rsidRDefault="002B58C3" w:rsidP="002B58C3">
      <w:pPr>
        <w:jc w:val="both"/>
        <w:rPr>
          <w:rFonts w:ascii="Times New Roman" w:hAnsi="Times New Roman" w:cs="Times New Roman"/>
          <w:sz w:val="24"/>
          <w:szCs w:val="24"/>
        </w:rPr>
      </w:pPr>
    </w:p>
    <w:p w14:paraId="255F4BDE" w14:textId="4441BD75" w:rsidR="002B58C3" w:rsidRPr="000025BD" w:rsidRDefault="002B58C3"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Zone smirenog prometa mogu se označiti na nerazvrstanim cestama ispred škola i predškolskih ustanova, javnih dječjih igrališta i parkova te u </w:t>
      </w:r>
      <w:r w:rsidR="007B43EA" w:rsidRPr="000025BD">
        <w:rPr>
          <w:rFonts w:ascii="Times New Roman" w:hAnsi="Times New Roman" w:cs="Times New Roman"/>
          <w:sz w:val="24"/>
          <w:szCs w:val="24"/>
        </w:rPr>
        <w:t xml:space="preserve">drugim </w:t>
      </w:r>
      <w:r w:rsidRPr="000025BD">
        <w:rPr>
          <w:rFonts w:ascii="Times New Roman" w:hAnsi="Times New Roman" w:cs="Times New Roman"/>
          <w:sz w:val="24"/>
          <w:szCs w:val="24"/>
        </w:rPr>
        <w:t xml:space="preserve">dijelovima naselja gdje </w:t>
      </w:r>
      <w:r w:rsidRPr="000025BD">
        <w:rPr>
          <w:rFonts w:ascii="Times New Roman" w:hAnsi="Times New Roman" w:cs="Times New Roman"/>
          <w:sz w:val="24"/>
          <w:szCs w:val="24"/>
        </w:rPr>
        <w:lastRenderedPageBreak/>
        <w:t>zbog nepostojanja nogostupa kolne površine ujedno služe i za kretanje pješaka</w:t>
      </w:r>
      <w:r w:rsidR="007B43EA" w:rsidRPr="000025BD">
        <w:rPr>
          <w:rFonts w:ascii="Times New Roman" w:hAnsi="Times New Roman" w:cs="Times New Roman"/>
          <w:sz w:val="24"/>
          <w:szCs w:val="24"/>
        </w:rPr>
        <w:t xml:space="preserve"> ili drugim područjima sukladno potrebama</w:t>
      </w:r>
      <w:r w:rsidRPr="000025BD">
        <w:rPr>
          <w:rFonts w:ascii="Times New Roman" w:hAnsi="Times New Roman" w:cs="Times New Roman"/>
          <w:sz w:val="24"/>
          <w:szCs w:val="24"/>
        </w:rPr>
        <w:t>.</w:t>
      </w:r>
    </w:p>
    <w:p w14:paraId="53EE4642" w14:textId="4D93997C" w:rsidR="002B58C3" w:rsidRPr="000025BD" w:rsidRDefault="002B58C3"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Osim standardne horizontalne i vertikalne prometne signalizacije, u zonama smirenog prometa mogu se na kolniku postaviti </w:t>
      </w:r>
      <w:r w:rsidR="00690793" w:rsidRPr="000025BD">
        <w:rPr>
          <w:rFonts w:ascii="Times New Roman" w:hAnsi="Times New Roman" w:cs="Times New Roman"/>
          <w:sz w:val="24"/>
          <w:szCs w:val="24"/>
        </w:rPr>
        <w:t>druga oprema i mjere za smirivanje prometa</w:t>
      </w:r>
      <w:r w:rsidRPr="000025BD">
        <w:rPr>
          <w:rFonts w:ascii="Times New Roman" w:hAnsi="Times New Roman" w:cs="Times New Roman"/>
          <w:sz w:val="24"/>
          <w:szCs w:val="24"/>
        </w:rPr>
        <w:t xml:space="preserve"> radi dodatnog upozorenja vozačima.</w:t>
      </w:r>
    </w:p>
    <w:p w14:paraId="7D447502" w14:textId="4649C5C3" w:rsidR="00933A3A" w:rsidRPr="000025BD" w:rsidRDefault="00933A3A" w:rsidP="002B58C3">
      <w:pPr>
        <w:shd w:val="clear" w:color="auto" w:fill="FFFFFF"/>
        <w:ind w:left="28" w:right="28" w:firstLine="709"/>
        <w:jc w:val="both"/>
        <w:rPr>
          <w:rFonts w:ascii="Times New Roman" w:hAnsi="Times New Roman" w:cs="Times New Roman"/>
          <w:sz w:val="24"/>
          <w:szCs w:val="24"/>
        </w:rPr>
      </w:pPr>
    </w:p>
    <w:p w14:paraId="1734A362" w14:textId="648E1AEA" w:rsidR="00933A3A" w:rsidRPr="000025BD" w:rsidRDefault="00933A3A" w:rsidP="00933A3A">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34</w:t>
      </w:r>
      <w:r w:rsidRPr="000025BD">
        <w:rPr>
          <w:rFonts w:ascii="Times New Roman" w:hAnsi="Times New Roman" w:cs="Times New Roman"/>
          <w:b/>
          <w:bCs/>
          <w:sz w:val="24"/>
          <w:szCs w:val="24"/>
        </w:rPr>
        <w:t xml:space="preserve">. </w:t>
      </w:r>
    </w:p>
    <w:p w14:paraId="199BDCB3" w14:textId="77777777" w:rsidR="00933A3A" w:rsidRPr="000025BD" w:rsidRDefault="00933A3A" w:rsidP="00933A3A">
      <w:pPr>
        <w:tabs>
          <w:tab w:val="left" w:pos="960"/>
        </w:tabs>
        <w:jc w:val="center"/>
        <w:rPr>
          <w:rFonts w:ascii="Times New Roman" w:hAnsi="Times New Roman" w:cs="Times New Roman"/>
          <w:b/>
          <w:bCs/>
          <w:sz w:val="24"/>
          <w:szCs w:val="24"/>
        </w:rPr>
      </w:pPr>
    </w:p>
    <w:p w14:paraId="117B76C3" w14:textId="62553DB3" w:rsidR="00933A3A" w:rsidRPr="000025BD" w:rsidRDefault="00DE1BA4" w:rsidP="0085349C">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Oprema i m</w:t>
      </w:r>
      <w:r w:rsidR="00933A3A" w:rsidRPr="000025BD">
        <w:rPr>
          <w:rFonts w:ascii="Times New Roman" w:hAnsi="Times New Roman" w:cs="Times New Roman"/>
          <w:sz w:val="24"/>
          <w:szCs w:val="24"/>
        </w:rPr>
        <w:t xml:space="preserve">jere za usporenje prometa, odnosno tehnička rješenja koja predstavljaju mjeru sigurnosti pješaka i biciklista nalaze se </w:t>
      </w:r>
      <w:r w:rsidR="00957099" w:rsidRPr="000025BD">
        <w:rPr>
          <w:rFonts w:ascii="Times New Roman" w:hAnsi="Times New Roman" w:cs="Times New Roman"/>
          <w:sz w:val="24"/>
          <w:szCs w:val="24"/>
        </w:rPr>
        <w:t>ulicama navedenim u prilogu 5.</w:t>
      </w:r>
    </w:p>
    <w:p w14:paraId="057C7023" w14:textId="1CE0895B" w:rsidR="00957099" w:rsidRPr="000025BD" w:rsidRDefault="00957099" w:rsidP="00957099">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5. ove odluke ažurira se sukladno promjenama, najkasnije </w:t>
      </w:r>
      <w:r w:rsidR="00AF40EB"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41B282F2" w14:textId="77777777" w:rsidR="00933A3A" w:rsidRPr="000025BD" w:rsidRDefault="00933A3A" w:rsidP="00933A3A">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Nadležni upravni odjel Grada Koprivnice uz prethodnu suglasnost Ministarstva unutarnjih poslova može odrediti i druge lokacije za postavu usporivača prometa ili drugog rješenja za usporenje prometa.</w:t>
      </w:r>
    </w:p>
    <w:p w14:paraId="30EA5232" w14:textId="790397D8" w:rsidR="00566623" w:rsidRPr="000025BD" w:rsidRDefault="00566623" w:rsidP="002E3001">
      <w:pPr>
        <w:shd w:val="clear" w:color="auto" w:fill="FFFFFF"/>
        <w:ind w:right="31"/>
        <w:jc w:val="both"/>
        <w:rPr>
          <w:rFonts w:ascii="Times New Roman" w:hAnsi="Times New Roman" w:cs="Times New Roman"/>
          <w:b/>
          <w:bCs/>
          <w:sz w:val="24"/>
          <w:szCs w:val="24"/>
        </w:rPr>
      </w:pPr>
    </w:p>
    <w:p w14:paraId="7AE4A298" w14:textId="1065D0FA" w:rsidR="00AA1BC8" w:rsidRPr="000025BD" w:rsidRDefault="00AA1BC8" w:rsidP="00AA1BC8">
      <w:pPr>
        <w:shd w:val="clear" w:color="auto" w:fill="FFFFFF"/>
        <w:ind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 xml:space="preserve">XI. </w:t>
      </w:r>
      <w:r w:rsidRPr="000025BD">
        <w:rPr>
          <w:rFonts w:ascii="Times New Roman" w:hAnsi="Times New Roman" w:cs="Times New Roman"/>
          <w:b/>
          <w:bCs/>
          <w:sz w:val="24"/>
          <w:szCs w:val="24"/>
        </w:rPr>
        <w:tab/>
        <w:t>PREMJEŠTANJE NEPROPISNO ZAUSTAVLJENIH I PARKIRANIH VOZILA I UKLANJANJE TEHNIČKI NEISPRAVNIH VOZILA</w:t>
      </w:r>
    </w:p>
    <w:p w14:paraId="7DAF5506" w14:textId="77777777" w:rsidR="00F15B94" w:rsidRPr="000025BD" w:rsidRDefault="00F15B94" w:rsidP="002E3001">
      <w:pPr>
        <w:shd w:val="clear" w:color="auto" w:fill="FFFFFF"/>
        <w:ind w:right="31"/>
        <w:jc w:val="both"/>
        <w:rPr>
          <w:rFonts w:ascii="Times New Roman" w:hAnsi="Times New Roman" w:cs="Times New Roman"/>
          <w:b/>
          <w:bCs/>
          <w:sz w:val="24"/>
          <w:szCs w:val="24"/>
        </w:rPr>
      </w:pPr>
    </w:p>
    <w:p w14:paraId="31366B63" w14:textId="77777777" w:rsidR="00C25860" w:rsidRPr="000025BD" w:rsidRDefault="00C25860" w:rsidP="00C25860">
      <w:pPr>
        <w:shd w:val="clear" w:color="auto" w:fill="FFFFFF"/>
        <w:ind w:left="26" w:right="31" w:firstLine="709"/>
        <w:jc w:val="both"/>
        <w:rPr>
          <w:rFonts w:ascii="Times New Roman" w:hAnsi="Times New Roman" w:cs="Times New Roman"/>
          <w:b/>
          <w:bCs/>
          <w:sz w:val="24"/>
          <w:szCs w:val="24"/>
        </w:rPr>
      </w:pPr>
    </w:p>
    <w:p w14:paraId="28601917" w14:textId="159E2958" w:rsidR="00566623" w:rsidRPr="000025BD" w:rsidRDefault="00C25860" w:rsidP="00C2586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35</w:t>
      </w:r>
      <w:r w:rsidRPr="000025BD">
        <w:rPr>
          <w:rFonts w:ascii="Times New Roman" w:hAnsi="Times New Roman" w:cs="Times New Roman"/>
          <w:b/>
          <w:bCs/>
          <w:sz w:val="24"/>
          <w:szCs w:val="24"/>
        </w:rPr>
        <w:t>.</w:t>
      </w:r>
    </w:p>
    <w:p w14:paraId="14D7355E" w14:textId="77777777" w:rsidR="004D725E" w:rsidRPr="000025BD" w:rsidRDefault="004D725E" w:rsidP="00566623">
      <w:pPr>
        <w:shd w:val="clear" w:color="auto" w:fill="FFFFFF"/>
        <w:ind w:left="26" w:right="31" w:firstLine="709"/>
        <w:jc w:val="both"/>
        <w:rPr>
          <w:rFonts w:ascii="Times New Roman" w:hAnsi="Times New Roman" w:cs="Times New Roman"/>
          <w:color w:val="FF0000"/>
          <w:sz w:val="24"/>
          <w:szCs w:val="24"/>
        </w:rPr>
      </w:pPr>
    </w:p>
    <w:p w14:paraId="7F6F1859" w14:textId="42F92884"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Nadzor nad nepropisno zaustavljenim ili parkiranim vozilima te premještanje nepropisno zaustavljenih i parkiranih vozila provodi se u skladu sa člancima 82., 83. i 84. Zakona o sigurnosti prometa na cestama</w:t>
      </w:r>
      <w:r w:rsidR="00425269" w:rsidRPr="000025BD">
        <w:rPr>
          <w:rFonts w:ascii="Times New Roman" w:hAnsi="Times New Roman" w:cs="Times New Roman"/>
          <w:sz w:val="24"/>
          <w:szCs w:val="24"/>
        </w:rPr>
        <w:t xml:space="preserve"> (</w:t>
      </w:r>
      <w:r w:rsidR="0005552D" w:rsidRPr="000025BD">
        <w:rPr>
          <w:rFonts w:ascii="Times New Roman" w:hAnsi="Times New Roman" w:cs="Times New Roman"/>
          <w:sz w:val="24"/>
          <w:szCs w:val="24"/>
        </w:rPr>
        <w:t>„</w:t>
      </w:r>
      <w:r w:rsidR="00425269" w:rsidRPr="000025BD">
        <w:rPr>
          <w:rFonts w:ascii="Times New Roman" w:hAnsi="Times New Roman" w:cs="Times New Roman"/>
          <w:sz w:val="24"/>
          <w:szCs w:val="24"/>
        </w:rPr>
        <w:t>N</w:t>
      </w:r>
      <w:r w:rsidR="0005552D" w:rsidRPr="000025BD">
        <w:rPr>
          <w:rFonts w:ascii="Times New Roman" w:hAnsi="Times New Roman" w:cs="Times New Roman"/>
          <w:sz w:val="24"/>
          <w:szCs w:val="24"/>
        </w:rPr>
        <w:t>arodne novine“ broj</w:t>
      </w:r>
      <w:r w:rsidR="00425269" w:rsidRPr="000025BD">
        <w:rPr>
          <w:rFonts w:ascii="Times New Roman" w:hAnsi="Times New Roman" w:cs="Times New Roman"/>
          <w:sz w:val="24"/>
          <w:szCs w:val="24"/>
        </w:rPr>
        <w:t xml:space="preserve"> </w:t>
      </w:r>
      <w:r w:rsidR="0097423C" w:rsidRPr="000025BD">
        <w:rPr>
          <w:rFonts w:ascii="Times New Roman" w:hAnsi="Times New Roman" w:cs="Times New Roman"/>
          <w:sz w:val="24"/>
          <w:szCs w:val="24"/>
        </w:rPr>
        <w:t>67/2008, 48/2010, 74/2011, 80/2013, 158/2013, 92/2014, 64/2015, 108/2017, 70/2019, 42/2020, 85/2022, 114/2022, 133/2023, 145/2024)</w:t>
      </w:r>
      <w:r w:rsidRPr="000025BD">
        <w:rPr>
          <w:rFonts w:ascii="Times New Roman" w:hAnsi="Times New Roman" w:cs="Times New Roman"/>
          <w:sz w:val="24"/>
          <w:szCs w:val="24"/>
        </w:rPr>
        <w:t>, Pravilnikom o uvjetima i načinu obavljanja poslova nadzora nepropisno zaustavljenih ili parkiranih vozila te uvjetima za obavljanje poslova premještanja nepropisno zaustavljenih ili parkiranih vozila („Narodne novine“ br</w:t>
      </w:r>
      <w:r w:rsidR="0005552D" w:rsidRPr="000025BD">
        <w:rPr>
          <w:rFonts w:ascii="Times New Roman" w:hAnsi="Times New Roman" w:cs="Times New Roman"/>
          <w:sz w:val="24"/>
          <w:szCs w:val="24"/>
        </w:rPr>
        <w:t>oj</w:t>
      </w:r>
      <w:r w:rsidRPr="000025BD">
        <w:rPr>
          <w:rFonts w:ascii="Times New Roman" w:hAnsi="Times New Roman" w:cs="Times New Roman"/>
          <w:sz w:val="24"/>
          <w:szCs w:val="24"/>
        </w:rPr>
        <w:t xml:space="preserve"> 134/</w:t>
      </w:r>
      <w:r w:rsidR="006B5D48" w:rsidRPr="000025BD">
        <w:rPr>
          <w:rFonts w:ascii="Times New Roman" w:hAnsi="Times New Roman" w:cs="Times New Roman"/>
          <w:sz w:val="24"/>
          <w:szCs w:val="24"/>
        </w:rPr>
        <w:t>20</w:t>
      </w:r>
      <w:r w:rsidRPr="000025BD">
        <w:rPr>
          <w:rFonts w:ascii="Times New Roman" w:hAnsi="Times New Roman" w:cs="Times New Roman"/>
          <w:sz w:val="24"/>
          <w:szCs w:val="24"/>
        </w:rPr>
        <w:t>08</w:t>
      </w:r>
      <w:r w:rsidR="004C1BD1" w:rsidRPr="000025BD">
        <w:rPr>
          <w:rFonts w:ascii="Times New Roman" w:hAnsi="Times New Roman" w:cs="Times New Roman"/>
          <w:sz w:val="24"/>
          <w:szCs w:val="24"/>
        </w:rPr>
        <w:t xml:space="preserve">, 98/2018, </w:t>
      </w:r>
      <w:r w:rsidR="006B5D48" w:rsidRPr="000025BD">
        <w:rPr>
          <w:rFonts w:ascii="Times New Roman" w:hAnsi="Times New Roman" w:cs="Times New Roman"/>
          <w:sz w:val="24"/>
          <w:szCs w:val="24"/>
        </w:rPr>
        <w:t>2/2019</w:t>
      </w:r>
      <w:r w:rsidRPr="000025BD">
        <w:rPr>
          <w:rFonts w:ascii="Times New Roman" w:hAnsi="Times New Roman" w:cs="Times New Roman"/>
          <w:sz w:val="24"/>
          <w:szCs w:val="24"/>
        </w:rPr>
        <w:t>) i Pravilnikom o uvjetima za obavljanje poslova upravljanja prometom, nadzora i premještanja nepropisno zaustavljenih i parkiranih vozila kada te poslove obavljaju jedinice lokalne samouprave te programu i načinu osposobljavanja službenika („Narodne novine“</w:t>
      </w:r>
      <w:r w:rsidR="0005552D" w:rsidRPr="000025BD">
        <w:rPr>
          <w:rFonts w:ascii="Times New Roman" w:hAnsi="Times New Roman" w:cs="Times New Roman"/>
          <w:sz w:val="24"/>
          <w:szCs w:val="24"/>
        </w:rPr>
        <w:t xml:space="preserve"> broj</w:t>
      </w:r>
      <w:r w:rsidRPr="000025BD">
        <w:rPr>
          <w:rFonts w:ascii="Times New Roman" w:hAnsi="Times New Roman" w:cs="Times New Roman"/>
          <w:sz w:val="24"/>
          <w:szCs w:val="24"/>
        </w:rPr>
        <w:t xml:space="preserve"> </w:t>
      </w:r>
      <w:r w:rsidR="008E44BD" w:rsidRPr="000025BD">
        <w:rPr>
          <w:rFonts w:ascii="Times New Roman" w:hAnsi="Times New Roman" w:cs="Times New Roman"/>
          <w:sz w:val="24"/>
          <w:szCs w:val="24"/>
        </w:rPr>
        <w:t>143/2008, 105/2009, 52/2010, 53/2012</w:t>
      </w:r>
      <w:r w:rsidRPr="000025BD">
        <w:rPr>
          <w:rFonts w:ascii="Times New Roman" w:hAnsi="Times New Roman" w:cs="Times New Roman"/>
          <w:sz w:val="24"/>
          <w:szCs w:val="24"/>
        </w:rPr>
        <w:t>).</w:t>
      </w:r>
    </w:p>
    <w:p w14:paraId="6406023F"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Premještanje nepropisno zaustavljenim ili parkiranim vozilima obavlja Grad Koprivnica po prometnom redaru uz prethodnu suglasnost ministarstva nadležnog za unutarnje poslove, odnosno Grad Koprivnica može osnovati pravnu osobu za obavljanje navedenih poslova.</w:t>
      </w:r>
    </w:p>
    <w:p w14:paraId="559104BA"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Poslove premještanja, blokiranja i deblokiranja nepropisno zaustavljenih ili parkiranih vozila  Grad Koprivnica može povjeriti pravnoj ili fizičkoj osobi koja za to ispunjava propisane uvjete. </w:t>
      </w:r>
    </w:p>
    <w:p w14:paraId="376F253E"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Odnosi između Grada Koprivnice i pravne ili fizičke osobe kojoj se povjeravaju poslovi iz  stavka 3. ovog članka uređuju se ugovorom.</w:t>
      </w:r>
    </w:p>
    <w:p w14:paraId="3DF494EA" w14:textId="7D0905BF" w:rsidR="00C25860"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Troškove premještanja i čuvanja vozila snosi vlasnik odnosno korisnik vozila.</w:t>
      </w:r>
    </w:p>
    <w:p w14:paraId="1BEE8A5D" w14:textId="77777777" w:rsidR="000025BD" w:rsidRPr="000025BD" w:rsidRDefault="000025BD" w:rsidP="00C25860">
      <w:pPr>
        <w:shd w:val="clear" w:color="auto" w:fill="FFFFFF"/>
        <w:ind w:left="26" w:right="31" w:firstLine="709"/>
        <w:jc w:val="both"/>
        <w:rPr>
          <w:rFonts w:ascii="Times New Roman" w:hAnsi="Times New Roman" w:cs="Times New Roman"/>
          <w:sz w:val="24"/>
          <w:szCs w:val="24"/>
        </w:rPr>
      </w:pPr>
    </w:p>
    <w:p w14:paraId="66AB6E00" w14:textId="77777777" w:rsidR="004A4174" w:rsidRPr="000025BD" w:rsidRDefault="004A4174" w:rsidP="006B5D48">
      <w:pPr>
        <w:tabs>
          <w:tab w:val="left" w:pos="960"/>
        </w:tabs>
        <w:jc w:val="center"/>
        <w:rPr>
          <w:rFonts w:ascii="Times New Roman" w:hAnsi="Times New Roman" w:cs="Times New Roman"/>
          <w:b/>
          <w:bCs/>
          <w:sz w:val="24"/>
          <w:szCs w:val="24"/>
        </w:rPr>
      </w:pPr>
    </w:p>
    <w:p w14:paraId="3C0AD797" w14:textId="17B3C579" w:rsidR="006B5D48" w:rsidRPr="000025BD" w:rsidRDefault="006B5D48" w:rsidP="006B5D48">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36</w:t>
      </w:r>
      <w:r w:rsidRPr="000025BD">
        <w:rPr>
          <w:rFonts w:ascii="Times New Roman" w:hAnsi="Times New Roman" w:cs="Times New Roman"/>
          <w:b/>
          <w:bCs/>
          <w:sz w:val="24"/>
          <w:szCs w:val="24"/>
        </w:rPr>
        <w:t>.</w:t>
      </w:r>
    </w:p>
    <w:p w14:paraId="13224EB3" w14:textId="77777777" w:rsidR="004D725E" w:rsidRPr="000025BD" w:rsidRDefault="004D725E" w:rsidP="00C25860">
      <w:pPr>
        <w:shd w:val="clear" w:color="auto" w:fill="FFFFFF"/>
        <w:ind w:left="26" w:right="31" w:firstLine="709"/>
        <w:jc w:val="both"/>
        <w:rPr>
          <w:rFonts w:ascii="Times New Roman" w:hAnsi="Times New Roman" w:cs="Times New Roman"/>
          <w:sz w:val="24"/>
          <w:szCs w:val="24"/>
        </w:rPr>
      </w:pPr>
    </w:p>
    <w:p w14:paraId="5D84F8F6"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Tehnički neispravna vozila i vozila bez registarskih tablica vlasnik je dužan ukloniti o svom trošku s javno-prometnih površina.</w:t>
      </w:r>
    </w:p>
    <w:p w14:paraId="514FD6C6" w14:textId="0A9EA758"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vlasnik na zahtjev prometnog redara u datom roku da ukloni vozilo, prometni redar odrediti će da se vozilo ukloni s javno-prometne površine.</w:t>
      </w:r>
    </w:p>
    <w:p w14:paraId="650FAE10" w14:textId="6B942957" w:rsidR="004D725E" w:rsidRDefault="006B5D48" w:rsidP="004C1BD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lastRenderedPageBreak/>
        <w:t>Troškove uklanjanja, uskladištenja i čuvanja vozila iz stavka 2. ovog članka snosi vlasnik vozila.</w:t>
      </w:r>
    </w:p>
    <w:p w14:paraId="4B0A8308" w14:textId="77777777" w:rsidR="00623F52" w:rsidRPr="000025BD" w:rsidRDefault="00623F52" w:rsidP="004C1BD1">
      <w:pPr>
        <w:shd w:val="clear" w:color="auto" w:fill="FFFFFF"/>
        <w:ind w:left="26" w:right="31" w:firstLine="709"/>
        <w:jc w:val="both"/>
        <w:rPr>
          <w:rFonts w:ascii="Times New Roman" w:hAnsi="Times New Roman" w:cs="Times New Roman"/>
          <w:sz w:val="24"/>
          <w:szCs w:val="24"/>
        </w:rPr>
      </w:pPr>
    </w:p>
    <w:p w14:paraId="357583FA" w14:textId="1DD2720C" w:rsidR="006B5D48" w:rsidRPr="000025BD" w:rsidRDefault="006B5D48" w:rsidP="006B5D48">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37</w:t>
      </w:r>
      <w:r w:rsidRPr="000025BD">
        <w:rPr>
          <w:rFonts w:ascii="Times New Roman" w:hAnsi="Times New Roman" w:cs="Times New Roman"/>
          <w:b/>
          <w:bCs/>
          <w:sz w:val="24"/>
          <w:szCs w:val="24"/>
        </w:rPr>
        <w:t>.</w:t>
      </w:r>
    </w:p>
    <w:p w14:paraId="7854EE66" w14:textId="77777777" w:rsidR="006B5D48" w:rsidRPr="000025BD" w:rsidRDefault="006B5D48" w:rsidP="006B5D48">
      <w:pPr>
        <w:shd w:val="clear" w:color="auto" w:fill="FFFFFF"/>
        <w:ind w:left="55" w:firstLine="709"/>
        <w:jc w:val="center"/>
        <w:rPr>
          <w:rFonts w:ascii="Times New Roman" w:hAnsi="Times New Roman" w:cs="Times New Roman"/>
          <w:b/>
          <w:sz w:val="24"/>
          <w:szCs w:val="24"/>
        </w:rPr>
      </w:pPr>
    </w:p>
    <w:p w14:paraId="6D4AC46D"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vlasnik ne preuzme uklonjeno vozilo u roku 30 dana od primljene, odnosno oglašene obavijesti, s tim vozilom će se postupiti prema propisima o napuštenim stvarima.</w:t>
      </w:r>
    </w:p>
    <w:p w14:paraId="685E6FB9"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Oglas se ističe na oglasnoj ploči Grada Kopriv</w:t>
      </w:r>
      <w:r w:rsidRPr="000025BD">
        <w:rPr>
          <w:rFonts w:ascii="Times New Roman" w:hAnsi="Times New Roman" w:cs="Times New Roman"/>
          <w:sz w:val="24"/>
          <w:szCs w:val="24"/>
        </w:rPr>
        <w:softHyphen/>
        <w:t>nice u trajanju od 15 dana.</w:t>
      </w:r>
    </w:p>
    <w:p w14:paraId="09F0FC3A" w14:textId="77777777" w:rsidR="006B5D48" w:rsidRPr="000025BD" w:rsidRDefault="006B5D48" w:rsidP="006B5D48">
      <w:pPr>
        <w:rPr>
          <w:rFonts w:ascii="Times New Roman" w:hAnsi="Times New Roman" w:cs="Times New Roman"/>
          <w:sz w:val="24"/>
          <w:szCs w:val="24"/>
        </w:rPr>
      </w:pPr>
      <w:r w:rsidRPr="000025BD">
        <w:rPr>
          <w:rFonts w:ascii="Times New Roman" w:hAnsi="Times New Roman" w:cs="Times New Roman"/>
          <w:sz w:val="24"/>
          <w:szCs w:val="24"/>
        </w:rPr>
        <w:tab/>
        <w:t>Ukoliko nije moguće utvrditi vlasnika ili korisnika napuštenog vozila, troškove snosi zadnji vlasnik vozila koji se utvrđuje prema službenoj evidenciji Ministarstva unutarnjih poslova.</w:t>
      </w:r>
    </w:p>
    <w:p w14:paraId="34D17700" w14:textId="77777777" w:rsidR="001C26E9" w:rsidRPr="000025BD" w:rsidRDefault="001C26E9" w:rsidP="00C25860">
      <w:pPr>
        <w:shd w:val="clear" w:color="auto" w:fill="FFFFFF"/>
        <w:ind w:left="26" w:right="31" w:firstLine="709"/>
        <w:jc w:val="both"/>
        <w:rPr>
          <w:rFonts w:ascii="Times New Roman" w:hAnsi="Times New Roman" w:cs="Times New Roman"/>
          <w:sz w:val="24"/>
          <w:szCs w:val="24"/>
        </w:rPr>
      </w:pPr>
    </w:p>
    <w:p w14:paraId="2F80B85B" w14:textId="02296174" w:rsidR="00566623" w:rsidRPr="000025BD" w:rsidRDefault="004560B4"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w:t>
      </w:r>
      <w:r w:rsidR="00860E59"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Pr="000025BD">
        <w:rPr>
          <w:rFonts w:ascii="Times New Roman" w:hAnsi="Times New Roman" w:cs="Times New Roman"/>
          <w:b/>
          <w:bCs/>
          <w:sz w:val="24"/>
          <w:szCs w:val="24"/>
        </w:rPr>
        <w:t>POSTAVLJANJE I ODRŽAVANJE ZAŠTITNIH OGRADA ZA PJEŠAKE NA OPASNIM MJESTIMA</w:t>
      </w:r>
    </w:p>
    <w:p w14:paraId="75CEAB4C" w14:textId="77777777" w:rsidR="004D725E" w:rsidRPr="000025BD" w:rsidRDefault="004D725E" w:rsidP="00566623">
      <w:pPr>
        <w:shd w:val="clear" w:color="auto" w:fill="FFFFFF"/>
        <w:ind w:left="26" w:right="31" w:firstLine="709"/>
        <w:jc w:val="both"/>
        <w:rPr>
          <w:rFonts w:ascii="Times New Roman" w:hAnsi="Times New Roman" w:cs="Times New Roman"/>
          <w:color w:val="FF0000"/>
          <w:sz w:val="24"/>
          <w:szCs w:val="24"/>
        </w:rPr>
      </w:pPr>
    </w:p>
    <w:p w14:paraId="33A026B5" w14:textId="5E730C89" w:rsidR="004560B4" w:rsidRPr="000025BD" w:rsidRDefault="004560B4" w:rsidP="004560B4">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38</w:t>
      </w:r>
      <w:r w:rsidRPr="000025BD">
        <w:rPr>
          <w:rFonts w:ascii="Times New Roman" w:hAnsi="Times New Roman" w:cs="Times New Roman"/>
          <w:b/>
          <w:bCs/>
          <w:sz w:val="24"/>
          <w:szCs w:val="24"/>
        </w:rPr>
        <w:t>.</w:t>
      </w:r>
    </w:p>
    <w:p w14:paraId="7AA4B795" w14:textId="77777777" w:rsidR="004560B4" w:rsidRPr="000025BD" w:rsidRDefault="004560B4" w:rsidP="00566623">
      <w:pPr>
        <w:shd w:val="clear" w:color="auto" w:fill="FFFFFF"/>
        <w:ind w:left="26" w:right="31" w:firstLine="709"/>
        <w:jc w:val="both"/>
        <w:rPr>
          <w:rFonts w:ascii="Times New Roman" w:hAnsi="Times New Roman" w:cs="Times New Roman"/>
          <w:color w:val="FF0000"/>
          <w:sz w:val="24"/>
          <w:szCs w:val="24"/>
        </w:rPr>
      </w:pPr>
    </w:p>
    <w:p w14:paraId="2EEE7D54" w14:textId="65694697" w:rsidR="004560B4" w:rsidRPr="000025BD" w:rsidRDefault="004560B4" w:rsidP="004560B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 javno prometnim površinama mogu se postavljati zaštitne ograde, stupići ili druge fizičke prepreke u svrhu zaštite pješaka u prometu</w:t>
      </w:r>
      <w:r w:rsidR="006D46CE" w:rsidRPr="000025BD">
        <w:rPr>
          <w:rFonts w:ascii="Times New Roman" w:hAnsi="Times New Roman" w:cs="Times New Roman"/>
          <w:sz w:val="24"/>
          <w:szCs w:val="24"/>
        </w:rPr>
        <w:t xml:space="preserve"> ili usporavanja brzine kretnja vozila</w:t>
      </w:r>
      <w:r w:rsidRPr="000025BD">
        <w:rPr>
          <w:rFonts w:ascii="Times New Roman" w:hAnsi="Times New Roman" w:cs="Times New Roman"/>
          <w:sz w:val="24"/>
          <w:szCs w:val="24"/>
        </w:rPr>
        <w:t xml:space="preserve">. </w:t>
      </w:r>
    </w:p>
    <w:p w14:paraId="7532574B" w14:textId="73646CF2" w:rsidR="004560B4" w:rsidRPr="000025BD" w:rsidRDefault="004560B4"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postavu svih prepreka iz stavka 1. ovoga članka potrebno je pribaviti </w:t>
      </w:r>
      <w:r w:rsidR="00FF7B0F" w:rsidRPr="000025BD">
        <w:rPr>
          <w:rFonts w:ascii="Times New Roman" w:hAnsi="Times New Roman" w:cs="Times New Roman"/>
          <w:sz w:val="24"/>
          <w:szCs w:val="24"/>
        </w:rPr>
        <w:t>suglasnost</w:t>
      </w:r>
      <w:r w:rsidRPr="000025BD">
        <w:rPr>
          <w:rFonts w:ascii="Times New Roman" w:hAnsi="Times New Roman" w:cs="Times New Roman"/>
          <w:sz w:val="24"/>
          <w:szCs w:val="24"/>
        </w:rPr>
        <w:t xml:space="preserve">. </w:t>
      </w:r>
      <w:r w:rsidR="00FF7B0F" w:rsidRPr="000025BD">
        <w:rPr>
          <w:rFonts w:ascii="Times New Roman" w:hAnsi="Times New Roman" w:cs="Times New Roman"/>
          <w:sz w:val="24"/>
          <w:szCs w:val="24"/>
        </w:rPr>
        <w:t xml:space="preserve">Suglasnost </w:t>
      </w:r>
      <w:r w:rsidRPr="000025BD">
        <w:rPr>
          <w:rFonts w:ascii="Times New Roman" w:hAnsi="Times New Roman" w:cs="Times New Roman"/>
          <w:sz w:val="24"/>
          <w:szCs w:val="24"/>
        </w:rPr>
        <w:t>izdaje nadležni Upravni odjel Grada Koprivnice po prethodno pribavljenoj suglasnosti Ministarstva unutarnjih poslova</w:t>
      </w:r>
      <w:r w:rsidR="002F196A" w:rsidRPr="000025BD">
        <w:rPr>
          <w:rFonts w:ascii="Times New Roman" w:hAnsi="Times New Roman" w:cs="Times New Roman"/>
          <w:sz w:val="24"/>
          <w:szCs w:val="24"/>
        </w:rPr>
        <w:t xml:space="preserve"> na temelju izrađenog prometnog elaborata</w:t>
      </w:r>
      <w:r w:rsidRPr="000025BD">
        <w:rPr>
          <w:rFonts w:ascii="Times New Roman" w:hAnsi="Times New Roman" w:cs="Times New Roman"/>
          <w:sz w:val="24"/>
          <w:szCs w:val="24"/>
        </w:rPr>
        <w:t>.</w:t>
      </w:r>
    </w:p>
    <w:p w14:paraId="644F62C0" w14:textId="548C5131" w:rsidR="004560B4" w:rsidRPr="000025BD" w:rsidRDefault="004560B4" w:rsidP="00566623">
      <w:pPr>
        <w:shd w:val="clear" w:color="auto" w:fill="FFFFFF"/>
        <w:ind w:left="26" w:right="31" w:firstLine="709"/>
        <w:jc w:val="both"/>
        <w:rPr>
          <w:rFonts w:ascii="Times New Roman" w:hAnsi="Times New Roman" w:cs="Times New Roman"/>
          <w:color w:val="FF0000"/>
          <w:sz w:val="24"/>
          <w:szCs w:val="24"/>
        </w:rPr>
      </w:pPr>
    </w:p>
    <w:p w14:paraId="1FA96997" w14:textId="088C5E02" w:rsidR="00566623" w:rsidRPr="000025BD" w:rsidRDefault="006A1706" w:rsidP="00860E59">
      <w:pPr>
        <w:shd w:val="clear" w:color="auto" w:fill="FFFFFF"/>
        <w:ind w:left="26" w:right="31" w:hanging="26"/>
        <w:jc w:val="both"/>
        <w:rPr>
          <w:rFonts w:ascii="Times New Roman" w:hAnsi="Times New Roman" w:cs="Times New Roman"/>
          <w:b/>
          <w:bCs/>
          <w:color w:val="FF0000"/>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II</w:t>
      </w:r>
      <w:r w:rsidR="00860E59"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860E59" w:rsidRPr="000025BD">
        <w:rPr>
          <w:rFonts w:ascii="Times New Roman" w:hAnsi="Times New Roman" w:cs="Times New Roman"/>
          <w:b/>
          <w:bCs/>
          <w:sz w:val="24"/>
          <w:szCs w:val="24"/>
        </w:rPr>
        <w:tab/>
      </w:r>
      <w:r w:rsidR="00FF33A8" w:rsidRPr="000025BD">
        <w:rPr>
          <w:rFonts w:ascii="Times New Roman" w:hAnsi="Times New Roman" w:cs="Times New Roman"/>
          <w:b/>
          <w:bCs/>
          <w:sz w:val="24"/>
          <w:szCs w:val="24"/>
        </w:rPr>
        <w:t>PJEŠAČKE ZONE, SIGURNI PRAVCI ZA KRETANJE ŠKOLSKE DJECE, POSEBNE TEHNIČKE MJERE ZA SIGURNOST PJEŠAKA I BICIKLISTA U BLIZINI OBRAZOVNIH, ZDRAVSTVENIH I DRUGIH USTANOVA, IGRALIŠTA, DVORANA I SL.</w:t>
      </w:r>
    </w:p>
    <w:p w14:paraId="38C7881F" w14:textId="77777777" w:rsidR="004D725E" w:rsidRPr="000025BD" w:rsidRDefault="004D725E" w:rsidP="00566623">
      <w:pPr>
        <w:shd w:val="clear" w:color="auto" w:fill="FFFFFF"/>
        <w:tabs>
          <w:tab w:val="left" w:pos="545"/>
        </w:tabs>
        <w:ind w:left="1038"/>
        <w:jc w:val="both"/>
        <w:rPr>
          <w:rFonts w:ascii="Times New Roman" w:hAnsi="Times New Roman" w:cs="Times New Roman"/>
          <w:b/>
          <w:bCs/>
          <w:color w:val="FF0000"/>
          <w:sz w:val="24"/>
          <w:szCs w:val="24"/>
        </w:rPr>
      </w:pPr>
    </w:p>
    <w:p w14:paraId="5C0A17F3" w14:textId="275F1855" w:rsidR="00FF33A8" w:rsidRPr="000025BD" w:rsidRDefault="00FF33A8"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39</w:t>
      </w:r>
      <w:r w:rsidRPr="000025BD">
        <w:rPr>
          <w:rFonts w:ascii="Times New Roman" w:hAnsi="Times New Roman" w:cs="Times New Roman"/>
          <w:b/>
          <w:bCs/>
          <w:sz w:val="24"/>
          <w:szCs w:val="24"/>
        </w:rPr>
        <w:t>.</w:t>
      </w:r>
    </w:p>
    <w:p w14:paraId="661DF931" w14:textId="77777777" w:rsidR="004D725E" w:rsidRPr="000025BD" w:rsidRDefault="004D725E" w:rsidP="006A1706">
      <w:pPr>
        <w:tabs>
          <w:tab w:val="left" w:pos="960"/>
        </w:tabs>
        <w:jc w:val="center"/>
        <w:rPr>
          <w:rFonts w:ascii="Times New Roman" w:hAnsi="Times New Roman" w:cs="Times New Roman"/>
          <w:b/>
          <w:bCs/>
          <w:sz w:val="24"/>
          <w:szCs w:val="24"/>
        </w:rPr>
      </w:pPr>
    </w:p>
    <w:p w14:paraId="43050569" w14:textId="55DBACD8" w:rsidR="00FF33A8" w:rsidRPr="000025BD" w:rsidRDefault="00FF33A8" w:rsidP="00FF33A8">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Pješačka zona obilježava se prometnim znakovima. Unutar pješačke zone mogu se postavljati fizičke prepreke za</w:t>
      </w:r>
      <w:r w:rsidR="00D76ED8" w:rsidRPr="000025BD">
        <w:rPr>
          <w:rFonts w:ascii="Times New Roman" w:hAnsi="Times New Roman" w:cs="Times New Roman"/>
          <w:sz w:val="24"/>
          <w:szCs w:val="24"/>
        </w:rPr>
        <w:t xml:space="preserve"> smirivanje ili</w:t>
      </w:r>
      <w:r w:rsidRPr="000025BD">
        <w:rPr>
          <w:rFonts w:ascii="Times New Roman" w:hAnsi="Times New Roman" w:cs="Times New Roman"/>
          <w:sz w:val="24"/>
          <w:szCs w:val="24"/>
        </w:rPr>
        <w:t xml:space="preserve"> ograničenje prometa.</w:t>
      </w:r>
    </w:p>
    <w:p w14:paraId="32AD7166" w14:textId="2DCD691A" w:rsidR="00FF33A8" w:rsidRPr="000025BD" w:rsidRDefault="00FF33A8" w:rsidP="00FF33A8">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Vrstu fizičkih prepreka i mjesta gdje će se iste postaviti, određuje nadležni upravni Odjel, uz prethodnu suglasnost ministarstva nadležnog za unutarnje poslove</w:t>
      </w:r>
      <w:r w:rsidR="0006755E" w:rsidRPr="000025BD">
        <w:rPr>
          <w:rFonts w:ascii="Times New Roman" w:hAnsi="Times New Roman" w:cs="Times New Roman"/>
          <w:sz w:val="24"/>
          <w:szCs w:val="24"/>
        </w:rPr>
        <w:t xml:space="preserve"> na temelju prometnog elaborata</w:t>
      </w:r>
      <w:r w:rsidRPr="000025BD">
        <w:rPr>
          <w:rFonts w:ascii="Times New Roman" w:hAnsi="Times New Roman" w:cs="Times New Roman"/>
          <w:sz w:val="24"/>
          <w:szCs w:val="24"/>
        </w:rPr>
        <w:t>.</w:t>
      </w:r>
    </w:p>
    <w:p w14:paraId="42E4313E" w14:textId="77777777" w:rsidR="00FF33A8" w:rsidRPr="000025BD" w:rsidRDefault="00FF33A8" w:rsidP="00FF33A8">
      <w:pPr>
        <w:shd w:val="clear" w:color="auto" w:fill="FFFFFF"/>
        <w:ind w:left="28" w:right="28" w:firstLine="709"/>
        <w:jc w:val="both"/>
        <w:rPr>
          <w:rFonts w:ascii="Times New Roman" w:hAnsi="Times New Roman" w:cs="Times New Roman"/>
          <w:color w:val="FF0000"/>
          <w:sz w:val="24"/>
          <w:szCs w:val="24"/>
        </w:rPr>
      </w:pPr>
      <w:r w:rsidRPr="000025BD">
        <w:rPr>
          <w:rFonts w:ascii="Times New Roman" w:hAnsi="Times New Roman" w:cs="Times New Roman"/>
          <w:sz w:val="24"/>
          <w:szCs w:val="24"/>
        </w:rPr>
        <w:t>U slučaju potrebe (određenih manifestacija, posebnog prijevoza i slično), nadležni upravni Odjel može izdati dozvolu za privremeno micanje fizičkih prepreka.</w:t>
      </w:r>
    </w:p>
    <w:p w14:paraId="6571FE13" w14:textId="77777777" w:rsidR="002E3001" w:rsidRPr="000025BD" w:rsidRDefault="002E3001" w:rsidP="006A1706">
      <w:pPr>
        <w:tabs>
          <w:tab w:val="left" w:pos="960"/>
        </w:tabs>
        <w:jc w:val="center"/>
        <w:rPr>
          <w:rFonts w:ascii="Times New Roman" w:hAnsi="Times New Roman" w:cs="Times New Roman"/>
          <w:b/>
          <w:bCs/>
          <w:sz w:val="24"/>
          <w:szCs w:val="24"/>
        </w:rPr>
      </w:pPr>
    </w:p>
    <w:p w14:paraId="096EAD1A" w14:textId="6C2D3806" w:rsidR="004D725E" w:rsidRPr="000025BD" w:rsidRDefault="00566623"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40</w:t>
      </w:r>
      <w:r w:rsidRPr="000025BD">
        <w:rPr>
          <w:rFonts w:ascii="Times New Roman" w:hAnsi="Times New Roman" w:cs="Times New Roman"/>
          <w:b/>
          <w:bCs/>
          <w:sz w:val="24"/>
          <w:szCs w:val="24"/>
        </w:rPr>
        <w:t>.</w:t>
      </w:r>
    </w:p>
    <w:p w14:paraId="7FAF6CD8" w14:textId="77777777" w:rsidR="00566623" w:rsidRPr="000025BD" w:rsidRDefault="00566623" w:rsidP="00566623">
      <w:pPr>
        <w:shd w:val="clear" w:color="auto" w:fill="FFFFFF"/>
        <w:ind w:firstLine="720"/>
        <w:jc w:val="center"/>
        <w:rPr>
          <w:rFonts w:ascii="Times New Roman" w:hAnsi="Times New Roman" w:cs="Times New Roman"/>
          <w:b/>
          <w:color w:val="FF0000"/>
          <w:spacing w:val="5"/>
          <w:sz w:val="24"/>
          <w:szCs w:val="24"/>
        </w:rPr>
      </w:pPr>
    </w:p>
    <w:p w14:paraId="21CFA656" w14:textId="05DDC0A7" w:rsidR="008B38B2" w:rsidRPr="000025BD" w:rsidRDefault="00566623" w:rsidP="00286C9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 pješačkim zonama Grada Koprivnice zabra</w:t>
      </w:r>
      <w:r w:rsidRPr="000025BD">
        <w:rPr>
          <w:rFonts w:ascii="Times New Roman" w:hAnsi="Times New Roman" w:cs="Times New Roman"/>
          <w:sz w:val="24"/>
          <w:szCs w:val="24"/>
        </w:rPr>
        <w:softHyphen/>
        <w:t xml:space="preserve">njeno je kretanje i parkiranje svih </w:t>
      </w:r>
      <w:r w:rsidR="002660F9" w:rsidRPr="000025BD">
        <w:rPr>
          <w:rFonts w:ascii="Times New Roman" w:hAnsi="Times New Roman" w:cs="Times New Roman"/>
          <w:sz w:val="24"/>
          <w:szCs w:val="24"/>
        </w:rPr>
        <w:t xml:space="preserve">motornih </w:t>
      </w:r>
      <w:r w:rsidRPr="000025BD">
        <w:rPr>
          <w:rFonts w:ascii="Times New Roman" w:hAnsi="Times New Roman" w:cs="Times New Roman"/>
          <w:sz w:val="24"/>
          <w:szCs w:val="24"/>
        </w:rPr>
        <w:t>vozila</w:t>
      </w:r>
      <w:r w:rsidR="00B40BA5" w:rsidRPr="000025BD">
        <w:rPr>
          <w:rFonts w:ascii="Times New Roman" w:hAnsi="Times New Roman" w:cs="Times New Roman"/>
          <w:sz w:val="24"/>
          <w:szCs w:val="24"/>
        </w:rPr>
        <w:t xml:space="preserve"> na trgovima i ulicama navedenim u prilogu 6.</w:t>
      </w:r>
    </w:p>
    <w:p w14:paraId="5B1B4C2A" w14:textId="296F7ED2" w:rsidR="005E1BFD" w:rsidRPr="000025BD" w:rsidRDefault="005E1BFD" w:rsidP="005E1BF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6. ove odluke ažurira se sukladno promjenama, najkasnije </w:t>
      </w:r>
      <w:r w:rsidR="00360073"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3434CF60" w14:textId="45CC55CC" w:rsidR="00566623" w:rsidRPr="000025BD" w:rsidRDefault="00566623" w:rsidP="00566623">
      <w:pPr>
        <w:shd w:val="clear" w:color="auto" w:fill="FFFFFF"/>
        <w:ind w:left="28" w:right="28" w:firstLine="709"/>
        <w:jc w:val="both"/>
        <w:rPr>
          <w:rFonts w:ascii="Times New Roman" w:hAnsi="Times New Roman" w:cs="Times New Roman"/>
          <w:b/>
          <w:bCs/>
          <w:sz w:val="24"/>
          <w:szCs w:val="24"/>
        </w:rPr>
      </w:pPr>
      <w:r w:rsidRPr="000025BD">
        <w:rPr>
          <w:rFonts w:ascii="Times New Roman" w:hAnsi="Times New Roman" w:cs="Times New Roman"/>
          <w:sz w:val="24"/>
          <w:szCs w:val="24"/>
        </w:rPr>
        <w:t>Zabrana iz stavka 1. ovog članka ne odnosi se na vozila stanovnika tih trgova i ulica</w:t>
      </w:r>
      <w:r w:rsidR="00416F6E" w:rsidRPr="000025BD">
        <w:rPr>
          <w:rFonts w:ascii="Times New Roman" w:hAnsi="Times New Roman" w:cs="Times New Roman"/>
          <w:sz w:val="24"/>
          <w:szCs w:val="24"/>
        </w:rPr>
        <w:t xml:space="preserve"> (fizičke i pravne osobe)</w:t>
      </w:r>
      <w:r w:rsidR="008F31FB" w:rsidRPr="000025BD">
        <w:rPr>
          <w:rFonts w:ascii="Times New Roman" w:hAnsi="Times New Roman" w:cs="Times New Roman"/>
          <w:sz w:val="24"/>
          <w:szCs w:val="24"/>
        </w:rPr>
        <w:t xml:space="preserve"> koje imaju prebivalište/sjedište/poslovnicu u pješačkoj zoni, a u dvorištu stambenog ili poslovnog objekta imaju osigurano parkirališno mjesto/garažu uz uvjet da nemaju mogućnost drugog pristupa do tog dvorišta u kojem je parkirališno mjesto/garaža</w:t>
      </w:r>
      <w:r w:rsidRPr="000025BD">
        <w:rPr>
          <w:rFonts w:ascii="Times New Roman" w:hAnsi="Times New Roman" w:cs="Times New Roman"/>
          <w:sz w:val="24"/>
          <w:szCs w:val="24"/>
        </w:rPr>
        <w:t xml:space="preserve">, vozila dostave kojima je promet dozvoljen u vremenu određenom člankom </w:t>
      </w:r>
      <w:r w:rsidR="00E83498" w:rsidRPr="000025BD">
        <w:rPr>
          <w:rFonts w:ascii="Times New Roman" w:hAnsi="Times New Roman" w:cs="Times New Roman"/>
          <w:sz w:val="24"/>
          <w:szCs w:val="24"/>
        </w:rPr>
        <w:t>4</w:t>
      </w:r>
      <w:r w:rsidR="00535748" w:rsidRPr="000025BD">
        <w:rPr>
          <w:rFonts w:ascii="Times New Roman" w:hAnsi="Times New Roman" w:cs="Times New Roman"/>
          <w:sz w:val="24"/>
          <w:szCs w:val="24"/>
        </w:rPr>
        <w:t>8</w:t>
      </w:r>
      <w:r w:rsidRPr="000025BD">
        <w:rPr>
          <w:rFonts w:ascii="Times New Roman" w:hAnsi="Times New Roman" w:cs="Times New Roman"/>
          <w:sz w:val="24"/>
          <w:szCs w:val="24"/>
        </w:rPr>
        <w:t>. ove Odluke, vozila hitne pomoći, vatrogasne službe,</w:t>
      </w:r>
      <w:r w:rsidR="001E18D0" w:rsidRPr="000025BD">
        <w:rPr>
          <w:rFonts w:ascii="Times New Roman" w:hAnsi="Times New Roman" w:cs="Times New Roman"/>
          <w:sz w:val="24"/>
          <w:szCs w:val="24"/>
        </w:rPr>
        <w:t xml:space="preserve"> komunalnih vozila,</w:t>
      </w:r>
      <w:r w:rsidRPr="000025BD">
        <w:rPr>
          <w:rFonts w:ascii="Times New Roman" w:hAnsi="Times New Roman" w:cs="Times New Roman"/>
          <w:sz w:val="24"/>
          <w:szCs w:val="24"/>
        </w:rPr>
        <w:t xml:space="preserve"> službena vozila Ministarstva unutarnjih poslova, vojne policije i vozila pravosudnih tijela kad se koriste za izvršenje </w:t>
      </w:r>
      <w:r w:rsidRPr="000025BD">
        <w:rPr>
          <w:rFonts w:ascii="Times New Roman" w:hAnsi="Times New Roman" w:cs="Times New Roman"/>
          <w:sz w:val="24"/>
          <w:szCs w:val="24"/>
        </w:rPr>
        <w:lastRenderedPageBreak/>
        <w:t>naročito hitnih zadataka i kada daju posebne svjetlosne i zvučne signale</w:t>
      </w:r>
      <w:r w:rsidR="00B94D7B" w:rsidRPr="000025BD">
        <w:rPr>
          <w:rFonts w:ascii="Times New Roman" w:hAnsi="Times New Roman" w:cs="Times New Roman"/>
          <w:sz w:val="24"/>
          <w:szCs w:val="24"/>
        </w:rPr>
        <w:t xml:space="preserve"> i prometa bicikala</w:t>
      </w:r>
      <w:r w:rsidR="009441CE" w:rsidRPr="000025BD">
        <w:rPr>
          <w:rFonts w:ascii="Times New Roman" w:hAnsi="Times New Roman" w:cs="Times New Roman"/>
          <w:sz w:val="24"/>
          <w:szCs w:val="24"/>
        </w:rPr>
        <w:t>.</w:t>
      </w:r>
    </w:p>
    <w:p w14:paraId="66CC18DA" w14:textId="183AC113" w:rsidR="00566623" w:rsidRPr="000025BD" w:rsidRDefault="00FF33A8" w:rsidP="002E3001">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Osobama nastanjenim u pješačkim zonama </w:t>
      </w:r>
      <w:r w:rsidR="008B38B2" w:rsidRPr="000025BD">
        <w:rPr>
          <w:rFonts w:ascii="Times New Roman" w:hAnsi="Times New Roman" w:cs="Times New Roman"/>
          <w:sz w:val="24"/>
          <w:szCs w:val="24"/>
        </w:rPr>
        <w:t xml:space="preserve">nadležni upravni </w:t>
      </w:r>
      <w:r w:rsidRPr="000025BD">
        <w:rPr>
          <w:rFonts w:ascii="Times New Roman" w:hAnsi="Times New Roman" w:cs="Times New Roman"/>
          <w:sz w:val="24"/>
          <w:szCs w:val="24"/>
        </w:rPr>
        <w:t>Odjel će izdati odobrenje kojim se dozvoljava promet vozilima isključivo radi pristupa garaži ili dvorištu, gdje su dužni držati vozilo za vrijeme mirovanja.</w:t>
      </w:r>
    </w:p>
    <w:p w14:paraId="191E089F" w14:textId="572E264C" w:rsidR="004D725E" w:rsidRPr="000025BD" w:rsidRDefault="004D725E" w:rsidP="00566623">
      <w:pPr>
        <w:shd w:val="clear" w:color="auto" w:fill="FFFFFF"/>
        <w:ind w:left="28" w:right="28" w:firstLine="709"/>
        <w:jc w:val="both"/>
        <w:rPr>
          <w:rFonts w:ascii="Times New Roman" w:hAnsi="Times New Roman" w:cs="Times New Roman"/>
          <w:color w:val="FF0000"/>
          <w:sz w:val="24"/>
          <w:szCs w:val="24"/>
        </w:rPr>
      </w:pPr>
    </w:p>
    <w:p w14:paraId="4311A41B" w14:textId="2D3EA434" w:rsidR="004D725E" w:rsidRPr="000025BD" w:rsidRDefault="00566623"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41</w:t>
      </w:r>
      <w:r w:rsidRPr="000025BD">
        <w:rPr>
          <w:rFonts w:ascii="Times New Roman" w:hAnsi="Times New Roman" w:cs="Times New Roman"/>
          <w:b/>
          <w:bCs/>
          <w:sz w:val="24"/>
          <w:szCs w:val="24"/>
        </w:rPr>
        <w:t>.</w:t>
      </w:r>
    </w:p>
    <w:p w14:paraId="0DDB33EE" w14:textId="77777777" w:rsidR="00566623" w:rsidRPr="000025BD" w:rsidRDefault="00566623" w:rsidP="00566623">
      <w:pPr>
        <w:shd w:val="clear" w:color="auto" w:fill="FFFFFF"/>
        <w:ind w:firstLine="720"/>
        <w:jc w:val="center"/>
        <w:rPr>
          <w:rFonts w:ascii="Times New Roman" w:hAnsi="Times New Roman" w:cs="Times New Roman"/>
          <w:b/>
          <w:color w:val="FF0000"/>
          <w:sz w:val="24"/>
          <w:szCs w:val="24"/>
        </w:rPr>
      </w:pPr>
    </w:p>
    <w:p w14:paraId="2D63DDD2" w14:textId="3D831A95"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Iznimno od zabrane prometovanja u ulicama i trgovima iz članka </w:t>
      </w:r>
      <w:r w:rsidR="00FF33A8" w:rsidRPr="000025BD">
        <w:rPr>
          <w:rFonts w:ascii="Times New Roman" w:hAnsi="Times New Roman" w:cs="Times New Roman"/>
          <w:sz w:val="24"/>
          <w:szCs w:val="24"/>
        </w:rPr>
        <w:t>4</w:t>
      </w:r>
      <w:r w:rsidR="008F63E9" w:rsidRPr="000025BD">
        <w:rPr>
          <w:rFonts w:ascii="Times New Roman" w:hAnsi="Times New Roman" w:cs="Times New Roman"/>
          <w:sz w:val="24"/>
          <w:szCs w:val="24"/>
        </w:rPr>
        <w:t>0</w:t>
      </w:r>
      <w:r w:rsidRPr="000025BD">
        <w:rPr>
          <w:rFonts w:ascii="Times New Roman" w:hAnsi="Times New Roman" w:cs="Times New Roman"/>
          <w:sz w:val="24"/>
          <w:szCs w:val="24"/>
        </w:rPr>
        <w:t>. stavk</w:t>
      </w:r>
      <w:r w:rsidR="00FF33A8" w:rsidRPr="000025BD">
        <w:rPr>
          <w:rFonts w:ascii="Times New Roman" w:hAnsi="Times New Roman" w:cs="Times New Roman"/>
          <w:sz w:val="24"/>
          <w:szCs w:val="24"/>
        </w:rPr>
        <w:t>a</w:t>
      </w:r>
      <w:r w:rsidRPr="000025BD">
        <w:rPr>
          <w:rFonts w:ascii="Times New Roman" w:hAnsi="Times New Roman" w:cs="Times New Roman"/>
          <w:sz w:val="24"/>
          <w:szCs w:val="24"/>
        </w:rPr>
        <w:t xml:space="preserve"> 1. ove Odluke, može se odobriti kretanje i parkiranje vozila u slijedećim slučajevima:</w:t>
      </w:r>
    </w:p>
    <w:p w14:paraId="6B418925"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kada je to neophodno za funkcioniranje života u gradu,</w:t>
      </w:r>
    </w:p>
    <w:p w14:paraId="4C3731B3" w14:textId="7F4908EE" w:rsidR="00566623" w:rsidRPr="000025BD" w:rsidRDefault="003226D7" w:rsidP="005A7CD6">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korisnicima </w:t>
      </w:r>
      <w:r w:rsidR="00EA3912" w:rsidRPr="000025BD">
        <w:rPr>
          <w:rFonts w:ascii="Times New Roman" w:hAnsi="Times New Roman" w:cs="Times New Roman"/>
          <w:spacing w:val="-1"/>
          <w:sz w:val="24"/>
          <w:szCs w:val="24"/>
        </w:rPr>
        <w:t>Europsk</w:t>
      </w:r>
      <w:r w:rsidR="005A7CD6" w:rsidRPr="000025BD">
        <w:rPr>
          <w:rFonts w:ascii="Times New Roman" w:hAnsi="Times New Roman" w:cs="Times New Roman"/>
          <w:spacing w:val="-1"/>
          <w:sz w:val="24"/>
          <w:szCs w:val="24"/>
        </w:rPr>
        <w:t xml:space="preserve">e </w:t>
      </w:r>
      <w:r w:rsidR="00EA3912" w:rsidRPr="000025BD">
        <w:rPr>
          <w:rFonts w:ascii="Times New Roman" w:hAnsi="Times New Roman" w:cs="Times New Roman"/>
          <w:spacing w:val="-1"/>
          <w:sz w:val="24"/>
          <w:szCs w:val="24"/>
        </w:rPr>
        <w:t>parkirališna karta za osobe sa invaliditetom</w:t>
      </w:r>
      <w:r w:rsidR="00566623" w:rsidRPr="000025BD">
        <w:rPr>
          <w:rFonts w:ascii="Times New Roman" w:hAnsi="Times New Roman" w:cs="Times New Roman"/>
          <w:spacing w:val="-1"/>
          <w:sz w:val="24"/>
          <w:szCs w:val="24"/>
        </w:rPr>
        <w:t>,</w:t>
      </w:r>
    </w:p>
    <w:p w14:paraId="7C7A712C"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kod izvođenja opsežnih i važnih radova ra</w:t>
      </w:r>
      <w:r w:rsidRPr="000025BD">
        <w:rPr>
          <w:rFonts w:ascii="Times New Roman" w:hAnsi="Times New Roman" w:cs="Times New Roman"/>
          <w:spacing w:val="-1"/>
          <w:sz w:val="24"/>
          <w:szCs w:val="24"/>
        </w:rPr>
        <w:softHyphen/>
        <w:t>di odvoza materijala,</w:t>
      </w:r>
    </w:p>
    <w:p w14:paraId="00549A54"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dolaska diplomatskih vozila i vozila gostiju Grada Koprivnice </w:t>
      </w:r>
    </w:p>
    <w:p w14:paraId="48B12703"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u vrijeme održavanja vjenčanja,</w:t>
      </w:r>
    </w:p>
    <w:p w14:paraId="4F327528"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prilikom manifestacija, </w:t>
      </w:r>
    </w:p>
    <w:p w14:paraId="5DC56A4D" w14:textId="2232C84B"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posebnih vozila (bibliobus, turistički vlak</w:t>
      </w:r>
      <w:r w:rsidR="00213D03" w:rsidRPr="000025BD">
        <w:rPr>
          <w:rFonts w:ascii="Times New Roman" w:hAnsi="Times New Roman" w:cs="Times New Roman"/>
          <w:spacing w:val="-1"/>
          <w:sz w:val="24"/>
          <w:szCs w:val="24"/>
        </w:rPr>
        <w:t xml:space="preserve"> </w:t>
      </w:r>
      <w:r w:rsidRPr="000025BD">
        <w:rPr>
          <w:rFonts w:ascii="Times New Roman" w:hAnsi="Times New Roman" w:cs="Times New Roman"/>
          <w:spacing w:val="-1"/>
          <w:sz w:val="24"/>
          <w:szCs w:val="24"/>
        </w:rPr>
        <w:t>i sl.)</w:t>
      </w:r>
    </w:p>
    <w:p w14:paraId="5305A59B" w14:textId="77777777" w:rsidR="008B38B2"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prilikom selidbe</w:t>
      </w:r>
      <w:r w:rsidR="008B38B2" w:rsidRPr="000025BD">
        <w:rPr>
          <w:rFonts w:ascii="Times New Roman" w:hAnsi="Times New Roman" w:cs="Times New Roman"/>
          <w:spacing w:val="-1"/>
          <w:sz w:val="24"/>
          <w:szCs w:val="24"/>
        </w:rPr>
        <w:t xml:space="preserve"> i </w:t>
      </w:r>
    </w:p>
    <w:p w14:paraId="798C05F4" w14:textId="6E15BD22" w:rsidR="00566623" w:rsidRPr="000025BD" w:rsidRDefault="008B38B2"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drugih sličnih opravdanih razloga</w:t>
      </w:r>
      <w:r w:rsidR="00566623" w:rsidRPr="000025BD">
        <w:rPr>
          <w:rFonts w:ascii="Times New Roman" w:hAnsi="Times New Roman" w:cs="Times New Roman"/>
          <w:spacing w:val="-1"/>
          <w:sz w:val="24"/>
          <w:szCs w:val="24"/>
        </w:rPr>
        <w:t>.</w:t>
      </w:r>
    </w:p>
    <w:p w14:paraId="0BCD56C2" w14:textId="72FF9618" w:rsidR="00566623" w:rsidRPr="000025BD" w:rsidRDefault="00566623" w:rsidP="00DA215D">
      <w:pPr>
        <w:ind w:firstLine="720"/>
        <w:jc w:val="both"/>
        <w:rPr>
          <w:rFonts w:ascii="Times New Roman" w:hAnsi="Times New Roman" w:cs="Times New Roman"/>
          <w:sz w:val="24"/>
          <w:szCs w:val="24"/>
        </w:rPr>
      </w:pPr>
      <w:r w:rsidRPr="000025BD">
        <w:rPr>
          <w:rFonts w:ascii="Times New Roman" w:hAnsi="Times New Roman" w:cs="Times New Roman"/>
          <w:sz w:val="24"/>
          <w:szCs w:val="24"/>
        </w:rPr>
        <w:t>Odobrenje i uvjete za kretanje i parkiranje iz stavka 1. ovog članka, izdaje nadležni upravni odjel Grada Koprivnice.</w:t>
      </w:r>
    </w:p>
    <w:p w14:paraId="5F86005B" w14:textId="77777777" w:rsidR="00566623" w:rsidRPr="000025BD" w:rsidRDefault="00566623" w:rsidP="00566623">
      <w:pPr>
        <w:ind w:firstLine="720"/>
        <w:jc w:val="both"/>
        <w:rPr>
          <w:rFonts w:ascii="Times New Roman" w:hAnsi="Times New Roman" w:cs="Times New Roman"/>
          <w:sz w:val="24"/>
          <w:szCs w:val="24"/>
        </w:rPr>
      </w:pPr>
      <w:r w:rsidRPr="000025BD">
        <w:rPr>
          <w:rFonts w:ascii="Times New Roman" w:hAnsi="Times New Roman" w:cs="Times New Roman"/>
          <w:sz w:val="24"/>
          <w:szCs w:val="24"/>
        </w:rPr>
        <w:t>Za kretanje u pješačkoj zoni vozač je dužan istaknuti dozvolu na vidljivom mjestu u vozilu.</w:t>
      </w:r>
    </w:p>
    <w:p w14:paraId="50D0F0B3" w14:textId="61085699" w:rsidR="00566623" w:rsidRPr="000025BD" w:rsidRDefault="00566623" w:rsidP="002E3001">
      <w:pPr>
        <w:ind w:firstLine="720"/>
        <w:rPr>
          <w:rFonts w:ascii="Times New Roman" w:hAnsi="Times New Roman" w:cs="Times New Roman"/>
          <w:sz w:val="24"/>
          <w:szCs w:val="24"/>
        </w:rPr>
      </w:pPr>
      <w:r w:rsidRPr="000025BD">
        <w:rPr>
          <w:rFonts w:ascii="Times New Roman" w:hAnsi="Times New Roman" w:cs="Times New Roman"/>
          <w:sz w:val="24"/>
          <w:szCs w:val="24"/>
        </w:rPr>
        <w:t xml:space="preserve">U pješačkoj zoni vozač se ne smije vozilom kretati brzinom većom od </w:t>
      </w:r>
      <w:r w:rsidR="008F30E9" w:rsidRPr="000025BD">
        <w:rPr>
          <w:rFonts w:ascii="Times New Roman" w:hAnsi="Times New Roman" w:cs="Times New Roman"/>
          <w:sz w:val="24"/>
          <w:szCs w:val="24"/>
        </w:rPr>
        <w:t>brzine kretanja pješaka</w:t>
      </w:r>
      <w:r w:rsidRPr="000025BD">
        <w:rPr>
          <w:rFonts w:ascii="Times New Roman" w:hAnsi="Times New Roman" w:cs="Times New Roman"/>
          <w:sz w:val="24"/>
          <w:szCs w:val="24"/>
        </w:rPr>
        <w:t>.</w:t>
      </w:r>
    </w:p>
    <w:p w14:paraId="7A380960" w14:textId="77777777" w:rsidR="004D725E" w:rsidRPr="000025BD" w:rsidRDefault="004D725E" w:rsidP="00566623">
      <w:pPr>
        <w:ind w:firstLine="720"/>
        <w:rPr>
          <w:rFonts w:ascii="Times New Roman" w:hAnsi="Times New Roman" w:cs="Times New Roman"/>
          <w:color w:val="FF0000"/>
          <w:sz w:val="24"/>
          <w:szCs w:val="24"/>
        </w:rPr>
      </w:pPr>
    </w:p>
    <w:p w14:paraId="0DD4F5FC" w14:textId="5131BBCA" w:rsidR="004D725E" w:rsidRPr="000025BD" w:rsidRDefault="00A0373D"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42</w:t>
      </w:r>
      <w:r w:rsidRPr="000025BD">
        <w:rPr>
          <w:rFonts w:ascii="Times New Roman" w:hAnsi="Times New Roman" w:cs="Times New Roman"/>
          <w:b/>
          <w:bCs/>
          <w:sz w:val="24"/>
          <w:szCs w:val="24"/>
        </w:rPr>
        <w:t xml:space="preserve">. </w:t>
      </w:r>
    </w:p>
    <w:p w14:paraId="071B8D60" w14:textId="77777777" w:rsidR="00A0373D" w:rsidRPr="000025BD" w:rsidRDefault="00A0373D" w:rsidP="00566623">
      <w:pPr>
        <w:ind w:firstLine="720"/>
        <w:rPr>
          <w:rFonts w:ascii="Times New Roman" w:hAnsi="Times New Roman" w:cs="Times New Roman"/>
          <w:color w:val="FF0000"/>
          <w:sz w:val="24"/>
          <w:szCs w:val="24"/>
        </w:rPr>
      </w:pPr>
    </w:p>
    <w:p w14:paraId="5C720A91" w14:textId="3B6956B9" w:rsidR="00A0373D" w:rsidRPr="000025BD" w:rsidRDefault="00A0373D" w:rsidP="00A0373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Mjer</w:t>
      </w:r>
      <w:r w:rsidR="00DA215D" w:rsidRPr="000025BD">
        <w:rPr>
          <w:rFonts w:ascii="Times New Roman" w:hAnsi="Times New Roman" w:cs="Times New Roman"/>
          <w:sz w:val="24"/>
          <w:szCs w:val="24"/>
        </w:rPr>
        <w:t>e</w:t>
      </w:r>
      <w:r w:rsidRPr="000025BD">
        <w:rPr>
          <w:rFonts w:ascii="Times New Roman" w:hAnsi="Times New Roman" w:cs="Times New Roman"/>
          <w:sz w:val="24"/>
          <w:szCs w:val="24"/>
        </w:rPr>
        <w:t xml:space="preserve"> sigurnosti kretanja pješaka i biciklista </w:t>
      </w:r>
      <w:r w:rsidR="00DA215D" w:rsidRPr="000025BD">
        <w:rPr>
          <w:rFonts w:ascii="Times New Roman" w:hAnsi="Times New Roman" w:cs="Times New Roman"/>
          <w:sz w:val="24"/>
          <w:szCs w:val="24"/>
        </w:rPr>
        <w:t>mogu se osigurati ugradnjom</w:t>
      </w:r>
      <w:r w:rsidRPr="000025BD">
        <w:rPr>
          <w:rFonts w:ascii="Times New Roman" w:hAnsi="Times New Roman" w:cs="Times New Roman"/>
          <w:sz w:val="24"/>
          <w:szCs w:val="24"/>
        </w:rPr>
        <w:t xml:space="preserve"> pješačkih semafora</w:t>
      </w:r>
      <w:r w:rsidR="00DA215D" w:rsidRPr="000025BD">
        <w:rPr>
          <w:rFonts w:ascii="Times New Roman" w:hAnsi="Times New Roman" w:cs="Times New Roman"/>
          <w:sz w:val="24"/>
          <w:szCs w:val="24"/>
        </w:rPr>
        <w:t xml:space="preserve"> ili</w:t>
      </w:r>
      <w:r w:rsidRPr="000025BD">
        <w:rPr>
          <w:rFonts w:ascii="Times New Roman" w:hAnsi="Times New Roman" w:cs="Times New Roman"/>
          <w:sz w:val="24"/>
          <w:szCs w:val="24"/>
        </w:rPr>
        <w:t xml:space="preserve"> postav</w:t>
      </w:r>
      <w:r w:rsidR="00DA215D" w:rsidRPr="000025BD">
        <w:rPr>
          <w:rFonts w:ascii="Times New Roman" w:hAnsi="Times New Roman" w:cs="Times New Roman"/>
          <w:sz w:val="24"/>
          <w:szCs w:val="24"/>
        </w:rPr>
        <w:t xml:space="preserve">om </w:t>
      </w:r>
      <w:r w:rsidRPr="000025BD">
        <w:rPr>
          <w:rFonts w:ascii="Times New Roman" w:hAnsi="Times New Roman" w:cs="Times New Roman"/>
          <w:sz w:val="24"/>
          <w:szCs w:val="24"/>
        </w:rPr>
        <w:t>druge svjetlosne ili zvučne signalizacije i svjetlosnih znakova kojima se upozorava vozače na nailazak pješaka i biciklista na kritičnim smjerovima kretanja školske djece, te u blizini ustanova kod kojih je povećan promet pješaka i biciklista, a sve u skladu sa zakonskom regulativom.</w:t>
      </w:r>
    </w:p>
    <w:p w14:paraId="5B786076" w14:textId="77777777" w:rsidR="004D725E" w:rsidRPr="000025BD" w:rsidRDefault="004D725E" w:rsidP="002E3001">
      <w:pPr>
        <w:rPr>
          <w:rFonts w:ascii="Times New Roman" w:hAnsi="Times New Roman" w:cs="Times New Roman"/>
          <w:color w:val="FF0000"/>
          <w:sz w:val="24"/>
          <w:szCs w:val="24"/>
        </w:rPr>
      </w:pPr>
    </w:p>
    <w:p w14:paraId="4F008BD9" w14:textId="4F07D617" w:rsidR="004D725E" w:rsidRPr="000025BD" w:rsidRDefault="008B38B2"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43</w:t>
      </w:r>
      <w:r w:rsidRPr="000025BD">
        <w:rPr>
          <w:rFonts w:ascii="Times New Roman" w:hAnsi="Times New Roman" w:cs="Times New Roman"/>
          <w:b/>
          <w:bCs/>
          <w:sz w:val="24"/>
          <w:szCs w:val="24"/>
        </w:rPr>
        <w:t>.</w:t>
      </w:r>
    </w:p>
    <w:p w14:paraId="7374A5E8" w14:textId="1CDCB144" w:rsidR="008B38B2" w:rsidRPr="000025BD" w:rsidRDefault="008B38B2" w:rsidP="00566623">
      <w:pPr>
        <w:ind w:firstLine="720"/>
        <w:rPr>
          <w:rFonts w:ascii="Times New Roman" w:hAnsi="Times New Roman" w:cs="Times New Roman"/>
          <w:color w:val="FF0000"/>
          <w:sz w:val="24"/>
          <w:szCs w:val="24"/>
        </w:rPr>
      </w:pPr>
    </w:p>
    <w:p w14:paraId="59894329" w14:textId="7D5FE4A8" w:rsidR="008B38B2" w:rsidRDefault="008B38B2" w:rsidP="00DD233B">
      <w:pPr>
        <w:ind w:firstLine="720"/>
        <w:jc w:val="both"/>
        <w:rPr>
          <w:rFonts w:ascii="Times New Roman" w:hAnsi="Times New Roman" w:cs="Times New Roman"/>
          <w:sz w:val="24"/>
          <w:szCs w:val="24"/>
        </w:rPr>
      </w:pPr>
      <w:r w:rsidRPr="000025BD">
        <w:rPr>
          <w:rFonts w:ascii="Times New Roman" w:hAnsi="Times New Roman" w:cs="Times New Roman"/>
          <w:sz w:val="24"/>
          <w:szCs w:val="24"/>
        </w:rPr>
        <w:t xml:space="preserve">Nadležni upravni odjel može u slučaju potrebe, </w:t>
      </w:r>
      <w:r w:rsidR="00DD233B" w:rsidRPr="000025BD">
        <w:rPr>
          <w:rFonts w:ascii="Times New Roman" w:hAnsi="Times New Roman" w:cs="Times New Roman"/>
          <w:sz w:val="24"/>
          <w:szCs w:val="24"/>
        </w:rPr>
        <w:t>uz suglasnost Ministarstva unutarnjih poslova, formirati nove pješačke zone te implementirati u postojeća prometna rješenja razne tehničke mjere za sigurnost pješaka i biciklista u blizini obrazovnih, zdravstvenih i drugih ustanova, igrališta, dvorana i sl.</w:t>
      </w:r>
    </w:p>
    <w:p w14:paraId="6CF39587" w14:textId="77777777" w:rsidR="000025BD" w:rsidRDefault="000025BD" w:rsidP="00DD233B">
      <w:pPr>
        <w:ind w:firstLine="720"/>
        <w:jc w:val="both"/>
        <w:rPr>
          <w:rFonts w:ascii="Times New Roman" w:hAnsi="Times New Roman" w:cs="Times New Roman"/>
          <w:sz w:val="24"/>
          <w:szCs w:val="24"/>
        </w:rPr>
      </w:pPr>
    </w:p>
    <w:p w14:paraId="10D76DC7" w14:textId="77777777" w:rsidR="003E3F31" w:rsidRPr="000025BD" w:rsidRDefault="003E3F31" w:rsidP="00A0373D">
      <w:pPr>
        <w:shd w:val="clear" w:color="auto" w:fill="FFFFFF"/>
        <w:ind w:left="26" w:right="31" w:firstLine="709"/>
        <w:jc w:val="both"/>
        <w:rPr>
          <w:rFonts w:ascii="Times New Roman" w:hAnsi="Times New Roman" w:cs="Times New Roman"/>
          <w:b/>
          <w:bCs/>
          <w:sz w:val="24"/>
          <w:szCs w:val="24"/>
        </w:rPr>
      </w:pPr>
    </w:p>
    <w:p w14:paraId="7ED1A13F" w14:textId="3A273344" w:rsidR="00DD7B4C" w:rsidRPr="000025BD" w:rsidRDefault="00A0373D"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w:t>
      </w:r>
      <w:r w:rsidR="00860E59" w:rsidRPr="000025BD">
        <w:rPr>
          <w:rFonts w:ascii="Times New Roman" w:hAnsi="Times New Roman" w:cs="Times New Roman"/>
          <w:b/>
          <w:bCs/>
          <w:sz w:val="24"/>
          <w:szCs w:val="24"/>
        </w:rPr>
        <w:t>V</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Pr="000025BD">
        <w:rPr>
          <w:rFonts w:ascii="Times New Roman" w:hAnsi="Times New Roman" w:cs="Times New Roman"/>
          <w:b/>
          <w:bCs/>
          <w:sz w:val="24"/>
          <w:szCs w:val="24"/>
        </w:rPr>
        <w:t>UKLANJANJE NAPUŠTENIH, DOTRAJALIH I OŠTEĆENIH VOZILA SA JAVNIH PROMETNIH POVRŠINA</w:t>
      </w:r>
    </w:p>
    <w:p w14:paraId="3CD375B5" w14:textId="6301D281" w:rsidR="00DD7B4C" w:rsidRPr="000025BD" w:rsidRDefault="00DD7B4C" w:rsidP="00DD233B">
      <w:pPr>
        <w:tabs>
          <w:tab w:val="left" w:pos="960"/>
        </w:tabs>
        <w:jc w:val="center"/>
        <w:rPr>
          <w:rFonts w:ascii="Times New Roman" w:hAnsi="Times New Roman" w:cs="Times New Roman"/>
          <w:b/>
          <w:bCs/>
          <w:sz w:val="24"/>
          <w:szCs w:val="24"/>
        </w:rPr>
      </w:pPr>
    </w:p>
    <w:p w14:paraId="08F0CFD1" w14:textId="7F8C7960" w:rsidR="00DD233B" w:rsidRPr="000025BD" w:rsidRDefault="00DD233B" w:rsidP="00DD233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44</w:t>
      </w:r>
      <w:r w:rsidRPr="000025BD">
        <w:rPr>
          <w:rFonts w:ascii="Times New Roman" w:hAnsi="Times New Roman" w:cs="Times New Roman"/>
          <w:b/>
          <w:bCs/>
          <w:sz w:val="24"/>
          <w:szCs w:val="24"/>
        </w:rPr>
        <w:t>.</w:t>
      </w:r>
    </w:p>
    <w:p w14:paraId="29BE32B8" w14:textId="5B43C064" w:rsidR="00A0373D" w:rsidRPr="000025BD" w:rsidRDefault="00A0373D" w:rsidP="00DD233B">
      <w:pPr>
        <w:tabs>
          <w:tab w:val="left" w:pos="960"/>
        </w:tabs>
        <w:jc w:val="center"/>
        <w:rPr>
          <w:rFonts w:ascii="Times New Roman" w:hAnsi="Times New Roman" w:cs="Times New Roman"/>
          <w:b/>
          <w:bCs/>
          <w:sz w:val="24"/>
          <w:szCs w:val="24"/>
        </w:rPr>
      </w:pPr>
    </w:p>
    <w:p w14:paraId="0D42C04B" w14:textId="7871668E" w:rsidR="00BD6679" w:rsidRPr="000025BD" w:rsidRDefault="00BD667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Na nerazvrstanim cestama i javno prometnim površinama ne smiju se ostavljati dotrajala, oštećena i napuštena vozila (vozila oštećena u sudaru, neregistrirana vozila, vozila bez bitnih dijelova karoserije, motora, stakala, guma i slično)</w:t>
      </w:r>
      <w:r w:rsidR="00662509" w:rsidRPr="000025BD">
        <w:rPr>
          <w:rFonts w:ascii="Times New Roman" w:hAnsi="Times New Roman" w:cs="Times New Roman"/>
          <w:sz w:val="24"/>
          <w:szCs w:val="24"/>
        </w:rPr>
        <w:t xml:space="preserve">, kao i tehnički neispravna vozila </w:t>
      </w:r>
      <w:r w:rsidR="00662509" w:rsidRPr="000025BD">
        <w:rPr>
          <w:rFonts w:ascii="Times New Roman" w:hAnsi="Times New Roman" w:cs="Times New Roman"/>
          <w:sz w:val="24"/>
          <w:szCs w:val="24"/>
        </w:rPr>
        <w:lastRenderedPageBreak/>
        <w:t>bez registarskih oznaka</w:t>
      </w:r>
      <w:r w:rsidRPr="000025BD">
        <w:rPr>
          <w:rFonts w:ascii="Times New Roman" w:hAnsi="Times New Roman" w:cs="Times New Roman"/>
          <w:sz w:val="24"/>
          <w:szCs w:val="24"/>
        </w:rPr>
        <w:t>.</w:t>
      </w:r>
    </w:p>
    <w:p w14:paraId="2342373E" w14:textId="29CEBD97" w:rsidR="007541E7" w:rsidRPr="000025BD" w:rsidRDefault="007541E7" w:rsidP="00D17DC5">
      <w:pPr>
        <w:ind w:firstLine="708"/>
        <w:jc w:val="both"/>
        <w:rPr>
          <w:rFonts w:ascii="Times New Roman" w:hAnsi="Times New Roman" w:cs="Times New Roman"/>
          <w:sz w:val="24"/>
          <w:szCs w:val="24"/>
        </w:rPr>
      </w:pPr>
      <w:r w:rsidRPr="000025BD">
        <w:rPr>
          <w:rFonts w:ascii="Times New Roman" w:hAnsi="Times New Roman" w:cs="Times New Roman"/>
          <w:sz w:val="24"/>
          <w:szCs w:val="24"/>
        </w:rPr>
        <w:t>Vozila iz stavka 1</w:t>
      </w:r>
      <w:r w:rsidR="00D17DC5" w:rsidRPr="000025BD">
        <w:rPr>
          <w:rFonts w:ascii="Times New Roman" w:hAnsi="Times New Roman" w:cs="Times New Roman"/>
          <w:sz w:val="24"/>
          <w:szCs w:val="24"/>
        </w:rPr>
        <w:t>.</w:t>
      </w:r>
      <w:r w:rsidRPr="000025BD">
        <w:rPr>
          <w:rFonts w:ascii="Times New Roman" w:hAnsi="Times New Roman" w:cs="Times New Roman"/>
          <w:sz w:val="24"/>
          <w:szCs w:val="24"/>
        </w:rPr>
        <w:t xml:space="preserve"> ovog članka </w:t>
      </w:r>
      <w:r w:rsidR="00D17DC5" w:rsidRPr="000025BD">
        <w:rPr>
          <w:rFonts w:ascii="Times New Roman" w:hAnsi="Times New Roman" w:cs="Times New Roman"/>
          <w:sz w:val="24"/>
          <w:szCs w:val="24"/>
        </w:rPr>
        <w:t>smatraju</w:t>
      </w:r>
      <w:r w:rsidRPr="000025BD">
        <w:rPr>
          <w:rFonts w:ascii="Times New Roman" w:hAnsi="Times New Roman" w:cs="Times New Roman"/>
          <w:sz w:val="24"/>
          <w:szCs w:val="24"/>
        </w:rPr>
        <w:t xml:space="preserve"> se vozil</w:t>
      </w:r>
      <w:r w:rsidR="00D17DC5" w:rsidRPr="000025BD">
        <w:rPr>
          <w:rFonts w:ascii="Times New Roman" w:hAnsi="Times New Roman" w:cs="Times New Roman"/>
          <w:sz w:val="24"/>
          <w:szCs w:val="24"/>
        </w:rPr>
        <w:t>ima</w:t>
      </w:r>
      <w:r w:rsidRPr="000025BD">
        <w:rPr>
          <w:rFonts w:ascii="Times New Roman" w:hAnsi="Times New Roman" w:cs="Times New Roman"/>
          <w:sz w:val="24"/>
          <w:szCs w:val="24"/>
        </w:rPr>
        <w:t xml:space="preserve"> koja </w:t>
      </w:r>
      <w:r w:rsidR="00D17DC5" w:rsidRPr="000025BD">
        <w:rPr>
          <w:rFonts w:ascii="Times New Roman" w:hAnsi="Times New Roman" w:cs="Times New Roman"/>
          <w:sz w:val="24"/>
          <w:szCs w:val="24"/>
        </w:rPr>
        <w:t>su ostavljena i napuštena</w:t>
      </w:r>
      <w:r w:rsidR="0004698B" w:rsidRPr="000025BD">
        <w:rPr>
          <w:rFonts w:ascii="Times New Roman" w:hAnsi="Times New Roman" w:cs="Times New Roman"/>
          <w:sz w:val="24"/>
          <w:szCs w:val="24"/>
        </w:rPr>
        <w:t xml:space="preserve"> </w:t>
      </w:r>
      <w:r w:rsidR="00D17DC5" w:rsidRPr="000025BD">
        <w:rPr>
          <w:rFonts w:ascii="Times New Roman" w:hAnsi="Times New Roman" w:cs="Times New Roman"/>
          <w:sz w:val="24"/>
          <w:szCs w:val="24"/>
        </w:rPr>
        <w:t xml:space="preserve">u trajanju </w:t>
      </w:r>
      <w:r w:rsidR="002069CF" w:rsidRPr="000025BD">
        <w:rPr>
          <w:rFonts w:ascii="Times New Roman" w:hAnsi="Times New Roman" w:cs="Times New Roman"/>
          <w:sz w:val="24"/>
          <w:szCs w:val="24"/>
        </w:rPr>
        <w:t xml:space="preserve">od najmanje </w:t>
      </w:r>
      <w:r w:rsidR="00D17DC5" w:rsidRPr="000025BD">
        <w:rPr>
          <w:rFonts w:ascii="Times New Roman" w:hAnsi="Times New Roman" w:cs="Times New Roman"/>
          <w:sz w:val="24"/>
          <w:szCs w:val="24"/>
        </w:rPr>
        <w:t>30 dana.</w:t>
      </w:r>
    </w:p>
    <w:p w14:paraId="5138B603" w14:textId="7332F51B" w:rsidR="00A0373D" w:rsidRPr="000025BD" w:rsidRDefault="00BD667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Prometni redar naredit će vlasniku vozila uklanjanje vozila iz stavka 1. ovog članka.</w:t>
      </w:r>
    </w:p>
    <w:p w14:paraId="04F201B3" w14:textId="647DE19F"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vlasnik na zahtjev ovlaštene osobe ne ukloni vozilo o svom trošku, ovlaštena osoba će odrediti da se vozilo ukloni sa javne prometne površine na za to predviđeno mjesto u skladu s Odlukom o premještanju, blokiranju i deblokiranju vozila na području Grada Koprivnice.</w:t>
      </w:r>
    </w:p>
    <w:p w14:paraId="2310CE54" w14:textId="58CD6A6F"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Troškove uklanjanja, uskladištenja i čuvanja vozila iz stavka 3. ovog članka snosi vlasnik vozila.</w:t>
      </w:r>
    </w:p>
    <w:p w14:paraId="36C7EBB5" w14:textId="77777777" w:rsidR="004A4174" w:rsidRPr="000025BD" w:rsidRDefault="004A4174" w:rsidP="00662509">
      <w:pPr>
        <w:tabs>
          <w:tab w:val="left" w:pos="960"/>
        </w:tabs>
        <w:jc w:val="center"/>
        <w:rPr>
          <w:rFonts w:ascii="Times New Roman" w:hAnsi="Times New Roman" w:cs="Times New Roman"/>
          <w:b/>
          <w:bCs/>
          <w:sz w:val="24"/>
          <w:szCs w:val="24"/>
        </w:rPr>
      </w:pPr>
    </w:p>
    <w:p w14:paraId="4495DD02" w14:textId="464DEE9E" w:rsidR="00662509" w:rsidRPr="000025BD" w:rsidRDefault="00662509" w:rsidP="00662509">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45</w:t>
      </w:r>
      <w:r w:rsidRPr="000025BD">
        <w:rPr>
          <w:rFonts w:ascii="Times New Roman" w:hAnsi="Times New Roman" w:cs="Times New Roman"/>
          <w:b/>
          <w:bCs/>
          <w:sz w:val="24"/>
          <w:szCs w:val="24"/>
        </w:rPr>
        <w:t>.</w:t>
      </w:r>
    </w:p>
    <w:p w14:paraId="444C6680" w14:textId="77777777" w:rsidR="00662509" w:rsidRPr="000025BD" w:rsidRDefault="00662509" w:rsidP="00662509">
      <w:pPr>
        <w:ind w:firstLine="720"/>
        <w:jc w:val="both"/>
        <w:rPr>
          <w:rFonts w:ascii="Times New Roman" w:hAnsi="Times New Roman" w:cs="Times New Roman"/>
          <w:sz w:val="24"/>
          <w:szCs w:val="24"/>
        </w:rPr>
      </w:pPr>
    </w:p>
    <w:p w14:paraId="42050EFF" w14:textId="77777777"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vlasnik ne preuzme uklonjeno vozilo u roku 30 dana od primljene, odnosno oglašene obavijesti, s tim vozilom će se postupiti prema propisima o napuštenim stvarima.</w:t>
      </w:r>
    </w:p>
    <w:p w14:paraId="571D25F3" w14:textId="02C7A87B"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Oglas se ističe na oglasnoj ploči Grada Koprivnice u trajanju od 15 dana.</w:t>
      </w:r>
    </w:p>
    <w:p w14:paraId="258B93BC" w14:textId="08CDA790" w:rsidR="00A0373D"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nije moguće utvrditi vlasnika ili korisnika napuštenog vozila, troškove snosi zadnji vlasnik vozila koji se utvrđuje prema službenoj evidenciji Ministarstva unutarnjih poslova.</w:t>
      </w:r>
    </w:p>
    <w:p w14:paraId="3FD2C0EB" w14:textId="77777777" w:rsidR="004C1BD1" w:rsidRPr="000025BD" w:rsidRDefault="004C1BD1" w:rsidP="00662509">
      <w:pPr>
        <w:ind w:firstLine="720"/>
        <w:jc w:val="both"/>
        <w:rPr>
          <w:rFonts w:ascii="Times New Roman" w:hAnsi="Times New Roman" w:cs="Times New Roman"/>
          <w:sz w:val="24"/>
          <w:szCs w:val="24"/>
        </w:rPr>
      </w:pPr>
    </w:p>
    <w:p w14:paraId="409F048C" w14:textId="2F7E3751" w:rsidR="00A0373D" w:rsidRPr="000025BD" w:rsidRDefault="00A0373D" w:rsidP="00ED01BC">
      <w:pPr>
        <w:shd w:val="clear" w:color="auto" w:fill="FFFFFF"/>
        <w:ind w:left="26" w:right="31" w:firstLine="709"/>
        <w:jc w:val="both"/>
        <w:rPr>
          <w:rFonts w:ascii="Times New Roman" w:hAnsi="Times New Roman" w:cs="Times New Roman"/>
          <w:b/>
          <w:bCs/>
          <w:sz w:val="24"/>
          <w:szCs w:val="24"/>
        </w:rPr>
      </w:pPr>
    </w:p>
    <w:p w14:paraId="55421222" w14:textId="0074F380" w:rsidR="00ED01BC" w:rsidRPr="000025BD" w:rsidRDefault="00933A3A"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V</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ED01BC" w:rsidRPr="000025BD">
        <w:rPr>
          <w:rFonts w:ascii="Times New Roman" w:hAnsi="Times New Roman" w:cs="Times New Roman"/>
          <w:b/>
          <w:bCs/>
          <w:sz w:val="24"/>
          <w:szCs w:val="24"/>
        </w:rPr>
        <w:t>POVRŠINE NA KOJOJ ĆE SE OBAVLJATI TEST VOŽNJE, TERENSKE VOŽNJE, VOŽNJE IZVAN KOLNIKA, SPORTSKE, ENDURO I PROMIDŽBENE VOŽNJE</w:t>
      </w:r>
    </w:p>
    <w:p w14:paraId="1D8A6B2B" w14:textId="640E7F80" w:rsidR="00ED01BC" w:rsidRPr="000025BD" w:rsidRDefault="00ED01BC" w:rsidP="00ED01BC">
      <w:pPr>
        <w:tabs>
          <w:tab w:val="left" w:pos="960"/>
        </w:tabs>
        <w:jc w:val="center"/>
        <w:rPr>
          <w:rFonts w:ascii="Times New Roman" w:hAnsi="Times New Roman" w:cs="Times New Roman"/>
          <w:b/>
          <w:bCs/>
          <w:sz w:val="24"/>
          <w:szCs w:val="24"/>
        </w:rPr>
      </w:pPr>
    </w:p>
    <w:p w14:paraId="1B3E462A" w14:textId="676BF5D5" w:rsidR="00ED01BC" w:rsidRPr="000025BD" w:rsidRDefault="00ED01BC" w:rsidP="00ED01B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46</w:t>
      </w:r>
      <w:r w:rsidRPr="000025BD">
        <w:rPr>
          <w:rFonts w:ascii="Times New Roman" w:hAnsi="Times New Roman" w:cs="Times New Roman"/>
          <w:b/>
          <w:bCs/>
          <w:sz w:val="24"/>
          <w:szCs w:val="24"/>
        </w:rPr>
        <w:t>.</w:t>
      </w:r>
    </w:p>
    <w:p w14:paraId="3E40267E" w14:textId="77777777" w:rsidR="00ED01BC" w:rsidRPr="000025BD" w:rsidRDefault="00ED01BC" w:rsidP="00ED01BC">
      <w:pPr>
        <w:tabs>
          <w:tab w:val="left" w:pos="960"/>
        </w:tabs>
        <w:jc w:val="both"/>
        <w:rPr>
          <w:rFonts w:ascii="Times New Roman" w:hAnsi="Times New Roman" w:cs="Times New Roman"/>
          <w:sz w:val="24"/>
          <w:szCs w:val="24"/>
        </w:rPr>
      </w:pPr>
    </w:p>
    <w:p w14:paraId="0EF5F238" w14:textId="268A4B40" w:rsidR="00ED01BC" w:rsidRPr="000025BD" w:rsidRDefault="00ED01BC" w:rsidP="002E3001">
      <w:pPr>
        <w:widowControl/>
        <w:autoSpaceDE/>
        <w:autoSpaceDN/>
        <w:adjustRightInd/>
        <w:spacing w:line="259" w:lineRule="auto"/>
        <w:ind w:firstLine="709"/>
        <w:jc w:val="both"/>
        <w:rPr>
          <w:rFonts w:ascii="Times New Roman" w:hAnsi="Times New Roman" w:cs="Times New Roman"/>
          <w:sz w:val="24"/>
          <w:szCs w:val="24"/>
        </w:rPr>
      </w:pPr>
      <w:r w:rsidRPr="000025BD">
        <w:rPr>
          <w:rFonts w:ascii="Times New Roman" w:hAnsi="Times New Roman" w:cs="Times New Roman"/>
          <w:sz w:val="24"/>
          <w:szCs w:val="24"/>
        </w:rPr>
        <w:t>Na području Grada Koprivnice, uz prethodnu suglasnost gradonačelnika, dozvoljeno je organiziranje posebnih vožnji u funkciji turističke, promidžbene i sportske svrhe (test vožnja, cross, off road, sportska, enduro i promidžbena vožnja) na nerazvrstanim cestama i drugim javno prometnim površinama na području Grada Koprivnice ukoliko organizator preuzme obvezu naknade svih eventualnih šteta na kolniku i uz kolnik koji nastanu tijekom takvih vožnji.</w:t>
      </w:r>
    </w:p>
    <w:p w14:paraId="7CB7DFFA" w14:textId="1133704E" w:rsidR="004D725E" w:rsidRPr="000025BD" w:rsidRDefault="00ED01BC" w:rsidP="002E3001">
      <w:pPr>
        <w:widowControl/>
        <w:autoSpaceDE/>
        <w:autoSpaceDN/>
        <w:adjustRightInd/>
        <w:spacing w:line="259" w:lineRule="auto"/>
        <w:ind w:firstLine="851"/>
        <w:jc w:val="both"/>
        <w:rPr>
          <w:rFonts w:ascii="Times New Roman" w:hAnsi="Times New Roman" w:cs="Times New Roman"/>
          <w:sz w:val="24"/>
          <w:szCs w:val="24"/>
        </w:rPr>
      </w:pPr>
      <w:r w:rsidRPr="000025BD">
        <w:rPr>
          <w:rFonts w:ascii="Times New Roman" w:hAnsi="Times New Roman" w:cs="Times New Roman"/>
          <w:sz w:val="24"/>
          <w:szCs w:val="24"/>
        </w:rPr>
        <w:t>Suglasnost iz prethodnog stavka ne uključuje dozvolu za organiziranje posebnih vožnji na zemljištu koje nije u vlasništvu Grada Koprivnice niti potrebne suglasnosti svih drugih nadležnih tijela za organiziranje takvih vožnji.</w:t>
      </w:r>
    </w:p>
    <w:p w14:paraId="6F5E3AED" w14:textId="77777777" w:rsidR="00933A3A" w:rsidRPr="000025BD" w:rsidRDefault="00933A3A" w:rsidP="00933A3A">
      <w:pPr>
        <w:shd w:val="clear" w:color="auto" w:fill="FFFFFF"/>
        <w:ind w:left="26" w:right="31" w:firstLine="709"/>
        <w:jc w:val="both"/>
        <w:rPr>
          <w:rFonts w:ascii="Times New Roman" w:hAnsi="Times New Roman" w:cs="Times New Roman"/>
          <w:sz w:val="24"/>
          <w:szCs w:val="24"/>
        </w:rPr>
      </w:pPr>
    </w:p>
    <w:p w14:paraId="33B83BE9" w14:textId="6D0F606C" w:rsidR="00DD233B" w:rsidRPr="000025BD" w:rsidRDefault="00ED01BC" w:rsidP="00DD233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47</w:t>
      </w:r>
      <w:r w:rsidRPr="000025BD">
        <w:rPr>
          <w:rFonts w:ascii="Times New Roman" w:hAnsi="Times New Roman" w:cs="Times New Roman"/>
          <w:b/>
          <w:bCs/>
          <w:sz w:val="24"/>
          <w:szCs w:val="24"/>
        </w:rPr>
        <w:t>.</w:t>
      </w:r>
    </w:p>
    <w:p w14:paraId="22F955B7" w14:textId="77777777" w:rsidR="00ED01BC" w:rsidRPr="000025BD" w:rsidRDefault="00ED01BC" w:rsidP="00DD233B">
      <w:pPr>
        <w:tabs>
          <w:tab w:val="left" w:pos="960"/>
        </w:tabs>
        <w:jc w:val="center"/>
        <w:rPr>
          <w:rFonts w:ascii="Times New Roman" w:hAnsi="Times New Roman" w:cs="Times New Roman"/>
          <w:b/>
          <w:bCs/>
          <w:sz w:val="24"/>
          <w:szCs w:val="24"/>
        </w:rPr>
      </w:pPr>
    </w:p>
    <w:p w14:paraId="36203538" w14:textId="56F757AC" w:rsidR="00DD233B" w:rsidRPr="000025BD" w:rsidRDefault="00DD233B" w:rsidP="00ED01BC">
      <w:pPr>
        <w:tabs>
          <w:tab w:val="left" w:pos="960"/>
        </w:tabs>
        <w:jc w:val="both"/>
        <w:rPr>
          <w:rFonts w:ascii="Times New Roman" w:hAnsi="Times New Roman" w:cs="Times New Roman"/>
          <w:sz w:val="24"/>
          <w:szCs w:val="24"/>
        </w:rPr>
      </w:pPr>
      <w:r w:rsidRPr="000025BD">
        <w:rPr>
          <w:rFonts w:ascii="Times New Roman" w:hAnsi="Times New Roman" w:cs="Times New Roman"/>
          <w:sz w:val="24"/>
          <w:szCs w:val="24"/>
        </w:rPr>
        <w:t>Gradonačelnik, na prijedlog nadležnog upravnog odjela</w:t>
      </w:r>
      <w:r w:rsidR="00ED01BC" w:rsidRPr="000025BD">
        <w:rPr>
          <w:rFonts w:ascii="Times New Roman" w:hAnsi="Times New Roman" w:cs="Times New Roman"/>
          <w:sz w:val="24"/>
          <w:szCs w:val="24"/>
        </w:rPr>
        <w:t>,</w:t>
      </w:r>
      <w:r w:rsidRPr="000025BD">
        <w:rPr>
          <w:rFonts w:ascii="Times New Roman" w:hAnsi="Times New Roman" w:cs="Times New Roman"/>
          <w:sz w:val="24"/>
          <w:szCs w:val="24"/>
        </w:rPr>
        <w:t xml:space="preserve"> može donijeti odluku o f</w:t>
      </w:r>
      <w:r w:rsidR="00DD7B4C" w:rsidRPr="000025BD">
        <w:rPr>
          <w:rFonts w:ascii="Times New Roman" w:hAnsi="Times New Roman" w:cs="Times New Roman"/>
          <w:sz w:val="24"/>
          <w:szCs w:val="24"/>
        </w:rPr>
        <w:t>o</w:t>
      </w:r>
      <w:r w:rsidRPr="000025BD">
        <w:rPr>
          <w:rFonts w:ascii="Times New Roman" w:hAnsi="Times New Roman" w:cs="Times New Roman"/>
          <w:sz w:val="24"/>
          <w:szCs w:val="24"/>
        </w:rPr>
        <w:t>rmiranju testnih</w:t>
      </w:r>
      <w:r w:rsidR="00ED01BC" w:rsidRPr="000025BD">
        <w:rPr>
          <w:rFonts w:ascii="Times New Roman" w:hAnsi="Times New Roman" w:cs="Times New Roman"/>
          <w:sz w:val="24"/>
          <w:szCs w:val="24"/>
        </w:rPr>
        <w:t xml:space="preserve"> </w:t>
      </w:r>
      <w:r w:rsidR="00562027" w:rsidRPr="000025BD">
        <w:rPr>
          <w:rFonts w:ascii="Times New Roman" w:hAnsi="Times New Roman" w:cs="Times New Roman"/>
          <w:sz w:val="24"/>
          <w:szCs w:val="24"/>
        </w:rPr>
        <w:t>zona</w:t>
      </w:r>
      <w:r w:rsidR="00ED01BC" w:rsidRPr="000025BD">
        <w:rPr>
          <w:rFonts w:ascii="Times New Roman" w:hAnsi="Times New Roman" w:cs="Times New Roman"/>
          <w:sz w:val="24"/>
          <w:szCs w:val="24"/>
        </w:rPr>
        <w:t xml:space="preserve"> koj</w:t>
      </w:r>
      <w:r w:rsidR="00562027" w:rsidRPr="000025BD">
        <w:rPr>
          <w:rFonts w:ascii="Times New Roman" w:hAnsi="Times New Roman" w:cs="Times New Roman"/>
          <w:sz w:val="24"/>
          <w:szCs w:val="24"/>
        </w:rPr>
        <w:t xml:space="preserve">e </w:t>
      </w:r>
      <w:r w:rsidR="00ED01BC" w:rsidRPr="000025BD">
        <w:rPr>
          <w:rFonts w:ascii="Times New Roman" w:hAnsi="Times New Roman" w:cs="Times New Roman"/>
          <w:sz w:val="24"/>
          <w:szCs w:val="24"/>
        </w:rPr>
        <w:t>se sastoje od jedne ili više nerazvrstanih cesta na području Grada Koprivnice na kojima je moguće testiranje novih tehnologija u svrhu povećanja sigurnosti prometa na cestama</w:t>
      </w:r>
      <w:r w:rsidR="00C336EA" w:rsidRPr="000025BD">
        <w:rPr>
          <w:rFonts w:ascii="Times New Roman" w:hAnsi="Times New Roman" w:cs="Times New Roman"/>
          <w:sz w:val="24"/>
          <w:szCs w:val="24"/>
        </w:rPr>
        <w:t>.</w:t>
      </w:r>
    </w:p>
    <w:p w14:paraId="72FADC27" w14:textId="68939295" w:rsidR="008B38B2" w:rsidRPr="000025BD" w:rsidRDefault="008B38B2" w:rsidP="00566623">
      <w:pPr>
        <w:ind w:firstLine="720"/>
        <w:rPr>
          <w:rFonts w:ascii="Times New Roman" w:hAnsi="Times New Roman" w:cs="Times New Roman"/>
          <w:color w:val="FF0000"/>
          <w:sz w:val="24"/>
          <w:szCs w:val="24"/>
        </w:rPr>
      </w:pPr>
    </w:p>
    <w:p w14:paraId="22AC5331" w14:textId="21AE1C64" w:rsidR="00566623" w:rsidRPr="000025BD" w:rsidRDefault="00FF33A8"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V</w:t>
      </w:r>
      <w:r w:rsidR="008254C3"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566623" w:rsidRPr="000025BD">
        <w:rPr>
          <w:rFonts w:ascii="Times New Roman" w:hAnsi="Times New Roman" w:cs="Times New Roman"/>
          <w:b/>
          <w:bCs/>
          <w:sz w:val="24"/>
          <w:szCs w:val="24"/>
        </w:rPr>
        <w:t>UVJETI PROMETOVANJA VOZILA OPSKRBE</w:t>
      </w:r>
      <w:r w:rsidRPr="000025BD">
        <w:rPr>
          <w:rFonts w:ascii="Times New Roman" w:hAnsi="Times New Roman" w:cs="Times New Roman"/>
          <w:b/>
          <w:bCs/>
          <w:sz w:val="24"/>
          <w:szCs w:val="24"/>
        </w:rPr>
        <w:t xml:space="preserve"> U ZONAMA SMIRENOG PROMETA I PJEŠAČKIM ZONAMA</w:t>
      </w:r>
    </w:p>
    <w:p w14:paraId="48004276" w14:textId="77777777" w:rsidR="00566623" w:rsidRPr="000025BD" w:rsidRDefault="00566623" w:rsidP="00566623">
      <w:pPr>
        <w:shd w:val="clear" w:color="auto" w:fill="FFFFFF"/>
        <w:ind w:left="1038" w:right="422"/>
        <w:rPr>
          <w:rFonts w:ascii="Times New Roman" w:hAnsi="Times New Roman" w:cs="Times New Roman"/>
          <w:b/>
          <w:bCs/>
          <w:color w:val="FF0000"/>
          <w:spacing w:val="-7"/>
          <w:sz w:val="24"/>
          <w:szCs w:val="24"/>
        </w:rPr>
      </w:pPr>
    </w:p>
    <w:p w14:paraId="747CCA00" w14:textId="0B139685" w:rsidR="00566623" w:rsidRPr="000025BD" w:rsidRDefault="00566623" w:rsidP="00562027">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48</w:t>
      </w:r>
      <w:r w:rsidRPr="000025BD">
        <w:rPr>
          <w:rFonts w:ascii="Times New Roman" w:hAnsi="Times New Roman" w:cs="Times New Roman"/>
          <w:b/>
          <w:bCs/>
          <w:sz w:val="24"/>
          <w:szCs w:val="24"/>
        </w:rPr>
        <w:t>.</w:t>
      </w:r>
    </w:p>
    <w:p w14:paraId="725E5AC8" w14:textId="77777777" w:rsidR="00566623" w:rsidRPr="000025BD" w:rsidRDefault="00566623" w:rsidP="00566623">
      <w:pPr>
        <w:shd w:val="clear" w:color="auto" w:fill="FFFFFF"/>
        <w:ind w:left="89" w:firstLine="709"/>
        <w:jc w:val="center"/>
        <w:rPr>
          <w:rFonts w:ascii="Times New Roman" w:hAnsi="Times New Roman" w:cs="Times New Roman"/>
          <w:sz w:val="24"/>
          <w:szCs w:val="24"/>
        </w:rPr>
      </w:pPr>
    </w:p>
    <w:p w14:paraId="28CDA35E" w14:textId="712AC00F"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Dostava osnovnih namirnica, dnevnog tiska, te poštanskih i drugih pošiljki može se </w:t>
      </w:r>
      <w:r w:rsidRPr="000025BD">
        <w:rPr>
          <w:rFonts w:ascii="Times New Roman" w:hAnsi="Times New Roman" w:cs="Times New Roman"/>
          <w:sz w:val="24"/>
          <w:szCs w:val="24"/>
        </w:rPr>
        <w:lastRenderedPageBreak/>
        <w:t>vršiti od 20,00 do 09,00 sati:</w:t>
      </w:r>
    </w:p>
    <w:p w14:paraId="74011899"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Zrinskom trgu,</w:t>
      </w:r>
    </w:p>
    <w:p w14:paraId="6919A269" w14:textId="6AD71EAF"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Trgu bana Josipa Jelačića</w:t>
      </w:r>
      <w:r w:rsidR="00F704FF" w:rsidRPr="000025BD">
        <w:rPr>
          <w:rFonts w:ascii="Times New Roman" w:hAnsi="Times New Roman" w:cs="Times New Roman"/>
          <w:spacing w:val="-1"/>
          <w:sz w:val="24"/>
          <w:szCs w:val="24"/>
        </w:rPr>
        <w:t xml:space="preserve"> (</w:t>
      </w:r>
      <w:r w:rsidR="00CF4B03" w:rsidRPr="000025BD">
        <w:rPr>
          <w:rFonts w:ascii="Times New Roman" w:hAnsi="Times New Roman" w:cs="Times New Roman"/>
          <w:spacing w:val="-1"/>
          <w:sz w:val="24"/>
          <w:szCs w:val="24"/>
        </w:rPr>
        <w:t>dijelu glavnog gradskog trga)</w:t>
      </w:r>
      <w:r w:rsidR="007D7E09" w:rsidRPr="000025BD">
        <w:rPr>
          <w:rFonts w:ascii="Times New Roman" w:hAnsi="Times New Roman" w:cs="Times New Roman"/>
          <w:spacing w:val="-1"/>
          <w:sz w:val="24"/>
          <w:szCs w:val="24"/>
        </w:rPr>
        <w:t>.</w:t>
      </w:r>
    </w:p>
    <w:p w14:paraId="11EB4B99" w14:textId="7DCDE70B" w:rsidR="00566623" w:rsidRPr="000025BD" w:rsidRDefault="00566623" w:rsidP="00562027">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 vremenu od 09,00 sati do 20,00 sati zabranjeno je vršiti utovar i istovar robe radi</w:t>
      </w:r>
      <w:r w:rsidR="00562027" w:rsidRPr="000025BD">
        <w:rPr>
          <w:rFonts w:ascii="Times New Roman" w:hAnsi="Times New Roman" w:cs="Times New Roman"/>
          <w:sz w:val="24"/>
          <w:szCs w:val="24"/>
        </w:rPr>
        <w:t xml:space="preserve"> </w:t>
      </w:r>
      <w:r w:rsidRPr="000025BD">
        <w:rPr>
          <w:rFonts w:ascii="Times New Roman" w:hAnsi="Times New Roman" w:cs="Times New Roman"/>
          <w:sz w:val="24"/>
          <w:szCs w:val="24"/>
        </w:rPr>
        <w:t>opskrbe na lokacijama navedenim u stavku 1. ovog članka.</w:t>
      </w:r>
    </w:p>
    <w:p w14:paraId="0ABFF80A" w14:textId="0CA243E9"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Opskrba gradske tržnice vrši se isključivo iz Frankopanske ulice i Trga </w:t>
      </w:r>
      <w:r w:rsidR="00CD5B02" w:rsidRPr="000025BD">
        <w:rPr>
          <w:rFonts w:ascii="Times New Roman" w:hAnsi="Times New Roman" w:cs="Times New Roman"/>
          <w:sz w:val="24"/>
          <w:szCs w:val="24"/>
        </w:rPr>
        <w:t xml:space="preserve">dr. </w:t>
      </w:r>
      <w:r w:rsidRPr="000025BD">
        <w:rPr>
          <w:rFonts w:ascii="Times New Roman" w:hAnsi="Times New Roman" w:cs="Times New Roman"/>
          <w:sz w:val="24"/>
          <w:szCs w:val="24"/>
        </w:rPr>
        <w:t>Tomislava Bardeka.</w:t>
      </w:r>
    </w:p>
    <w:p w14:paraId="7BA738EE" w14:textId="77777777" w:rsidR="00342A3F" w:rsidRPr="000025BD" w:rsidRDefault="00342A3F" w:rsidP="00562027">
      <w:pPr>
        <w:tabs>
          <w:tab w:val="left" w:pos="960"/>
        </w:tabs>
        <w:jc w:val="center"/>
        <w:rPr>
          <w:rFonts w:ascii="Times New Roman" w:hAnsi="Times New Roman" w:cs="Times New Roman"/>
          <w:b/>
          <w:bCs/>
          <w:sz w:val="24"/>
          <w:szCs w:val="24"/>
        </w:rPr>
      </w:pPr>
    </w:p>
    <w:p w14:paraId="72B994C7" w14:textId="26468D4B" w:rsidR="00566623" w:rsidRPr="000025BD" w:rsidRDefault="00566623" w:rsidP="00562027">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49</w:t>
      </w:r>
      <w:r w:rsidRPr="000025BD">
        <w:rPr>
          <w:rFonts w:ascii="Times New Roman" w:hAnsi="Times New Roman" w:cs="Times New Roman"/>
          <w:b/>
          <w:bCs/>
          <w:sz w:val="24"/>
          <w:szCs w:val="24"/>
        </w:rPr>
        <w:t>.</w:t>
      </w:r>
    </w:p>
    <w:p w14:paraId="548D857C" w14:textId="77777777" w:rsidR="00566623" w:rsidRPr="000025BD" w:rsidRDefault="00566623" w:rsidP="00566623">
      <w:pPr>
        <w:shd w:val="clear" w:color="auto" w:fill="FFFFFF"/>
        <w:ind w:left="79" w:firstLine="709"/>
        <w:jc w:val="center"/>
        <w:rPr>
          <w:rFonts w:ascii="Times New Roman" w:hAnsi="Times New Roman" w:cs="Times New Roman"/>
          <w:b/>
          <w:color w:val="FF0000"/>
          <w:sz w:val="24"/>
          <w:szCs w:val="24"/>
        </w:rPr>
      </w:pPr>
    </w:p>
    <w:p w14:paraId="3C6C9469" w14:textId="3162C1D5" w:rsidR="00566623" w:rsidRPr="000025BD" w:rsidRDefault="00040F76"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Za vršenje o</w:t>
      </w:r>
      <w:r w:rsidR="00452BC3" w:rsidRPr="000025BD">
        <w:rPr>
          <w:rFonts w:ascii="Times New Roman" w:hAnsi="Times New Roman" w:cs="Times New Roman"/>
          <w:sz w:val="24"/>
          <w:szCs w:val="24"/>
        </w:rPr>
        <w:t>pskrb</w:t>
      </w:r>
      <w:r w:rsidRPr="000025BD">
        <w:rPr>
          <w:rFonts w:ascii="Times New Roman" w:hAnsi="Times New Roman" w:cs="Times New Roman"/>
          <w:sz w:val="24"/>
          <w:szCs w:val="24"/>
        </w:rPr>
        <w:t>e</w:t>
      </w:r>
      <w:r w:rsidR="00452BC3" w:rsidRPr="000025BD">
        <w:rPr>
          <w:rFonts w:ascii="Times New Roman" w:hAnsi="Times New Roman" w:cs="Times New Roman"/>
          <w:sz w:val="24"/>
          <w:szCs w:val="24"/>
        </w:rPr>
        <w:t xml:space="preserve"> </w:t>
      </w:r>
      <w:r w:rsidRPr="000025BD">
        <w:rPr>
          <w:rFonts w:ascii="Times New Roman" w:hAnsi="Times New Roman" w:cs="Times New Roman"/>
          <w:sz w:val="24"/>
          <w:szCs w:val="24"/>
        </w:rPr>
        <w:t>u vremenu izvan propisanog u članku 48. ove Odluke</w:t>
      </w:r>
      <w:r w:rsidR="00566623" w:rsidRPr="000025BD">
        <w:rPr>
          <w:rFonts w:ascii="Times New Roman" w:hAnsi="Times New Roman" w:cs="Times New Roman"/>
          <w:sz w:val="24"/>
          <w:szCs w:val="24"/>
        </w:rPr>
        <w:t>, potrebno ishoditi odobrenje nadležnog Upravnog odjela Grada Koprivnice.</w:t>
      </w:r>
    </w:p>
    <w:p w14:paraId="2C86460E" w14:textId="77777777" w:rsidR="00566623" w:rsidRPr="000025BD" w:rsidRDefault="00566623" w:rsidP="00566623">
      <w:pPr>
        <w:shd w:val="clear" w:color="auto" w:fill="FFFFFF"/>
        <w:ind w:left="26" w:right="31" w:firstLine="709"/>
        <w:jc w:val="both"/>
        <w:rPr>
          <w:rFonts w:ascii="Times New Roman" w:hAnsi="Times New Roman" w:cs="Times New Roman"/>
          <w:b/>
          <w:color w:val="FF0000"/>
          <w:spacing w:val="2"/>
          <w:sz w:val="24"/>
          <w:szCs w:val="24"/>
        </w:rPr>
      </w:pPr>
    </w:p>
    <w:p w14:paraId="759A38D0" w14:textId="1496EFDC"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50</w:t>
      </w:r>
      <w:r w:rsidRPr="000025BD">
        <w:rPr>
          <w:rFonts w:ascii="Times New Roman" w:hAnsi="Times New Roman" w:cs="Times New Roman"/>
          <w:b/>
          <w:bCs/>
          <w:sz w:val="24"/>
          <w:szCs w:val="24"/>
        </w:rPr>
        <w:t>.</w:t>
      </w:r>
    </w:p>
    <w:p w14:paraId="38828796" w14:textId="77777777" w:rsidR="00566623" w:rsidRPr="000025BD" w:rsidRDefault="00566623" w:rsidP="00566623">
      <w:pPr>
        <w:shd w:val="clear" w:color="auto" w:fill="FFFFFF"/>
        <w:ind w:left="89" w:firstLine="709"/>
        <w:jc w:val="center"/>
        <w:rPr>
          <w:rFonts w:ascii="Times New Roman" w:hAnsi="Times New Roman" w:cs="Times New Roman"/>
          <w:b/>
          <w:sz w:val="24"/>
          <w:szCs w:val="24"/>
        </w:rPr>
      </w:pPr>
    </w:p>
    <w:p w14:paraId="0298616F" w14:textId="46B0A1AE"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Motorna vozila za opskrbu mogu se zadržavati na mjestima utovara i istovara samo za vrijeme vršenja utovara i istovara robe, ali ne duže od </w:t>
      </w:r>
      <w:r w:rsidR="00FD3C40" w:rsidRPr="000025BD">
        <w:rPr>
          <w:rFonts w:ascii="Times New Roman" w:hAnsi="Times New Roman" w:cs="Times New Roman"/>
          <w:sz w:val="24"/>
          <w:szCs w:val="24"/>
        </w:rPr>
        <w:t>30</w:t>
      </w:r>
      <w:r w:rsidRPr="000025BD">
        <w:rPr>
          <w:rFonts w:ascii="Times New Roman" w:hAnsi="Times New Roman" w:cs="Times New Roman"/>
          <w:sz w:val="24"/>
          <w:szCs w:val="24"/>
        </w:rPr>
        <w:t xml:space="preserve"> minuta, a duže samo uz odobrenje nadležnog upravnog odjela Grada Koprivnice. </w:t>
      </w:r>
    </w:p>
    <w:p w14:paraId="2ADE8DEE" w14:textId="77777777" w:rsidR="00566623" w:rsidRPr="000025BD" w:rsidRDefault="00566623" w:rsidP="00566623">
      <w:pPr>
        <w:shd w:val="clear" w:color="auto" w:fill="FFFFFF"/>
        <w:ind w:left="26" w:right="31" w:firstLine="709"/>
        <w:jc w:val="both"/>
        <w:rPr>
          <w:rFonts w:ascii="Times New Roman" w:hAnsi="Times New Roman" w:cs="Times New Roman"/>
          <w:color w:val="FF0000"/>
          <w:sz w:val="24"/>
          <w:szCs w:val="24"/>
        </w:rPr>
      </w:pPr>
    </w:p>
    <w:p w14:paraId="573F5CB8" w14:textId="745FB61D"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51</w:t>
      </w:r>
      <w:r w:rsidRPr="000025BD">
        <w:rPr>
          <w:rFonts w:ascii="Times New Roman" w:hAnsi="Times New Roman" w:cs="Times New Roman"/>
          <w:b/>
          <w:bCs/>
          <w:sz w:val="24"/>
          <w:szCs w:val="24"/>
        </w:rPr>
        <w:t>.</w:t>
      </w:r>
    </w:p>
    <w:p w14:paraId="34D4F083" w14:textId="77777777" w:rsidR="00566623" w:rsidRPr="000025BD" w:rsidRDefault="00566623" w:rsidP="00566623">
      <w:pPr>
        <w:shd w:val="clear" w:color="auto" w:fill="FFFFFF"/>
        <w:ind w:left="72" w:firstLine="709"/>
        <w:jc w:val="center"/>
        <w:rPr>
          <w:rFonts w:ascii="Times New Roman" w:hAnsi="Times New Roman" w:cs="Times New Roman"/>
          <w:b/>
          <w:color w:val="FF0000"/>
          <w:sz w:val="24"/>
          <w:szCs w:val="24"/>
        </w:rPr>
      </w:pPr>
    </w:p>
    <w:p w14:paraId="681B9A1E" w14:textId="75CE708A"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Svi vlasnici i korisnici poslovnih prostora te opskrbljivači poslovnih prostora na Zrinskom trgu i Trgu bana Josipa Jelačića, dužni su osigurati i koristiti pristup poslovnim objektima s dvorišne strane objekta iz Ulice Svilarske odnosno Trga </w:t>
      </w:r>
      <w:r w:rsidR="004C3CCB" w:rsidRPr="000025BD">
        <w:rPr>
          <w:rFonts w:ascii="Times New Roman" w:hAnsi="Times New Roman" w:cs="Times New Roman"/>
          <w:sz w:val="24"/>
          <w:szCs w:val="24"/>
        </w:rPr>
        <w:t xml:space="preserve">dr. </w:t>
      </w:r>
      <w:r w:rsidRPr="000025BD">
        <w:rPr>
          <w:rFonts w:ascii="Times New Roman" w:hAnsi="Times New Roman" w:cs="Times New Roman"/>
          <w:sz w:val="24"/>
          <w:szCs w:val="24"/>
        </w:rPr>
        <w:t>Tomislava Bardeka, svugdje gdje za to postoji mogućnost.</w:t>
      </w:r>
    </w:p>
    <w:p w14:paraId="0CA6CF80" w14:textId="77777777" w:rsidR="00566623" w:rsidRPr="000025BD" w:rsidRDefault="00566623" w:rsidP="00566623">
      <w:pPr>
        <w:shd w:val="clear" w:color="auto" w:fill="FFFFFF"/>
        <w:ind w:left="26" w:right="31" w:firstLine="709"/>
        <w:jc w:val="both"/>
        <w:rPr>
          <w:rFonts w:ascii="Times New Roman" w:hAnsi="Times New Roman" w:cs="Times New Roman"/>
          <w:b/>
          <w:color w:val="FF0000"/>
          <w:spacing w:val="2"/>
          <w:sz w:val="24"/>
          <w:szCs w:val="24"/>
        </w:rPr>
      </w:pPr>
    </w:p>
    <w:p w14:paraId="767325E8" w14:textId="030FB42C"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52</w:t>
      </w:r>
      <w:r w:rsidRPr="000025BD">
        <w:rPr>
          <w:rFonts w:ascii="Times New Roman" w:hAnsi="Times New Roman" w:cs="Times New Roman"/>
          <w:b/>
          <w:bCs/>
          <w:sz w:val="24"/>
          <w:szCs w:val="24"/>
        </w:rPr>
        <w:t>.</w:t>
      </w:r>
    </w:p>
    <w:p w14:paraId="3A822F44" w14:textId="77777777" w:rsidR="00566623" w:rsidRPr="000025BD" w:rsidRDefault="00566623" w:rsidP="00566623">
      <w:pPr>
        <w:shd w:val="clear" w:color="auto" w:fill="FFFFFF"/>
        <w:ind w:left="103" w:firstLine="709"/>
        <w:jc w:val="center"/>
        <w:rPr>
          <w:rFonts w:ascii="Times New Roman" w:hAnsi="Times New Roman" w:cs="Times New Roman"/>
          <w:b/>
          <w:color w:val="EE0000"/>
          <w:sz w:val="24"/>
          <w:szCs w:val="24"/>
        </w:rPr>
      </w:pPr>
    </w:p>
    <w:p w14:paraId="4DF71E6D" w14:textId="585BC25A"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Organizator otkupa poljoprivrednih prinosa dužan je zatražiti suglasnost nadležnog upravnog odjela Grada Koprivnice za kretanje, zaustavljane i parkiranje vozila</w:t>
      </w:r>
      <w:r w:rsidR="00214545" w:rsidRPr="000025BD">
        <w:rPr>
          <w:rFonts w:ascii="Times New Roman" w:hAnsi="Times New Roman" w:cs="Times New Roman"/>
          <w:sz w:val="24"/>
          <w:szCs w:val="24"/>
        </w:rPr>
        <w:t xml:space="preserve"> na nerazvrstanim cestama</w:t>
      </w:r>
      <w:r w:rsidRPr="000025BD">
        <w:rPr>
          <w:rFonts w:ascii="Times New Roman" w:hAnsi="Times New Roman" w:cs="Times New Roman"/>
          <w:sz w:val="24"/>
          <w:szCs w:val="24"/>
        </w:rPr>
        <w:t xml:space="preserve"> na temelju </w:t>
      </w:r>
      <w:r w:rsidR="009808BB" w:rsidRPr="000025BD">
        <w:rPr>
          <w:rFonts w:ascii="Times New Roman" w:hAnsi="Times New Roman" w:cs="Times New Roman"/>
          <w:sz w:val="24"/>
          <w:szCs w:val="24"/>
        </w:rPr>
        <w:t>prometnog e</w:t>
      </w:r>
      <w:r w:rsidRPr="000025BD">
        <w:rPr>
          <w:rFonts w:ascii="Times New Roman" w:hAnsi="Times New Roman" w:cs="Times New Roman"/>
          <w:sz w:val="24"/>
          <w:szCs w:val="24"/>
        </w:rPr>
        <w:t>laborata</w:t>
      </w:r>
      <w:r w:rsidR="009808BB" w:rsidRPr="000025BD">
        <w:rPr>
          <w:rFonts w:ascii="Times New Roman" w:hAnsi="Times New Roman" w:cs="Times New Roman"/>
          <w:sz w:val="24"/>
          <w:szCs w:val="24"/>
        </w:rPr>
        <w:t xml:space="preserve"> </w:t>
      </w:r>
      <w:r w:rsidRPr="000025BD">
        <w:rPr>
          <w:rFonts w:ascii="Times New Roman" w:hAnsi="Times New Roman" w:cs="Times New Roman"/>
          <w:sz w:val="24"/>
          <w:szCs w:val="24"/>
        </w:rPr>
        <w:t>privremene regulacije prometa, koj</w:t>
      </w:r>
      <w:r w:rsidR="00466230" w:rsidRPr="000025BD">
        <w:rPr>
          <w:rFonts w:ascii="Times New Roman" w:hAnsi="Times New Roman" w:cs="Times New Roman"/>
          <w:sz w:val="24"/>
          <w:szCs w:val="24"/>
        </w:rPr>
        <w:t>e</w:t>
      </w:r>
      <w:r w:rsidRPr="000025BD">
        <w:rPr>
          <w:rFonts w:ascii="Times New Roman" w:hAnsi="Times New Roman" w:cs="Times New Roman"/>
          <w:sz w:val="24"/>
          <w:szCs w:val="24"/>
        </w:rPr>
        <w:t xml:space="preserve"> je nadležna za sigurnost prometa.</w:t>
      </w:r>
    </w:p>
    <w:p w14:paraId="714D26EA" w14:textId="77777777" w:rsidR="001B60CB" w:rsidRPr="000025BD" w:rsidRDefault="001B60CB" w:rsidP="00061430">
      <w:pPr>
        <w:shd w:val="clear" w:color="auto" w:fill="FFFFFF"/>
        <w:ind w:right="31"/>
        <w:jc w:val="both"/>
        <w:rPr>
          <w:rFonts w:ascii="Times New Roman" w:hAnsi="Times New Roman" w:cs="Times New Roman"/>
          <w:b/>
          <w:bCs/>
          <w:sz w:val="24"/>
          <w:szCs w:val="24"/>
        </w:rPr>
      </w:pPr>
    </w:p>
    <w:p w14:paraId="3D96F21F" w14:textId="0393BC58" w:rsidR="00566623" w:rsidRPr="000025BD" w:rsidRDefault="00D16F72" w:rsidP="008254C3">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XV</w:t>
      </w:r>
      <w:r w:rsidR="006A00B6" w:rsidRPr="000025BD">
        <w:rPr>
          <w:rFonts w:ascii="Times New Roman" w:hAnsi="Times New Roman" w:cs="Times New Roman"/>
          <w:b/>
          <w:bCs/>
          <w:sz w:val="24"/>
          <w:szCs w:val="24"/>
        </w:rPr>
        <w:t>II</w:t>
      </w:r>
      <w:r w:rsidRPr="000025BD">
        <w:rPr>
          <w:rFonts w:ascii="Times New Roman" w:hAnsi="Times New Roman" w:cs="Times New Roman"/>
          <w:b/>
          <w:bCs/>
          <w:sz w:val="24"/>
          <w:szCs w:val="24"/>
        </w:rPr>
        <w:t xml:space="preserve">. </w:t>
      </w:r>
      <w:r w:rsidR="008254C3" w:rsidRPr="000025BD">
        <w:rPr>
          <w:rFonts w:ascii="Times New Roman" w:hAnsi="Times New Roman" w:cs="Times New Roman"/>
          <w:b/>
          <w:bCs/>
          <w:sz w:val="24"/>
          <w:szCs w:val="24"/>
        </w:rPr>
        <w:tab/>
      </w:r>
      <w:r w:rsidR="00566623" w:rsidRPr="000025BD">
        <w:rPr>
          <w:rFonts w:ascii="Times New Roman" w:hAnsi="Times New Roman" w:cs="Times New Roman"/>
          <w:b/>
          <w:bCs/>
          <w:sz w:val="24"/>
          <w:szCs w:val="24"/>
        </w:rPr>
        <w:t>NADZOR</w:t>
      </w:r>
    </w:p>
    <w:p w14:paraId="2F85A2E4" w14:textId="77777777" w:rsidR="005B64E9" w:rsidRPr="000025BD" w:rsidRDefault="005B64E9" w:rsidP="00F94CCD">
      <w:pPr>
        <w:tabs>
          <w:tab w:val="left" w:pos="960"/>
        </w:tabs>
        <w:jc w:val="center"/>
        <w:rPr>
          <w:rFonts w:ascii="Times New Roman" w:hAnsi="Times New Roman" w:cs="Times New Roman"/>
          <w:b/>
          <w:bCs/>
          <w:sz w:val="24"/>
          <w:szCs w:val="24"/>
        </w:rPr>
      </w:pPr>
    </w:p>
    <w:p w14:paraId="0CF9D222" w14:textId="2D646058" w:rsidR="00F94CCD" w:rsidRPr="000025BD" w:rsidRDefault="00F94CCD" w:rsidP="00F94CCD">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5</w:t>
      </w:r>
      <w:r w:rsidR="00D17DC5" w:rsidRPr="000025BD">
        <w:rPr>
          <w:rFonts w:ascii="Times New Roman" w:hAnsi="Times New Roman" w:cs="Times New Roman"/>
          <w:b/>
          <w:bCs/>
          <w:sz w:val="24"/>
          <w:szCs w:val="24"/>
        </w:rPr>
        <w:t>3</w:t>
      </w:r>
      <w:r w:rsidRPr="000025BD">
        <w:rPr>
          <w:rFonts w:ascii="Times New Roman" w:hAnsi="Times New Roman" w:cs="Times New Roman"/>
          <w:b/>
          <w:bCs/>
          <w:sz w:val="24"/>
          <w:szCs w:val="24"/>
        </w:rPr>
        <w:t>.</w:t>
      </w:r>
    </w:p>
    <w:p w14:paraId="76FD4050" w14:textId="6C99377E" w:rsidR="00D16F72" w:rsidRPr="000025BD" w:rsidRDefault="00D16F72" w:rsidP="00566623">
      <w:pPr>
        <w:shd w:val="clear" w:color="auto" w:fill="FFFFFF"/>
        <w:ind w:left="28" w:right="28" w:firstLine="720"/>
        <w:jc w:val="center"/>
        <w:rPr>
          <w:rFonts w:ascii="Times New Roman" w:hAnsi="Times New Roman" w:cs="Times New Roman"/>
          <w:b/>
          <w:color w:val="FF0000"/>
          <w:spacing w:val="5"/>
          <w:sz w:val="24"/>
          <w:szCs w:val="24"/>
        </w:rPr>
      </w:pPr>
    </w:p>
    <w:p w14:paraId="376CD848" w14:textId="0D5F15DD" w:rsidR="00F94CCD" w:rsidRPr="000025BD" w:rsidRDefault="00F94CCD"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Nadzor nad provođenjem odredbi ove Odluke obavljaju </w:t>
      </w:r>
      <w:r w:rsidR="00A430E0" w:rsidRPr="000025BD">
        <w:rPr>
          <w:rFonts w:ascii="Times New Roman" w:hAnsi="Times New Roman" w:cs="Times New Roman"/>
          <w:sz w:val="24"/>
          <w:szCs w:val="24"/>
        </w:rPr>
        <w:t>obavlja</w:t>
      </w:r>
      <w:r w:rsidR="00EC11FB" w:rsidRPr="000025BD">
        <w:rPr>
          <w:rFonts w:ascii="Times New Roman" w:hAnsi="Times New Roman" w:cs="Times New Roman"/>
          <w:sz w:val="24"/>
          <w:szCs w:val="24"/>
        </w:rPr>
        <w:t xml:space="preserve"> MUP – Policijska uprava Koprivničko-križevačka, inspekcija cestovnog prometa</w:t>
      </w:r>
      <w:r w:rsidR="008B69C1" w:rsidRPr="000025BD">
        <w:rPr>
          <w:rFonts w:ascii="Times New Roman" w:hAnsi="Times New Roman" w:cs="Times New Roman"/>
          <w:sz w:val="24"/>
          <w:szCs w:val="24"/>
        </w:rPr>
        <w:t xml:space="preserve"> i prometni redar </w:t>
      </w:r>
      <w:r w:rsidRPr="000025BD">
        <w:rPr>
          <w:rFonts w:ascii="Times New Roman" w:hAnsi="Times New Roman" w:cs="Times New Roman"/>
          <w:sz w:val="24"/>
          <w:szCs w:val="24"/>
        </w:rPr>
        <w:t>u okviru svoje nadležnosti utvrđene ovom Odlukom, zakonom i posebnim propisima.</w:t>
      </w:r>
    </w:p>
    <w:p w14:paraId="78EF4516" w14:textId="3B353719" w:rsidR="00F94CCD" w:rsidRPr="000025BD" w:rsidRDefault="007F23D4"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w:t>
      </w:r>
      <w:r w:rsidR="00F94CCD" w:rsidRPr="000025BD">
        <w:rPr>
          <w:rFonts w:ascii="Times New Roman" w:hAnsi="Times New Roman" w:cs="Times New Roman"/>
          <w:sz w:val="24"/>
          <w:szCs w:val="24"/>
        </w:rPr>
        <w:t>rometn</w:t>
      </w:r>
      <w:r w:rsidRPr="000025BD">
        <w:rPr>
          <w:rFonts w:ascii="Times New Roman" w:hAnsi="Times New Roman" w:cs="Times New Roman"/>
          <w:sz w:val="24"/>
          <w:szCs w:val="24"/>
        </w:rPr>
        <w:t xml:space="preserve">i i </w:t>
      </w:r>
      <w:r w:rsidR="00F94CCD" w:rsidRPr="000025BD">
        <w:rPr>
          <w:rFonts w:ascii="Times New Roman" w:hAnsi="Times New Roman" w:cs="Times New Roman"/>
          <w:sz w:val="24"/>
          <w:szCs w:val="24"/>
        </w:rPr>
        <w:t>komunalni redari</w:t>
      </w:r>
      <w:r w:rsidR="00E67C3B" w:rsidRPr="000025BD">
        <w:rPr>
          <w:rFonts w:ascii="Times New Roman" w:hAnsi="Times New Roman" w:cs="Times New Roman"/>
          <w:sz w:val="24"/>
          <w:szCs w:val="24"/>
        </w:rPr>
        <w:t>,</w:t>
      </w:r>
      <w:r w:rsidR="00F94CCD" w:rsidRPr="000025BD">
        <w:rPr>
          <w:rFonts w:ascii="Times New Roman" w:hAnsi="Times New Roman" w:cs="Times New Roman"/>
          <w:sz w:val="24"/>
          <w:szCs w:val="24"/>
        </w:rPr>
        <w:t xml:space="preserve"> protiv osoba koje postupaju protivno odredbama ove Odluke imaju pravo poduzimati mjere i radnje (izdavati obavijest o počinjenom prekršaju, tražiti podatke o vozaču koji je upravljao vozilom kojim je počinjen prekršaj, izdavati obvezne prekršajne naloge, odnosno poduzimati sve druge radnje na koje su ovlašteni odredbama Zakona o sigurnosti prometa na cestama i odredbama Prekršajnog zakona. </w:t>
      </w:r>
    </w:p>
    <w:p w14:paraId="03470C0B" w14:textId="3D2F7CFE" w:rsidR="00566623" w:rsidRDefault="00F94CCD"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provedbu ove Odluke na odgovarajući se način primjenjuju novčane kazne propisane Zakonom o sigurnosti prometa na cestama. </w:t>
      </w:r>
    </w:p>
    <w:p w14:paraId="02BD453B" w14:textId="77777777" w:rsidR="008E221B" w:rsidRDefault="008E221B" w:rsidP="00F94CCD">
      <w:pPr>
        <w:shd w:val="clear" w:color="auto" w:fill="FFFFFF"/>
        <w:ind w:left="26" w:right="31" w:firstLine="709"/>
        <w:jc w:val="both"/>
        <w:rPr>
          <w:rFonts w:ascii="Times New Roman" w:hAnsi="Times New Roman" w:cs="Times New Roman"/>
          <w:sz w:val="24"/>
          <w:szCs w:val="24"/>
        </w:rPr>
      </w:pPr>
    </w:p>
    <w:p w14:paraId="01B4CF34" w14:textId="77777777" w:rsidR="008E221B" w:rsidRPr="000025BD" w:rsidRDefault="008E221B" w:rsidP="00F94CCD">
      <w:pPr>
        <w:shd w:val="clear" w:color="auto" w:fill="FFFFFF"/>
        <w:ind w:left="26" w:right="31" w:firstLine="709"/>
        <w:jc w:val="both"/>
        <w:rPr>
          <w:rFonts w:ascii="Times New Roman" w:hAnsi="Times New Roman" w:cs="Times New Roman"/>
          <w:sz w:val="24"/>
          <w:szCs w:val="24"/>
        </w:rPr>
      </w:pPr>
    </w:p>
    <w:p w14:paraId="4A2EE316" w14:textId="77777777" w:rsidR="0022668A" w:rsidRPr="000025BD" w:rsidRDefault="0022668A" w:rsidP="00F94CCD">
      <w:pPr>
        <w:shd w:val="clear" w:color="auto" w:fill="FFFFFF"/>
        <w:ind w:left="26" w:right="31" w:firstLine="709"/>
        <w:jc w:val="both"/>
        <w:rPr>
          <w:rFonts w:ascii="Times New Roman" w:hAnsi="Times New Roman" w:cs="Times New Roman"/>
          <w:sz w:val="24"/>
          <w:szCs w:val="24"/>
        </w:rPr>
      </w:pPr>
    </w:p>
    <w:p w14:paraId="644D6886" w14:textId="60F37997" w:rsidR="007E7B34" w:rsidRPr="000025BD" w:rsidRDefault="007E7B34" w:rsidP="007E7B34">
      <w:pPr>
        <w:tabs>
          <w:tab w:val="left" w:pos="6117"/>
        </w:tabs>
        <w:jc w:val="both"/>
        <w:rPr>
          <w:rFonts w:ascii="Times New Roman" w:hAnsi="Times New Roman" w:cs="Times New Roman"/>
          <w:b/>
          <w:bCs/>
          <w:sz w:val="24"/>
          <w:szCs w:val="24"/>
        </w:rPr>
      </w:pPr>
      <w:r w:rsidRPr="000025BD">
        <w:rPr>
          <w:rFonts w:ascii="Times New Roman" w:hAnsi="Times New Roman" w:cs="Times New Roman"/>
          <w:b/>
          <w:bCs/>
          <w:sz w:val="24"/>
          <w:szCs w:val="24"/>
        </w:rPr>
        <w:lastRenderedPageBreak/>
        <w:t>X</w:t>
      </w:r>
      <w:r w:rsidR="00BF1FC0" w:rsidRPr="000025BD">
        <w:rPr>
          <w:rFonts w:ascii="Times New Roman" w:hAnsi="Times New Roman" w:cs="Times New Roman"/>
          <w:b/>
          <w:bCs/>
          <w:sz w:val="24"/>
          <w:szCs w:val="24"/>
        </w:rPr>
        <w:t>VIII</w:t>
      </w:r>
      <w:r w:rsidRPr="000025BD">
        <w:rPr>
          <w:rFonts w:ascii="Times New Roman" w:hAnsi="Times New Roman" w:cs="Times New Roman"/>
          <w:b/>
          <w:bCs/>
          <w:sz w:val="24"/>
          <w:szCs w:val="24"/>
        </w:rPr>
        <w:t>.   KAZNENE ODREDBE</w:t>
      </w:r>
    </w:p>
    <w:p w14:paraId="09CFFAF7" w14:textId="77777777" w:rsidR="007E7B34" w:rsidRPr="000025BD" w:rsidRDefault="007E7B34" w:rsidP="007E7B34">
      <w:pPr>
        <w:tabs>
          <w:tab w:val="left" w:pos="6117"/>
        </w:tabs>
        <w:jc w:val="both"/>
        <w:rPr>
          <w:rFonts w:ascii="Times New Roman" w:hAnsi="Times New Roman" w:cs="Times New Roman"/>
          <w:b/>
          <w:bCs/>
          <w:sz w:val="24"/>
          <w:szCs w:val="24"/>
        </w:rPr>
      </w:pPr>
    </w:p>
    <w:p w14:paraId="110783E1" w14:textId="1FDC6EAF" w:rsidR="006B39D7" w:rsidRPr="000025BD" w:rsidRDefault="006B39D7" w:rsidP="006B39D7">
      <w:pPr>
        <w:tabs>
          <w:tab w:val="left" w:pos="6117"/>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54.</w:t>
      </w:r>
    </w:p>
    <w:p w14:paraId="16DC4B08" w14:textId="77777777" w:rsidR="006B39D7" w:rsidRPr="000025BD" w:rsidRDefault="006B39D7" w:rsidP="007E7B34">
      <w:pPr>
        <w:tabs>
          <w:tab w:val="left" w:pos="6117"/>
        </w:tabs>
        <w:jc w:val="both"/>
        <w:rPr>
          <w:rFonts w:ascii="Times New Roman" w:hAnsi="Times New Roman" w:cs="Times New Roman"/>
          <w:b/>
          <w:bCs/>
          <w:sz w:val="24"/>
          <w:szCs w:val="24"/>
        </w:rPr>
      </w:pPr>
    </w:p>
    <w:p w14:paraId="25E8E85F" w14:textId="7FFE9774" w:rsidR="007E7B34" w:rsidRPr="000025BD" w:rsidRDefault="00763134"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Novčanom kaznom u iznosu  od 700,00 eura kaznit će se za prekršaj pravna osoba koja postupi suprotno odredbama ove Odluke</w:t>
      </w:r>
      <w:r w:rsidR="007A1310" w:rsidRPr="000025BD">
        <w:rPr>
          <w:rFonts w:ascii="Times New Roman" w:hAnsi="Times New Roman" w:cs="Times New Roman"/>
          <w:sz w:val="24"/>
          <w:szCs w:val="24"/>
        </w:rPr>
        <w:t>.</w:t>
      </w:r>
    </w:p>
    <w:p w14:paraId="153768E8" w14:textId="5299EF5D" w:rsidR="007A1310" w:rsidRPr="000025BD" w:rsidRDefault="007A1310"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Novčanom kaznom u iznosu od 350,00 eura kaznit će se za </w:t>
      </w:r>
      <w:r w:rsidR="00421E24" w:rsidRPr="000025BD">
        <w:rPr>
          <w:rFonts w:ascii="Times New Roman" w:hAnsi="Times New Roman" w:cs="Times New Roman"/>
          <w:sz w:val="24"/>
          <w:szCs w:val="24"/>
        </w:rPr>
        <w:t>prekršaj</w:t>
      </w:r>
      <w:r w:rsidRPr="000025BD">
        <w:rPr>
          <w:rFonts w:ascii="Times New Roman" w:hAnsi="Times New Roman" w:cs="Times New Roman"/>
          <w:sz w:val="24"/>
          <w:szCs w:val="24"/>
        </w:rPr>
        <w:t xml:space="preserve"> fizička osoba obrtnik i osoba koja obavlja</w:t>
      </w:r>
      <w:r w:rsidR="001E0D41" w:rsidRPr="000025BD">
        <w:rPr>
          <w:rFonts w:ascii="Times New Roman" w:hAnsi="Times New Roman" w:cs="Times New Roman"/>
          <w:sz w:val="24"/>
          <w:szCs w:val="24"/>
        </w:rPr>
        <w:t xml:space="preserve"> drugu samostalnu djelatnost koji je počinila u vezi obavljanja njezina obrta ili druge samostalne djelatnosti, a koja postupi</w:t>
      </w:r>
      <w:r w:rsidR="00CD4AE2" w:rsidRPr="000025BD">
        <w:rPr>
          <w:rFonts w:ascii="Times New Roman" w:hAnsi="Times New Roman" w:cs="Times New Roman"/>
          <w:sz w:val="24"/>
          <w:szCs w:val="24"/>
        </w:rPr>
        <w:t xml:space="preserve"> suprotno odredbama ove Odluke.</w:t>
      </w:r>
    </w:p>
    <w:p w14:paraId="794BC3DA" w14:textId="628E8027" w:rsidR="00CD4AE2" w:rsidRPr="000025BD" w:rsidRDefault="00CD4AE2"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Novčanom kaznom u iznosu od 150,00 eura kaznit će se za </w:t>
      </w:r>
      <w:r w:rsidR="00421E24" w:rsidRPr="000025BD">
        <w:rPr>
          <w:rFonts w:ascii="Times New Roman" w:hAnsi="Times New Roman" w:cs="Times New Roman"/>
          <w:sz w:val="24"/>
          <w:szCs w:val="24"/>
        </w:rPr>
        <w:t>prekršaj</w:t>
      </w:r>
      <w:r w:rsidRPr="000025BD">
        <w:rPr>
          <w:rFonts w:ascii="Times New Roman" w:hAnsi="Times New Roman" w:cs="Times New Roman"/>
          <w:sz w:val="24"/>
          <w:szCs w:val="24"/>
        </w:rPr>
        <w:t xml:space="preserve"> fizička osoba koja postupi suprotno odredbama ove Odluke.</w:t>
      </w:r>
    </w:p>
    <w:p w14:paraId="6F58FF53" w14:textId="77777777" w:rsidR="00F94CCD" w:rsidRPr="000025BD" w:rsidRDefault="00F94CCD" w:rsidP="00F94CCD">
      <w:pPr>
        <w:shd w:val="clear" w:color="auto" w:fill="FFFFFF"/>
        <w:ind w:left="26" w:right="31" w:firstLine="709"/>
        <w:jc w:val="both"/>
        <w:rPr>
          <w:rFonts w:ascii="Times New Roman" w:hAnsi="Times New Roman" w:cs="Times New Roman"/>
          <w:sz w:val="24"/>
          <w:szCs w:val="24"/>
        </w:rPr>
      </w:pPr>
    </w:p>
    <w:p w14:paraId="09442AC0" w14:textId="778C8AAA" w:rsidR="00566623" w:rsidRPr="000025BD" w:rsidRDefault="007E7B34" w:rsidP="009550D6">
      <w:pPr>
        <w:tabs>
          <w:tab w:val="left" w:pos="6117"/>
        </w:tabs>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BF1FC0" w:rsidRPr="000025BD">
        <w:rPr>
          <w:rFonts w:ascii="Times New Roman" w:hAnsi="Times New Roman" w:cs="Times New Roman"/>
          <w:b/>
          <w:bCs/>
          <w:sz w:val="24"/>
          <w:szCs w:val="24"/>
        </w:rPr>
        <w:t>I</w:t>
      </w:r>
      <w:r w:rsidRPr="000025BD">
        <w:rPr>
          <w:rFonts w:ascii="Times New Roman" w:hAnsi="Times New Roman" w:cs="Times New Roman"/>
          <w:b/>
          <w:bCs/>
          <w:sz w:val="24"/>
          <w:szCs w:val="24"/>
        </w:rPr>
        <w:t>X</w:t>
      </w:r>
      <w:r w:rsidR="00566623" w:rsidRPr="000025BD">
        <w:rPr>
          <w:rFonts w:ascii="Times New Roman" w:hAnsi="Times New Roman" w:cs="Times New Roman"/>
          <w:b/>
          <w:bCs/>
          <w:sz w:val="24"/>
          <w:szCs w:val="24"/>
        </w:rPr>
        <w:t>.   PRIJELAZN</w:t>
      </w:r>
      <w:r w:rsidR="00C02807" w:rsidRPr="000025BD">
        <w:rPr>
          <w:rFonts w:ascii="Times New Roman" w:hAnsi="Times New Roman" w:cs="Times New Roman"/>
          <w:b/>
          <w:bCs/>
          <w:sz w:val="24"/>
          <w:szCs w:val="24"/>
        </w:rPr>
        <w:t>E</w:t>
      </w:r>
      <w:r w:rsidR="00566623" w:rsidRPr="000025BD">
        <w:rPr>
          <w:rFonts w:ascii="Times New Roman" w:hAnsi="Times New Roman" w:cs="Times New Roman"/>
          <w:b/>
          <w:bCs/>
          <w:sz w:val="24"/>
          <w:szCs w:val="24"/>
        </w:rPr>
        <w:t xml:space="preserve"> I ZAVRŠN</w:t>
      </w:r>
      <w:r w:rsidR="00C02807" w:rsidRPr="000025BD">
        <w:rPr>
          <w:rFonts w:ascii="Times New Roman" w:hAnsi="Times New Roman" w:cs="Times New Roman"/>
          <w:b/>
          <w:bCs/>
          <w:sz w:val="24"/>
          <w:szCs w:val="24"/>
        </w:rPr>
        <w:t>E</w:t>
      </w:r>
      <w:r w:rsidR="00566623" w:rsidRPr="000025BD">
        <w:rPr>
          <w:rFonts w:ascii="Times New Roman" w:hAnsi="Times New Roman" w:cs="Times New Roman"/>
          <w:b/>
          <w:bCs/>
          <w:sz w:val="24"/>
          <w:szCs w:val="24"/>
        </w:rPr>
        <w:t xml:space="preserve"> ODREDB</w:t>
      </w:r>
      <w:r w:rsidR="00C02807" w:rsidRPr="000025BD">
        <w:rPr>
          <w:rFonts w:ascii="Times New Roman" w:hAnsi="Times New Roman" w:cs="Times New Roman"/>
          <w:b/>
          <w:bCs/>
          <w:sz w:val="24"/>
          <w:szCs w:val="24"/>
        </w:rPr>
        <w:t>E</w:t>
      </w:r>
    </w:p>
    <w:p w14:paraId="6682FAB8" w14:textId="77777777" w:rsidR="005B64E9" w:rsidRPr="000025BD" w:rsidRDefault="005B64E9" w:rsidP="004146A6">
      <w:pPr>
        <w:tabs>
          <w:tab w:val="left" w:pos="960"/>
        </w:tabs>
        <w:jc w:val="center"/>
        <w:rPr>
          <w:rFonts w:ascii="Times New Roman" w:hAnsi="Times New Roman" w:cs="Times New Roman"/>
          <w:b/>
          <w:bCs/>
          <w:sz w:val="24"/>
          <w:szCs w:val="24"/>
        </w:rPr>
      </w:pPr>
    </w:p>
    <w:p w14:paraId="10643497" w14:textId="098DFEB1" w:rsidR="00566623" w:rsidRPr="000025BD" w:rsidRDefault="00566623" w:rsidP="004146A6">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4051B7" w:rsidRPr="000025BD">
        <w:rPr>
          <w:rFonts w:ascii="Times New Roman" w:hAnsi="Times New Roman" w:cs="Times New Roman"/>
          <w:b/>
          <w:bCs/>
          <w:sz w:val="24"/>
          <w:szCs w:val="24"/>
        </w:rPr>
        <w:t>5</w:t>
      </w:r>
      <w:r w:rsidR="006B39D7" w:rsidRPr="000025BD">
        <w:rPr>
          <w:rFonts w:ascii="Times New Roman" w:hAnsi="Times New Roman" w:cs="Times New Roman"/>
          <w:b/>
          <w:bCs/>
          <w:sz w:val="24"/>
          <w:szCs w:val="24"/>
        </w:rPr>
        <w:t>5</w:t>
      </w:r>
      <w:r w:rsidRPr="000025BD">
        <w:rPr>
          <w:rFonts w:ascii="Times New Roman" w:hAnsi="Times New Roman" w:cs="Times New Roman"/>
          <w:b/>
          <w:bCs/>
          <w:sz w:val="24"/>
          <w:szCs w:val="24"/>
        </w:rPr>
        <w:t>.</w:t>
      </w:r>
    </w:p>
    <w:p w14:paraId="6F4245D1" w14:textId="77777777" w:rsidR="00566623" w:rsidRPr="000025BD" w:rsidRDefault="00566623" w:rsidP="00566623">
      <w:pPr>
        <w:shd w:val="clear" w:color="auto" w:fill="FFFFFF"/>
        <w:ind w:left="161" w:firstLine="709"/>
        <w:jc w:val="center"/>
        <w:rPr>
          <w:rFonts w:ascii="Times New Roman" w:hAnsi="Times New Roman" w:cs="Times New Roman"/>
          <w:b/>
          <w:color w:val="FF0000"/>
          <w:sz w:val="24"/>
          <w:szCs w:val="24"/>
        </w:rPr>
      </w:pPr>
    </w:p>
    <w:p w14:paraId="5C7D4F45" w14:textId="085506C6" w:rsidR="00566623" w:rsidRPr="000025BD" w:rsidRDefault="00566623" w:rsidP="00566623">
      <w:pPr>
        <w:ind w:firstLine="708"/>
        <w:rPr>
          <w:rFonts w:ascii="Times New Roman" w:hAnsi="Times New Roman" w:cs="Times New Roman"/>
          <w:sz w:val="24"/>
          <w:szCs w:val="24"/>
        </w:rPr>
      </w:pPr>
      <w:r w:rsidRPr="000025BD">
        <w:rPr>
          <w:rFonts w:ascii="Times New Roman" w:hAnsi="Times New Roman" w:cs="Times New Roman"/>
          <w:sz w:val="24"/>
          <w:szCs w:val="24"/>
        </w:rPr>
        <w:t xml:space="preserve">Danom stupanja na snagu ove Odluke prestaje važiti Odluka o uređenju prometa na području Grada Koprivnice („Glasnik Grada Koprivnice“  broj </w:t>
      </w:r>
      <w:r w:rsidR="00FC101F" w:rsidRPr="000025BD">
        <w:rPr>
          <w:rFonts w:ascii="Times New Roman" w:hAnsi="Times New Roman" w:cs="Times New Roman"/>
          <w:sz w:val="24"/>
          <w:szCs w:val="24"/>
        </w:rPr>
        <w:t>1</w:t>
      </w:r>
      <w:r w:rsidRPr="000025BD">
        <w:rPr>
          <w:rFonts w:ascii="Times New Roman" w:hAnsi="Times New Roman" w:cs="Times New Roman"/>
          <w:sz w:val="24"/>
          <w:szCs w:val="24"/>
        </w:rPr>
        <w:t>/</w:t>
      </w:r>
      <w:r w:rsidR="00FC101F" w:rsidRPr="000025BD">
        <w:rPr>
          <w:rFonts w:ascii="Times New Roman" w:hAnsi="Times New Roman" w:cs="Times New Roman"/>
          <w:sz w:val="24"/>
          <w:szCs w:val="24"/>
        </w:rPr>
        <w:t>22</w:t>
      </w:r>
      <w:r w:rsidRPr="000025BD">
        <w:rPr>
          <w:rFonts w:ascii="Times New Roman" w:hAnsi="Times New Roman" w:cs="Times New Roman"/>
          <w:sz w:val="24"/>
          <w:szCs w:val="24"/>
        </w:rPr>
        <w:t>)</w:t>
      </w:r>
      <w:r w:rsidR="00342A3F" w:rsidRPr="000025BD">
        <w:rPr>
          <w:rFonts w:ascii="Times New Roman" w:hAnsi="Times New Roman" w:cs="Times New Roman"/>
          <w:sz w:val="24"/>
          <w:szCs w:val="24"/>
        </w:rPr>
        <w:t>.</w:t>
      </w:r>
    </w:p>
    <w:p w14:paraId="4E56FD15" w14:textId="77777777" w:rsidR="00566623" w:rsidRPr="000025BD" w:rsidRDefault="00566623" w:rsidP="00566623">
      <w:pPr>
        <w:shd w:val="clear" w:color="auto" w:fill="FFFFFF"/>
        <w:ind w:left="26" w:right="31" w:firstLine="709"/>
        <w:jc w:val="center"/>
        <w:rPr>
          <w:rFonts w:ascii="Times New Roman" w:hAnsi="Times New Roman" w:cs="Times New Roman"/>
          <w:b/>
          <w:color w:val="FF0000"/>
          <w:spacing w:val="3"/>
          <w:sz w:val="24"/>
          <w:szCs w:val="24"/>
        </w:rPr>
      </w:pPr>
      <w:r w:rsidRPr="000025BD">
        <w:rPr>
          <w:rFonts w:ascii="Times New Roman" w:hAnsi="Times New Roman" w:cs="Times New Roman"/>
          <w:b/>
          <w:color w:val="FF0000"/>
          <w:spacing w:val="3"/>
          <w:sz w:val="24"/>
          <w:szCs w:val="24"/>
        </w:rPr>
        <w:t xml:space="preserve">   </w:t>
      </w:r>
    </w:p>
    <w:p w14:paraId="05BEDC03" w14:textId="77777777" w:rsidR="00342A3F" w:rsidRPr="000025BD" w:rsidRDefault="00342A3F" w:rsidP="004146A6">
      <w:pPr>
        <w:tabs>
          <w:tab w:val="left" w:pos="960"/>
        </w:tabs>
        <w:jc w:val="center"/>
        <w:rPr>
          <w:rFonts w:ascii="Times New Roman" w:hAnsi="Times New Roman" w:cs="Times New Roman"/>
          <w:b/>
          <w:bCs/>
          <w:sz w:val="24"/>
          <w:szCs w:val="24"/>
        </w:rPr>
      </w:pPr>
    </w:p>
    <w:p w14:paraId="7A37E17F" w14:textId="239D730D" w:rsidR="00566623" w:rsidRPr="000025BD" w:rsidRDefault="00566623" w:rsidP="004146A6">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D17DC5" w:rsidRPr="000025BD">
        <w:rPr>
          <w:rFonts w:ascii="Times New Roman" w:hAnsi="Times New Roman" w:cs="Times New Roman"/>
          <w:b/>
          <w:bCs/>
          <w:sz w:val="24"/>
          <w:szCs w:val="24"/>
        </w:rPr>
        <w:t>5</w:t>
      </w:r>
      <w:r w:rsidR="006B39D7" w:rsidRPr="000025BD">
        <w:rPr>
          <w:rFonts w:ascii="Times New Roman" w:hAnsi="Times New Roman" w:cs="Times New Roman"/>
          <w:b/>
          <w:bCs/>
          <w:sz w:val="24"/>
          <w:szCs w:val="24"/>
        </w:rPr>
        <w:t>6</w:t>
      </w:r>
      <w:r w:rsidRPr="000025BD">
        <w:rPr>
          <w:rFonts w:ascii="Times New Roman" w:hAnsi="Times New Roman" w:cs="Times New Roman"/>
          <w:b/>
          <w:bCs/>
          <w:sz w:val="24"/>
          <w:szCs w:val="24"/>
        </w:rPr>
        <w:t>.</w:t>
      </w:r>
    </w:p>
    <w:p w14:paraId="1A6D0D2A" w14:textId="77777777" w:rsidR="004D725E" w:rsidRPr="000025BD" w:rsidRDefault="004D725E" w:rsidP="00566623">
      <w:pPr>
        <w:shd w:val="clear" w:color="auto" w:fill="FFFFFF"/>
        <w:ind w:left="26" w:right="31" w:firstLine="709"/>
        <w:jc w:val="center"/>
        <w:rPr>
          <w:rFonts w:ascii="Times New Roman" w:hAnsi="Times New Roman" w:cs="Times New Roman"/>
          <w:b/>
          <w:sz w:val="24"/>
          <w:szCs w:val="24"/>
        </w:rPr>
      </w:pPr>
    </w:p>
    <w:p w14:paraId="4C4E3356" w14:textId="77777777" w:rsidR="00566623" w:rsidRPr="000025BD" w:rsidRDefault="00566623" w:rsidP="007D4C72">
      <w:pPr>
        <w:ind w:firstLine="708"/>
        <w:rPr>
          <w:rFonts w:ascii="Times New Roman" w:hAnsi="Times New Roman" w:cs="Times New Roman"/>
          <w:sz w:val="24"/>
          <w:szCs w:val="24"/>
        </w:rPr>
      </w:pPr>
      <w:r w:rsidRPr="000025BD">
        <w:rPr>
          <w:rFonts w:ascii="Times New Roman" w:hAnsi="Times New Roman" w:cs="Times New Roman"/>
          <w:sz w:val="24"/>
          <w:szCs w:val="24"/>
        </w:rPr>
        <w:t>Ova Odluka stupa na snagu osmog dana od dana objave u "Glasniku Grada Koprivnice".</w:t>
      </w:r>
    </w:p>
    <w:p w14:paraId="2E1CB5BF" w14:textId="77777777" w:rsidR="007D2B7E" w:rsidRPr="000025BD" w:rsidRDefault="007D2B7E">
      <w:pPr>
        <w:rPr>
          <w:rFonts w:ascii="Times New Roman" w:hAnsi="Times New Roman" w:cs="Times New Roman"/>
          <w:color w:val="FF0000"/>
          <w:sz w:val="24"/>
          <w:szCs w:val="24"/>
        </w:rPr>
      </w:pPr>
    </w:p>
    <w:p w14:paraId="2050FD16" w14:textId="77777777" w:rsidR="00FE094E" w:rsidRPr="000025BD" w:rsidRDefault="00FE094E">
      <w:pPr>
        <w:rPr>
          <w:rFonts w:ascii="Times New Roman" w:hAnsi="Times New Roman" w:cs="Times New Roman"/>
          <w:color w:val="FF0000"/>
          <w:sz w:val="24"/>
          <w:szCs w:val="24"/>
        </w:rPr>
      </w:pPr>
    </w:p>
    <w:p w14:paraId="3A91C540" w14:textId="77777777" w:rsidR="00FE094E" w:rsidRPr="000025BD" w:rsidRDefault="00FE094E" w:rsidP="00FE094E">
      <w:pPr>
        <w:widowControl/>
        <w:shd w:val="clear" w:color="auto" w:fill="FFFFFF"/>
        <w:overflowPunct w:val="0"/>
        <w:ind w:left="1018" w:right="1296" w:firstLine="709"/>
        <w:jc w:val="center"/>
        <w:textAlignment w:val="baseline"/>
        <w:rPr>
          <w:rFonts w:ascii="Times New Roman" w:hAnsi="Times New Roman" w:cs="Times New Roman"/>
          <w:b/>
          <w:bCs/>
          <w:color w:val="000000"/>
          <w:spacing w:val="-8"/>
          <w:sz w:val="24"/>
          <w:szCs w:val="24"/>
        </w:rPr>
      </w:pPr>
      <w:r w:rsidRPr="000025BD">
        <w:rPr>
          <w:rFonts w:ascii="Times New Roman" w:hAnsi="Times New Roman" w:cs="Times New Roman"/>
          <w:b/>
          <w:bCs/>
          <w:color w:val="000000"/>
          <w:spacing w:val="-8"/>
          <w:sz w:val="24"/>
          <w:szCs w:val="24"/>
          <w:lang w:val="pt-PT"/>
        </w:rPr>
        <w:t>GRADSKO VIJE</w:t>
      </w:r>
      <w:r w:rsidRPr="000025BD">
        <w:rPr>
          <w:rFonts w:ascii="Times New Roman" w:hAnsi="Times New Roman" w:cs="Times New Roman"/>
          <w:b/>
          <w:bCs/>
          <w:color w:val="000000"/>
          <w:spacing w:val="-8"/>
          <w:sz w:val="24"/>
          <w:szCs w:val="24"/>
        </w:rPr>
        <w:t>Ć</w:t>
      </w:r>
      <w:r w:rsidRPr="000025BD">
        <w:rPr>
          <w:rFonts w:ascii="Times New Roman" w:hAnsi="Times New Roman" w:cs="Times New Roman"/>
          <w:b/>
          <w:bCs/>
          <w:color w:val="000000"/>
          <w:spacing w:val="-8"/>
          <w:sz w:val="24"/>
          <w:szCs w:val="24"/>
          <w:lang w:val="pt-PT"/>
        </w:rPr>
        <w:t>E</w:t>
      </w:r>
      <w:r w:rsidRPr="000025BD">
        <w:rPr>
          <w:rFonts w:ascii="Times New Roman" w:hAnsi="Times New Roman" w:cs="Times New Roman"/>
          <w:b/>
          <w:bCs/>
          <w:color w:val="000000"/>
          <w:spacing w:val="-8"/>
          <w:sz w:val="24"/>
          <w:szCs w:val="24"/>
        </w:rPr>
        <w:t xml:space="preserve"> </w:t>
      </w:r>
    </w:p>
    <w:p w14:paraId="05490AC9" w14:textId="77777777" w:rsidR="00FE094E" w:rsidRPr="000025BD" w:rsidRDefault="00FE094E" w:rsidP="00FE094E">
      <w:pPr>
        <w:widowControl/>
        <w:shd w:val="clear" w:color="auto" w:fill="FFFFFF"/>
        <w:overflowPunct w:val="0"/>
        <w:ind w:left="1018" w:right="1296" w:firstLine="709"/>
        <w:jc w:val="center"/>
        <w:textAlignment w:val="baseline"/>
        <w:rPr>
          <w:rFonts w:ascii="Times New Roman" w:hAnsi="Times New Roman" w:cs="Times New Roman"/>
          <w:b/>
          <w:bCs/>
          <w:color w:val="000000"/>
          <w:spacing w:val="-10"/>
          <w:sz w:val="24"/>
          <w:szCs w:val="24"/>
          <w:lang w:val="pt-PT"/>
        </w:rPr>
      </w:pPr>
      <w:r w:rsidRPr="000025BD">
        <w:rPr>
          <w:rFonts w:ascii="Times New Roman" w:hAnsi="Times New Roman" w:cs="Times New Roman"/>
          <w:b/>
          <w:bCs/>
          <w:color w:val="000000"/>
          <w:spacing w:val="-10"/>
          <w:sz w:val="24"/>
          <w:szCs w:val="24"/>
          <w:lang w:val="pt-PT"/>
        </w:rPr>
        <w:t>GRADA KOPRIVNICE</w:t>
      </w:r>
    </w:p>
    <w:p w14:paraId="5E2F6F06" w14:textId="77777777" w:rsidR="00FE094E" w:rsidRPr="000025BD" w:rsidRDefault="00FE094E" w:rsidP="00FE094E">
      <w:pPr>
        <w:widowControl/>
        <w:autoSpaceDE/>
        <w:autoSpaceDN/>
        <w:adjustRightInd/>
        <w:rPr>
          <w:rFonts w:ascii="Times New Roman" w:hAnsi="Times New Roman" w:cs="Times New Roman"/>
          <w:sz w:val="24"/>
          <w:szCs w:val="24"/>
        </w:rPr>
      </w:pPr>
    </w:p>
    <w:p w14:paraId="5CC3273F" w14:textId="77777777" w:rsidR="00FE094E" w:rsidRPr="000025BD" w:rsidRDefault="00FE094E" w:rsidP="00FE094E">
      <w:pPr>
        <w:widowControl/>
        <w:autoSpaceDE/>
        <w:autoSpaceDN/>
        <w:adjustRightInd/>
        <w:rPr>
          <w:rFonts w:ascii="Times New Roman" w:hAnsi="Times New Roman" w:cs="Times New Roman"/>
          <w:sz w:val="24"/>
          <w:szCs w:val="24"/>
        </w:rPr>
      </w:pPr>
    </w:p>
    <w:p w14:paraId="45C59592" w14:textId="77777777" w:rsidR="00FE094E" w:rsidRPr="000025BD" w:rsidRDefault="00FE094E" w:rsidP="00FE094E">
      <w:pPr>
        <w:widowControl/>
        <w:autoSpaceDE/>
        <w:autoSpaceDN/>
        <w:adjustRightInd/>
        <w:rPr>
          <w:rFonts w:ascii="Times New Roman" w:hAnsi="Times New Roman" w:cs="Times New Roman"/>
          <w:sz w:val="24"/>
          <w:szCs w:val="24"/>
        </w:rPr>
      </w:pPr>
    </w:p>
    <w:p w14:paraId="4807DB47" w14:textId="4ED86F4B" w:rsidR="00FE094E" w:rsidRPr="000025BD" w:rsidRDefault="00FE094E" w:rsidP="00FE094E">
      <w:pPr>
        <w:widowControl/>
        <w:autoSpaceDE/>
        <w:autoSpaceDN/>
        <w:adjustRightInd/>
        <w:rPr>
          <w:rFonts w:ascii="Times New Roman" w:hAnsi="Times New Roman" w:cs="Times New Roman"/>
          <w:sz w:val="24"/>
          <w:szCs w:val="24"/>
        </w:rPr>
      </w:pPr>
      <w:r w:rsidRPr="000025BD">
        <w:rPr>
          <w:rFonts w:ascii="Times New Roman" w:hAnsi="Times New Roman" w:cs="Times New Roman"/>
          <w:sz w:val="24"/>
          <w:szCs w:val="24"/>
        </w:rPr>
        <w:t xml:space="preserve">KLASA: </w:t>
      </w:r>
    </w:p>
    <w:p w14:paraId="70741971" w14:textId="77777777" w:rsidR="00FE094E" w:rsidRPr="000025BD" w:rsidRDefault="00FE094E" w:rsidP="00FE094E">
      <w:pPr>
        <w:widowControl/>
        <w:autoSpaceDE/>
        <w:autoSpaceDN/>
        <w:adjustRightInd/>
        <w:rPr>
          <w:rFonts w:ascii="Times New Roman" w:hAnsi="Times New Roman" w:cs="Times New Roman"/>
          <w:sz w:val="24"/>
          <w:szCs w:val="24"/>
        </w:rPr>
      </w:pPr>
      <w:r w:rsidRPr="000025BD">
        <w:rPr>
          <w:rFonts w:ascii="Times New Roman" w:hAnsi="Times New Roman" w:cs="Times New Roman"/>
          <w:sz w:val="24"/>
          <w:szCs w:val="24"/>
        </w:rPr>
        <w:t xml:space="preserve">URBROJ: </w:t>
      </w:r>
    </w:p>
    <w:p w14:paraId="3100FE69" w14:textId="595FF212" w:rsidR="00FE094E" w:rsidRPr="000025BD" w:rsidRDefault="00FE094E" w:rsidP="00FE094E">
      <w:pPr>
        <w:widowControl/>
        <w:autoSpaceDE/>
        <w:autoSpaceDN/>
        <w:adjustRightInd/>
        <w:rPr>
          <w:rFonts w:ascii="Times New Roman" w:hAnsi="Times New Roman" w:cs="Times New Roman"/>
          <w:spacing w:val="-10"/>
          <w:sz w:val="24"/>
          <w:szCs w:val="24"/>
        </w:rPr>
      </w:pPr>
      <w:r w:rsidRPr="000025BD">
        <w:rPr>
          <w:rFonts w:ascii="Times New Roman" w:hAnsi="Times New Roman" w:cs="Times New Roman"/>
          <w:sz w:val="24"/>
          <w:szCs w:val="24"/>
        </w:rPr>
        <w:t>Koprivnica,</w:t>
      </w:r>
    </w:p>
    <w:p w14:paraId="0E2CCD73" w14:textId="50D671E2" w:rsidR="00FE094E" w:rsidRPr="000025BD" w:rsidRDefault="00FE094E" w:rsidP="00FE094E">
      <w:pPr>
        <w:widowControl/>
        <w:autoSpaceDE/>
        <w:autoSpaceDN/>
        <w:adjustRightInd/>
        <w:ind w:left="7080"/>
        <w:jc w:val="center"/>
        <w:rPr>
          <w:rFonts w:ascii="Times New Roman" w:hAnsi="Times New Roman" w:cs="Times New Roman"/>
          <w:spacing w:val="-10"/>
          <w:sz w:val="24"/>
          <w:szCs w:val="24"/>
        </w:rPr>
      </w:pPr>
      <w:r w:rsidRPr="000025BD">
        <w:rPr>
          <w:rFonts w:ascii="Times New Roman" w:hAnsi="Times New Roman" w:cs="Times New Roman"/>
          <w:spacing w:val="-10"/>
          <w:sz w:val="24"/>
          <w:szCs w:val="24"/>
        </w:rPr>
        <w:t>PREDSJEDNIK:</w:t>
      </w:r>
    </w:p>
    <w:p w14:paraId="4091EDF3" w14:textId="4EE98754" w:rsidR="00FE094E" w:rsidRPr="000025BD" w:rsidRDefault="00FE094E" w:rsidP="00FE094E">
      <w:pPr>
        <w:widowControl/>
        <w:autoSpaceDE/>
        <w:autoSpaceDN/>
        <w:adjustRightInd/>
        <w:ind w:left="7080"/>
        <w:jc w:val="center"/>
        <w:rPr>
          <w:rFonts w:ascii="Times New Roman" w:hAnsi="Times New Roman" w:cs="Times New Roman"/>
          <w:sz w:val="24"/>
          <w:szCs w:val="24"/>
        </w:rPr>
      </w:pPr>
      <w:r w:rsidRPr="000025BD">
        <w:rPr>
          <w:rFonts w:ascii="Times New Roman" w:hAnsi="Times New Roman" w:cs="Times New Roman"/>
          <w:spacing w:val="-10"/>
          <w:sz w:val="24"/>
          <w:szCs w:val="24"/>
        </w:rPr>
        <w:t>Marko Potroško</w:t>
      </w:r>
    </w:p>
    <w:sectPr w:rsidR="00FE094E" w:rsidRPr="000025BD" w:rsidSect="00987ADF">
      <w:footerReference w:type="even" r:id="rId8"/>
      <w:footerReference w:type="default" r:id="rId9"/>
      <w:footerReference w:type="first" r:id="rId10"/>
      <w:pgSz w:w="11907" w:h="16840" w:code="9"/>
      <w:pgMar w:top="1276" w:right="1418" w:bottom="1134" w:left="1418"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0E84A" w14:textId="77777777" w:rsidR="00A84A44" w:rsidRDefault="00A84A44">
      <w:r>
        <w:separator/>
      </w:r>
    </w:p>
  </w:endnote>
  <w:endnote w:type="continuationSeparator" w:id="0">
    <w:p w14:paraId="647F6FDE" w14:textId="77777777" w:rsidR="00A84A44" w:rsidRDefault="00A8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CFF1" w14:textId="77777777" w:rsidR="00056D91" w:rsidRDefault="00566623" w:rsidP="00040BB9">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48EB284B" w14:textId="77777777" w:rsidR="00056D91" w:rsidRDefault="00056D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D872" w14:textId="77777777" w:rsidR="00987ADF" w:rsidRDefault="00987ADF">
    <w:pPr>
      <w:pStyle w:val="Podnoje"/>
      <w:jc w:val="right"/>
    </w:pPr>
  </w:p>
  <w:p w14:paraId="04086A41" w14:textId="77777777" w:rsidR="00987ADF" w:rsidRDefault="00987ADF">
    <w:pPr>
      <w:pStyle w:val="Podnoje"/>
      <w:jc w:val="right"/>
    </w:pPr>
  </w:p>
  <w:p w14:paraId="01057BE3" w14:textId="69316B61" w:rsidR="00987ADF" w:rsidRDefault="00987ADF">
    <w:pPr>
      <w:pStyle w:val="Podnoje"/>
      <w:jc w:val="right"/>
    </w:pPr>
  </w:p>
  <w:p w14:paraId="3FF669E1" w14:textId="77777777" w:rsidR="00056D91" w:rsidRDefault="00056D91">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204712"/>
      <w:docPartObj>
        <w:docPartGallery w:val="Page Numbers (Bottom of Page)"/>
        <w:docPartUnique/>
      </w:docPartObj>
    </w:sdtPr>
    <w:sdtContent>
      <w:p w14:paraId="3A8D8F41" w14:textId="77777777" w:rsidR="00987ADF" w:rsidRDefault="00987ADF">
        <w:pPr>
          <w:pStyle w:val="Podnoje"/>
          <w:jc w:val="right"/>
        </w:pPr>
      </w:p>
      <w:p w14:paraId="1AF07455" w14:textId="77777777" w:rsidR="00987ADF" w:rsidRDefault="00987ADF">
        <w:pPr>
          <w:pStyle w:val="Podnoje"/>
          <w:jc w:val="right"/>
        </w:pPr>
      </w:p>
      <w:p w14:paraId="262196F2" w14:textId="1EF793DE" w:rsidR="00987ADF" w:rsidRDefault="00987ADF">
        <w:pPr>
          <w:pStyle w:val="Podnoje"/>
          <w:jc w:val="right"/>
        </w:pPr>
        <w:r>
          <w:fldChar w:fldCharType="begin"/>
        </w:r>
        <w:r>
          <w:instrText>PAGE   \* MERGEFORMAT</w:instrText>
        </w:r>
        <w:r>
          <w:fldChar w:fldCharType="separate"/>
        </w:r>
        <w:r>
          <w:t>2</w:t>
        </w:r>
        <w:r>
          <w:fldChar w:fldCharType="end"/>
        </w:r>
      </w:p>
    </w:sdtContent>
  </w:sdt>
  <w:p w14:paraId="17049700" w14:textId="77777777" w:rsidR="00987ADF" w:rsidRDefault="00987AD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538C" w14:textId="77777777" w:rsidR="00A84A44" w:rsidRDefault="00A84A44">
      <w:r>
        <w:separator/>
      </w:r>
    </w:p>
  </w:footnote>
  <w:footnote w:type="continuationSeparator" w:id="0">
    <w:p w14:paraId="77D1CE94" w14:textId="77777777" w:rsidR="00A84A44" w:rsidRDefault="00A84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17E4F50"/>
    <w:lvl w:ilvl="0">
      <w:numFmt w:val="bullet"/>
      <w:lvlText w:val="*"/>
      <w:lvlJc w:val="left"/>
    </w:lvl>
  </w:abstractNum>
  <w:abstractNum w:abstractNumId="1" w15:restartNumberingAfterBreak="0">
    <w:nsid w:val="000C7F65"/>
    <w:multiLevelType w:val="hybridMultilevel"/>
    <w:tmpl w:val="956CBC04"/>
    <w:lvl w:ilvl="0" w:tplc="AA4478CC">
      <w:start w:val="14"/>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2" w15:restartNumberingAfterBreak="0">
    <w:nsid w:val="03EE6404"/>
    <w:multiLevelType w:val="hybridMultilevel"/>
    <w:tmpl w:val="B5F62A5E"/>
    <w:lvl w:ilvl="0" w:tplc="66928430">
      <w:start w:val="1"/>
      <w:numFmt w:val="decimal"/>
      <w:lvlText w:val="%1."/>
      <w:lvlJc w:val="left"/>
      <w:pPr>
        <w:ind w:left="1446" w:hanging="360"/>
      </w:pPr>
      <w:rPr>
        <w:rFonts w:hint="default"/>
      </w:r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3" w15:restartNumberingAfterBreak="0">
    <w:nsid w:val="112020A2"/>
    <w:multiLevelType w:val="hybridMultilevel"/>
    <w:tmpl w:val="20A80D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1E413A"/>
    <w:multiLevelType w:val="hybridMultilevel"/>
    <w:tmpl w:val="42C4EEF0"/>
    <w:lvl w:ilvl="0" w:tplc="29761F1E">
      <w:start w:val="1"/>
      <w:numFmt w:val="bullet"/>
      <w:lvlText w:val=""/>
      <w:lvlJc w:val="left"/>
      <w:pPr>
        <w:tabs>
          <w:tab w:val="num" w:pos="1455"/>
        </w:tabs>
        <w:ind w:left="1455" w:hanging="360"/>
      </w:pPr>
      <w:rPr>
        <w:rFonts w:ascii="Symbol" w:hAnsi="Symbol" w:hint="default"/>
      </w:rPr>
    </w:lvl>
    <w:lvl w:ilvl="1" w:tplc="041A0003" w:tentative="1">
      <w:start w:val="1"/>
      <w:numFmt w:val="bullet"/>
      <w:lvlText w:val="o"/>
      <w:lvlJc w:val="left"/>
      <w:pPr>
        <w:tabs>
          <w:tab w:val="num" w:pos="2175"/>
        </w:tabs>
        <w:ind w:left="2175" w:hanging="360"/>
      </w:pPr>
      <w:rPr>
        <w:rFonts w:ascii="Courier New" w:hAnsi="Courier New" w:cs="Courier New" w:hint="default"/>
      </w:rPr>
    </w:lvl>
    <w:lvl w:ilvl="2" w:tplc="041A0005" w:tentative="1">
      <w:start w:val="1"/>
      <w:numFmt w:val="bullet"/>
      <w:lvlText w:val=""/>
      <w:lvlJc w:val="left"/>
      <w:pPr>
        <w:tabs>
          <w:tab w:val="num" w:pos="2895"/>
        </w:tabs>
        <w:ind w:left="2895" w:hanging="360"/>
      </w:pPr>
      <w:rPr>
        <w:rFonts w:ascii="Wingdings" w:hAnsi="Wingdings" w:hint="default"/>
      </w:rPr>
    </w:lvl>
    <w:lvl w:ilvl="3" w:tplc="041A0001" w:tentative="1">
      <w:start w:val="1"/>
      <w:numFmt w:val="bullet"/>
      <w:lvlText w:val=""/>
      <w:lvlJc w:val="left"/>
      <w:pPr>
        <w:tabs>
          <w:tab w:val="num" w:pos="3615"/>
        </w:tabs>
        <w:ind w:left="3615" w:hanging="360"/>
      </w:pPr>
      <w:rPr>
        <w:rFonts w:ascii="Symbol" w:hAnsi="Symbol" w:hint="default"/>
      </w:rPr>
    </w:lvl>
    <w:lvl w:ilvl="4" w:tplc="041A0003" w:tentative="1">
      <w:start w:val="1"/>
      <w:numFmt w:val="bullet"/>
      <w:lvlText w:val="o"/>
      <w:lvlJc w:val="left"/>
      <w:pPr>
        <w:tabs>
          <w:tab w:val="num" w:pos="4335"/>
        </w:tabs>
        <w:ind w:left="4335" w:hanging="360"/>
      </w:pPr>
      <w:rPr>
        <w:rFonts w:ascii="Courier New" w:hAnsi="Courier New" w:cs="Courier New" w:hint="default"/>
      </w:rPr>
    </w:lvl>
    <w:lvl w:ilvl="5" w:tplc="041A0005" w:tentative="1">
      <w:start w:val="1"/>
      <w:numFmt w:val="bullet"/>
      <w:lvlText w:val=""/>
      <w:lvlJc w:val="left"/>
      <w:pPr>
        <w:tabs>
          <w:tab w:val="num" w:pos="5055"/>
        </w:tabs>
        <w:ind w:left="5055" w:hanging="360"/>
      </w:pPr>
      <w:rPr>
        <w:rFonts w:ascii="Wingdings" w:hAnsi="Wingdings" w:hint="default"/>
      </w:rPr>
    </w:lvl>
    <w:lvl w:ilvl="6" w:tplc="041A0001" w:tentative="1">
      <w:start w:val="1"/>
      <w:numFmt w:val="bullet"/>
      <w:lvlText w:val=""/>
      <w:lvlJc w:val="left"/>
      <w:pPr>
        <w:tabs>
          <w:tab w:val="num" w:pos="5775"/>
        </w:tabs>
        <w:ind w:left="5775" w:hanging="360"/>
      </w:pPr>
      <w:rPr>
        <w:rFonts w:ascii="Symbol" w:hAnsi="Symbol" w:hint="default"/>
      </w:rPr>
    </w:lvl>
    <w:lvl w:ilvl="7" w:tplc="041A0003" w:tentative="1">
      <w:start w:val="1"/>
      <w:numFmt w:val="bullet"/>
      <w:lvlText w:val="o"/>
      <w:lvlJc w:val="left"/>
      <w:pPr>
        <w:tabs>
          <w:tab w:val="num" w:pos="6495"/>
        </w:tabs>
        <w:ind w:left="6495" w:hanging="360"/>
      </w:pPr>
      <w:rPr>
        <w:rFonts w:ascii="Courier New" w:hAnsi="Courier New" w:cs="Courier New" w:hint="default"/>
      </w:rPr>
    </w:lvl>
    <w:lvl w:ilvl="8" w:tplc="041A0005" w:tentative="1">
      <w:start w:val="1"/>
      <w:numFmt w:val="bullet"/>
      <w:lvlText w:val=""/>
      <w:lvlJc w:val="left"/>
      <w:pPr>
        <w:tabs>
          <w:tab w:val="num" w:pos="7215"/>
        </w:tabs>
        <w:ind w:left="7215" w:hanging="360"/>
      </w:pPr>
      <w:rPr>
        <w:rFonts w:ascii="Wingdings" w:hAnsi="Wingdings" w:hint="default"/>
      </w:rPr>
    </w:lvl>
  </w:abstractNum>
  <w:abstractNum w:abstractNumId="5" w15:restartNumberingAfterBreak="0">
    <w:nsid w:val="16851D21"/>
    <w:multiLevelType w:val="hybridMultilevel"/>
    <w:tmpl w:val="7930C4BC"/>
    <w:lvl w:ilvl="0" w:tplc="29761F1E">
      <w:start w:val="1"/>
      <w:numFmt w:val="bullet"/>
      <w:lvlText w:val=""/>
      <w:lvlJc w:val="left"/>
      <w:pPr>
        <w:tabs>
          <w:tab w:val="num" w:pos="1069"/>
        </w:tabs>
        <w:ind w:left="1069" w:hanging="360"/>
      </w:pPr>
      <w:rPr>
        <w:rFonts w:ascii="Symbol" w:hAnsi="Symbo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9BA26E4"/>
    <w:multiLevelType w:val="hybridMultilevel"/>
    <w:tmpl w:val="BCEA025C"/>
    <w:lvl w:ilvl="0" w:tplc="A4E20F34">
      <w:start w:val="10"/>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7" w15:restartNumberingAfterBreak="0">
    <w:nsid w:val="1BA834B3"/>
    <w:multiLevelType w:val="hybridMultilevel"/>
    <w:tmpl w:val="D2A0FC54"/>
    <w:lvl w:ilvl="0" w:tplc="041A000F">
      <w:start w:val="1"/>
      <w:numFmt w:val="decimal"/>
      <w:lvlText w:val="%1."/>
      <w:lvlJc w:val="left"/>
      <w:pPr>
        <w:ind w:left="1446" w:hanging="360"/>
      </w:p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8" w15:restartNumberingAfterBreak="0">
    <w:nsid w:val="1BE01AB6"/>
    <w:multiLevelType w:val="hybridMultilevel"/>
    <w:tmpl w:val="C17C68B0"/>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9" w15:restartNumberingAfterBreak="0">
    <w:nsid w:val="1FE42CF7"/>
    <w:multiLevelType w:val="hybridMultilevel"/>
    <w:tmpl w:val="7F24F4DE"/>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10" w15:restartNumberingAfterBreak="0">
    <w:nsid w:val="20A93780"/>
    <w:multiLevelType w:val="hybridMultilevel"/>
    <w:tmpl w:val="7B4EC66E"/>
    <w:lvl w:ilvl="0" w:tplc="813A22B2">
      <w:start w:val="4"/>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11" w15:restartNumberingAfterBreak="0">
    <w:nsid w:val="218356B9"/>
    <w:multiLevelType w:val="hybridMultilevel"/>
    <w:tmpl w:val="9A5AE18A"/>
    <w:lvl w:ilvl="0" w:tplc="952E95A6">
      <w:start w:val="10"/>
      <w:numFmt w:val="upperRoman"/>
      <w:lvlText w:val="%1."/>
      <w:lvlJc w:val="left"/>
      <w:pPr>
        <w:tabs>
          <w:tab w:val="num" w:pos="1832"/>
        </w:tabs>
        <w:ind w:left="1832" w:hanging="720"/>
      </w:pPr>
      <w:rPr>
        <w:rFonts w:hint="default"/>
      </w:rPr>
    </w:lvl>
    <w:lvl w:ilvl="1" w:tplc="041A0019" w:tentative="1">
      <w:start w:val="1"/>
      <w:numFmt w:val="lowerLetter"/>
      <w:lvlText w:val="%2."/>
      <w:lvlJc w:val="left"/>
      <w:pPr>
        <w:tabs>
          <w:tab w:val="num" w:pos="2192"/>
        </w:tabs>
        <w:ind w:left="2192" w:hanging="360"/>
      </w:pPr>
    </w:lvl>
    <w:lvl w:ilvl="2" w:tplc="041A001B" w:tentative="1">
      <w:start w:val="1"/>
      <w:numFmt w:val="lowerRoman"/>
      <w:lvlText w:val="%3."/>
      <w:lvlJc w:val="right"/>
      <w:pPr>
        <w:tabs>
          <w:tab w:val="num" w:pos="2912"/>
        </w:tabs>
        <w:ind w:left="2912" w:hanging="180"/>
      </w:pPr>
    </w:lvl>
    <w:lvl w:ilvl="3" w:tplc="041A000F" w:tentative="1">
      <w:start w:val="1"/>
      <w:numFmt w:val="decimal"/>
      <w:lvlText w:val="%4."/>
      <w:lvlJc w:val="left"/>
      <w:pPr>
        <w:tabs>
          <w:tab w:val="num" w:pos="3632"/>
        </w:tabs>
        <w:ind w:left="3632" w:hanging="360"/>
      </w:pPr>
    </w:lvl>
    <w:lvl w:ilvl="4" w:tplc="041A0019" w:tentative="1">
      <w:start w:val="1"/>
      <w:numFmt w:val="lowerLetter"/>
      <w:lvlText w:val="%5."/>
      <w:lvlJc w:val="left"/>
      <w:pPr>
        <w:tabs>
          <w:tab w:val="num" w:pos="4352"/>
        </w:tabs>
        <w:ind w:left="4352" w:hanging="360"/>
      </w:pPr>
    </w:lvl>
    <w:lvl w:ilvl="5" w:tplc="041A001B" w:tentative="1">
      <w:start w:val="1"/>
      <w:numFmt w:val="lowerRoman"/>
      <w:lvlText w:val="%6."/>
      <w:lvlJc w:val="right"/>
      <w:pPr>
        <w:tabs>
          <w:tab w:val="num" w:pos="5072"/>
        </w:tabs>
        <w:ind w:left="5072" w:hanging="180"/>
      </w:pPr>
    </w:lvl>
    <w:lvl w:ilvl="6" w:tplc="041A000F" w:tentative="1">
      <w:start w:val="1"/>
      <w:numFmt w:val="decimal"/>
      <w:lvlText w:val="%7."/>
      <w:lvlJc w:val="left"/>
      <w:pPr>
        <w:tabs>
          <w:tab w:val="num" w:pos="5792"/>
        </w:tabs>
        <w:ind w:left="5792" w:hanging="360"/>
      </w:pPr>
    </w:lvl>
    <w:lvl w:ilvl="7" w:tplc="041A0019" w:tentative="1">
      <w:start w:val="1"/>
      <w:numFmt w:val="lowerLetter"/>
      <w:lvlText w:val="%8."/>
      <w:lvlJc w:val="left"/>
      <w:pPr>
        <w:tabs>
          <w:tab w:val="num" w:pos="6512"/>
        </w:tabs>
        <w:ind w:left="6512" w:hanging="360"/>
      </w:pPr>
    </w:lvl>
    <w:lvl w:ilvl="8" w:tplc="041A001B" w:tentative="1">
      <w:start w:val="1"/>
      <w:numFmt w:val="lowerRoman"/>
      <w:lvlText w:val="%9."/>
      <w:lvlJc w:val="right"/>
      <w:pPr>
        <w:tabs>
          <w:tab w:val="num" w:pos="7232"/>
        </w:tabs>
        <w:ind w:left="7232" w:hanging="180"/>
      </w:pPr>
    </w:lvl>
  </w:abstractNum>
  <w:abstractNum w:abstractNumId="12" w15:restartNumberingAfterBreak="0">
    <w:nsid w:val="25433FDE"/>
    <w:multiLevelType w:val="hybridMultilevel"/>
    <w:tmpl w:val="254672FE"/>
    <w:lvl w:ilvl="0" w:tplc="740EAA3C">
      <w:start w:val="1"/>
      <w:numFmt w:val="upperRoman"/>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73B4C76"/>
    <w:multiLevelType w:val="hybridMultilevel"/>
    <w:tmpl w:val="02889972"/>
    <w:lvl w:ilvl="0" w:tplc="66928430">
      <w:start w:val="1"/>
      <w:numFmt w:val="decimal"/>
      <w:lvlText w:val="%1."/>
      <w:lvlJc w:val="left"/>
      <w:pPr>
        <w:ind w:left="1446"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3E05AB"/>
    <w:multiLevelType w:val="hybridMultilevel"/>
    <w:tmpl w:val="51DE180E"/>
    <w:lvl w:ilvl="0" w:tplc="29761F1E">
      <w:start w:val="1"/>
      <w:numFmt w:val="bullet"/>
      <w:lvlText w:val=""/>
      <w:lvlJc w:val="left"/>
      <w:pPr>
        <w:tabs>
          <w:tab w:val="num" w:pos="1095"/>
        </w:tabs>
        <w:ind w:left="1095" w:hanging="360"/>
      </w:pPr>
      <w:rPr>
        <w:rFonts w:ascii="Symbol" w:hAnsi="Symbol" w:hint="default"/>
      </w:rPr>
    </w:lvl>
    <w:lvl w:ilvl="1" w:tplc="041A0003" w:tentative="1">
      <w:start w:val="1"/>
      <w:numFmt w:val="bullet"/>
      <w:lvlText w:val="o"/>
      <w:lvlJc w:val="left"/>
      <w:pPr>
        <w:tabs>
          <w:tab w:val="num" w:pos="1815"/>
        </w:tabs>
        <w:ind w:left="1815" w:hanging="360"/>
      </w:pPr>
      <w:rPr>
        <w:rFonts w:ascii="Courier New" w:hAnsi="Courier New" w:cs="Courier New" w:hint="default"/>
      </w:rPr>
    </w:lvl>
    <w:lvl w:ilvl="2" w:tplc="041A0005" w:tentative="1">
      <w:start w:val="1"/>
      <w:numFmt w:val="bullet"/>
      <w:lvlText w:val=""/>
      <w:lvlJc w:val="left"/>
      <w:pPr>
        <w:tabs>
          <w:tab w:val="num" w:pos="2535"/>
        </w:tabs>
        <w:ind w:left="2535" w:hanging="360"/>
      </w:pPr>
      <w:rPr>
        <w:rFonts w:ascii="Wingdings" w:hAnsi="Wingdings" w:hint="default"/>
      </w:rPr>
    </w:lvl>
    <w:lvl w:ilvl="3" w:tplc="041A0001" w:tentative="1">
      <w:start w:val="1"/>
      <w:numFmt w:val="bullet"/>
      <w:lvlText w:val=""/>
      <w:lvlJc w:val="left"/>
      <w:pPr>
        <w:tabs>
          <w:tab w:val="num" w:pos="3255"/>
        </w:tabs>
        <w:ind w:left="3255" w:hanging="360"/>
      </w:pPr>
      <w:rPr>
        <w:rFonts w:ascii="Symbol" w:hAnsi="Symbol" w:hint="default"/>
      </w:rPr>
    </w:lvl>
    <w:lvl w:ilvl="4" w:tplc="041A0003" w:tentative="1">
      <w:start w:val="1"/>
      <w:numFmt w:val="bullet"/>
      <w:lvlText w:val="o"/>
      <w:lvlJc w:val="left"/>
      <w:pPr>
        <w:tabs>
          <w:tab w:val="num" w:pos="3975"/>
        </w:tabs>
        <w:ind w:left="3975" w:hanging="360"/>
      </w:pPr>
      <w:rPr>
        <w:rFonts w:ascii="Courier New" w:hAnsi="Courier New" w:cs="Courier New" w:hint="default"/>
      </w:rPr>
    </w:lvl>
    <w:lvl w:ilvl="5" w:tplc="041A0005" w:tentative="1">
      <w:start w:val="1"/>
      <w:numFmt w:val="bullet"/>
      <w:lvlText w:val=""/>
      <w:lvlJc w:val="left"/>
      <w:pPr>
        <w:tabs>
          <w:tab w:val="num" w:pos="4695"/>
        </w:tabs>
        <w:ind w:left="4695" w:hanging="360"/>
      </w:pPr>
      <w:rPr>
        <w:rFonts w:ascii="Wingdings" w:hAnsi="Wingdings" w:hint="default"/>
      </w:rPr>
    </w:lvl>
    <w:lvl w:ilvl="6" w:tplc="041A0001" w:tentative="1">
      <w:start w:val="1"/>
      <w:numFmt w:val="bullet"/>
      <w:lvlText w:val=""/>
      <w:lvlJc w:val="left"/>
      <w:pPr>
        <w:tabs>
          <w:tab w:val="num" w:pos="5415"/>
        </w:tabs>
        <w:ind w:left="5415" w:hanging="360"/>
      </w:pPr>
      <w:rPr>
        <w:rFonts w:ascii="Symbol" w:hAnsi="Symbol" w:hint="default"/>
      </w:rPr>
    </w:lvl>
    <w:lvl w:ilvl="7" w:tplc="041A0003" w:tentative="1">
      <w:start w:val="1"/>
      <w:numFmt w:val="bullet"/>
      <w:lvlText w:val="o"/>
      <w:lvlJc w:val="left"/>
      <w:pPr>
        <w:tabs>
          <w:tab w:val="num" w:pos="6135"/>
        </w:tabs>
        <w:ind w:left="6135" w:hanging="360"/>
      </w:pPr>
      <w:rPr>
        <w:rFonts w:ascii="Courier New" w:hAnsi="Courier New" w:cs="Courier New" w:hint="default"/>
      </w:rPr>
    </w:lvl>
    <w:lvl w:ilvl="8" w:tplc="041A0005" w:tentative="1">
      <w:start w:val="1"/>
      <w:numFmt w:val="bullet"/>
      <w:lvlText w:val=""/>
      <w:lvlJc w:val="left"/>
      <w:pPr>
        <w:tabs>
          <w:tab w:val="num" w:pos="6855"/>
        </w:tabs>
        <w:ind w:left="6855" w:hanging="360"/>
      </w:pPr>
      <w:rPr>
        <w:rFonts w:ascii="Wingdings" w:hAnsi="Wingdings" w:hint="default"/>
      </w:rPr>
    </w:lvl>
  </w:abstractNum>
  <w:abstractNum w:abstractNumId="15" w15:restartNumberingAfterBreak="0">
    <w:nsid w:val="3434633F"/>
    <w:multiLevelType w:val="hybridMultilevel"/>
    <w:tmpl w:val="5B321024"/>
    <w:lvl w:ilvl="0" w:tplc="041A000F">
      <w:start w:val="1"/>
      <w:numFmt w:val="decimal"/>
      <w:lvlText w:val="%1."/>
      <w:lvlJc w:val="left"/>
      <w:pPr>
        <w:tabs>
          <w:tab w:val="num" w:pos="1069"/>
        </w:tabs>
        <w:ind w:left="1069" w:hanging="360"/>
      </w:pPr>
      <w:rPr>
        <w:rFonts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3587378F"/>
    <w:multiLevelType w:val="hybridMultilevel"/>
    <w:tmpl w:val="2D58FA92"/>
    <w:lvl w:ilvl="0" w:tplc="29761F1E">
      <w:start w:val="1"/>
      <w:numFmt w:val="bullet"/>
      <w:lvlText w:val=""/>
      <w:lvlJc w:val="left"/>
      <w:pPr>
        <w:tabs>
          <w:tab w:val="num" w:pos="1455"/>
        </w:tabs>
        <w:ind w:left="1455" w:hanging="360"/>
      </w:pPr>
      <w:rPr>
        <w:rFonts w:ascii="Symbol" w:hAnsi="Symbol" w:hint="default"/>
      </w:rPr>
    </w:lvl>
    <w:lvl w:ilvl="1" w:tplc="041A0003" w:tentative="1">
      <w:start w:val="1"/>
      <w:numFmt w:val="bullet"/>
      <w:lvlText w:val="o"/>
      <w:lvlJc w:val="left"/>
      <w:pPr>
        <w:tabs>
          <w:tab w:val="num" w:pos="2175"/>
        </w:tabs>
        <w:ind w:left="2175" w:hanging="360"/>
      </w:pPr>
      <w:rPr>
        <w:rFonts w:ascii="Courier New" w:hAnsi="Courier New" w:cs="Courier New" w:hint="default"/>
      </w:rPr>
    </w:lvl>
    <w:lvl w:ilvl="2" w:tplc="041A0005" w:tentative="1">
      <w:start w:val="1"/>
      <w:numFmt w:val="bullet"/>
      <w:lvlText w:val=""/>
      <w:lvlJc w:val="left"/>
      <w:pPr>
        <w:tabs>
          <w:tab w:val="num" w:pos="2895"/>
        </w:tabs>
        <w:ind w:left="2895" w:hanging="360"/>
      </w:pPr>
      <w:rPr>
        <w:rFonts w:ascii="Wingdings" w:hAnsi="Wingdings" w:hint="default"/>
      </w:rPr>
    </w:lvl>
    <w:lvl w:ilvl="3" w:tplc="041A0001" w:tentative="1">
      <w:start w:val="1"/>
      <w:numFmt w:val="bullet"/>
      <w:lvlText w:val=""/>
      <w:lvlJc w:val="left"/>
      <w:pPr>
        <w:tabs>
          <w:tab w:val="num" w:pos="3615"/>
        </w:tabs>
        <w:ind w:left="3615" w:hanging="360"/>
      </w:pPr>
      <w:rPr>
        <w:rFonts w:ascii="Symbol" w:hAnsi="Symbol" w:hint="default"/>
      </w:rPr>
    </w:lvl>
    <w:lvl w:ilvl="4" w:tplc="041A0003" w:tentative="1">
      <w:start w:val="1"/>
      <w:numFmt w:val="bullet"/>
      <w:lvlText w:val="o"/>
      <w:lvlJc w:val="left"/>
      <w:pPr>
        <w:tabs>
          <w:tab w:val="num" w:pos="4335"/>
        </w:tabs>
        <w:ind w:left="4335" w:hanging="360"/>
      </w:pPr>
      <w:rPr>
        <w:rFonts w:ascii="Courier New" w:hAnsi="Courier New" w:cs="Courier New" w:hint="default"/>
      </w:rPr>
    </w:lvl>
    <w:lvl w:ilvl="5" w:tplc="041A0005" w:tentative="1">
      <w:start w:val="1"/>
      <w:numFmt w:val="bullet"/>
      <w:lvlText w:val=""/>
      <w:lvlJc w:val="left"/>
      <w:pPr>
        <w:tabs>
          <w:tab w:val="num" w:pos="5055"/>
        </w:tabs>
        <w:ind w:left="5055" w:hanging="360"/>
      </w:pPr>
      <w:rPr>
        <w:rFonts w:ascii="Wingdings" w:hAnsi="Wingdings" w:hint="default"/>
      </w:rPr>
    </w:lvl>
    <w:lvl w:ilvl="6" w:tplc="041A0001" w:tentative="1">
      <w:start w:val="1"/>
      <w:numFmt w:val="bullet"/>
      <w:lvlText w:val=""/>
      <w:lvlJc w:val="left"/>
      <w:pPr>
        <w:tabs>
          <w:tab w:val="num" w:pos="5775"/>
        </w:tabs>
        <w:ind w:left="5775" w:hanging="360"/>
      </w:pPr>
      <w:rPr>
        <w:rFonts w:ascii="Symbol" w:hAnsi="Symbol" w:hint="default"/>
      </w:rPr>
    </w:lvl>
    <w:lvl w:ilvl="7" w:tplc="041A0003" w:tentative="1">
      <w:start w:val="1"/>
      <w:numFmt w:val="bullet"/>
      <w:lvlText w:val="o"/>
      <w:lvlJc w:val="left"/>
      <w:pPr>
        <w:tabs>
          <w:tab w:val="num" w:pos="6495"/>
        </w:tabs>
        <w:ind w:left="6495" w:hanging="360"/>
      </w:pPr>
      <w:rPr>
        <w:rFonts w:ascii="Courier New" w:hAnsi="Courier New" w:cs="Courier New" w:hint="default"/>
      </w:rPr>
    </w:lvl>
    <w:lvl w:ilvl="8" w:tplc="041A0005" w:tentative="1">
      <w:start w:val="1"/>
      <w:numFmt w:val="bullet"/>
      <w:lvlText w:val=""/>
      <w:lvlJc w:val="left"/>
      <w:pPr>
        <w:tabs>
          <w:tab w:val="num" w:pos="7215"/>
        </w:tabs>
        <w:ind w:left="7215" w:hanging="360"/>
      </w:pPr>
      <w:rPr>
        <w:rFonts w:ascii="Wingdings" w:hAnsi="Wingdings" w:hint="default"/>
      </w:rPr>
    </w:lvl>
  </w:abstractNum>
  <w:abstractNum w:abstractNumId="17" w15:restartNumberingAfterBreak="0">
    <w:nsid w:val="3BE03DA8"/>
    <w:multiLevelType w:val="hybridMultilevel"/>
    <w:tmpl w:val="D2A0FC54"/>
    <w:lvl w:ilvl="0" w:tplc="FFFFFFFF">
      <w:start w:val="1"/>
      <w:numFmt w:val="decimal"/>
      <w:lvlText w:val="%1."/>
      <w:lvlJc w:val="lef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18" w15:restartNumberingAfterBreak="0">
    <w:nsid w:val="3E5037F0"/>
    <w:multiLevelType w:val="hybridMultilevel"/>
    <w:tmpl w:val="4E766672"/>
    <w:lvl w:ilvl="0" w:tplc="3F52A696">
      <w:start w:val="1"/>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19" w15:restartNumberingAfterBreak="0">
    <w:nsid w:val="40484A83"/>
    <w:multiLevelType w:val="hybridMultilevel"/>
    <w:tmpl w:val="94700798"/>
    <w:lvl w:ilvl="0" w:tplc="041A0001">
      <w:start w:val="1"/>
      <w:numFmt w:val="bullet"/>
      <w:lvlText w:val=""/>
      <w:lvlJc w:val="left"/>
      <w:pPr>
        <w:tabs>
          <w:tab w:val="num" w:pos="1429"/>
        </w:tabs>
        <w:ind w:left="1429" w:hanging="360"/>
      </w:pPr>
      <w:rPr>
        <w:rFonts w:ascii="Symbol" w:hAnsi="Symbol" w:hint="default"/>
      </w:rPr>
    </w:lvl>
    <w:lvl w:ilvl="1" w:tplc="041A0003" w:tentative="1">
      <w:start w:val="1"/>
      <w:numFmt w:val="bullet"/>
      <w:lvlText w:val="o"/>
      <w:lvlJc w:val="left"/>
      <w:pPr>
        <w:tabs>
          <w:tab w:val="num" w:pos="2149"/>
        </w:tabs>
        <w:ind w:left="2149" w:hanging="360"/>
      </w:pPr>
      <w:rPr>
        <w:rFonts w:ascii="Courier New" w:hAnsi="Courier New" w:cs="Courier New" w:hint="default"/>
      </w:rPr>
    </w:lvl>
    <w:lvl w:ilvl="2" w:tplc="041A0005" w:tentative="1">
      <w:start w:val="1"/>
      <w:numFmt w:val="bullet"/>
      <w:lvlText w:val=""/>
      <w:lvlJc w:val="left"/>
      <w:pPr>
        <w:tabs>
          <w:tab w:val="num" w:pos="2869"/>
        </w:tabs>
        <w:ind w:left="2869" w:hanging="360"/>
      </w:pPr>
      <w:rPr>
        <w:rFonts w:ascii="Wingdings" w:hAnsi="Wingdings" w:hint="default"/>
      </w:rPr>
    </w:lvl>
    <w:lvl w:ilvl="3" w:tplc="041A0001" w:tentative="1">
      <w:start w:val="1"/>
      <w:numFmt w:val="bullet"/>
      <w:lvlText w:val=""/>
      <w:lvlJc w:val="left"/>
      <w:pPr>
        <w:tabs>
          <w:tab w:val="num" w:pos="3589"/>
        </w:tabs>
        <w:ind w:left="3589" w:hanging="360"/>
      </w:pPr>
      <w:rPr>
        <w:rFonts w:ascii="Symbol" w:hAnsi="Symbol" w:hint="default"/>
      </w:rPr>
    </w:lvl>
    <w:lvl w:ilvl="4" w:tplc="041A0003" w:tentative="1">
      <w:start w:val="1"/>
      <w:numFmt w:val="bullet"/>
      <w:lvlText w:val="o"/>
      <w:lvlJc w:val="left"/>
      <w:pPr>
        <w:tabs>
          <w:tab w:val="num" w:pos="4309"/>
        </w:tabs>
        <w:ind w:left="4309" w:hanging="360"/>
      </w:pPr>
      <w:rPr>
        <w:rFonts w:ascii="Courier New" w:hAnsi="Courier New" w:cs="Courier New" w:hint="default"/>
      </w:rPr>
    </w:lvl>
    <w:lvl w:ilvl="5" w:tplc="041A0005" w:tentative="1">
      <w:start w:val="1"/>
      <w:numFmt w:val="bullet"/>
      <w:lvlText w:val=""/>
      <w:lvlJc w:val="left"/>
      <w:pPr>
        <w:tabs>
          <w:tab w:val="num" w:pos="5029"/>
        </w:tabs>
        <w:ind w:left="5029" w:hanging="360"/>
      </w:pPr>
      <w:rPr>
        <w:rFonts w:ascii="Wingdings" w:hAnsi="Wingdings" w:hint="default"/>
      </w:rPr>
    </w:lvl>
    <w:lvl w:ilvl="6" w:tplc="041A0001" w:tentative="1">
      <w:start w:val="1"/>
      <w:numFmt w:val="bullet"/>
      <w:lvlText w:val=""/>
      <w:lvlJc w:val="left"/>
      <w:pPr>
        <w:tabs>
          <w:tab w:val="num" w:pos="5749"/>
        </w:tabs>
        <w:ind w:left="5749" w:hanging="360"/>
      </w:pPr>
      <w:rPr>
        <w:rFonts w:ascii="Symbol" w:hAnsi="Symbol" w:hint="default"/>
      </w:rPr>
    </w:lvl>
    <w:lvl w:ilvl="7" w:tplc="041A0003" w:tentative="1">
      <w:start w:val="1"/>
      <w:numFmt w:val="bullet"/>
      <w:lvlText w:val="o"/>
      <w:lvlJc w:val="left"/>
      <w:pPr>
        <w:tabs>
          <w:tab w:val="num" w:pos="6469"/>
        </w:tabs>
        <w:ind w:left="6469" w:hanging="360"/>
      </w:pPr>
      <w:rPr>
        <w:rFonts w:ascii="Courier New" w:hAnsi="Courier New" w:cs="Courier New" w:hint="default"/>
      </w:rPr>
    </w:lvl>
    <w:lvl w:ilvl="8" w:tplc="041A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22663A0"/>
    <w:multiLevelType w:val="hybridMultilevel"/>
    <w:tmpl w:val="487C3B18"/>
    <w:lvl w:ilvl="0" w:tplc="49F46D66">
      <w:start w:val="1"/>
      <w:numFmt w:val="upperRoman"/>
      <w:lvlText w:val="%1."/>
      <w:lvlJc w:val="left"/>
      <w:pPr>
        <w:ind w:left="1746" w:hanging="720"/>
      </w:pPr>
      <w:rPr>
        <w:rFonts w:hint="default"/>
      </w:rPr>
    </w:lvl>
    <w:lvl w:ilvl="1" w:tplc="041A0019" w:tentative="1">
      <w:start w:val="1"/>
      <w:numFmt w:val="lowerLetter"/>
      <w:lvlText w:val="%2."/>
      <w:lvlJc w:val="left"/>
      <w:pPr>
        <w:ind w:left="2106" w:hanging="360"/>
      </w:pPr>
    </w:lvl>
    <w:lvl w:ilvl="2" w:tplc="041A001B" w:tentative="1">
      <w:start w:val="1"/>
      <w:numFmt w:val="lowerRoman"/>
      <w:lvlText w:val="%3."/>
      <w:lvlJc w:val="right"/>
      <w:pPr>
        <w:ind w:left="2826" w:hanging="180"/>
      </w:pPr>
    </w:lvl>
    <w:lvl w:ilvl="3" w:tplc="041A000F" w:tentative="1">
      <w:start w:val="1"/>
      <w:numFmt w:val="decimal"/>
      <w:lvlText w:val="%4."/>
      <w:lvlJc w:val="left"/>
      <w:pPr>
        <w:ind w:left="3546" w:hanging="360"/>
      </w:pPr>
    </w:lvl>
    <w:lvl w:ilvl="4" w:tplc="041A0019" w:tentative="1">
      <w:start w:val="1"/>
      <w:numFmt w:val="lowerLetter"/>
      <w:lvlText w:val="%5."/>
      <w:lvlJc w:val="left"/>
      <w:pPr>
        <w:ind w:left="4266" w:hanging="360"/>
      </w:pPr>
    </w:lvl>
    <w:lvl w:ilvl="5" w:tplc="041A001B" w:tentative="1">
      <w:start w:val="1"/>
      <w:numFmt w:val="lowerRoman"/>
      <w:lvlText w:val="%6."/>
      <w:lvlJc w:val="right"/>
      <w:pPr>
        <w:ind w:left="4986" w:hanging="180"/>
      </w:pPr>
    </w:lvl>
    <w:lvl w:ilvl="6" w:tplc="041A000F" w:tentative="1">
      <w:start w:val="1"/>
      <w:numFmt w:val="decimal"/>
      <w:lvlText w:val="%7."/>
      <w:lvlJc w:val="left"/>
      <w:pPr>
        <w:ind w:left="5706" w:hanging="360"/>
      </w:pPr>
    </w:lvl>
    <w:lvl w:ilvl="7" w:tplc="041A0019" w:tentative="1">
      <w:start w:val="1"/>
      <w:numFmt w:val="lowerLetter"/>
      <w:lvlText w:val="%8."/>
      <w:lvlJc w:val="left"/>
      <w:pPr>
        <w:ind w:left="6426" w:hanging="360"/>
      </w:pPr>
    </w:lvl>
    <w:lvl w:ilvl="8" w:tplc="041A001B" w:tentative="1">
      <w:start w:val="1"/>
      <w:numFmt w:val="lowerRoman"/>
      <w:lvlText w:val="%9."/>
      <w:lvlJc w:val="right"/>
      <w:pPr>
        <w:ind w:left="7146" w:hanging="180"/>
      </w:pPr>
    </w:lvl>
  </w:abstractNum>
  <w:abstractNum w:abstractNumId="21" w15:restartNumberingAfterBreak="0">
    <w:nsid w:val="43DA4F0E"/>
    <w:multiLevelType w:val="hybridMultilevel"/>
    <w:tmpl w:val="F4CCFC3C"/>
    <w:lvl w:ilvl="0" w:tplc="012C72A8">
      <w:numFmt w:val="bullet"/>
      <w:lvlText w:val="-"/>
      <w:lvlJc w:val="left"/>
      <w:pPr>
        <w:tabs>
          <w:tab w:val="num" w:pos="1086"/>
        </w:tabs>
        <w:ind w:left="1086" w:hanging="360"/>
      </w:pPr>
      <w:rPr>
        <w:rFonts w:ascii="Arial" w:eastAsia="Times New Roman" w:hAnsi="Arial" w:cs="Arial" w:hint="default"/>
      </w:rPr>
    </w:lvl>
    <w:lvl w:ilvl="1" w:tplc="041A0003" w:tentative="1">
      <w:start w:val="1"/>
      <w:numFmt w:val="bullet"/>
      <w:lvlText w:val="o"/>
      <w:lvlJc w:val="left"/>
      <w:pPr>
        <w:tabs>
          <w:tab w:val="num" w:pos="1806"/>
        </w:tabs>
        <w:ind w:left="1806" w:hanging="360"/>
      </w:pPr>
      <w:rPr>
        <w:rFonts w:ascii="Courier New" w:hAnsi="Courier New" w:cs="Courier New" w:hint="default"/>
      </w:rPr>
    </w:lvl>
    <w:lvl w:ilvl="2" w:tplc="041A0005" w:tentative="1">
      <w:start w:val="1"/>
      <w:numFmt w:val="bullet"/>
      <w:lvlText w:val=""/>
      <w:lvlJc w:val="left"/>
      <w:pPr>
        <w:tabs>
          <w:tab w:val="num" w:pos="2526"/>
        </w:tabs>
        <w:ind w:left="2526" w:hanging="360"/>
      </w:pPr>
      <w:rPr>
        <w:rFonts w:ascii="Wingdings" w:hAnsi="Wingdings" w:hint="default"/>
      </w:rPr>
    </w:lvl>
    <w:lvl w:ilvl="3" w:tplc="041A0001" w:tentative="1">
      <w:start w:val="1"/>
      <w:numFmt w:val="bullet"/>
      <w:lvlText w:val=""/>
      <w:lvlJc w:val="left"/>
      <w:pPr>
        <w:tabs>
          <w:tab w:val="num" w:pos="3246"/>
        </w:tabs>
        <w:ind w:left="3246" w:hanging="360"/>
      </w:pPr>
      <w:rPr>
        <w:rFonts w:ascii="Symbol" w:hAnsi="Symbol" w:hint="default"/>
      </w:rPr>
    </w:lvl>
    <w:lvl w:ilvl="4" w:tplc="041A0003" w:tentative="1">
      <w:start w:val="1"/>
      <w:numFmt w:val="bullet"/>
      <w:lvlText w:val="o"/>
      <w:lvlJc w:val="left"/>
      <w:pPr>
        <w:tabs>
          <w:tab w:val="num" w:pos="3966"/>
        </w:tabs>
        <w:ind w:left="3966" w:hanging="360"/>
      </w:pPr>
      <w:rPr>
        <w:rFonts w:ascii="Courier New" w:hAnsi="Courier New" w:cs="Courier New" w:hint="default"/>
      </w:rPr>
    </w:lvl>
    <w:lvl w:ilvl="5" w:tplc="041A0005" w:tentative="1">
      <w:start w:val="1"/>
      <w:numFmt w:val="bullet"/>
      <w:lvlText w:val=""/>
      <w:lvlJc w:val="left"/>
      <w:pPr>
        <w:tabs>
          <w:tab w:val="num" w:pos="4686"/>
        </w:tabs>
        <w:ind w:left="4686" w:hanging="360"/>
      </w:pPr>
      <w:rPr>
        <w:rFonts w:ascii="Wingdings" w:hAnsi="Wingdings" w:hint="default"/>
      </w:rPr>
    </w:lvl>
    <w:lvl w:ilvl="6" w:tplc="041A0001" w:tentative="1">
      <w:start w:val="1"/>
      <w:numFmt w:val="bullet"/>
      <w:lvlText w:val=""/>
      <w:lvlJc w:val="left"/>
      <w:pPr>
        <w:tabs>
          <w:tab w:val="num" w:pos="5406"/>
        </w:tabs>
        <w:ind w:left="5406" w:hanging="360"/>
      </w:pPr>
      <w:rPr>
        <w:rFonts w:ascii="Symbol" w:hAnsi="Symbol" w:hint="default"/>
      </w:rPr>
    </w:lvl>
    <w:lvl w:ilvl="7" w:tplc="041A0003" w:tentative="1">
      <w:start w:val="1"/>
      <w:numFmt w:val="bullet"/>
      <w:lvlText w:val="o"/>
      <w:lvlJc w:val="left"/>
      <w:pPr>
        <w:tabs>
          <w:tab w:val="num" w:pos="6126"/>
        </w:tabs>
        <w:ind w:left="6126" w:hanging="360"/>
      </w:pPr>
      <w:rPr>
        <w:rFonts w:ascii="Courier New" w:hAnsi="Courier New" w:cs="Courier New" w:hint="default"/>
      </w:rPr>
    </w:lvl>
    <w:lvl w:ilvl="8" w:tplc="041A0005" w:tentative="1">
      <w:start w:val="1"/>
      <w:numFmt w:val="bullet"/>
      <w:lvlText w:val=""/>
      <w:lvlJc w:val="left"/>
      <w:pPr>
        <w:tabs>
          <w:tab w:val="num" w:pos="6846"/>
        </w:tabs>
        <w:ind w:left="6846" w:hanging="360"/>
      </w:pPr>
      <w:rPr>
        <w:rFonts w:ascii="Wingdings" w:hAnsi="Wingdings" w:hint="default"/>
      </w:rPr>
    </w:lvl>
  </w:abstractNum>
  <w:abstractNum w:abstractNumId="22" w15:restartNumberingAfterBreak="0">
    <w:nsid w:val="48DB3F20"/>
    <w:multiLevelType w:val="hybridMultilevel"/>
    <w:tmpl w:val="7C46135A"/>
    <w:lvl w:ilvl="0" w:tplc="98F2E478">
      <w:start w:val="13"/>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23" w15:restartNumberingAfterBreak="0">
    <w:nsid w:val="4B9C6B76"/>
    <w:multiLevelType w:val="hybridMultilevel"/>
    <w:tmpl w:val="CEBECB9E"/>
    <w:lvl w:ilvl="0" w:tplc="2CBCA844">
      <w:start w:val="1"/>
      <w:numFmt w:val="lowerLetter"/>
      <w:lvlText w:val="%1)"/>
      <w:lvlJc w:val="left"/>
      <w:pPr>
        <w:tabs>
          <w:tab w:val="num" w:pos="1086"/>
        </w:tabs>
        <w:ind w:left="1086" w:hanging="360"/>
      </w:pPr>
      <w:rPr>
        <w:rFonts w:hint="default"/>
      </w:rPr>
    </w:lvl>
    <w:lvl w:ilvl="1" w:tplc="041A0019" w:tentative="1">
      <w:start w:val="1"/>
      <w:numFmt w:val="lowerLetter"/>
      <w:lvlText w:val="%2."/>
      <w:lvlJc w:val="left"/>
      <w:pPr>
        <w:tabs>
          <w:tab w:val="num" w:pos="1806"/>
        </w:tabs>
        <w:ind w:left="1806" w:hanging="360"/>
      </w:pPr>
    </w:lvl>
    <w:lvl w:ilvl="2" w:tplc="041A001B" w:tentative="1">
      <w:start w:val="1"/>
      <w:numFmt w:val="lowerRoman"/>
      <w:lvlText w:val="%3."/>
      <w:lvlJc w:val="right"/>
      <w:pPr>
        <w:tabs>
          <w:tab w:val="num" w:pos="2526"/>
        </w:tabs>
        <w:ind w:left="2526" w:hanging="180"/>
      </w:pPr>
    </w:lvl>
    <w:lvl w:ilvl="3" w:tplc="041A000F" w:tentative="1">
      <w:start w:val="1"/>
      <w:numFmt w:val="decimal"/>
      <w:lvlText w:val="%4."/>
      <w:lvlJc w:val="left"/>
      <w:pPr>
        <w:tabs>
          <w:tab w:val="num" w:pos="3246"/>
        </w:tabs>
        <w:ind w:left="3246" w:hanging="360"/>
      </w:pPr>
    </w:lvl>
    <w:lvl w:ilvl="4" w:tplc="041A0019" w:tentative="1">
      <w:start w:val="1"/>
      <w:numFmt w:val="lowerLetter"/>
      <w:lvlText w:val="%5."/>
      <w:lvlJc w:val="left"/>
      <w:pPr>
        <w:tabs>
          <w:tab w:val="num" w:pos="3966"/>
        </w:tabs>
        <w:ind w:left="3966" w:hanging="360"/>
      </w:pPr>
    </w:lvl>
    <w:lvl w:ilvl="5" w:tplc="041A001B" w:tentative="1">
      <w:start w:val="1"/>
      <w:numFmt w:val="lowerRoman"/>
      <w:lvlText w:val="%6."/>
      <w:lvlJc w:val="right"/>
      <w:pPr>
        <w:tabs>
          <w:tab w:val="num" w:pos="4686"/>
        </w:tabs>
        <w:ind w:left="4686" w:hanging="180"/>
      </w:pPr>
    </w:lvl>
    <w:lvl w:ilvl="6" w:tplc="041A000F" w:tentative="1">
      <w:start w:val="1"/>
      <w:numFmt w:val="decimal"/>
      <w:lvlText w:val="%7."/>
      <w:lvlJc w:val="left"/>
      <w:pPr>
        <w:tabs>
          <w:tab w:val="num" w:pos="5406"/>
        </w:tabs>
        <w:ind w:left="5406" w:hanging="360"/>
      </w:pPr>
    </w:lvl>
    <w:lvl w:ilvl="7" w:tplc="041A0019" w:tentative="1">
      <w:start w:val="1"/>
      <w:numFmt w:val="lowerLetter"/>
      <w:lvlText w:val="%8."/>
      <w:lvlJc w:val="left"/>
      <w:pPr>
        <w:tabs>
          <w:tab w:val="num" w:pos="6126"/>
        </w:tabs>
        <w:ind w:left="6126" w:hanging="360"/>
      </w:pPr>
    </w:lvl>
    <w:lvl w:ilvl="8" w:tplc="041A001B" w:tentative="1">
      <w:start w:val="1"/>
      <w:numFmt w:val="lowerRoman"/>
      <w:lvlText w:val="%9."/>
      <w:lvlJc w:val="right"/>
      <w:pPr>
        <w:tabs>
          <w:tab w:val="num" w:pos="6846"/>
        </w:tabs>
        <w:ind w:left="6846" w:hanging="180"/>
      </w:pPr>
    </w:lvl>
  </w:abstractNum>
  <w:abstractNum w:abstractNumId="24" w15:restartNumberingAfterBreak="0">
    <w:nsid w:val="50742CAA"/>
    <w:multiLevelType w:val="hybridMultilevel"/>
    <w:tmpl w:val="E3A6D954"/>
    <w:lvl w:ilvl="0" w:tplc="C5828864">
      <w:start w:val="12"/>
      <w:numFmt w:val="upperRoman"/>
      <w:lvlText w:val="%1."/>
      <w:lvlJc w:val="left"/>
      <w:pPr>
        <w:tabs>
          <w:tab w:val="num" w:pos="1832"/>
        </w:tabs>
        <w:ind w:left="1832" w:hanging="720"/>
      </w:pPr>
      <w:rPr>
        <w:rFonts w:hint="default"/>
      </w:rPr>
    </w:lvl>
    <w:lvl w:ilvl="1" w:tplc="041A0019" w:tentative="1">
      <w:start w:val="1"/>
      <w:numFmt w:val="lowerLetter"/>
      <w:lvlText w:val="%2."/>
      <w:lvlJc w:val="left"/>
      <w:pPr>
        <w:tabs>
          <w:tab w:val="num" w:pos="2192"/>
        </w:tabs>
        <w:ind w:left="2192" w:hanging="360"/>
      </w:pPr>
    </w:lvl>
    <w:lvl w:ilvl="2" w:tplc="041A001B" w:tentative="1">
      <w:start w:val="1"/>
      <w:numFmt w:val="lowerRoman"/>
      <w:lvlText w:val="%3."/>
      <w:lvlJc w:val="right"/>
      <w:pPr>
        <w:tabs>
          <w:tab w:val="num" w:pos="2912"/>
        </w:tabs>
        <w:ind w:left="2912" w:hanging="180"/>
      </w:pPr>
    </w:lvl>
    <w:lvl w:ilvl="3" w:tplc="041A000F" w:tentative="1">
      <w:start w:val="1"/>
      <w:numFmt w:val="decimal"/>
      <w:lvlText w:val="%4."/>
      <w:lvlJc w:val="left"/>
      <w:pPr>
        <w:tabs>
          <w:tab w:val="num" w:pos="3632"/>
        </w:tabs>
        <w:ind w:left="3632" w:hanging="360"/>
      </w:pPr>
    </w:lvl>
    <w:lvl w:ilvl="4" w:tplc="041A0019" w:tentative="1">
      <w:start w:val="1"/>
      <w:numFmt w:val="lowerLetter"/>
      <w:lvlText w:val="%5."/>
      <w:lvlJc w:val="left"/>
      <w:pPr>
        <w:tabs>
          <w:tab w:val="num" w:pos="4352"/>
        </w:tabs>
        <w:ind w:left="4352" w:hanging="360"/>
      </w:pPr>
    </w:lvl>
    <w:lvl w:ilvl="5" w:tplc="041A001B" w:tentative="1">
      <w:start w:val="1"/>
      <w:numFmt w:val="lowerRoman"/>
      <w:lvlText w:val="%6."/>
      <w:lvlJc w:val="right"/>
      <w:pPr>
        <w:tabs>
          <w:tab w:val="num" w:pos="5072"/>
        </w:tabs>
        <w:ind w:left="5072" w:hanging="180"/>
      </w:pPr>
    </w:lvl>
    <w:lvl w:ilvl="6" w:tplc="041A000F" w:tentative="1">
      <w:start w:val="1"/>
      <w:numFmt w:val="decimal"/>
      <w:lvlText w:val="%7."/>
      <w:lvlJc w:val="left"/>
      <w:pPr>
        <w:tabs>
          <w:tab w:val="num" w:pos="5792"/>
        </w:tabs>
        <w:ind w:left="5792" w:hanging="360"/>
      </w:pPr>
    </w:lvl>
    <w:lvl w:ilvl="7" w:tplc="041A0019" w:tentative="1">
      <w:start w:val="1"/>
      <w:numFmt w:val="lowerLetter"/>
      <w:lvlText w:val="%8."/>
      <w:lvlJc w:val="left"/>
      <w:pPr>
        <w:tabs>
          <w:tab w:val="num" w:pos="6512"/>
        </w:tabs>
        <w:ind w:left="6512" w:hanging="360"/>
      </w:pPr>
    </w:lvl>
    <w:lvl w:ilvl="8" w:tplc="041A001B" w:tentative="1">
      <w:start w:val="1"/>
      <w:numFmt w:val="lowerRoman"/>
      <w:lvlText w:val="%9."/>
      <w:lvlJc w:val="right"/>
      <w:pPr>
        <w:tabs>
          <w:tab w:val="num" w:pos="7232"/>
        </w:tabs>
        <w:ind w:left="7232" w:hanging="180"/>
      </w:pPr>
    </w:lvl>
  </w:abstractNum>
  <w:abstractNum w:abstractNumId="25" w15:restartNumberingAfterBreak="0">
    <w:nsid w:val="5C8642D5"/>
    <w:multiLevelType w:val="hybridMultilevel"/>
    <w:tmpl w:val="7AD6FC38"/>
    <w:lvl w:ilvl="0" w:tplc="9CE0DA52">
      <w:start w:val="1"/>
      <w:numFmt w:val="decimal"/>
      <w:lvlText w:val="%1."/>
      <w:lvlJc w:val="left"/>
      <w:pPr>
        <w:tabs>
          <w:tab w:val="num" w:pos="1080"/>
        </w:tabs>
        <w:ind w:left="1080" w:hanging="360"/>
      </w:pPr>
      <w:rPr>
        <w:i w:val="0"/>
        <w:color w:val="auto"/>
      </w:rPr>
    </w:lvl>
    <w:lvl w:ilvl="1" w:tplc="041A0019" w:tentative="1">
      <w:start w:val="1"/>
      <w:numFmt w:val="lowerLetter"/>
      <w:lvlText w:val="%2."/>
      <w:lvlJc w:val="left"/>
      <w:pPr>
        <w:tabs>
          <w:tab w:val="num" w:pos="1789"/>
        </w:tabs>
        <w:ind w:left="1789" w:hanging="360"/>
      </w:pPr>
    </w:lvl>
    <w:lvl w:ilvl="2" w:tplc="041A001B" w:tentative="1">
      <w:start w:val="1"/>
      <w:numFmt w:val="lowerRoman"/>
      <w:lvlText w:val="%3."/>
      <w:lvlJc w:val="right"/>
      <w:pPr>
        <w:tabs>
          <w:tab w:val="num" w:pos="2509"/>
        </w:tabs>
        <w:ind w:left="2509" w:hanging="180"/>
      </w:pPr>
    </w:lvl>
    <w:lvl w:ilvl="3" w:tplc="041A000F" w:tentative="1">
      <w:start w:val="1"/>
      <w:numFmt w:val="decimal"/>
      <w:lvlText w:val="%4."/>
      <w:lvlJc w:val="left"/>
      <w:pPr>
        <w:tabs>
          <w:tab w:val="num" w:pos="3229"/>
        </w:tabs>
        <w:ind w:left="3229" w:hanging="360"/>
      </w:pPr>
    </w:lvl>
    <w:lvl w:ilvl="4" w:tplc="041A0019" w:tentative="1">
      <w:start w:val="1"/>
      <w:numFmt w:val="lowerLetter"/>
      <w:lvlText w:val="%5."/>
      <w:lvlJc w:val="left"/>
      <w:pPr>
        <w:tabs>
          <w:tab w:val="num" w:pos="3949"/>
        </w:tabs>
        <w:ind w:left="3949" w:hanging="360"/>
      </w:pPr>
    </w:lvl>
    <w:lvl w:ilvl="5" w:tplc="041A001B" w:tentative="1">
      <w:start w:val="1"/>
      <w:numFmt w:val="lowerRoman"/>
      <w:lvlText w:val="%6."/>
      <w:lvlJc w:val="right"/>
      <w:pPr>
        <w:tabs>
          <w:tab w:val="num" w:pos="4669"/>
        </w:tabs>
        <w:ind w:left="4669" w:hanging="180"/>
      </w:pPr>
    </w:lvl>
    <w:lvl w:ilvl="6" w:tplc="041A000F" w:tentative="1">
      <w:start w:val="1"/>
      <w:numFmt w:val="decimal"/>
      <w:lvlText w:val="%7."/>
      <w:lvlJc w:val="left"/>
      <w:pPr>
        <w:tabs>
          <w:tab w:val="num" w:pos="5389"/>
        </w:tabs>
        <w:ind w:left="5389" w:hanging="360"/>
      </w:pPr>
    </w:lvl>
    <w:lvl w:ilvl="7" w:tplc="041A0019" w:tentative="1">
      <w:start w:val="1"/>
      <w:numFmt w:val="lowerLetter"/>
      <w:lvlText w:val="%8."/>
      <w:lvlJc w:val="left"/>
      <w:pPr>
        <w:tabs>
          <w:tab w:val="num" w:pos="6109"/>
        </w:tabs>
        <w:ind w:left="6109" w:hanging="360"/>
      </w:pPr>
    </w:lvl>
    <w:lvl w:ilvl="8" w:tplc="041A001B" w:tentative="1">
      <w:start w:val="1"/>
      <w:numFmt w:val="lowerRoman"/>
      <w:lvlText w:val="%9."/>
      <w:lvlJc w:val="right"/>
      <w:pPr>
        <w:tabs>
          <w:tab w:val="num" w:pos="6829"/>
        </w:tabs>
        <w:ind w:left="6829" w:hanging="180"/>
      </w:pPr>
    </w:lvl>
  </w:abstractNum>
  <w:abstractNum w:abstractNumId="26" w15:restartNumberingAfterBreak="0">
    <w:nsid w:val="5F104432"/>
    <w:multiLevelType w:val="hybridMultilevel"/>
    <w:tmpl w:val="E4E6DA7C"/>
    <w:lvl w:ilvl="0" w:tplc="2CD0A5BE">
      <w:start w:val="1"/>
      <w:numFmt w:val="decimal"/>
      <w:lvlText w:val="%1."/>
      <w:lvlJc w:val="left"/>
      <w:pPr>
        <w:ind w:left="1446" w:hanging="360"/>
      </w:pPr>
      <w:rPr>
        <w:rFonts w:hint="default"/>
      </w:r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27" w15:restartNumberingAfterBreak="0">
    <w:nsid w:val="66B90C62"/>
    <w:multiLevelType w:val="hybridMultilevel"/>
    <w:tmpl w:val="01A80B2C"/>
    <w:lvl w:ilvl="0" w:tplc="6AB0679A">
      <w:start w:val="1"/>
      <w:numFmt w:val="upperRoman"/>
      <w:lvlText w:val="%1."/>
      <w:lvlJc w:val="left"/>
      <w:pPr>
        <w:tabs>
          <w:tab w:val="num" w:pos="1724"/>
        </w:tabs>
        <w:ind w:left="1724" w:hanging="720"/>
      </w:pPr>
      <w:rPr>
        <w:rFonts w:hint="default"/>
      </w:rPr>
    </w:lvl>
    <w:lvl w:ilvl="1" w:tplc="04090019" w:tentative="1">
      <w:start w:val="1"/>
      <w:numFmt w:val="lowerLetter"/>
      <w:lvlText w:val="%2."/>
      <w:lvlJc w:val="left"/>
      <w:pPr>
        <w:tabs>
          <w:tab w:val="num" w:pos="2084"/>
        </w:tabs>
        <w:ind w:left="2084" w:hanging="360"/>
      </w:pPr>
    </w:lvl>
    <w:lvl w:ilvl="2" w:tplc="0409001B" w:tentative="1">
      <w:start w:val="1"/>
      <w:numFmt w:val="lowerRoman"/>
      <w:lvlText w:val="%3."/>
      <w:lvlJc w:val="right"/>
      <w:pPr>
        <w:tabs>
          <w:tab w:val="num" w:pos="2804"/>
        </w:tabs>
        <w:ind w:left="2804" w:hanging="180"/>
      </w:pPr>
    </w:lvl>
    <w:lvl w:ilvl="3" w:tplc="0409000F" w:tentative="1">
      <w:start w:val="1"/>
      <w:numFmt w:val="decimal"/>
      <w:lvlText w:val="%4."/>
      <w:lvlJc w:val="left"/>
      <w:pPr>
        <w:tabs>
          <w:tab w:val="num" w:pos="3524"/>
        </w:tabs>
        <w:ind w:left="3524" w:hanging="360"/>
      </w:pPr>
    </w:lvl>
    <w:lvl w:ilvl="4" w:tplc="04090019" w:tentative="1">
      <w:start w:val="1"/>
      <w:numFmt w:val="lowerLetter"/>
      <w:lvlText w:val="%5."/>
      <w:lvlJc w:val="left"/>
      <w:pPr>
        <w:tabs>
          <w:tab w:val="num" w:pos="4244"/>
        </w:tabs>
        <w:ind w:left="4244" w:hanging="360"/>
      </w:pPr>
    </w:lvl>
    <w:lvl w:ilvl="5" w:tplc="0409001B" w:tentative="1">
      <w:start w:val="1"/>
      <w:numFmt w:val="lowerRoman"/>
      <w:lvlText w:val="%6."/>
      <w:lvlJc w:val="right"/>
      <w:pPr>
        <w:tabs>
          <w:tab w:val="num" w:pos="4964"/>
        </w:tabs>
        <w:ind w:left="4964" w:hanging="180"/>
      </w:pPr>
    </w:lvl>
    <w:lvl w:ilvl="6" w:tplc="0409000F" w:tentative="1">
      <w:start w:val="1"/>
      <w:numFmt w:val="decimal"/>
      <w:lvlText w:val="%7."/>
      <w:lvlJc w:val="left"/>
      <w:pPr>
        <w:tabs>
          <w:tab w:val="num" w:pos="5684"/>
        </w:tabs>
        <w:ind w:left="5684" w:hanging="360"/>
      </w:pPr>
    </w:lvl>
    <w:lvl w:ilvl="7" w:tplc="04090019" w:tentative="1">
      <w:start w:val="1"/>
      <w:numFmt w:val="lowerLetter"/>
      <w:lvlText w:val="%8."/>
      <w:lvlJc w:val="left"/>
      <w:pPr>
        <w:tabs>
          <w:tab w:val="num" w:pos="6404"/>
        </w:tabs>
        <w:ind w:left="6404" w:hanging="360"/>
      </w:pPr>
    </w:lvl>
    <w:lvl w:ilvl="8" w:tplc="0409001B" w:tentative="1">
      <w:start w:val="1"/>
      <w:numFmt w:val="lowerRoman"/>
      <w:lvlText w:val="%9."/>
      <w:lvlJc w:val="right"/>
      <w:pPr>
        <w:tabs>
          <w:tab w:val="num" w:pos="7124"/>
        </w:tabs>
        <w:ind w:left="7124" w:hanging="180"/>
      </w:pPr>
    </w:lvl>
  </w:abstractNum>
  <w:abstractNum w:abstractNumId="28" w15:restartNumberingAfterBreak="0">
    <w:nsid w:val="6A7E363A"/>
    <w:multiLevelType w:val="hybridMultilevel"/>
    <w:tmpl w:val="20A80D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B3E656E"/>
    <w:multiLevelType w:val="hybridMultilevel"/>
    <w:tmpl w:val="A822B55C"/>
    <w:lvl w:ilvl="0" w:tplc="D8389536">
      <w:start w:val="1"/>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30" w15:restartNumberingAfterBreak="0">
    <w:nsid w:val="77C355CE"/>
    <w:multiLevelType w:val="hybridMultilevel"/>
    <w:tmpl w:val="D9B47196"/>
    <w:lvl w:ilvl="0" w:tplc="68C0E702">
      <w:start w:val="7"/>
      <w:numFmt w:val="upperRoman"/>
      <w:lvlText w:val="%1."/>
      <w:lvlJc w:val="left"/>
      <w:pPr>
        <w:tabs>
          <w:tab w:val="num" w:pos="1758"/>
        </w:tabs>
        <w:ind w:left="1758" w:hanging="720"/>
      </w:pPr>
      <w:rPr>
        <w:rFonts w:hint="default"/>
      </w:rPr>
    </w:lvl>
    <w:lvl w:ilvl="1" w:tplc="041A0019" w:tentative="1">
      <w:start w:val="1"/>
      <w:numFmt w:val="lowerLetter"/>
      <w:lvlText w:val="%2."/>
      <w:lvlJc w:val="left"/>
      <w:pPr>
        <w:tabs>
          <w:tab w:val="num" w:pos="2118"/>
        </w:tabs>
        <w:ind w:left="2118" w:hanging="360"/>
      </w:pPr>
    </w:lvl>
    <w:lvl w:ilvl="2" w:tplc="041A001B" w:tentative="1">
      <w:start w:val="1"/>
      <w:numFmt w:val="lowerRoman"/>
      <w:lvlText w:val="%3."/>
      <w:lvlJc w:val="right"/>
      <w:pPr>
        <w:tabs>
          <w:tab w:val="num" w:pos="2838"/>
        </w:tabs>
        <w:ind w:left="2838" w:hanging="180"/>
      </w:pPr>
    </w:lvl>
    <w:lvl w:ilvl="3" w:tplc="041A000F" w:tentative="1">
      <w:start w:val="1"/>
      <w:numFmt w:val="decimal"/>
      <w:lvlText w:val="%4."/>
      <w:lvlJc w:val="left"/>
      <w:pPr>
        <w:tabs>
          <w:tab w:val="num" w:pos="3558"/>
        </w:tabs>
        <w:ind w:left="3558" w:hanging="360"/>
      </w:pPr>
    </w:lvl>
    <w:lvl w:ilvl="4" w:tplc="041A0019" w:tentative="1">
      <w:start w:val="1"/>
      <w:numFmt w:val="lowerLetter"/>
      <w:lvlText w:val="%5."/>
      <w:lvlJc w:val="left"/>
      <w:pPr>
        <w:tabs>
          <w:tab w:val="num" w:pos="4278"/>
        </w:tabs>
        <w:ind w:left="4278" w:hanging="360"/>
      </w:pPr>
    </w:lvl>
    <w:lvl w:ilvl="5" w:tplc="041A001B" w:tentative="1">
      <w:start w:val="1"/>
      <w:numFmt w:val="lowerRoman"/>
      <w:lvlText w:val="%6."/>
      <w:lvlJc w:val="right"/>
      <w:pPr>
        <w:tabs>
          <w:tab w:val="num" w:pos="4998"/>
        </w:tabs>
        <w:ind w:left="4998" w:hanging="180"/>
      </w:pPr>
    </w:lvl>
    <w:lvl w:ilvl="6" w:tplc="041A000F" w:tentative="1">
      <w:start w:val="1"/>
      <w:numFmt w:val="decimal"/>
      <w:lvlText w:val="%7."/>
      <w:lvlJc w:val="left"/>
      <w:pPr>
        <w:tabs>
          <w:tab w:val="num" w:pos="5718"/>
        </w:tabs>
        <w:ind w:left="5718" w:hanging="360"/>
      </w:pPr>
    </w:lvl>
    <w:lvl w:ilvl="7" w:tplc="041A0019" w:tentative="1">
      <w:start w:val="1"/>
      <w:numFmt w:val="lowerLetter"/>
      <w:lvlText w:val="%8."/>
      <w:lvlJc w:val="left"/>
      <w:pPr>
        <w:tabs>
          <w:tab w:val="num" w:pos="6438"/>
        </w:tabs>
        <w:ind w:left="6438" w:hanging="360"/>
      </w:pPr>
    </w:lvl>
    <w:lvl w:ilvl="8" w:tplc="041A001B" w:tentative="1">
      <w:start w:val="1"/>
      <w:numFmt w:val="lowerRoman"/>
      <w:lvlText w:val="%9."/>
      <w:lvlJc w:val="right"/>
      <w:pPr>
        <w:tabs>
          <w:tab w:val="num" w:pos="7158"/>
        </w:tabs>
        <w:ind w:left="7158" w:hanging="180"/>
      </w:pPr>
    </w:lvl>
  </w:abstractNum>
  <w:abstractNum w:abstractNumId="31" w15:restartNumberingAfterBreak="0">
    <w:nsid w:val="7B4A0BE8"/>
    <w:multiLevelType w:val="hybridMultilevel"/>
    <w:tmpl w:val="D6CC0104"/>
    <w:lvl w:ilvl="0" w:tplc="041A000F">
      <w:start w:val="1"/>
      <w:numFmt w:val="decimal"/>
      <w:lvlText w:val="%1."/>
      <w:lvlJc w:val="left"/>
      <w:pPr>
        <w:tabs>
          <w:tab w:val="num" w:pos="1425"/>
        </w:tabs>
        <w:ind w:left="1425" w:hanging="360"/>
      </w:pPr>
    </w:lvl>
    <w:lvl w:ilvl="1" w:tplc="041A0019" w:tentative="1">
      <w:start w:val="1"/>
      <w:numFmt w:val="lowerLetter"/>
      <w:lvlText w:val="%2."/>
      <w:lvlJc w:val="left"/>
      <w:pPr>
        <w:tabs>
          <w:tab w:val="num" w:pos="2145"/>
        </w:tabs>
        <w:ind w:left="2145" w:hanging="360"/>
      </w:pPr>
    </w:lvl>
    <w:lvl w:ilvl="2" w:tplc="041A001B" w:tentative="1">
      <w:start w:val="1"/>
      <w:numFmt w:val="lowerRoman"/>
      <w:lvlText w:val="%3."/>
      <w:lvlJc w:val="right"/>
      <w:pPr>
        <w:tabs>
          <w:tab w:val="num" w:pos="2865"/>
        </w:tabs>
        <w:ind w:left="2865" w:hanging="180"/>
      </w:pPr>
    </w:lvl>
    <w:lvl w:ilvl="3" w:tplc="041A000F" w:tentative="1">
      <w:start w:val="1"/>
      <w:numFmt w:val="decimal"/>
      <w:lvlText w:val="%4."/>
      <w:lvlJc w:val="left"/>
      <w:pPr>
        <w:tabs>
          <w:tab w:val="num" w:pos="3585"/>
        </w:tabs>
        <w:ind w:left="3585" w:hanging="360"/>
      </w:pPr>
    </w:lvl>
    <w:lvl w:ilvl="4" w:tplc="041A0019" w:tentative="1">
      <w:start w:val="1"/>
      <w:numFmt w:val="lowerLetter"/>
      <w:lvlText w:val="%5."/>
      <w:lvlJc w:val="left"/>
      <w:pPr>
        <w:tabs>
          <w:tab w:val="num" w:pos="4305"/>
        </w:tabs>
        <w:ind w:left="4305" w:hanging="360"/>
      </w:pPr>
    </w:lvl>
    <w:lvl w:ilvl="5" w:tplc="041A001B" w:tentative="1">
      <w:start w:val="1"/>
      <w:numFmt w:val="lowerRoman"/>
      <w:lvlText w:val="%6."/>
      <w:lvlJc w:val="right"/>
      <w:pPr>
        <w:tabs>
          <w:tab w:val="num" w:pos="5025"/>
        </w:tabs>
        <w:ind w:left="5025" w:hanging="180"/>
      </w:pPr>
    </w:lvl>
    <w:lvl w:ilvl="6" w:tplc="041A000F" w:tentative="1">
      <w:start w:val="1"/>
      <w:numFmt w:val="decimal"/>
      <w:lvlText w:val="%7."/>
      <w:lvlJc w:val="left"/>
      <w:pPr>
        <w:tabs>
          <w:tab w:val="num" w:pos="5745"/>
        </w:tabs>
        <w:ind w:left="5745" w:hanging="360"/>
      </w:pPr>
    </w:lvl>
    <w:lvl w:ilvl="7" w:tplc="041A0019" w:tentative="1">
      <w:start w:val="1"/>
      <w:numFmt w:val="lowerLetter"/>
      <w:lvlText w:val="%8."/>
      <w:lvlJc w:val="left"/>
      <w:pPr>
        <w:tabs>
          <w:tab w:val="num" w:pos="6465"/>
        </w:tabs>
        <w:ind w:left="6465" w:hanging="360"/>
      </w:pPr>
    </w:lvl>
    <w:lvl w:ilvl="8" w:tplc="041A001B" w:tentative="1">
      <w:start w:val="1"/>
      <w:numFmt w:val="lowerRoman"/>
      <w:lvlText w:val="%9."/>
      <w:lvlJc w:val="right"/>
      <w:pPr>
        <w:tabs>
          <w:tab w:val="num" w:pos="7185"/>
        </w:tabs>
        <w:ind w:left="7185" w:hanging="180"/>
      </w:pPr>
    </w:lvl>
  </w:abstractNum>
  <w:abstractNum w:abstractNumId="32" w15:restartNumberingAfterBreak="0">
    <w:nsid w:val="7C3311B6"/>
    <w:multiLevelType w:val="hybridMultilevel"/>
    <w:tmpl w:val="E0861A64"/>
    <w:lvl w:ilvl="0" w:tplc="887A4412">
      <w:start w:val="5"/>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7CF92872"/>
    <w:multiLevelType w:val="hybridMultilevel"/>
    <w:tmpl w:val="B706D21E"/>
    <w:lvl w:ilvl="0" w:tplc="041A000F">
      <w:start w:val="1"/>
      <w:numFmt w:val="decimal"/>
      <w:lvlText w:val="%1."/>
      <w:lvlJc w:val="left"/>
      <w:pPr>
        <w:tabs>
          <w:tab w:val="num" w:pos="1069"/>
        </w:tabs>
        <w:ind w:left="1069" w:hanging="360"/>
      </w:pPr>
      <w:rPr>
        <w:rFonts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7D853D08"/>
    <w:multiLevelType w:val="hybridMultilevel"/>
    <w:tmpl w:val="25EE8F3A"/>
    <w:lvl w:ilvl="0" w:tplc="29761F1E">
      <w:start w:val="1"/>
      <w:numFmt w:val="bullet"/>
      <w:lvlText w:val=""/>
      <w:lvlJc w:val="left"/>
      <w:pPr>
        <w:tabs>
          <w:tab w:val="num" w:pos="1069"/>
        </w:tabs>
        <w:ind w:left="1069" w:hanging="360"/>
      </w:pPr>
      <w:rPr>
        <w:rFonts w:ascii="Symbol" w:hAnsi="Symbo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num w:numId="1" w16cid:durableId="639959200">
    <w:abstractNumId w:val="34"/>
  </w:num>
  <w:num w:numId="2" w16cid:durableId="1965694253">
    <w:abstractNumId w:val="33"/>
  </w:num>
  <w:num w:numId="3" w16cid:durableId="1498619653">
    <w:abstractNumId w:val="14"/>
  </w:num>
  <w:num w:numId="4" w16cid:durableId="1007441014">
    <w:abstractNumId w:val="16"/>
  </w:num>
  <w:num w:numId="5" w16cid:durableId="783882810">
    <w:abstractNumId w:val="4"/>
  </w:num>
  <w:num w:numId="6" w16cid:durableId="1994335576">
    <w:abstractNumId w:val="25"/>
  </w:num>
  <w:num w:numId="7" w16cid:durableId="960303895">
    <w:abstractNumId w:val="5"/>
  </w:num>
  <w:num w:numId="8" w16cid:durableId="1729918281">
    <w:abstractNumId w:val="21"/>
  </w:num>
  <w:num w:numId="9" w16cid:durableId="1195997411">
    <w:abstractNumId w:val="23"/>
  </w:num>
  <w:num w:numId="10" w16cid:durableId="1427848212">
    <w:abstractNumId w:val="9"/>
  </w:num>
  <w:num w:numId="11" w16cid:durableId="1659074062">
    <w:abstractNumId w:val="31"/>
  </w:num>
  <w:num w:numId="12" w16cid:durableId="934165789">
    <w:abstractNumId w:val="8"/>
  </w:num>
  <w:num w:numId="13" w16cid:durableId="787747908">
    <w:abstractNumId w:val="19"/>
  </w:num>
  <w:num w:numId="14" w16cid:durableId="727536927">
    <w:abstractNumId w:val="11"/>
  </w:num>
  <w:num w:numId="15" w16cid:durableId="335496192">
    <w:abstractNumId w:val="24"/>
  </w:num>
  <w:num w:numId="16" w16cid:durableId="1461723237">
    <w:abstractNumId w:val="30"/>
  </w:num>
  <w:num w:numId="17" w16cid:durableId="1593732845">
    <w:abstractNumId w:val="27"/>
  </w:num>
  <w:num w:numId="18" w16cid:durableId="1726488943">
    <w:abstractNumId w:val="32"/>
  </w:num>
  <w:num w:numId="19" w16cid:durableId="1240945806">
    <w:abstractNumId w:val="0"/>
    <w:lvlOverride w:ilvl="0">
      <w:lvl w:ilvl="0">
        <w:start w:val="65535"/>
        <w:numFmt w:val="bullet"/>
        <w:lvlText w:val="-"/>
        <w:legacy w:legacy="1" w:legacySpace="0" w:legacyIndent="120"/>
        <w:lvlJc w:val="left"/>
        <w:rPr>
          <w:rFonts w:ascii="Arial Unicode MS" w:eastAsia="Arial Unicode MS" w:hAnsi="Arial Unicode MS" w:cs="Arial Unicode MS" w:hint="eastAsia"/>
        </w:rPr>
      </w:lvl>
    </w:lvlOverride>
  </w:num>
  <w:num w:numId="20" w16cid:durableId="1528526017">
    <w:abstractNumId w:val="15"/>
  </w:num>
  <w:num w:numId="21" w16cid:durableId="1145200862">
    <w:abstractNumId w:val="2"/>
  </w:num>
  <w:num w:numId="22" w16cid:durableId="1616983841">
    <w:abstractNumId w:val="13"/>
  </w:num>
  <w:num w:numId="23" w16cid:durableId="1080257001">
    <w:abstractNumId w:val="10"/>
  </w:num>
  <w:num w:numId="24" w16cid:durableId="372123403">
    <w:abstractNumId w:val="6"/>
  </w:num>
  <w:num w:numId="25" w16cid:durableId="1642732944">
    <w:abstractNumId w:val="22"/>
  </w:num>
  <w:num w:numId="26" w16cid:durableId="1388870205">
    <w:abstractNumId w:val="1"/>
  </w:num>
  <w:num w:numId="27" w16cid:durableId="1863013724">
    <w:abstractNumId w:val="29"/>
  </w:num>
  <w:num w:numId="28" w16cid:durableId="1090005059">
    <w:abstractNumId w:val="18"/>
  </w:num>
  <w:num w:numId="29" w16cid:durableId="326204565">
    <w:abstractNumId w:val="20"/>
  </w:num>
  <w:num w:numId="30" w16cid:durableId="1346591824">
    <w:abstractNumId w:val="28"/>
  </w:num>
  <w:num w:numId="31" w16cid:durableId="136607193">
    <w:abstractNumId w:val="3"/>
  </w:num>
  <w:num w:numId="32" w16cid:durableId="391468804">
    <w:abstractNumId w:val="12"/>
  </w:num>
  <w:num w:numId="33" w16cid:durableId="654261832">
    <w:abstractNumId w:val="26"/>
  </w:num>
  <w:num w:numId="34" w16cid:durableId="2023822947">
    <w:abstractNumId w:val="7"/>
  </w:num>
  <w:num w:numId="35" w16cid:durableId="635288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23"/>
    <w:rsid w:val="000025BD"/>
    <w:rsid w:val="00002C37"/>
    <w:rsid w:val="00003147"/>
    <w:rsid w:val="00003B2A"/>
    <w:rsid w:val="0000483E"/>
    <w:rsid w:val="0000533E"/>
    <w:rsid w:val="00010BC5"/>
    <w:rsid w:val="00015341"/>
    <w:rsid w:val="000165AF"/>
    <w:rsid w:val="00024CD8"/>
    <w:rsid w:val="000328EA"/>
    <w:rsid w:val="0004091A"/>
    <w:rsid w:val="00040F76"/>
    <w:rsid w:val="0004698B"/>
    <w:rsid w:val="0005552D"/>
    <w:rsid w:val="00056D91"/>
    <w:rsid w:val="000600F4"/>
    <w:rsid w:val="00061430"/>
    <w:rsid w:val="00066914"/>
    <w:rsid w:val="0006755E"/>
    <w:rsid w:val="00076381"/>
    <w:rsid w:val="00076AFF"/>
    <w:rsid w:val="0008158C"/>
    <w:rsid w:val="0008354D"/>
    <w:rsid w:val="000957BF"/>
    <w:rsid w:val="000A0A34"/>
    <w:rsid w:val="000B43EA"/>
    <w:rsid w:val="000B4E32"/>
    <w:rsid w:val="000C382E"/>
    <w:rsid w:val="000C55EE"/>
    <w:rsid w:val="000C799D"/>
    <w:rsid w:val="000E4A2E"/>
    <w:rsid w:val="000F47D7"/>
    <w:rsid w:val="00102515"/>
    <w:rsid w:val="00110420"/>
    <w:rsid w:val="00114E75"/>
    <w:rsid w:val="001261CD"/>
    <w:rsid w:val="00130C73"/>
    <w:rsid w:val="0014288E"/>
    <w:rsid w:val="00147C5A"/>
    <w:rsid w:val="00153732"/>
    <w:rsid w:val="00162317"/>
    <w:rsid w:val="0016707B"/>
    <w:rsid w:val="00170D2D"/>
    <w:rsid w:val="001869D3"/>
    <w:rsid w:val="00191B9F"/>
    <w:rsid w:val="00192E91"/>
    <w:rsid w:val="001A4FA3"/>
    <w:rsid w:val="001B2125"/>
    <w:rsid w:val="001B389D"/>
    <w:rsid w:val="001B4C63"/>
    <w:rsid w:val="001B60CB"/>
    <w:rsid w:val="001C26E9"/>
    <w:rsid w:val="001C3D05"/>
    <w:rsid w:val="001D5977"/>
    <w:rsid w:val="001E081A"/>
    <w:rsid w:val="001E0D41"/>
    <w:rsid w:val="001E18D0"/>
    <w:rsid w:val="001E6A8F"/>
    <w:rsid w:val="001E707E"/>
    <w:rsid w:val="001F4433"/>
    <w:rsid w:val="001F4A7B"/>
    <w:rsid w:val="002036AC"/>
    <w:rsid w:val="00206277"/>
    <w:rsid w:val="002069CF"/>
    <w:rsid w:val="00210BFC"/>
    <w:rsid w:val="002117AD"/>
    <w:rsid w:val="00213270"/>
    <w:rsid w:val="00213D03"/>
    <w:rsid w:val="002142B9"/>
    <w:rsid w:val="00214545"/>
    <w:rsid w:val="002173B6"/>
    <w:rsid w:val="00225014"/>
    <w:rsid w:val="0022668A"/>
    <w:rsid w:val="00226E46"/>
    <w:rsid w:val="00237C0D"/>
    <w:rsid w:val="0024636C"/>
    <w:rsid w:val="002471A8"/>
    <w:rsid w:val="00252590"/>
    <w:rsid w:val="00252B89"/>
    <w:rsid w:val="0025367D"/>
    <w:rsid w:val="00254226"/>
    <w:rsid w:val="002564CF"/>
    <w:rsid w:val="0026053B"/>
    <w:rsid w:val="00261349"/>
    <w:rsid w:val="002613A8"/>
    <w:rsid w:val="00265567"/>
    <w:rsid w:val="002660F9"/>
    <w:rsid w:val="002663FA"/>
    <w:rsid w:val="002725E4"/>
    <w:rsid w:val="00275C0B"/>
    <w:rsid w:val="00281D7B"/>
    <w:rsid w:val="00284A6F"/>
    <w:rsid w:val="00286B11"/>
    <w:rsid w:val="00286C91"/>
    <w:rsid w:val="0029519C"/>
    <w:rsid w:val="00297C0B"/>
    <w:rsid w:val="002A2B1E"/>
    <w:rsid w:val="002A4F81"/>
    <w:rsid w:val="002A6163"/>
    <w:rsid w:val="002A67E5"/>
    <w:rsid w:val="002B1FB4"/>
    <w:rsid w:val="002B36E4"/>
    <w:rsid w:val="002B58C3"/>
    <w:rsid w:val="002C2BB6"/>
    <w:rsid w:val="002C3D53"/>
    <w:rsid w:val="002C5496"/>
    <w:rsid w:val="002C7F72"/>
    <w:rsid w:val="002D0DCD"/>
    <w:rsid w:val="002E3001"/>
    <w:rsid w:val="002E7570"/>
    <w:rsid w:val="002F196A"/>
    <w:rsid w:val="002F4A63"/>
    <w:rsid w:val="003071EF"/>
    <w:rsid w:val="0030795F"/>
    <w:rsid w:val="00307E82"/>
    <w:rsid w:val="00311A75"/>
    <w:rsid w:val="00320B3D"/>
    <w:rsid w:val="003215F2"/>
    <w:rsid w:val="003226D7"/>
    <w:rsid w:val="00334513"/>
    <w:rsid w:val="00340240"/>
    <w:rsid w:val="0034137C"/>
    <w:rsid w:val="00342A3F"/>
    <w:rsid w:val="00344AC7"/>
    <w:rsid w:val="00351F74"/>
    <w:rsid w:val="003553F5"/>
    <w:rsid w:val="00360073"/>
    <w:rsid w:val="00362589"/>
    <w:rsid w:val="0036556E"/>
    <w:rsid w:val="00375CE8"/>
    <w:rsid w:val="003766DE"/>
    <w:rsid w:val="003823AA"/>
    <w:rsid w:val="00384F82"/>
    <w:rsid w:val="00385C5D"/>
    <w:rsid w:val="00386194"/>
    <w:rsid w:val="00394423"/>
    <w:rsid w:val="003A0978"/>
    <w:rsid w:val="003A1595"/>
    <w:rsid w:val="003B007D"/>
    <w:rsid w:val="003B7BC7"/>
    <w:rsid w:val="003C097D"/>
    <w:rsid w:val="003C6460"/>
    <w:rsid w:val="003D2A40"/>
    <w:rsid w:val="003E2796"/>
    <w:rsid w:val="003E30B5"/>
    <w:rsid w:val="003E3F31"/>
    <w:rsid w:val="003F0205"/>
    <w:rsid w:val="003F09DF"/>
    <w:rsid w:val="003F0C34"/>
    <w:rsid w:val="003F438D"/>
    <w:rsid w:val="003F5FF7"/>
    <w:rsid w:val="004051B7"/>
    <w:rsid w:val="0041232F"/>
    <w:rsid w:val="004146A6"/>
    <w:rsid w:val="00416F6E"/>
    <w:rsid w:val="00421585"/>
    <w:rsid w:val="00421E24"/>
    <w:rsid w:val="00425269"/>
    <w:rsid w:val="004315C8"/>
    <w:rsid w:val="00436692"/>
    <w:rsid w:val="00441FC7"/>
    <w:rsid w:val="004513D1"/>
    <w:rsid w:val="00452BC3"/>
    <w:rsid w:val="004560B4"/>
    <w:rsid w:val="00457F9C"/>
    <w:rsid w:val="00461565"/>
    <w:rsid w:val="00461638"/>
    <w:rsid w:val="00466230"/>
    <w:rsid w:val="00476666"/>
    <w:rsid w:val="00495027"/>
    <w:rsid w:val="004971E8"/>
    <w:rsid w:val="004A0E36"/>
    <w:rsid w:val="004A4174"/>
    <w:rsid w:val="004A6909"/>
    <w:rsid w:val="004C1BD1"/>
    <w:rsid w:val="004C3CCB"/>
    <w:rsid w:val="004C7124"/>
    <w:rsid w:val="004C79CC"/>
    <w:rsid w:val="004C7F31"/>
    <w:rsid w:val="004D725E"/>
    <w:rsid w:val="004E21DF"/>
    <w:rsid w:val="004F2CA5"/>
    <w:rsid w:val="004F5505"/>
    <w:rsid w:val="004F752F"/>
    <w:rsid w:val="00511F15"/>
    <w:rsid w:val="005127FD"/>
    <w:rsid w:val="0053023C"/>
    <w:rsid w:val="00535748"/>
    <w:rsid w:val="00537183"/>
    <w:rsid w:val="00541896"/>
    <w:rsid w:val="00554849"/>
    <w:rsid w:val="005607D8"/>
    <w:rsid w:val="005607E3"/>
    <w:rsid w:val="00562022"/>
    <w:rsid w:val="00562027"/>
    <w:rsid w:val="00565C91"/>
    <w:rsid w:val="00566623"/>
    <w:rsid w:val="00570905"/>
    <w:rsid w:val="00575660"/>
    <w:rsid w:val="00576E2E"/>
    <w:rsid w:val="005827A7"/>
    <w:rsid w:val="00585674"/>
    <w:rsid w:val="005917E6"/>
    <w:rsid w:val="005A0091"/>
    <w:rsid w:val="005A079C"/>
    <w:rsid w:val="005A7CD6"/>
    <w:rsid w:val="005B00A3"/>
    <w:rsid w:val="005B1940"/>
    <w:rsid w:val="005B4C1C"/>
    <w:rsid w:val="005B5D21"/>
    <w:rsid w:val="005B5FDB"/>
    <w:rsid w:val="005B64E9"/>
    <w:rsid w:val="005C1A5C"/>
    <w:rsid w:val="005C6235"/>
    <w:rsid w:val="005C6410"/>
    <w:rsid w:val="005D1E24"/>
    <w:rsid w:val="005D6476"/>
    <w:rsid w:val="005D6E79"/>
    <w:rsid w:val="005E1BFD"/>
    <w:rsid w:val="005E1CB4"/>
    <w:rsid w:val="005F3C53"/>
    <w:rsid w:val="006001FE"/>
    <w:rsid w:val="006061FA"/>
    <w:rsid w:val="006062C3"/>
    <w:rsid w:val="006107DB"/>
    <w:rsid w:val="00612C51"/>
    <w:rsid w:val="00620A8C"/>
    <w:rsid w:val="00620D1E"/>
    <w:rsid w:val="00621788"/>
    <w:rsid w:val="00623B31"/>
    <w:rsid w:val="00623F52"/>
    <w:rsid w:val="00641A61"/>
    <w:rsid w:val="006435B7"/>
    <w:rsid w:val="00645EBA"/>
    <w:rsid w:val="0065627D"/>
    <w:rsid w:val="00662509"/>
    <w:rsid w:val="00663BBB"/>
    <w:rsid w:val="00665FF7"/>
    <w:rsid w:val="00666A65"/>
    <w:rsid w:val="006702E3"/>
    <w:rsid w:val="006752C1"/>
    <w:rsid w:val="0067548C"/>
    <w:rsid w:val="0068638F"/>
    <w:rsid w:val="00690793"/>
    <w:rsid w:val="00691422"/>
    <w:rsid w:val="006A00B6"/>
    <w:rsid w:val="006A1706"/>
    <w:rsid w:val="006A66D6"/>
    <w:rsid w:val="006B101A"/>
    <w:rsid w:val="006B39D7"/>
    <w:rsid w:val="006B5D48"/>
    <w:rsid w:val="006C0225"/>
    <w:rsid w:val="006C2A65"/>
    <w:rsid w:val="006C5AB1"/>
    <w:rsid w:val="006D3CEA"/>
    <w:rsid w:val="006D46CE"/>
    <w:rsid w:val="006D6BB6"/>
    <w:rsid w:val="006F678E"/>
    <w:rsid w:val="0070770C"/>
    <w:rsid w:val="007122F2"/>
    <w:rsid w:val="00713E4F"/>
    <w:rsid w:val="007205EC"/>
    <w:rsid w:val="00720ECF"/>
    <w:rsid w:val="007324C3"/>
    <w:rsid w:val="0073335C"/>
    <w:rsid w:val="00735339"/>
    <w:rsid w:val="007532B0"/>
    <w:rsid w:val="007541E7"/>
    <w:rsid w:val="00762C89"/>
    <w:rsid w:val="00763134"/>
    <w:rsid w:val="00766B72"/>
    <w:rsid w:val="007749E8"/>
    <w:rsid w:val="00785E96"/>
    <w:rsid w:val="007914DA"/>
    <w:rsid w:val="007A1310"/>
    <w:rsid w:val="007A6A92"/>
    <w:rsid w:val="007A721F"/>
    <w:rsid w:val="007B43EA"/>
    <w:rsid w:val="007B68F1"/>
    <w:rsid w:val="007C3113"/>
    <w:rsid w:val="007C4C32"/>
    <w:rsid w:val="007C588E"/>
    <w:rsid w:val="007D0DA7"/>
    <w:rsid w:val="007D2B7E"/>
    <w:rsid w:val="007D4A2D"/>
    <w:rsid w:val="007D4C72"/>
    <w:rsid w:val="007D7E09"/>
    <w:rsid w:val="007E3FF2"/>
    <w:rsid w:val="007E512A"/>
    <w:rsid w:val="007E6248"/>
    <w:rsid w:val="007E6CFC"/>
    <w:rsid w:val="007E7B34"/>
    <w:rsid w:val="007F23D4"/>
    <w:rsid w:val="007F5701"/>
    <w:rsid w:val="00810A8C"/>
    <w:rsid w:val="00821549"/>
    <w:rsid w:val="00822F6F"/>
    <w:rsid w:val="008245E5"/>
    <w:rsid w:val="008254C3"/>
    <w:rsid w:val="00844531"/>
    <w:rsid w:val="008452F0"/>
    <w:rsid w:val="0085349C"/>
    <w:rsid w:val="00856D3F"/>
    <w:rsid w:val="00860E59"/>
    <w:rsid w:val="0086144C"/>
    <w:rsid w:val="008633BF"/>
    <w:rsid w:val="00863F90"/>
    <w:rsid w:val="00877B4D"/>
    <w:rsid w:val="008850B1"/>
    <w:rsid w:val="008855C6"/>
    <w:rsid w:val="0088765D"/>
    <w:rsid w:val="00890A0F"/>
    <w:rsid w:val="00892F6C"/>
    <w:rsid w:val="0089427B"/>
    <w:rsid w:val="008943C2"/>
    <w:rsid w:val="008A02AD"/>
    <w:rsid w:val="008A3449"/>
    <w:rsid w:val="008A4906"/>
    <w:rsid w:val="008A4C15"/>
    <w:rsid w:val="008A7FA2"/>
    <w:rsid w:val="008B1057"/>
    <w:rsid w:val="008B2B98"/>
    <w:rsid w:val="008B38B2"/>
    <w:rsid w:val="008B57EC"/>
    <w:rsid w:val="008B69C1"/>
    <w:rsid w:val="008C1B6C"/>
    <w:rsid w:val="008D7DF4"/>
    <w:rsid w:val="008E06E4"/>
    <w:rsid w:val="008E221B"/>
    <w:rsid w:val="008E22F1"/>
    <w:rsid w:val="008E44BD"/>
    <w:rsid w:val="008E4FE7"/>
    <w:rsid w:val="008F0CB2"/>
    <w:rsid w:val="008F30E9"/>
    <w:rsid w:val="008F31FB"/>
    <w:rsid w:val="008F63E9"/>
    <w:rsid w:val="009019F7"/>
    <w:rsid w:val="00901BE5"/>
    <w:rsid w:val="009046F9"/>
    <w:rsid w:val="009063F7"/>
    <w:rsid w:val="009071AC"/>
    <w:rsid w:val="00910ABD"/>
    <w:rsid w:val="009131E4"/>
    <w:rsid w:val="00914307"/>
    <w:rsid w:val="00933A3A"/>
    <w:rsid w:val="00942612"/>
    <w:rsid w:val="009441CE"/>
    <w:rsid w:val="009478B9"/>
    <w:rsid w:val="009550D6"/>
    <w:rsid w:val="00955865"/>
    <w:rsid w:val="00957099"/>
    <w:rsid w:val="00957D92"/>
    <w:rsid w:val="009670D8"/>
    <w:rsid w:val="0097423C"/>
    <w:rsid w:val="00976521"/>
    <w:rsid w:val="009808BB"/>
    <w:rsid w:val="00980B8C"/>
    <w:rsid w:val="00980F0D"/>
    <w:rsid w:val="00987ADF"/>
    <w:rsid w:val="009912E7"/>
    <w:rsid w:val="00991B71"/>
    <w:rsid w:val="009A02BD"/>
    <w:rsid w:val="009A10F3"/>
    <w:rsid w:val="009A38B0"/>
    <w:rsid w:val="009B0F85"/>
    <w:rsid w:val="009B5A56"/>
    <w:rsid w:val="009D1DD8"/>
    <w:rsid w:val="009D7A3E"/>
    <w:rsid w:val="009D7DF5"/>
    <w:rsid w:val="009E019F"/>
    <w:rsid w:val="009E5DF0"/>
    <w:rsid w:val="009E5FD0"/>
    <w:rsid w:val="009E6876"/>
    <w:rsid w:val="009F2313"/>
    <w:rsid w:val="009F3A85"/>
    <w:rsid w:val="009F5C67"/>
    <w:rsid w:val="00A00C9E"/>
    <w:rsid w:val="00A0373D"/>
    <w:rsid w:val="00A10586"/>
    <w:rsid w:val="00A11324"/>
    <w:rsid w:val="00A176D9"/>
    <w:rsid w:val="00A20E47"/>
    <w:rsid w:val="00A2397B"/>
    <w:rsid w:val="00A37B80"/>
    <w:rsid w:val="00A430E0"/>
    <w:rsid w:val="00A504F9"/>
    <w:rsid w:val="00A5337D"/>
    <w:rsid w:val="00A539F8"/>
    <w:rsid w:val="00A6137A"/>
    <w:rsid w:val="00A63B59"/>
    <w:rsid w:val="00A65DE7"/>
    <w:rsid w:val="00A66ED7"/>
    <w:rsid w:val="00A70284"/>
    <w:rsid w:val="00A706B4"/>
    <w:rsid w:val="00A72F37"/>
    <w:rsid w:val="00A7381E"/>
    <w:rsid w:val="00A742B5"/>
    <w:rsid w:val="00A75A1E"/>
    <w:rsid w:val="00A84446"/>
    <w:rsid w:val="00A84A44"/>
    <w:rsid w:val="00A84FC5"/>
    <w:rsid w:val="00A8600A"/>
    <w:rsid w:val="00AA1BC8"/>
    <w:rsid w:val="00AA2131"/>
    <w:rsid w:val="00AC156E"/>
    <w:rsid w:val="00AC27B1"/>
    <w:rsid w:val="00AC6416"/>
    <w:rsid w:val="00AF40EB"/>
    <w:rsid w:val="00AF7A63"/>
    <w:rsid w:val="00B02410"/>
    <w:rsid w:val="00B135EF"/>
    <w:rsid w:val="00B152E1"/>
    <w:rsid w:val="00B2569F"/>
    <w:rsid w:val="00B265A9"/>
    <w:rsid w:val="00B26F27"/>
    <w:rsid w:val="00B3526D"/>
    <w:rsid w:val="00B40BA5"/>
    <w:rsid w:val="00B420BA"/>
    <w:rsid w:val="00B53587"/>
    <w:rsid w:val="00B57809"/>
    <w:rsid w:val="00B62EF8"/>
    <w:rsid w:val="00B76CD4"/>
    <w:rsid w:val="00B80BDE"/>
    <w:rsid w:val="00B90331"/>
    <w:rsid w:val="00B94D7B"/>
    <w:rsid w:val="00B96AD1"/>
    <w:rsid w:val="00BA43CB"/>
    <w:rsid w:val="00BA5CA0"/>
    <w:rsid w:val="00BB3451"/>
    <w:rsid w:val="00BB60F1"/>
    <w:rsid w:val="00BB6ACF"/>
    <w:rsid w:val="00BC3589"/>
    <w:rsid w:val="00BC3E27"/>
    <w:rsid w:val="00BC6555"/>
    <w:rsid w:val="00BC6AF3"/>
    <w:rsid w:val="00BC7EDB"/>
    <w:rsid w:val="00BD535B"/>
    <w:rsid w:val="00BD6679"/>
    <w:rsid w:val="00BE2067"/>
    <w:rsid w:val="00BF1FC0"/>
    <w:rsid w:val="00C02807"/>
    <w:rsid w:val="00C0605E"/>
    <w:rsid w:val="00C13E36"/>
    <w:rsid w:val="00C21E7E"/>
    <w:rsid w:val="00C25860"/>
    <w:rsid w:val="00C26080"/>
    <w:rsid w:val="00C30C18"/>
    <w:rsid w:val="00C336EA"/>
    <w:rsid w:val="00C3571E"/>
    <w:rsid w:val="00C36C52"/>
    <w:rsid w:val="00C42BB3"/>
    <w:rsid w:val="00C46A75"/>
    <w:rsid w:val="00C50CB1"/>
    <w:rsid w:val="00C54DAA"/>
    <w:rsid w:val="00C765E6"/>
    <w:rsid w:val="00C82E6D"/>
    <w:rsid w:val="00C83B4A"/>
    <w:rsid w:val="00C901F5"/>
    <w:rsid w:val="00C925E3"/>
    <w:rsid w:val="00C95615"/>
    <w:rsid w:val="00C9652A"/>
    <w:rsid w:val="00CA3CD7"/>
    <w:rsid w:val="00CB2B9D"/>
    <w:rsid w:val="00CB4AE7"/>
    <w:rsid w:val="00CC440E"/>
    <w:rsid w:val="00CC4657"/>
    <w:rsid w:val="00CC4B19"/>
    <w:rsid w:val="00CC71F2"/>
    <w:rsid w:val="00CD4AE2"/>
    <w:rsid w:val="00CD5B02"/>
    <w:rsid w:val="00CE029D"/>
    <w:rsid w:val="00CE2512"/>
    <w:rsid w:val="00CF0973"/>
    <w:rsid w:val="00CF38F7"/>
    <w:rsid w:val="00CF4B03"/>
    <w:rsid w:val="00CF4DB9"/>
    <w:rsid w:val="00CF79A8"/>
    <w:rsid w:val="00D061E4"/>
    <w:rsid w:val="00D16F72"/>
    <w:rsid w:val="00D17DC5"/>
    <w:rsid w:val="00D20389"/>
    <w:rsid w:val="00D257EF"/>
    <w:rsid w:val="00D33727"/>
    <w:rsid w:val="00D427A8"/>
    <w:rsid w:val="00D4780A"/>
    <w:rsid w:val="00D76ED8"/>
    <w:rsid w:val="00D87460"/>
    <w:rsid w:val="00D92E2A"/>
    <w:rsid w:val="00DA215D"/>
    <w:rsid w:val="00DA4537"/>
    <w:rsid w:val="00DA5C83"/>
    <w:rsid w:val="00DA6828"/>
    <w:rsid w:val="00DB0F7B"/>
    <w:rsid w:val="00DC7443"/>
    <w:rsid w:val="00DD233B"/>
    <w:rsid w:val="00DD2814"/>
    <w:rsid w:val="00DD3196"/>
    <w:rsid w:val="00DD7B4C"/>
    <w:rsid w:val="00DD7D55"/>
    <w:rsid w:val="00DE1BA4"/>
    <w:rsid w:val="00DE3798"/>
    <w:rsid w:val="00DF79B1"/>
    <w:rsid w:val="00E0061F"/>
    <w:rsid w:val="00E00E13"/>
    <w:rsid w:val="00E12B9A"/>
    <w:rsid w:val="00E20CE5"/>
    <w:rsid w:val="00E4145E"/>
    <w:rsid w:val="00E4619E"/>
    <w:rsid w:val="00E51734"/>
    <w:rsid w:val="00E52740"/>
    <w:rsid w:val="00E606B2"/>
    <w:rsid w:val="00E67C3B"/>
    <w:rsid w:val="00E708E3"/>
    <w:rsid w:val="00E752EC"/>
    <w:rsid w:val="00E83498"/>
    <w:rsid w:val="00E8396D"/>
    <w:rsid w:val="00E84C01"/>
    <w:rsid w:val="00E8639D"/>
    <w:rsid w:val="00EA1C9C"/>
    <w:rsid w:val="00EA3912"/>
    <w:rsid w:val="00EA75F6"/>
    <w:rsid w:val="00EB0D1B"/>
    <w:rsid w:val="00EB0E6A"/>
    <w:rsid w:val="00EB77DE"/>
    <w:rsid w:val="00EC015C"/>
    <w:rsid w:val="00EC0519"/>
    <w:rsid w:val="00EC11FB"/>
    <w:rsid w:val="00EC45A4"/>
    <w:rsid w:val="00ED01BC"/>
    <w:rsid w:val="00ED2191"/>
    <w:rsid w:val="00ED7C9B"/>
    <w:rsid w:val="00EF5668"/>
    <w:rsid w:val="00F00F26"/>
    <w:rsid w:val="00F06A3D"/>
    <w:rsid w:val="00F06EB3"/>
    <w:rsid w:val="00F13F7E"/>
    <w:rsid w:val="00F15B94"/>
    <w:rsid w:val="00F161AC"/>
    <w:rsid w:val="00F261F9"/>
    <w:rsid w:val="00F26B1D"/>
    <w:rsid w:val="00F3024C"/>
    <w:rsid w:val="00F3362B"/>
    <w:rsid w:val="00F3366F"/>
    <w:rsid w:val="00F36D77"/>
    <w:rsid w:val="00F36EDD"/>
    <w:rsid w:val="00F37AC1"/>
    <w:rsid w:val="00F416E4"/>
    <w:rsid w:val="00F448CC"/>
    <w:rsid w:val="00F46050"/>
    <w:rsid w:val="00F50CA6"/>
    <w:rsid w:val="00F50D85"/>
    <w:rsid w:val="00F648C0"/>
    <w:rsid w:val="00F66A74"/>
    <w:rsid w:val="00F66F2A"/>
    <w:rsid w:val="00F704FF"/>
    <w:rsid w:val="00F7394A"/>
    <w:rsid w:val="00F75A5E"/>
    <w:rsid w:val="00F934B8"/>
    <w:rsid w:val="00F94CCD"/>
    <w:rsid w:val="00F96A23"/>
    <w:rsid w:val="00F976C7"/>
    <w:rsid w:val="00FC0C04"/>
    <w:rsid w:val="00FC101F"/>
    <w:rsid w:val="00FC4E22"/>
    <w:rsid w:val="00FC7C1E"/>
    <w:rsid w:val="00FD2620"/>
    <w:rsid w:val="00FD3C40"/>
    <w:rsid w:val="00FD4E65"/>
    <w:rsid w:val="00FE094E"/>
    <w:rsid w:val="00FE2B56"/>
    <w:rsid w:val="00FF0C39"/>
    <w:rsid w:val="00FF33A8"/>
    <w:rsid w:val="00FF4CEB"/>
    <w:rsid w:val="00FF6872"/>
    <w:rsid w:val="00FF6D03"/>
    <w:rsid w:val="00FF7B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4794BF"/>
  <w15:chartTrackingRefBased/>
  <w15:docId w15:val="{20F2381D-2D2C-4007-ABD4-37EABCA7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23"/>
    <w:pPr>
      <w:widowControl w:val="0"/>
      <w:autoSpaceDE w:val="0"/>
      <w:autoSpaceDN w:val="0"/>
      <w:adjustRightInd w:val="0"/>
      <w:spacing w:after="0" w:line="240" w:lineRule="auto"/>
    </w:pPr>
    <w:rPr>
      <w:rFonts w:ascii="Arial" w:eastAsia="Times New Roman" w:hAnsi="Arial" w:cs="Arial"/>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semiHidden/>
    <w:rsid w:val="00566623"/>
    <w:rPr>
      <w:rFonts w:ascii="Tahoma" w:hAnsi="Tahoma" w:cs="Tahoma"/>
      <w:sz w:val="16"/>
      <w:szCs w:val="16"/>
    </w:rPr>
  </w:style>
  <w:style w:type="character" w:customStyle="1" w:styleId="TekstbaloniaChar">
    <w:name w:val="Tekst balončića Char"/>
    <w:basedOn w:val="Zadanifontodlomka"/>
    <w:link w:val="Tekstbalonia"/>
    <w:semiHidden/>
    <w:rsid w:val="00566623"/>
    <w:rPr>
      <w:rFonts w:ascii="Tahoma" w:eastAsia="Times New Roman" w:hAnsi="Tahoma" w:cs="Tahoma"/>
      <w:sz w:val="16"/>
      <w:szCs w:val="16"/>
      <w:lang w:eastAsia="hr-HR"/>
    </w:rPr>
  </w:style>
  <w:style w:type="paragraph" w:styleId="StandardWeb">
    <w:name w:val="Normal (Web)"/>
    <w:basedOn w:val="Normal"/>
    <w:rsid w:val="00566623"/>
    <w:pPr>
      <w:widowControl/>
      <w:autoSpaceDE/>
      <w:autoSpaceDN/>
      <w:adjustRightInd/>
      <w:spacing w:before="100" w:beforeAutospacing="1" w:after="100" w:afterAutospacing="1"/>
    </w:pPr>
    <w:rPr>
      <w:rFonts w:ascii="Times New Roman" w:hAnsi="Times New Roman" w:cs="Times New Roman"/>
      <w:color w:val="000000"/>
      <w:sz w:val="24"/>
      <w:szCs w:val="24"/>
    </w:rPr>
  </w:style>
  <w:style w:type="paragraph" w:customStyle="1" w:styleId="T-98-2">
    <w:name w:val="T-9/8-2"/>
    <w:rsid w:val="00566623"/>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Podnoje">
    <w:name w:val="footer"/>
    <w:basedOn w:val="Normal"/>
    <w:link w:val="PodnojeChar"/>
    <w:uiPriority w:val="99"/>
    <w:rsid w:val="00566623"/>
    <w:pPr>
      <w:tabs>
        <w:tab w:val="center" w:pos="4536"/>
        <w:tab w:val="right" w:pos="9072"/>
      </w:tabs>
    </w:pPr>
  </w:style>
  <w:style w:type="character" w:customStyle="1" w:styleId="PodnojeChar">
    <w:name w:val="Podnožje Char"/>
    <w:basedOn w:val="Zadanifontodlomka"/>
    <w:link w:val="Podnoje"/>
    <w:uiPriority w:val="99"/>
    <w:rsid w:val="00566623"/>
    <w:rPr>
      <w:rFonts w:ascii="Arial" w:eastAsia="Times New Roman" w:hAnsi="Arial" w:cs="Arial"/>
      <w:sz w:val="20"/>
      <w:szCs w:val="20"/>
      <w:lang w:eastAsia="hr-HR"/>
    </w:rPr>
  </w:style>
  <w:style w:type="character" w:styleId="Brojstranice">
    <w:name w:val="page number"/>
    <w:basedOn w:val="Zadanifontodlomka"/>
    <w:rsid w:val="00566623"/>
  </w:style>
  <w:style w:type="character" w:styleId="Referencakomentara">
    <w:name w:val="annotation reference"/>
    <w:uiPriority w:val="99"/>
    <w:semiHidden/>
    <w:unhideWhenUsed/>
    <w:rsid w:val="00566623"/>
    <w:rPr>
      <w:sz w:val="16"/>
      <w:szCs w:val="16"/>
    </w:rPr>
  </w:style>
  <w:style w:type="paragraph" w:styleId="Tekstkomentara">
    <w:name w:val="annotation text"/>
    <w:basedOn w:val="Normal"/>
    <w:link w:val="TekstkomentaraChar"/>
    <w:uiPriority w:val="99"/>
    <w:unhideWhenUsed/>
    <w:rsid w:val="00566623"/>
  </w:style>
  <w:style w:type="character" w:customStyle="1" w:styleId="TekstkomentaraChar">
    <w:name w:val="Tekst komentara Char"/>
    <w:basedOn w:val="Zadanifontodlomka"/>
    <w:link w:val="Tekstkomentara"/>
    <w:uiPriority w:val="99"/>
    <w:rsid w:val="00566623"/>
    <w:rPr>
      <w:rFonts w:ascii="Arial" w:eastAsia="Times New Roman" w:hAnsi="Arial" w:cs="Arial"/>
      <w:sz w:val="20"/>
      <w:szCs w:val="20"/>
      <w:lang w:eastAsia="hr-HR"/>
    </w:rPr>
  </w:style>
  <w:style w:type="paragraph" w:styleId="Predmetkomentara">
    <w:name w:val="annotation subject"/>
    <w:basedOn w:val="Tekstkomentara"/>
    <w:next w:val="Tekstkomentara"/>
    <w:link w:val="PredmetkomentaraChar"/>
    <w:uiPriority w:val="99"/>
    <w:semiHidden/>
    <w:unhideWhenUsed/>
    <w:rsid w:val="00566623"/>
    <w:rPr>
      <w:b/>
      <w:bCs/>
    </w:rPr>
  </w:style>
  <w:style w:type="character" w:customStyle="1" w:styleId="PredmetkomentaraChar">
    <w:name w:val="Predmet komentara Char"/>
    <w:basedOn w:val="TekstkomentaraChar"/>
    <w:link w:val="Predmetkomentara"/>
    <w:uiPriority w:val="99"/>
    <w:semiHidden/>
    <w:rsid w:val="00566623"/>
    <w:rPr>
      <w:rFonts w:ascii="Arial" w:eastAsia="Times New Roman" w:hAnsi="Arial" w:cs="Arial"/>
      <w:b/>
      <w:bCs/>
      <w:sz w:val="20"/>
      <w:szCs w:val="20"/>
      <w:lang w:eastAsia="hr-HR"/>
    </w:rPr>
  </w:style>
  <w:style w:type="paragraph" w:customStyle="1" w:styleId="Default">
    <w:name w:val="Default"/>
    <w:rsid w:val="00566623"/>
    <w:pPr>
      <w:autoSpaceDE w:val="0"/>
      <w:autoSpaceDN w:val="0"/>
      <w:adjustRightInd w:val="0"/>
      <w:spacing w:after="0" w:line="240" w:lineRule="auto"/>
    </w:pPr>
    <w:rPr>
      <w:rFonts w:ascii="Arial" w:eastAsia="Calibri" w:hAnsi="Arial" w:cs="Arial"/>
      <w:color w:val="000000"/>
      <w:sz w:val="24"/>
      <w:szCs w:val="24"/>
      <w:lang w:val="en-US"/>
    </w:rPr>
  </w:style>
  <w:style w:type="character" w:styleId="Naslovknjige">
    <w:name w:val="Book Title"/>
    <w:uiPriority w:val="33"/>
    <w:qFormat/>
    <w:rsid w:val="00566623"/>
    <w:rPr>
      <w:b/>
      <w:bCs/>
      <w:smallCaps/>
      <w:spacing w:val="5"/>
    </w:rPr>
  </w:style>
  <w:style w:type="paragraph" w:styleId="Odlomakpopisa">
    <w:name w:val="List Paragraph"/>
    <w:basedOn w:val="Normal"/>
    <w:uiPriority w:val="34"/>
    <w:qFormat/>
    <w:rsid w:val="00A539F8"/>
    <w:pPr>
      <w:ind w:left="720"/>
      <w:contextualSpacing/>
    </w:pPr>
  </w:style>
  <w:style w:type="paragraph" w:styleId="Zaglavlje">
    <w:name w:val="header"/>
    <w:basedOn w:val="Normal"/>
    <w:link w:val="ZaglavljeChar"/>
    <w:uiPriority w:val="99"/>
    <w:unhideWhenUsed/>
    <w:rsid w:val="00987ADF"/>
    <w:pPr>
      <w:tabs>
        <w:tab w:val="center" w:pos="4536"/>
        <w:tab w:val="right" w:pos="9072"/>
      </w:tabs>
    </w:pPr>
  </w:style>
  <w:style w:type="character" w:customStyle="1" w:styleId="ZaglavljeChar">
    <w:name w:val="Zaglavlje Char"/>
    <w:basedOn w:val="Zadanifontodlomka"/>
    <w:link w:val="Zaglavlje"/>
    <w:uiPriority w:val="99"/>
    <w:rsid w:val="00987ADF"/>
    <w:rPr>
      <w:rFonts w:ascii="Arial" w:eastAsia="Times New Roman" w:hAnsi="Arial" w:cs="Arial"/>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E2C22-4058-4FBA-BCCA-5C4088A69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4910</Words>
  <Characters>27991</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Mihalec</dc:creator>
  <cp:keywords/>
  <dc:description/>
  <cp:lastModifiedBy>Mateja Čok</cp:lastModifiedBy>
  <cp:revision>10</cp:revision>
  <cp:lastPrinted>2021-10-26T07:33:00Z</cp:lastPrinted>
  <dcterms:created xsi:type="dcterms:W3CDTF">2026-04-07T13:20:00Z</dcterms:created>
  <dcterms:modified xsi:type="dcterms:W3CDTF">2026-04-08T07:26:00Z</dcterms:modified>
</cp:coreProperties>
</file>