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DE835" w14:textId="19DBC002" w:rsidR="00587F30" w:rsidRDefault="009E50F8" w:rsidP="00EB09B4">
      <w:pPr>
        <w:jc w:val="center"/>
        <w:rPr>
          <w:rFonts w:ascii="Times New Roman" w:hAnsi="Times New Roman" w:cs="Times New Roman"/>
        </w:rPr>
      </w:pPr>
      <w:r w:rsidRPr="00EB09B4">
        <w:rPr>
          <w:rFonts w:ascii="Times New Roman" w:hAnsi="Times New Roman" w:cs="Times New Roman"/>
        </w:rPr>
        <w:t>Popis odobrenih programa/projekata javnih potreba u kulturi Grada Koprivnice za 2025. godinu:</w:t>
      </w:r>
    </w:p>
    <w:tbl>
      <w:tblPr>
        <w:tblW w:w="14966" w:type="dxa"/>
        <w:jc w:val="center"/>
        <w:tblLook w:val="04A0" w:firstRow="1" w:lastRow="0" w:firstColumn="1" w:lastColumn="0" w:noHBand="0" w:noVBand="1"/>
      </w:tblPr>
      <w:tblGrid>
        <w:gridCol w:w="1978"/>
        <w:gridCol w:w="630"/>
        <w:gridCol w:w="4475"/>
        <w:gridCol w:w="6195"/>
        <w:gridCol w:w="1688"/>
      </w:tblGrid>
      <w:tr w:rsidR="00C52C1A" w14:paraId="77214CA8" w14:textId="77777777" w:rsidTr="000977B1">
        <w:trPr>
          <w:trHeight w:val="129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5F3AE62F" w14:textId="7777777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Područje prijave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719D76F5" w14:textId="02D80DAB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Rbr</w:t>
            </w:r>
            <w:r w:rsidR="00BF1CC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40E985B2" w14:textId="7777777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Prijavitelj</w:t>
            </w:r>
          </w:p>
        </w:tc>
        <w:tc>
          <w:tcPr>
            <w:tcW w:w="6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59BADEB2" w14:textId="7777777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Naziv programa/projekta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6348B3A9" w14:textId="7C903D11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Iznos sufinanciranja</w:t>
            </w:r>
            <w:r w:rsidR="00BF1CC0">
              <w:rPr>
                <w:rFonts w:ascii="Times New Roman" w:hAnsi="Times New Roman" w:cs="Times New Roman"/>
                <w:b/>
                <w:bCs/>
              </w:rPr>
              <w:t xml:space="preserve"> (EUR)</w:t>
            </w:r>
          </w:p>
        </w:tc>
      </w:tr>
      <w:tr w:rsidR="00C52C1A" w14:paraId="355C8F7B" w14:textId="77777777" w:rsidTr="000977B1">
        <w:trPr>
          <w:trHeight w:val="110"/>
          <w:jc w:val="center"/>
        </w:trPr>
        <w:tc>
          <w:tcPr>
            <w:tcW w:w="19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6C94F" w14:textId="7777777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Audiovizualna umjetnost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E5B456" w14:textId="4483A4BE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1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442E0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Beyond pines</w:t>
            </w:r>
            <w:r w:rsidRPr="00EB09B4">
              <w:rPr>
                <w:rFonts w:ascii="Times New Roman" w:hAnsi="Times New Roman" w:cs="Times New Roman"/>
              </w:rPr>
              <w:t>, obrt za video i foto, vl. Dinko Šimac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C65A1F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Animirana Poezija - 3D animirani film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54A76863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1.500,00</w:t>
            </w:r>
          </w:p>
        </w:tc>
      </w:tr>
      <w:tr w:rsidR="00C52C1A" w14:paraId="4FD80701" w14:textId="77777777" w:rsidTr="000977B1">
        <w:trPr>
          <w:trHeight w:val="95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942A4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7E6912" w14:textId="0953F8B3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2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9182B3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Bojan Koštić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FD87B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Produkcija dokumentarnog filma "Mucavac" (radni naziv)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56D54C2C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18.000,00</w:t>
            </w:r>
          </w:p>
        </w:tc>
      </w:tr>
      <w:tr w:rsidR="00C52C1A" w14:paraId="18DAF4B7" w14:textId="77777777" w:rsidTr="000977B1">
        <w:trPr>
          <w:trHeight w:val="86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19518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118A7E" w14:textId="75789F2D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3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FAD645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Dobar film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FAEE61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Poštovani kukci i druge jezive priče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156683CC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5.000,00</w:t>
            </w:r>
          </w:p>
        </w:tc>
      </w:tr>
      <w:tr w:rsidR="00C52C1A" w14:paraId="28AE10F4" w14:textId="77777777" w:rsidTr="000977B1">
        <w:trPr>
          <w:trHeight w:val="129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ACE86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01AD71" w14:textId="2F7F6B5F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4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79BD2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Tetrabot</w:t>
            </w:r>
            <w:r w:rsidRPr="00EB09B4">
              <w:rPr>
                <w:rFonts w:ascii="Times New Roman" w:hAnsi="Times New Roman" w:cs="Times New Roman"/>
              </w:rPr>
              <w:t xml:space="preserve"> d.o.o.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1A3FA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Animacija kratkog animiranog filma "Motorizirana žablja brigada"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5E7424A1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3.500,00</w:t>
            </w:r>
          </w:p>
        </w:tc>
      </w:tr>
      <w:tr w:rsidR="00C52C1A" w14:paraId="47C7EA9B" w14:textId="77777777" w:rsidTr="000977B1">
        <w:trPr>
          <w:trHeight w:val="41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D19A9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E4B00" w14:textId="4646F640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5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701A56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Ludens produkcija d.o.o.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AF3F32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Scenarij za dramsku seriju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45F0F3DB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5.760,00</w:t>
            </w:r>
          </w:p>
        </w:tc>
      </w:tr>
      <w:tr w:rsidR="00C52C1A" w14:paraId="7BC649C4" w14:textId="77777777" w:rsidTr="000977B1">
        <w:trPr>
          <w:trHeight w:val="93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0122D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462854" w14:textId="2B61CDD1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6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861282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Tomislav Ferenc / Elusive God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80BF99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Produkcija videospota za band Elusive God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59DC8424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1.800,00</w:t>
            </w:r>
          </w:p>
        </w:tc>
      </w:tr>
      <w:tr w:rsidR="00C52C1A" w14:paraId="758A8F74" w14:textId="77777777" w:rsidTr="000977B1">
        <w:trPr>
          <w:trHeight w:val="86"/>
          <w:jc w:val="center"/>
        </w:trPr>
        <w:tc>
          <w:tcPr>
            <w:tcW w:w="19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8EB9A" w14:textId="7777777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 xml:space="preserve">Dramska </w:t>
            </w:r>
            <w:r w:rsidRPr="00EB09B4">
              <w:rPr>
                <w:rFonts w:ascii="Times New Roman" w:hAnsi="Times New Roman" w:cs="Times New Roman"/>
              </w:rPr>
              <w:t>umjetnost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32F1D" w14:textId="62219939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7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33FE9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Umjetnička organizacija kazališna družina Oberon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677A74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Kazališna predstava "Usamljen"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161317F3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11.000,00</w:t>
            </w:r>
          </w:p>
        </w:tc>
      </w:tr>
      <w:tr w:rsidR="00C52C1A" w14:paraId="230392D9" w14:textId="77777777" w:rsidTr="000977B1">
        <w:trPr>
          <w:trHeight w:val="86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E4E99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0A2E5B" w14:textId="3E0018CB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8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2CAE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 xml:space="preserve">Umjetnička organizacija Ludens teatar 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3BDDF6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Kazalište u Koprivnici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64EAE943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23.650,00</w:t>
            </w:r>
          </w:p>
        </w:tc>
      </w:tr>
      <w:tr w:rsidR="00C52C1A" w14:paraId="1875C343" w14:textId="77777777" w:rsidTr="000977B1">
        <w:trPr>
          <w:trHeight w:val="41"/>
          <w:jc w:val="center"/>
        </w:trPr>
        <w:tc>
          <w:tcPr>
            <w:tcW w:w="19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54AB3" w14:textId="7777777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Glazbena umjetnost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AF93E3" w14:textId="24C3EB9B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9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C943A8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Glazbena mladež Koprivnica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3555DB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Reci to glazbom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68FBA1A9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5.000,00</w:t>
            </w:r>
          </w:p>
        </w:tc>
      </w:tr>
      <w:tr w:rsidR="00C52C1A" w14:paraId="5D806C37" w14:textId="77777777" w:rsidTr="000977B1">
        <w:trPr>
          <w:trHeight w:val="41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0A645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87A976" w14:textId="0B325435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10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7D1293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Udruga Rocklive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3E4AE0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RockLive Festival #14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7172D5C9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14.000,00</w:t>
            </w:r>
          </w:p>
        </w:tc>
      </w:tr>
      <w:tr w:rsidR="00C52C1A" w14:paraId="2132EE9D" w14:textId="77777777" w:rsidTr="000977B1">
        <w:trPr>
          <w:trHeight w:val="86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45EE9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79DDD2" w14:textId="24D51FE4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11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3F9E92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Puhački orkestar grada Koprivnice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B34CB6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Zvuci zajedništva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60867492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6.500,00</w:t>
            </w:r>
          </w:p>
        </w:tc>
      </w:tr>
      <w:tr w:rsidR="00C52C1A" w14:paraId="523FBECA" w14:textId="77777777" w:rsidTr="000977B1">
        <w:trPr>
          <w:trHeight w:val="129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8D441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F38593" w14:textId="1F352EDE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12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582894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Romana Pavliša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976E2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Anna Moor - hrvatsko makedonska audiovizualna suradnja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4CCC3CA7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2.500,00</w:t>
            </w:r>
          </w:p>
        </w:tc>
      </w:tr>
      <w:tr w:rsidR="00C52C1A" w14:paraId="63F71AD3" w14:textId="77777777" w:rsidTr="000977B1">
        <w:trPr>
          <w:trHeight w:val="129"/>
          <w:jc w:val="center"/>
        </w:trPr>
        <w:tc>
          <w:tcPr>
            <w:tcW w:w="19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72957" w14:textId="7777777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Glazbeno-scenska umjetnost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49E644" w14:textId="5653C799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13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139BB1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Tamburaški orkestar "Krešo Lukačić"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4898BD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Kroz harmonije tambure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7AD1F6D4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7.000,00</w:t>
            </w:r>
          </w:p>
        </w:tc>
      </w:tr>
      <w:tr w:rsidR="00C52C1A" w14:paraId="0B06ADE2" w14:textId="77777777" w:rsidTr="00320D48">
        <w:trPr>
          <w:trHeight w:val="632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CFB94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DC17F5" w14:textId="671D2753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14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8FFEE1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Udruga glazbenika i ljubitelja jazz glazbe Jazz klub Koprivnica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1AE4C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28. Glazbeni ciklus 'Jazz From the Woods'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16FD35D3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6.000,00</w:t>
            </w:r>
          </w:p>
        </w:tc>
      </w:tr>
      <w:tr w:rsidR="00C52C1A" w14:paraId="4F3D93A9" w14:textId="77777777" w:rsidTr="000977B1">
        <w:trPr>
          <w:trHeight w:val="86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95C7E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E19C1" w14:textId="647A86D3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15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EBBA3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Forum udruga nezavisne kulture FUNK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D10A60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Društveno-kulturni centar FUNK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77172D9B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5.200,00</w:t>
            </w:r>
          </w:p>
        </w:tc>
      </w:tr>
      <w:tr w:rsidR="00C52C1A" w14:paraId="2B831E5B" w14:textId="77777777" w:rsidTr="00320D48">
        <w:trPr>
          <w:trHeight w:val="450"/>
          <w:jc w:val="center"/>
        </w:trPr>
        <w:tc>
          <w:tcPr>
            <w:tcW w:w="19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9A15" w14:textId="7777777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Interdisciplinarne i nove umjetničke i kulturne prakse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61C961" w14:textId="4B93272A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16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777F75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Udruga za promicanje kulture i umjetnosti Mamuze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6170AA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REBUS (REagiraj-BUdi aktivan-Stvaraj)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24960D26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2.500,00</w:t>
            </w:r>
          </w:p>
        </w:tc>
      </w:tr>
      <w:tr w:rsidR="00C52C1A" w14:paraId="59198E3C" w14:textId="77777777" w:rsidTr="000977B1">
        <w:trPr>
          <w:trHeight w:val="129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061B2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20E54C" w14:textId="6752604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17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96335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Goran Živković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2FD6DA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Walking Koprivnica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0AB83D6F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2.000,00</w:t>
            </w:r>
          </w:p>
        </w:tc>
      </w:tr>
      <w:tr w:rsidR="00C52C1A" w14:paraId="2FE45D88" w14:textId="77777777" w:rsidTr="000977B1">
        <w:trPr>
          <w:trHeight w:val="129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27581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12AA4E" w14:textId="5E4484D1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18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1C6760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Konrad Mulvaj 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B69D39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AI-AF: istraživanje interakcije umjetne inteligencije i čovjeka u umjetničkom procesu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3A176E04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1.500,00</w:t>
            </w:r>
          </w:p>
        </w:tc>
      </w:tr>
      <w:tr w:rsidR="00C52C1A" w14:paraId="55A0A2B9" w14:textId="77777777" w:rsidTr="00320D48">
        <w:trPr>
          <w:trHeight w:val="560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4E838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ADA6EC" w14:textId="05A83DE4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19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9B23A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Udruga Bacači sjenki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75D12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FROOOM! &amp; SAMO NEBO NAM JE GRANICA - inovativni intergeneracijski</w:t>
            </w:r>
            <w:r w:rsidRPr="00EB09B4">
              <w:rPr>
                <w:rFonts w:ascii="Times New Roman" w:hAnsi="Times New Roman" w:cs="Times New Roman"/>
              </w:rPr>
              <w:t xml:space="preserve"> program medijske i filmske pismenosti 2025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5934B215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5.000,00</w:t>
            </w:r>
          </w:p>
        </w:tc>
      </w:tr>
      <w:tr w:rsidR="00C52C1A" w14:paraId="04E7682D" w14:textId="77777777" w:rsidTr="000977B1">
        <w:trPr>
          <w:trHeight w:val="86"/>
          <w:jc w:val="center"/>
        </w:trPr>
        <w:tc>
          <w:tcPr>
            <w:tcW w:w="19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F7DE9" w14:textId="7777777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Književnost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DF9EF" w14:textId="225AFFE3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20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CA18B2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Željko Korošec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223A76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Željko Korošec - Hrvatski umjetnik u Hamelnu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78418710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1.000,00</w:t>
            </w:r>
          </w:p>
        </w:tc>
      </w:tr>
      <w:tr w:rsidR="00C52C1A" w14:paraId="11348DBF" w14:textId="77777777" w:rsidTr="000977B1">
        <w:trPr>
          <w:trHeight w:val="41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44776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64DCA" w14:textId="181779D0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21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6302A4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Zdenka Čavić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39A0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AURORA I JA, knjiga eseja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262FC20F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500,00</w:t>
            </w:r>
          </w:p>
        </w:tc>
      </w:tr>
      <w:tr w:rsidR="00C52C1A" w14:paraId="492C1C2B" w14:textId="77777777" w:rsidTr="000977B1">
        <w:trPr>
          <w:trHeight w:val="86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E9920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53812" w14:textId="57A8EBF0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22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4BD0B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Ankica Bistrović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4512CE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 xml:space="preserve"> „Ogrlica nanizanih stihova“, sabrane pjesme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7B13FF0A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450,00</w:t>
            </w:r>
          </w:p>
        </w:tc>
      </w:tr>
      <w:tr w:rsidR="00C52C1A" w14:paraId="0805751E" w14:textId="77777777" w:rsidTr="000977B1">
        <w:trPr>
          <w:trHeight w:val="86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16913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68D45F" w14:textId="06704C0E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23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A80B84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Fabulus - udruga za promicanje priče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CE99FA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Goranski Cukrac u gostima: Koprivnica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15340737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700,00</w:t>
            </w:r>
          </w:p>
        </w:tc>
      </w:tr>
      <w:tr w:rsidR="00C52C1A" w14:paraId="6F4B4B89" w14:textId="77777777" w:rsidTr="000977B1">
        <w:trPr>
          <w:trHeight w:val="129"/>
          <w:jc w:val="center"/>
        </w:trPr>
        <w:tc>
          <w:tcPr>
            <w:tcW w:w="19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AB2D9" w14:textId="7777777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Kulturno-umjetnički amaterizam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5C1C74" w14:textId="1D225DD9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24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C5E04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Kulturno umjetničko društvo “Srce” Koprivnica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6F8B0F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 xml:space="preserve">Očuvanje, promocija i </w:t>
            </w:r>
            <w:r w:rsidRPr="00EB09B4">
              <w:rPr>
                <w:rFonts w:ascii="Times New Roman" w:hAnsi="Times New Roman" w:cs="Times New Roman"/>
              </w:rPr>
              <w:t>poticanje KUD-a kao čuvara kulturne baštine Podravine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3052B089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2.500,00</w:t>
            </w:r>
          </w:p>
        </w:tc>
      </w:tr>
      <w:tr w:rsidR="00C52C1A" w14:paraId="0BBD8F57" w14:textId="77777777" w:rsidTr="000977B1">
        <w:trPr>
          <w:trHeight w:val="86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DC9D2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44B4A" w14:textId="4A77207A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25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D93318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Folklorni ansambl "Koprivnica"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89F80F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Očuvanje i podučavanje umjetnosti folklorne tradicije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0798CB57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11.000,00</w:t>
            </w:r>
          </w:p>
        </w:tc>
      </w:tr>
      <w:tr w:rsidR="00C52C1A" w14:paraId="00869D9F" w14:textId="77777777" w:rsidTr="000977B1">
        <w:trPr>
          <w:trHeight w:val="86"/>
          <w:jc w:val="center"/>
        </w:trPr>
        <w:tc>
          <w:tcPr>
            <w:tcW w:w="19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0C211" w14:textId="7777777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Nakladnička djelatnost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91C844" w14:textId="5725CF92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26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C9420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Umjetnička organizacija Artikulacije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B5BAE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 xml:space="preserve">Artikulacije: </w:t>
            </w:r>
            <w:r w:rsidRPr="00EB09B4">
              <w:rPr>
                <w:rFonts w:ascii="Times New Roman" w:hAnsi="Times New Roman" w:cs="Times New Roman"/>
              </w:rPr>
              <w:t>časopis za čitanje (br. 19 i 20)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47541A6D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3.500,00</w:t>
            </w:r>
          </w:p>
        </w:tc>
      </w:tr>
      <w:tr w:rsidR="00C52C1A" w14:paraId="1ACE3FF9" w14:textId="77777777" w:rsidTr="000977B1">
        <w:trPr>
          <w:trHeight w:val="86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97DF4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41E563" w14:textId="6098F96A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27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09F3E9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Neolit, obrt za nakladništvo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DF0F87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Neolit - izdavački plan 2025.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2ECD7355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4.000,00</w:t>
            </w:r>
          </w:p>
        </w:tc>
      </w:tr>
      <w:tr w:rsidR="00C52C1A" w14:paraId="287A7B08" w14:textId="77777777" w:rsidTr="000977B1">
        <w:trPr>
          <w:trHeight w:val="41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900DB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22C3C0" w14:textId="67A54E7E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28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C6FB2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Gekoma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15DC6E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Maturanti staroga kova 13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6789B1E5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600,00</w:t>
            </w:r>
          </w:p>
        </w:tc>
      </w:tr>
      <w:tr w:rsidR="00C52C1A" w14:paraId="0766AA90" w14:textId="77777777" w:rsidTr="000977B1">
        <w:trPr>
          <w:trHeight w:val="86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E9767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933EC7" w14:textId="4BC122B2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29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DC5BF2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Koprivkov svijet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00BEF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Naklada slikovnica "Koprivko" za 2025. godinu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0A48014D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1.000,00</w:t>
            </w:r>
          </w:p>
        </w:tc>
      </w:tr>
      <w:tr w:rsidR="00C52C1A" w14:paraId="50FAE082" w14:textId="77777777" w:rsidTr="000977B1">
        <w:trPr>
          <w:trHeight w:val="174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A03A6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AA6A8" w14:textId="4B5CE838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30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B87372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Povijesno društvo Koprivnica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318BFE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Povijesno istraživanje koprivničkih groblja - faza I. znanstveni skup s pripremom referata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70C85893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1.100,00</w:t>
            </w:r>
          </w:p>
        </w:tc>
      </w:tr>
      <w:tr w:rsidR="00C52C1A" w14:paraId="657EA708" w14:textId="77777777" w:rsidTr="000977B1">
        <w:trPr>
          <w:trHeight w:val="129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3C4A7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C03F3" w14:textId="4645993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31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4D7B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Izdavačka kuća Meridijani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39371C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Objavljivanje znanstvenog časopisa Podravina 47 i 48 (tiskanog i on line izdanja)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4CE76E48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2.000,00</w:t>
            </w:r>
          </w:p>
        </w:tc>
      </w:tr>
      <w:tr w:rsidR="00C52C1A" w14:paraId="1A000905" w14:textId="77777777" w:rsidTr="000977B1">
        <w:trPr>
          <w:trHeight w:val="86"/>
          <w:jc w:val="center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C6CE" w14:textId="7777777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Plesna umjetnost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09B210" w14:textId="7713A9E5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32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00F8DC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Mažoretkinje grada Koprivnice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580317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Kulturna događanja u Koprivnici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4FE4DD06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6.200,00</w:t>
            </w:r>
          </w:p>
        </w:tc>
      </w:tr>
      <w:tr w:rsidR="00C52C1A" w14:paraId="4E3F358F" w14:textId="77777777" w:rsidTr="000977B1">
        <w:trPr>
          <w:trHeight w:val="129"/>
          <w:jc w:val="center"/>
        </w:trPr>
        <w:tc>
          <w:tcPr>
            <w:tcW w:w="19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6D67E" w14:textId="77777777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Vizualna umjetnost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F52CD" w14:textId="4869AB01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33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5850B4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Gordana Špoljar Andrašić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1CAEC7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Izložba "Behind The Sky" u Koprivnici: Novo poglavlje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68C0F9E2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5.500,00</w:t>
            </w:r>
          </w:p>
        </w:tc>
      </w:tr>
      <w:tr w:rsidR="00C52C1A" w14:paraId="0D87EA56" w14:textId="77777777" w:rsidTr="000977B1">
        <w:trPr>
          <w:trHeight w:val="86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9F67C59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0D5486" w14:textId="18D22619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34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06BA1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 xml:space="preserve">Likovna udruga Motacilla alba - </w:t>
            </w:r>
            <w:r w:rsidRPr="00EB09B4">
              <w:rPr>
                <w:rFonts w:ascii="Times New Roman" w:hAnsi="Times New Roman" w:cs="Times New Roman"/>
              </w:rPr>
              <w:t>Ješkovo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DDB5E4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“Latice“ i umjetnici zajedno u izradi keramike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54098D8B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1.500,00</w:t>
            </w:r>
          </w:p>
        </w:tc>
      </w:tr>
      <w:tr w:rsidR="00C52C1A" w14:paraId="00332048" w14:textId="77777777" w:rsidTr="000977B1">
        <w:trPr>
          <w:trHeight w:val="86"/>
          <w:jc w:val="center"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2359ABE" w14:textId="77777777" w:rsidR="00EB09B4" w:rsidRPr="00EB09B4" w:rsidRDefault="00EB09B4" w:rsidP="00BF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7E3906" w14:textId="510C53AA" w:rsidR="00EB09B4" w:rsidRPr="00EB09B4" w:rsidRDefault="009E50F8" w:rsidP="00BF1CC0">
            <w:pPr>
              <w:jc w:val="center"/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35</w:t>
            </w:r>
            <w:r w:rsidR="00BF1C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5E7863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Atelieri Koprivnica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3D6CAC" w14:textId="77777777" w:rsidR="00EB09B4" w:rsidRPr="00EB09B4" w:rsidRDefault="009E50F8" w:rsidP="00EB09B4">
            <w:pPr>
              <w:rPr>
                <w:rFonts w:ascii="Times New Roman" w:hAnsi="Times New Roman" w:cs="Times New Roman"/>
              </w:rPr>
            </w:pPr>
            <w:r w:rsidRPr="00EB09B4">
              <w:rPr>
                <w:rFonts w:ascii="Times New Roman" w:hAnsi="Times New Roman" w:cs="Times New Roman"/>
              </w:rPr>
              <w:t>AK galerija_prostor suvremene umjetnosti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hideMark/>
          </w:tcPr>
          <w:p w14:paraId="5CFD65B1" w14:textId="77777777" w:rsidR="00EB09B4" w:rsidRPr="00EB09B4" w:rsidRDefault="009E50F8" w:rsidP="00BF1CC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B09B4">
              <w:rPr>
                <w:rFonts w:ascii="Times New Roman" w:hAnsi="Times New Roman" w:cs="Times New Roman"/>
                <w:b/>
                <w:bCs/>
              </w:rPr>
              <w:t>11.000,00</w:t>
            </w:r>
          </w:p>
        </w:tc>
      </w:tr>
    </w:tbl>
    <w:p w14:paraId="16DA4055" w14:textId="77777777" w:rsidR="00EB09B4" w:rsidRPr="00EB09B4" w:rsidRDefault="00EB09B4">
      <w:pPr>
        <w:rPr>
          <w:rFonts w:ascii="Times New Roman" w:hAnsi="Times New Roman" w:cs="Times New Roman"/>
        </w:rPr>
      </w:pPr>
    </w:p>
    <w:sectPr w:rsidR="00EB09B4" w:rsidRPr="00EB09B4" w:rsidSect="00EB09B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9B4"/>
    <w:rsid w:val="000977B1"/>
    <w:rsid w:val="00104CF6"/>
    <w:rsid w:val="00320D48"/>
    <w:rsid w:val="00587F30"/>
    <w:rsid w:val="009E50F8"/>
    <w:rsid w:val="00B36A49"/>
    <w:rsid w:val="00BF1CC0"/>
    <w:rsid w:val="00C52C1A"/>
    <w:rsid w:val="00EB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1B03"/>
  <w15:chartTrackingRefBased/>
  <w15:docId w15:val="{71E832BA-4073-410A-B95B-8F30F38F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EB09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B09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B09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B09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B09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B09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B09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B09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B09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B09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B09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B09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B09B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B09B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B09B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B09B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B09B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B09B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B09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B09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B09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B09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B09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B09B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B09B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B09B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B09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B09B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B09B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2952</Characters>
  <Application>Microsoft Office Word</Application>
  <DocSecurity>4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Pavlović Šklebar</dc:creator>
  <cp:lastModifiedBy>Ivana Ledinski Cvetković</cp:lastModifiedBy>
  <cp:revision>2</cp:revision>
  <dcterms:created xsi:type="dcterms:W3CDTF">2025-02-04T13:42:00Z</dcterms:created>
  <dcterms:modified xsi:type="dcterms:W3CDTF">2025-02-04T13:42:00Z</dcterms:modified>
</cp:coreProperties>
</file>