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B80B5" w14:textId="2086982E" w:rsidR="0074040F" w:rsidRPr="002F3962" w:rsidRDefault="00002C85" w:rsidP="0074040F">
      <w:pPr>
        <w:spacing w:after="0" w:line="240" w:lineRule="auto"/>
        <w:contextualSpacing/>
        <w:rPr>
          <w:rFonts w:ascii="Arial Narrow" w:hAnsi="Arial Narrow"/>
          <w:color w:val="000000" w:themeColor="text1"/>
        </w:rPr>
      </w:pPr>
      <w:r w:rsidRPr="002F3962">
        <w:rPr>
          <w:rFonts w:ascii="Arial Narrow" w:hAnsi="Arial Narrow"/>
          <w:color w:val="000000" w:themeColor="text1"/>
        </w:rPr>
        <w:t>URBROJ:</w:t>
      </w:r>
      <w:r w:rsidR="00966B6E" w:rsidRPr="002F3962">
        <w:rPr>
          <w:rFonts w:ascii="Arial Narrow" w:hAnsi="Arial Narrow"/>
          <w:color w:val="000000" w:themeColor="text1"/>
        </w:rPr>
        <w:t xml:space="preserve"> </w:t>
      </w:r>
      <w:r w:rsidR="003C0EFC">
        <w:rPr>
          <w:rFonts w:ascii="Arial Narrow" w:hAnsi="Arial Narrow"/>
          <w:color w:val="000000" w:themeColor="text1"/>
        </w:rPr>
        <w:t>214</w:t>
      </w:r>
      <w:r w:rsidR="00C51060" w:rsidRPr="002F3962">
        <w:rPr>
          <w:rFonts w:ascii="Arial Narrow" w:hAnsi="Arial Narrow"/>
          <w:color w:val="000000" w:themeColor="text1"/>
        </w:rPr>
        <w:t>-</w:t>
      </w:r>
      <w:r w:rsidR="00111A1B">
        <w:rPr>
          <w:rFonts w:ascii="Arial Narrow" w:hAnsi="Arial Narrow"/>
          <w:color w:val="000000" w:themeColor="text1"/>
        </w:rPr>
        <w:t>2</w:t>
      </w:r>
      <w:r w:rsidR="00F352E0" w:rsidRPr="002F3962">
        <w:rPr>
          <w:rFonts w:ascii="Arial Narrow" w:hAnsi="Arial Narrow"/>
          <w:color w:val="000000" w:themeColor="text1"/>
        </w:rPr>
        <w:t>/</w:t>
      </w:r>
      <w:r w:rsidR="0008755D" w:rsidRPr="002F3962">
        <w:rPr>
          <w:rFonts w:ascii="Arial Narrow" w:hAnsi="Arial Narrow"/>
          <w:color w:val="000000" w:themeColor="text1"/>
        </w:rPr>
        <w:t>20</w:t>
      </w:r>
      <w:r w:rsidR="00ED65A6" w:rsidRPr="002F3962">
        <w:rPr>
          <w:rFonts w:ascii="Arial Narrow" w:hAnsi="Arial Narrow"/>
          <w:color w:val="000000" w:themeColor="text1"/>
        </w:rPr>
        <w:t>2</w:t>
      </w:r>
      <w:r w:rsidR="003C0EFC">
        <w:rPr>
          <w:rFonts w:ascii="Arial Narrow" w:hAnsi="Arial Narrow"/>
          <w:color w:val="000000" w:themeColor="text1"/>
        </w:rPr>
        <w:t>5</w:t>
      </w:r>
    </w:p>
    <w:p w14:paraId="26B4963A" w14:textId="586ADEF9" w:rsidR="0074040F" w:rsidRPr="002F3962" w:rsidRDefault="00ED65A6" w:rsidP="006E79F7">
      <w:pPr>
        <w:tabs>
          <w:tab w:val="left" w:pos="3534"/>
        </w:tabs>
        <w:spacing w:after="0" w:line="240" w:lineRule="auto"/>
        <w:contextualSpacing/>
        <w:rPr>
          <w:rFonts w:ascii="Arial Narrow" w:hAnsi="Arial Narrow"/>
        </w:rPr>
      </w:pPr>
      <w:r w:rsidRPr="002F3962">
        <w:rPr>
          <w:rFonts w:ascii="Arial Narrow" w:hAnsi="Arial Narrow"/>
        </w:rPr>
        <w:t>Koprivnica</w:t>
      </w:r>
      <w:r w:rsidR="00081FC3" w:rsidRPr="002F3962">
        <w:rPr>
          <w:rFonts w:ascii="Arial Narrow" w:hAnsi="Arial Narrow"/>
        </w:rPr>
        <w:t xml:space="preserve">, </w:t>
      </w:r>
      <w:r w:rsidR="00EC551E">
        <w:rPr>
          <w:rFonts w:ascii="Arial Narrow" w:hAnsi="Arial Narrow"/>
        </w:rPr>
        <w:t>1</w:t>
      </w:r>
      <w:r w:rsidR="003C0EFC">
        <w:rPr>
          <w:rFonts w:ascii="Arial Narrow" w:hAnsi="Arial Narrow"/>
        </w:rPr>
        <w:t>8</w:t>
      </w:r>
      <w:r w:rsidR="00BB4173" w:rsidRPr="002F3962">
        <w:rPr>
          <w:rFonts w:ascii="Arial Narrow" w:hAnsi="Arial Narrow"/>
        </w:rPr>
        <w:t>.</w:t>
      </w:r>
      <w:r w:rsidR="00081FC3" w:rsidRPr="002F3962">
        <w:rPr>
          <w:rFonts w:ascii="Arial Narrow" w:hAnsi="Arial Narrow"/>
        </w:rPr>
        <w:t xml:space="preserve"> </w:t>
      </w:r>
      <w:r w:rsidR="003C0EFC">
        <w:rPr>
          <w:rFonts w:ascii="Arial Narrow" w:hAnsi="Arial Narrow"/>
        </w:rPr>
        <w:t xml:space="preserve">6. </w:t>
      </w:r>
      <w:r w:rsidR="00BB4173" w:rsidRPr="002F3962">
        <w:rPr>
          <w:rFonts w:ascii="Arial Narrow" w:hAnsi="Arial Narrow"/>
        </w:rPr>
        <w:t>202</w:t>
      </w:r>
      <w:r w:rsidR="003C0EFC">
        <w:rPr>
          <w:rFonts w:ascii="Arial Narrow" w:hAnsi="Arial Narrow"/>
        </w:rPr>
        <w:t>5</w:t>
      </w:r>
      <w:r w:rsidRPr="002F3962">
        <w:rPr>
          <w:rFonts w:ascii="Arial Narrow" w:hAnsi="Arial Narrow"/>
        </w:rPr>
        <w:t>.</w:t>
      </w:r>
    </w:p>
    <w:p w14:paraId="78F3EF48" w14:textId="77777777" w:rsidR="00567E4D" w:rsidRPr="002F3962" w:rsidRDefault="00567E4D" w:rsidP="0074040F">
      <w:pPr>
        <w:spacing w:after="0" w:line="240" w:lineRule="auto"/>
        <w:jc w:val="center"/>
        <w:rPr>
          <w:rFonts w:ascii="Arial Narrow" w:hAnsi="Arial Narrow" w:cs="Arial"/>
          <w:b/>
        </w:rPr>
      </w:pPr>
    </w:p>
    <w:p w14:paraId="412F908C" w14:textId="77777777" w:rsidR="0074040F" w:rsidRPr="002F3962" w:rsidRDefault="0074040F" w:rsidP="0074040F">
      <w:pPr>
        <w:spacing w:after="0" w:line="240" w:lineRule="auto"/>
        <w:jc w:val="center"/>
        <w:rPr>
          <w:rFonts w:ascii="Arial Narrow" w:hAnsi="Arial Narrow" w:cs="Arial"/>
          <w:b/>
        </w:rPr>
      </w:pPr>
      <w:r w:rsidRPr="002F3962">
        <w:rPr>
          <w:rFonts w:ascii="Arial Narrow" w:hAnsi="Arial Narrow" w:cs="Arial"/>
          <w:b/>
        </w:rPr>
        <w:t>O B R A Z L O Ž E NJ E</w:t>
      </w:r>
    </w:p>
    <w:p w14:paraId="58C91A35" w14:textId="637B3859" w:rsidR="007D060B" w:rsidRPr="002F3962" w:rsidRDefault="00E66E2D" w:rsidP="0074040F">
      <w:pPr>
        <w:tabs>
          <w:tab w:val="left" w:pos="6946"/>
        </w:tabs>
        <w:spacing w:after="0" w:line="240" w:lineRule="auto"/>
        <w:jc w:val="center"/>
        <w:rPr>
          <w:rFonts w:ascii="Arial Narrow" w:hAnsi="Arial Narrow" w:cs="Arial"/>
          <w:b/>
        </w:rPr>
      </w:pPr>
      <w:r w:rsidRPr="002F3962">
        <w:rPr>
          <w:rFonts w:ascii="Arial Narrow" w:hAnsi="Arial Narrow" w:cs="Arial"/>
          <w:b/>
        </w:rPr>
        <w:t>P</w:t>
      </w:r>
      <w:r w:rsidR="0074040F" w:rsidRPr="002F3962">
        <w:rPr>
          <w:rFonts w:ascii="Arial Narrow" w:hAnsi="Arial Narrow" w:cs="Arial"/>
          <w:b/>
        </w:rPr>
        <w:t xml:space="preserve">rijedloga </w:t>
      </w:r>
      <w:r w:rsidR="00380755" w:rsidRPr="002F3962">
        <w:rPr>
          <w:rFonts w:ascii="Arial Narrow" w:hAnsi="Arial Narrow" w:cs="Arial"/>
          <w:b/>
        </w:rPr>
        <w:t>I</w:t>
      </w:r>
      <w:r w:rsidR="00EC551E">
        <w:rPr>
          <w:rFonts w:ascii="Arial Narrow" w:hAnsi="Arial Narrow" w:cs="Arial"/>
          <w:b/>
        </w:rPr>
        <w:t>I</w:t>
      </w:r>
      <w:r w:rsidR="0074040F" w:rsidRPr="002F3962">
        <w:rPr>
          <w:rFonts w:ascii="Arial Narrow" w:hAnsi="Arial Narrow" w:cs="Arial"/>
          <w:b/>
        </w:rPr>
        <w:t>. Izmjena i dopuna F</w:t>
      </w:r>
      <w:r w:rsidR="00ED65A6" w:rsidRPr="002F3962">
        <w:rPr>
          <w:rFonts w:ascii="Arial Narrow" w:hAnsi="Arial Narrow" w:cs="Arial"/>
          <w:b/>
        </w:rPr>
        <w:t>inancijskog plana Muzeja za 202</w:t>
      </w:r>
      <w:r w:rsidR="003C0EFC">
        <w:rPr>
          <w:rFonts w:ascii="Arial Narrow" w:hAnsi="Arial Narrow" w:cs="Arial"/>
          <w:b/>
        </w:rPr>
        <w:t>5</w:t>
      </w:r>
      <w:r w:rsidR="0074040F" w:rsidRPr="002F3962">
        <w:rPr>
          <w:rFonts w:ascii="Arial Narrow" w:hAnsi="Arial Narrow" w:cs="Arial"/>
          <w:b/>
        </w:rPr>
        <w:t xml:space="preserve">. godinu </w:t>
      </w:r>
    </w:p>
    <w:p w14:paraId="1DE59BBA" w14:textId="77777777" w:rsidR="000629E0" w:rsidRPr="002F3962" w:rsidRDefault="000629E0" w:rsidP="00BE5AB2">
      <w:pPr>
        <w:tabs>
          <w:tab w:val="left" w:pos="6946"/>
        </w:tabs>
        <w:spacing w:after="0" w:line="240" w:lineRule="auto"/>
        <w:rPr>
          <w:rFonts w:ascii="Arial Narrow" w:hAnsi="Arial Narrow" w:cs="Arial"/>
          <w:b/>
        </w:rPr>
      </w:pPr>
    </w:p>
    <w:p w14:paraId="0C93EEB6" w14:textId="77777777" w:rsidR="0074040F" w:rsidRPr="002F3962" w:rsidRDefault="0074040F" w:rsidP="0074040F">
      <w:pPr>
        <w:pStyle w:val="Tijeloteksta"/>
        <w:spacing w:before="55"/>
        <w:jc w:val="both"/>
        <w:rPr>
          <w:rFonts w:cs="Times New Roman"/>
          <w:lang w:val="hr-HR"/>
        </w:rPr>
      </w:pPr>
    </w:p>
    <w:p w14:paraId="2239822D" w14:textId="77777777" w:rsidR="0074040F" w:rsidRPr="002F3962" w:rsidRDefault="0074040F" w:rsidP="0074040F">
      <w:pPr>
        <w:pStyle w:val="Naslov3"/>
        <w:rPr>
          <w:rFonts w:cs="Times New Roman"/>
          <w:lang w:val="hr-HR"/>
        </w:rPr>
      </w:pPr>
      <w:r w:rsidRPr="002F3962">
        <w:rPr>
          <w:rFonts w:cs="Times New Roman"/>
          <w:lang w:val="hr-HR"/>
        </w:rPr>
        <w:t>Sažetak i djelokrug rada proračunskog korisnika</w:t>
      </w:r>
    </w:p>
    <w:p w14:paraId="1343CBD2" w14:textId="77777777" w:rsidR="0074040F" w:rsidRPr="002F3962" w:rsidRDefault="0074040F" w:rsidP="0074040F">
      <w:pPr>
        <w:pStyle w:val="Tijeloteksta"/>
        <w:spacing w:line="252" w:lineRule="exact"/>
        <w:ind w:left="118"/>
        <w:jc w:val="both"/>
        <w:rPr>
          <w:rFonts w:cs="Times New Roman"/>
          <w:lang w:val="hr-HR"/>
        </w:rPr>
      </w:pPr>
      <w:r w:rsidRPr="002F3962">
        <w:rPr>
          <w:rFonts w:cs="Times New Roman"/>
          <w:lang w:val="hr-HR"/>
        </w:rPr>
        <w:t>Osnovni podaci o ustanovi:</w:t>
      </w:r>
    </w:p>
    <w:p w14:paraId="2AEEF81B" w14:textId="77777777" w:rsidR="0074040F" w:rsidRPr="002F3962" w:rsidRDefault="0074040F" w:rsidP="0074040F">
      <w:pPr>
        <w:pStyle w:val="Odlomakpopisa"/>
        <w:widowControl w:val="0"/>
        <w:numPr>
          <w:ilvl w:val="1"/>
          <w:numId w:val="9"/>
        </w:numPr>
        <w:tabs>
          <w:tab w:val="left" w:pos="839"/>
        </w:tabs>
        <w:spacing w:after="0" w:line="252" w:lineRule="exact"/>
        <w:ind w:firstLine="0"/>
        <w:contextualSpacing w:val="0"/>
        <w:rPr>
          <w:rFonts w:ascii="Arial Narrow" w:hAnsi="Arial Narrow" w:cs="Times New Roman"/>
        </w:rPr>
      </w:pPr>
      <w:r w:rsidRPr="002F3962">
        <w:rPr>
          <w:rFonts w:ascii="Arial Narrow" w:hAnsi="Arial Narrow" w:cs="Times New Roman"/>
        </w:rPr>
        <w:t>Naziv obveznika: Muzej grada</w:t>
      </w:r>
      <w:r w:rsidRPr="002F3962">
        <w:rPr>
          <w:rFonts w:ascii="Arial Narrow" w:hAnsi="Arial Narrow" w:cs="Times New Roman"/>
          <w:spacing w:val="-11"/>
        </w:rPr>
        <w:t xml:space="preserve"> </w:t>
      </w:r>
      <w:r w:rsidRPr="002F3962">
        <w:rPr>
          <w:rFonts w:ascii="Arial Narrow" w:hAnsi="Arial Narrow" w:cs="Times New Roman"/>
        </w:rPr>
        <w:t>Koprivnice</w:t>
      </w:r>
    </w:p>
    <w:p w14:paraId="2CB0DBDB" w14:textId="77777777" w:rsidR="0074040F" w:rsidRPr="002F3962" w:rsidRDefault="0074040F" w:rsidP="0074040F">
      <w:pPr>
        <w:pStyle w:val="Odlomakpopisa"/>
        <w:widowControl w:val="0"/>
        <w:numPr>
          <w:ilvl w:val="1"/>
          <w:numId w:val="9"/>
        </w:numPr>
        <w:tabs>
          <w:tab w:val="left" w:pos="839"/>
        </w:tabs>
        <w:spacing w:before="2" w:after="0" w:line="252" w:lineRule="exact"/>
        <w:ind w:left="838"/>
        <w:contextualSpacing w:val="0"/>
        <w:rPr>
          <w:rFonts w:ascii="Arial Narrow" w:hAnsi="Arial Narrow" w:cs="Times New Roman"/>
        </w:rPr>
      </w:pPr>
      <w:r w:rsidRPr="002F3962">
        <w:rPr>
          <w:rFonts w:ascii="Arial Narrow" w:hAnsi="Arial Narrow" w:cs="Times New Roman"/>
        </w:rPr>
        <w:t>Poštanski broj i sjedište obveznika: 48000,</w:t>
      </w:r>
      <w:r w:rsidRPr="002F3962">
        <w:rPr>
          <w:rFonts w:ascii="Arial Narrow" w:hAnsi="Arial Narrow" w:cs="Times New Roman"/>
          <w:spacing w:val="-12"/>
        </w:rPr>
        <w:t xml:space="preserve"> </w:t>
      </w:r>
      <w:r w:rsidRPr="002F3962">
        <w:rPr>
          <w:rFonts w:ascii="Arial Narrow" w:hAnsi="Arial Narrow" w:cs="Times New Roman"/>
        </w:rPr>
        <w:t>Koprivnica</w:t>
      </w:r>
    </w:p>
    <w:p w14:paraId="17EF354E" w14:textId="77777777" w:rsidR="0074040F" w:rsidRPr="002F3962" w:rsidRDefault="0074040F" w:rsidP="0074040F">
      <w:pPr>
        <w:pStyle w:val="Odlomakpopisa"/>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Adresa sjedišta: Koprivnica, Trg dr. Leandera Brozovića</w:t>
      </w:r>
      <w:r w:rsidRPr="002F3962">
        <w:rPr>
          <w:rFonts w:ascii="Arial Narrow" w:hAnsi="Arial Narrow" w:cs="Times New Roman"/>
          <w:spacing w:val="-5"/>
        </w:rPr>
        <w:t xml:space="preserve"> </w:t>
      </w:r>
      <w:r w:rsidRPr="002F3962">
        <w:rPr>
          <w:rFonts w:ascii="Arial Narrow" w:hAnsi="Arial Narrow" w:cs="Times New Roman"/>
        </w:rPr>
        <w:t>1</w:t>
      </w:r>
    </w:p>
    <w:p w14:paraId="4EDCB585" w14:textId="77777777" w:rsidR="0074040F" w:rsidRPr="002F3962" w:rsidRDefault="0074040F" w:rsidP="0074040F">
      <w:pPr>
        <w:pStyle w:val="Odlomakpopisa"/>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Šifra Grada/Općine: 201,</w:t>
      </w:r>
      <w:r w:rsidRPr="002F3962">
        <w:rPr>
          <w:rFonts w:ascii="Arial Narrow" w:hAnsi="Arial Narrow" w:cs="Times New Roman"/>
          <w:spacing w:val="-7"/>
        </w:rPr>
        <w:t xml:space="preserve"> </w:t>
      </w:r>
      <w:r w:rsidRPr="002F3962">
        <w:rPr>
          <w:rFonts w:ascii="Arial Narrow" w:hAnsi="Arial Narrow" w:cs="Times New Roman"/>
        </w:rPr>
        <w:t>Koprivnica</w:t>
      </w:r>
    </w:p>
    <w:p w14:paraId="042C9466" w14:textId="77777777" w:rsidR="0074040F" w:rsidRPr="002F3962" w:rsidRDefault="0074040F" w:rsidP="0074040F">
      <w:pPr>
        <w:pStyle w:val="Odlomakpopisa"/>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Broj RKP: 27958</w:t>
      </w:r>
    </w:p>
    <w:p w14:paraId="3D45C1CE" w14:textId="77777777" w:rsidR="0074040F" w:rsidRPr="002F3962" w:rsidRDefault="0074040F" w:rsidP="0074040F">
      <w:pPr>
        <w:pStyle w:val="Odlomakpopisa"/>
        <w:widowControl w:val="0"/>
        <w:numPr>
          <w:ilvl w:val="1"/>
          <w:numId w:val="9"/>
        </w:numPr>
        <w:tabs>
          <w:tab w:val="left" w:pos="839"/>
        </w:tabs>
        <w:spacing w:after="0" w:line="240" w:lineRule="auto"/>
        <w:ind w:right="6049" w:firstLine="0"/>
        <w:contextualSpacing w:val="0"/>
        <w:rPr>
          <w:rFonts w:ascii="Arial Narrow" w:hAnsi="Arial Narrow" w:cs="Times New Roman"/>
        </w:rPr>
      </w:pPr>
      <w:r w:rsidRPr="002F3962">
        <w:rPr>
          <w:rFonts w:ascii="Arial Narrow" w:hAnsi="Arial Narrow" w:cs="Times New Roman"/>
        </w:rPr>
        <w:t xml:space="preserve">Matični broj 3009670 </w:t>
      </w:r>
    </w:p>
    <w:p w14:paraId="3828D0E1" w14:textId="77777777" w:rsidR="0074040F" w:rsidRPr="002F3962" w:rsidRDefault="0074040F" w:rsidP="0074040F">
      <w:pPr>
        <w:pStyle w:val="Odlomakpopisa"/>
        <w:widowControl w:val="0"/>
        <w:numPr>
          <w:ilvl w:val="1"/>
          <w:numId w:val="9"/>
        </w:numPr>
        <w:tabs>
          <w:tab w:val="left" w:pos="839"/>
        </w:tabs>
        <w:spacing w:after="0" w:line="240" w:lineRule="auto"/>
        <w:ind w:right="6049" w:firstLine="0"/>
        <w:contextualSpacing w:val="0"/>
        <w:rPr>
          <w:rFonts w:ascii="Arial Narrow" w:hAnsi="Arial Narrow" w:cs="Times New Roman"/>
        </w:rPr>
      </w:pPr>
      <w:r w:rsidRPr="002F3962">
        <w:rPr>
          <w:rFonts w:ascii="Arial Narrow" w:hAnsi="Arial Narrow" w:cs="Times New Roman"/>
        </w:rPr>
        <w:t>OIB: 26066765805</w:t>
      </w:r>
    </w:p>
    <w:p w14:paraId="10E227CD" w14:textId="77777777" w:rsidR="0074040F" w:rsidRPr="002F3962" w:rsidRDefault="0074040F" w:rsidP="0074040F">
      <w:pPr>
        <w:pStyle w:val="Odlomakpopisa"/>
        <w:widowControl w:val="0"/>
        <w:numPr>
          <w:ilvl w:val="0"/>
          <w:numId w:val="10"/>
        </w:numPr>
        <w:tabs>
          <w:tab w:val="left" w:pos="839"/>
        </w:tabs>
        <w:spacing w:before="2" w:after="0" w:line="252" w:lineRule="exact"/>
        <w:contextualSpacing w:val="0"/>
        <w:rPr>
          <w:rFonts w:ascii="Arial Narrow" w:hAnsi="Arial Narrow" w:cs="Times New Roman"/>
        </w:rPr>
      </w:pPr>
      <w:r w:rsidRPr="002F3962">
        <w:rPr>
          <w:rFonts w:ascii="Arial Narrow" w:hAnsi="Arial Narrow" w:cs="Times New Roman"/>
        </w:rPr>
        <w:t>Razina:</w:t>
      </w:r>
      <w:r w:rsidRPr="002F3962">
        <w:rPr>
          <w:rFonts w:ascii="Arial Narrow" w:hAnsi="Arial Narrow" w:cs="Times New Roman"/>
          <w:spacing w:val="-4"/>
        </w:rPr>
        <w:t xml:space="preserve"> </w:t>
      </w:r>
      <w:r w:rsidRPr="002F3962">
        <w:rPr>
          <w:rFonts w:ascii="Arial Narrow" w:hAnsi="Arial Narrow" w:cs="Times New Roman"/>
        </w:rPr>
        <w:t>21</w:t>
      </w:r>
    </w:p>
    <w:p w14:paraId="4F1D91B4" w14:textId="77777777" w:rsidR="0074040F" w:rsidRPr="002F3962" w:rsidRDefault="0074040F" w:rsidP="0074040F">
      <w:pPr>
        <w:pStyle w:val="Odlomakpopisa"/>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Razdjel:</w:t>
      </w:r>
      <w:r w:rsidRPr="002F3962">
        <w:rPr>
          <w:rFonts w:ascii="Arial Narrow" w:hAnsi="Arial Narrow" w:cs="Times New Roman"/>
          <w:spacing w:val="-2"/>
        </w:rPr>
        <w:t xml:space="preserve"> </w:t>
      </w:r>
      <w:r w:rsidRPr="002F3962">
        <w:rPr>
          <w:rFonts w:ascii="Arial Narrow" w:hAnsi="Arial Narrow" w:cs="Times New Roman"/>
        </w:rPr>
        <w:t>000</w:t>
      </w:r>
    </w:p>
    <w:p w14:paraId="3C6B8301" w14:textId="77777777" w:rsidR="0074040F" w:rsidRPr="002F3962" w:rsidRDefault="0074040F" w:rsidP="0074040F">
      <w:pPr>
        <w:pStyle w:val="Odlomakpopisa"/>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Šifra djelatnosti prema NKD: 9102, djelatnosti</w:t>
      </w:r>
      <w:r w:rsidRPr="002F3962">
        <w:rPr>
          <w:rFonts w:ascii="Arial Narrow" w:hAnsi="Arial Narrow" w:cs="Times New Roman"/>
          <w:spacing w:val="-13"/>
        </w:rPr>
        <w:t xml:space="preserve"> </w:t>
      </w:r>
      <w:r w:rsidRPr="002F3962">
        <w:rPr>
          <w:rFonts w:ascii="Arial Narrow" w:hAnsi="Arial Narrow" w:cs="Times New Roman"/>
        </w:rPr>
        <w:t>muzeja</w:t>
      </w:r>
    </w:p>
    <w:p w14:paraId="038D8453" w14:textId="0619228C" w:rsidR="0074040F" w:rsidRPr="002F3962" w:rsidRDefault="0074040F" w:rsidP="0074040F">
      <w:pPr>
        <w:pStyle w:val="Odlomakpopisa"/>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 xml:space="preserve">Odgovorna osoba: </w:t>
      </w:r>
      <w:r w:rsidR="003C0EFC">
        <w:rPr>
          <w:rFonts w:ascii="Arial Narrow" w:hAnsi="Arial Narrow" w:cs="Times New Roman"/>
        </w:rPr>
        <w:t>R</w:t>
      </w:r>
      <w:r w:rsidR="00081FC3" w:rsidRPr="002F3962">
        <w:rPr>
          <w:rFonts w:ascii="Arial Narrow" w:hAnsi="Arial Narrow" w:cs="Times New Roman"/>
        </w:rPr>
        <w:t xml:space="preserve">avnatelj Muzeja grada Koprivnice </w:t>
      </w:r>
      <w:r w:rsidR="00EC551E">
        <w:rPr>
          <w:rFonts w:ascii="Arial Narrow" w:hAnsi="Arial Narrow" w:cs="Times New Roman"/>
        </w:rPr>
        <w:t>Ivan Valent</w:t>
      </w:r>
    </w:p>
    <w:p w14:paraId="671A1827" w14:textId="77777777" w:rsidR="0074040F" w:rsidRPr="002F3962" w:rsidRDefault="0074040F" w:rsidP="0074040F">
      <w:pPr>
        <w:pStyle w:val="Tijeloteksta"/>
        <w:spacing w:before="1"/>
        <w:rPr>
          <w:rFonts w:cs="Times New Roman"/>
          <w:lang w:val="hr-HR"/>
        </w:rPr>
      </w:pPr>
    </w:p>
    <w:p w14:paraId="6F1D6C41" w14:textId="77777777" w:rsidR="0074040F" w:rsidRPr="002F3962" w:rsidRDefault="0074040F" w:rsidP="00454EA7">
      <w:pPr>
        <w:pStyle w:val="Tijeloteksta"/>
        <w:ind w:right="111"/>
        <w:jc w:val="both"/>
        <w:rPr>
          <w:rFonts w:cs="Times New Roman"/>
          <w:lang w:val="hr-HR"/>
        </w:rPr>
      </w:pPr>
      <w:r w:rsidRPr="002F3962">
        <w:rPr>
          <w:rFonts w:cs="Times New Roman"/>
          <w:lang w:val="hr-HR"/>
        </w:rPr>
        <w:t>Muzej grada Koprivnice kulturno je, komunikacijsko i informacijsko središte Grada Koprivnice i Koprivničko- križevačke</w:t>
      </w:r>
      <w:r w:rsidRPr="002F3962">
        <w:rPr>
          <w:rFonts w:cs="Times New Roman"/>
          <w:spacing w:val="-9"/>
          <w:lang w:val="hr-HR"/>
        </w:rPr>
        <w:t xml:space="preserve"> </w:t>
      </w:r>
      <w:r w:rsidRPr="002F3962">
        <w:rPr>
          <w:rFonts w:cs="Times New Roman"/>
          <w:lang w:val="hr-HR"/>
        </w:rPr>
        <w:t>županije</w:t>
      </w:r>
      <w:r w:rsidRPr="002F3962">
        <w:rPr>
          <w:rFonts w:cs="Times New Roman"/>
          <w:spacing w:val="-9"/>
          <w:lang w:val="hr-HR"/>
        </w:rPr>
        <w:t xml:space="preserve"> </w:t>
      </w:r>
      <w:r w:rsidRPr="002F3962">
        <w:rPr>
          <w:rFonts w:cs="Times New Roman"/>
          <w:lang w:val="hr-HR"/>
        </w:rPr>
        <w:t>koje</w:t>
      </w:r>
      <w:r w:rsidRPr="002F3962">
        <w:rPr>
          <w:rFonts w:cs="Times New Roman"/>
          <w:spacing w:val="-9"/>
          <w:lang w:val="hr-HR"/>
        </w:rPr>
        <w:t xml:space="preserve"> </w:t>
      </w:r>
      <w:r w:rsidRPr="002F3962">
        <w:rPr>
          <w:rFonts w:cs="Times New Roman"/>
          <w:lang w:val="hr-HR"/>
        </w:rPr>
        <w:t>vodi</w:t>
      </w:r>
      <w:r w:rsidRPr="002F3962">
        <w:rPr>
          <w:rFonts w:cs="Times New Roman"/>
          <w:spacing w:val="-11"/>
          <w:lang w:val="hr-HR"/>
        </w:rPr>
        <w:t xml:space="preserve"> </w:t>
      </w:r>
      <w:r w:rsidRPr="002F3962">
        <w:rPr>
          <w:rFonts w:cs="Times New Roman"/>
          <w:lang w:val="hr-HR"/>
        </w:rPr>
        <w:t>sustavnu</w:t>
      </w:r>
      <w:r w:rsidRPr="002F3962">
        <w:rPr>
          <w:rFonts w:cs="Times New Roman"/>
          <w:spacing w:val="-9"/>
          <w:lang w:val="hr-HR"/>
        </w:rPr>
        <w:t xml:space="preserve"> </w:t>
      </w:r>
      <w:r w:rsidRPr="002F3962">
        <w:rPr>
          <w:rFonts w:cs="Times New Roman"/>
          <w:lang w:val="hr-HR"/>
        </w:rPr>
        <w:t>brigu</w:t>
      </w:r>
      <w:r w:rsidRPr="002F3962">
        <w:rPr>
          <w:rFonts w:cs="Times New Roman"/>
          <w:spacing w:val="-9"/>
          <w:lang w:val="hr-HR"/>
        </w:rPr>
        <w:t xml:space="preserve"> </w:t>
      </w:r>
      <w:r w:rsidRPr="002F3962">
        <w:rPr>
          <w:rFonts w:cs="Times New Roman"/>
          <w:lang w:val="hr-HR"/>
        </w:rPr>
        <w:t>o</w:t>
      </w:r>
      <w:r w:rsidRPr="002F3962">
        <w:rPr>
          <w:rFonts w:cs="Times New Roman"/>
          <w:spacing w:val="-9"/>
          <w:lang w:val="hr-HR"/>
        </w:rPr>
        <w:t xml:space="preserve"> </w:t>
      </w:r>
      <w:r w:rsidRPr="002F3962">
        <w:rPr>
          <w:rFonts w:cs="Times New Roman"/>
          <w:lang w:val="hr-HR"/>
        </w:rPr>
        <w:t>nepokretnoj,</w:t>
      </w:r>
      <w:r w:rsidRPr="002F3962">
        <w:rPr>
          <w:rFonts w:cs="Times New Roman"/>
          <w:spacing w:val="-9"/>
          <w:lang w:val="hr-HR"/>
        </w:rPr>
        <w:t xml:space="preserve"> </w:t>
      </w:r>
      <w:r w:rsidRPr="002F3962">
        <w:rPr>
          <w:rFonts w:cs="Times New Roman"/>
          <w:lang w:val="hr-HR"/>
        </w:rPr>
        <w:t>pokretnoj</w:t>
      </w:r>
      <w:r w:rsidRPr="002F3962">
        <w:rPr>
          <w:rFonts w:cs="Times New Roman"/>
          <w:spacing w:val="-9"/>
          <w:lang w:val="hr-HR"/>
        </w:rPr>
        <w:t xml:space="preserve"> </w:t>
      </w:r>
      <w:r w:rsidRPr="002F3962">
        <w:rPr>
          <w:rFonts w:cs="Times New Roman"/>
          <w:lang w:val="hr-HR"/>
        </w:rPr>
        <w:t>i</w:t>
      </w:r>
      <w:r w:rsidRPr="002F3962">
        <w:rPr>
          <w:rFonts w:cs="Times New Roman"/>
          <w:spacing w:val="-9"/>
          <w:lang w:val="hr-HR"/>
        </w:rPr>
        <w:t xml:space="preserve"> </w:t>
      </w:r>
      <w:r w:rsidRPr="002F3962">
        <w:rPr>
          <w:rFonts w:cs="Times New Roman"/>
          <w:lang w:val="hr-HR"/>
        </w:rPr>
        <w:t>nematerijalnoj</w:t>
      </w:r>
      <w:r w:rsidRPr="002F3962">
        <w:rPr>
          <w:rFonts w:cs="Times New Roman"/>
          <w:spacing w:val="-9"/>
          <w:lang w:val="hr-HR"/>
        </w:rPr>
        <w:t xml:space="preserve"> </w:t>
      </w:r>
      <w:r w:rsidRPr="002F3962">
        <w:rPr>
          <w:rFonts w:cs="Times New Roman"/>
          <w:lang w:val="hr-HR"/>
        </w:rPr>
        <w:t>baštini</w:t>
      </w:r>
      <w:r w:rsidRPr="002F3962">
        <w:rPr>
          <w:rFonts w:cs="Times New Roman"/>
          <w:spacing w:val="-11"/>
          <w:lang w:val="hr-HR"/>
        </w:rPr>
        <w:t xml:space="preserve"> </w:t>
      </w:r>
      <w:r w:rsidRPr="002F3962">
        <w:rPr>
          <w:rFonts w:cs="Times New Roman"/>
          <w:lang w:val="hr-HR"/>
        </w:rPr>
        <w:t>grada</w:t>
      </w:r>
      <w:r w:rsidRPr="002F3962">
        <w:rPr>
          <w:rFonts w:cs="Times New Roman"/>
          <w:spacing w:val="-9"/>
          <w:lang w:val="hr-HR"/>
        </w:rPr>
        <w:t xml:space="preserve"> </w:t>
      </w:r>
      <w:r w:rsidRPr="002F3962">
        <w:rPr>
          <w:rFonts w:cs="Times New Roman"/>
          <w:lang w:val="hr-HR"/>
        </w:rPr>
        <w:t>i</w:t>
      </w:r>
      <w:r w:rsidRPr="002F3962">
        <w:rPr>
          <w:rFonts w:cs="Times New Roman"/>
          <w:spacing w:val="-9"/>
          <w:lang w:val="hr-HR"/>
        </w:rPr>
        <w:t xml:space="preserve"> </w:t>
      </w:r>
      <w:r w:rsidRPr="002F3962">
        <w:rPr>
          <w:rFonts w:cs="Times New Roman"/>
          <w:lang w:val="hr-HR"/>
        </w:rPr>
        <w:t>regije.</w:t>
      </w:r>
      <w:r w:rsidRPr="002F3962">
        <w:rPr>
          <w:rFonts w:cs="Times New Roman"/>
          <w:spacing w:val="-12"/>
          <w:lang w:val="hr-HR"/>
        </w:rPr>
        <w:t xml:space="preserve"> </w:t>
      </w:r>
      <w:r w:rsidRPr="002F3962">
        <w:rPr>
          <w:rFonts w:cs="Times New Roman"/>
          <w:lang w:val="hr-HR"/>
        </w:rPr>
        <w:t>Zadaća ustanove je sustavno prikupljanje, čuvanje, stručno održavanje, sređivanje, restauriranje, konzerviranje i trajno zaštićivanje muzejske građe, stručna i znanstvena obrada nepokretnih i pokretnih spomenika kulture, održavanje stalnog postava muzeja i priprema povremenih pokretnih izložbi koje se odnose na prošlost i sadašnjost grada Koprivnice</w:t>
      </w:r>
      <w:r w:rsidRPr="002F3962">
        <w:rPr>
          <w:rFonts w:cs="Times New Roman"/>
          <w:spacing w:val="-6"/>
          <w:lang w:val="hr-HR"/>
        </w:rPr>
        <w:t xml:space="preserve"> </w:t>
      </w:r>
      <w:r w:rsidRPr="002F3962">
        <w:rPr>
          <w:rFonts w:cs="Times New Roman"/>
          <w:lang w:val="hr-HR"/>
        </w:rPr>
        <w:t>i</w:t>
      </w:r>
      <w:r w:rsidRPr="002F3962">
        <w:rPr>
          <w:rFonts w:cs="Times New Roman"/>
          <w:spacing w:val="-7"/>
          <w:lang w:val="hr-HR"/>
        </w:rPr>
        <w:t xml:space="preserve"> </w:t>
      </w:r>
      <w:r w:rsidRPr="002F3962">
        <w:rPr>
          <w:rFonts w:cs="Times New Roman"/>
          <w:lang w:val="hr-HR"/>
        </w:rPr>
        <w:t>koprivničke</w:t>
      </w:r>
      <w:r w:rsidRPr="002F3962">
        <w:rPr>
          <w:rFonts w:cs="Times New Roman"/>
          <w:spacing w:val="-6"/>
          <w:lang w:val="hr-HR"/>
        </w:rPr>
        <w:t xml:space="preserve"> </w:t>
      </w:r>
      <w:r w:rsidRPr="002F3962">
        <w:rPr>
          <w:rFonts w:cs="Times New Roman"/>
          <w:lang w:val="hr-HR"/>
        </w:rPr>
        <w:t>Podravine,</w:t>
      </w:r>
      <w:r w:rsidRPr="002F3962">
        <w:rPr>
          <w:rFonts w:cs="Times New Roman"/>
          <w:spacing w:val="-6"/>
          <w:lang w:val="hr-HR"/>
        </w:rPr>
        <w:t xml:space="preserve"> </w:t>
      </w:r>
      <w:r w:rsidRPr="002F3962">
        <w:rPr>
          <w:rFonts w:cs="Times New Roman"/>
          <w:lang w:val="hr-HR"/>
        </w:rPr>
        <w:t>izdavanje</w:t>
      </w:r>
      <w:r w:rsidRPr="002F3962">
        <w:rPr>
          <w:rFonts w:cs="Times New Roman"/>
          <w:spacing w:val="-6"/>
          <w:lang w:val="hr-HR"/>
        </w:rPr>
        <w:t xml:space="preserve"> </w:t>
      </w:r>
      <w:r w:rsidRPr="002F3962">
        <w:rPr>
          <w:rFonts w:cs="Times New Roman"/>
          <w:lang w:val="hr-HR"/>
        </w:rPr>
        <w:t>i</w:t>
      </w:r>
      <w:r w:rsidRPr="002F3962">
        <w:rPr>
          <w:rFonts w:cs="Times New Roman"/>
          <w:spacing w:val="-5"/>
          <w:lang w:val="hr-HR"/>
        </w:rPr>
        <w:t xml:space="preserve"> </w:t>
      </w:r>
      <w:r w:rsidRPr="002F3962">
        <w:rPr>
          <w:rFonts w:cs="Times New Roman"/>
          <w:lang w:val="hr-HR"/>
        </w:rPr>
        <w:t>objavljivanje</w:t>
      </w:r>
      <w:r w:rsidRPr="002F3962">
        <w:rPr>
          <w:rFonts w:cs="Times New Roman"/>
          <w:spacing w:val="-8"/>
          <w:lang w:val="hr-HR"/>
        </w:rPr>
        <w:t xml:space="preserve"> </w:t>
      </w:r>
      <w:r w:rsidRPr="002F3962">
        <w:rPr>
          <w:rFonts w:cs="Times New Roman"/>
          <w:lang w:val="hr-HR"/>
        </w:rPr>
        <w:t>vlastitih</w:t>
      </w:r>
      <w:r w:rsidRPr="002F3962">
        <w:rPr>
          <w:rFonts w:cs="Times New Roman"/>
          <w:spacing w:val="-5"/>
          <w:lang w:val="hr-HR"/>
        </w:rPr>
        <w:t xml:space="preserve"> </w:t>
      </w:r>
      <w:r w:rsidRPr="002F3962">
        <w:rPr>
          <w:rFonts w:cs="Times New Roman"/>
          <w:lang w:val="hr-HR"/>
        </w:rPr>
        <w:t>publikacija,</w:t>
      </w:r>
      <w:r w:rsidRPr="002F3962">
        <w:rPr>
          <w:rFonts w:cs="Times New Roman"/>
          <w:spacing w:val="-6"/>
          <w:lang w:val="hr-HR"/>
        </w:rPr>
        <w:t xml:space="preserve"> </w:t>
      </w:r>
      <w:r w:rsidRPr="002F3962">
        <w:rPr>
          <w:rFonts w:cs="Times New Roman"/>
          <w:lang w:val="hr-HR"/>
        </w:rPr>
        <w:t>pripremanje</w:t>
      </w:r>
      <w:r w:rsidRPr="002F3962">
        <w:rPr>
          <w:rFonts w:cs="Times New Roman"/>
          <w:spacing w:val="-8"/>
          <w:lang w:val="hr-HR"/>
        </w:rPr>
        <w:t xml:space="preserve"> </w:t>
      </w:r>
      <w:r w:rsidRPr="002F3962">
        <w:rPr>
          <w:rFonts w:cs="Times New Roman"/>
          <w:lang w:val="hr-HR"/>
        </w:rPr>
        <w:t>i</w:t>
      </w:r>
      <w:r w:rsidRPr="002F3962">
        <w:rPr>
          <w:rFonts w:cs="Times New Roman"/>
          <w:spacing w:val="-5"/>
          <w:lang w:val="hr-HR"/>
        </w:rPr>
        <w:t xml:space="preserve"> </w:t>
      </w:r>
      <w:r w:rsidRPr="002F3962">
        <w:rPr>
          <w:rFonts w:cs="Times New Roman"/>
          <w:lang w:val="hr-HR"/>
        </w:rPr>
        <w:t>organiziranje</w:t>
      </w:r>
      <w:r w:rsidRPr="002F3962">
        <w:rPr>
          <w:rFonts w:cs="Times New Roman"/>
          <w:spacing w:val="-5"/>
          <w:lang w:val="hr-HR"/>
        </w:rPr>
        <w:t xml:space="preserve"> </w:t>
      </w:r>
      <w:r w:rsidRPr="002F3962">
        <w:rPr>
          <w:rFonts w:cs="Times New Roman"/>
          <w:lang w:val="hr-HR"/>
        </w:rPr>
        <w:t>brojnih kulturno – umjetničkih manifestacija i projekata, predavanja, tečajeva, seminara, stručnih i znanstvenih skupova, muzejskih radionica i igraonica, promicanje muzejske struke u suradnji sa srodnim ustanovama u zemlji i inozemstvu, promicanje muzejske struke suradnjom sa školama i drugim pravnim osobama te zainteresiranim pojedincima u skladu s ''Kodeksom profesionalne etike'' muzejske</w:t>
      </w:r>
      <w:r w:rsidRPr="002F3962">
        <w:rPr>
          <w:rFonts w:cs="Times New Roman"/>
          <w:spacing w:val="-23"/>
          <w:lang w:val="hr-HR"/>
        </w:rPr>
        <w:t xml:space="preserve"> </w:t>
      </w:r>
      <w:r w:rsidRPr="002F3962">
        <w:rPr>
          <w:rFonts w:cs="Times New Roman"/>
          <w:lang w:val="hr-HR"/>
        </w:rPr>
        <w:t>struke.</w:t>
      </w:r>
    </w:p>
    <w:p w14:paraId="56CEDC84" w14:textId="77777777" w:rsidR="00E730B2" w:rsidRPr="002F3962" w:rsidRDefault="00E730B2" w:rsidP="00E730B2">
      <w:pPr>
        <w:pStyle w:val="Tijeloteksta"/>
        <w:spacing w:before="10"/>
        <w:ind w:right="96"/>
        <w:jc w:val="both"/>
        <w:rPr>
          <w:lang w:val="hr-HR"/>
        </w:rPr>
      </w:pPr>
    </w:p>
    <w:p w14:paraId="58EEAB2A" w14:textId="77777777" w:rsidR="00E730B2" w:rsidRPr="002F3962" w:rsidRDefault="00E730B2" w:rsidP="00E730B2">
      <w:pPr>
        <w:pStyle w:val="Tijeloteksta"/>
        <w:ind w:right="96"/>
        <w:jc w:val="both"/>
        <w:rPr>
          <w:lang w:val="hr-HR"/>
        </w:rPr>
      </w:pPr>
      <w:r w:rsidRPr="002F3962">
        <w:rPr>
          <w:lang w:val="hr-HR"/>
        </w:rPr>
        <w:t>Muzej obavlja muzejsku djelatnost iz članka 3. točke 1. Zakona o muzejima i djelatnosti koje služe obavljanju djelatnosti upisane u sudski registar, 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kulturnoga materijalnog i nematerijalnog dobra te dijelova prirode.</w:t>
      </w:r>
    </w:p>
    <w:p w14:paraId="572943B9" w14:textId="77777777" w:rsidR="00E730B2" w:rsidRPr="002F3962" w:rsidRDefault="00E730B2" w:rsidP="00E730B2">
      <w:pPr>
        <w:pStyle w:val="Tijeloteksta"/>
        <w:ind w:right="96"/>
        <w:rPr>
          <w:lang w:val="hr-HR"/>
        </w:rPr>
      </w:pPr>
    </w:p>
    <w:p w14:paraId="6517E566" w14:textId="77777777" w:rsidR="00E730B2" w:rsidRPr="002F3962" w:rsidRDefault="00E730B2" w:rsidP="00E730B2">
      <w:pPr>
        <w:pStyle w:val="Tijeloteksta"/>
        <w:ind w:right="96"/>
        <w:rPr>
          <w:lang w:val="hr-HR"/>
        </w:rPr>
      </w:pPr>
      <w:r w:rsidRPr="002F3962">
        <w:rPr>
          <w:lang w:val="hr-HR"/>
        </w:rPr>
        <w:t>Muzej sukladno Statutu obavlja svoju djelatnost kako slijedi:</w:t>
      </w:r>
    </w:p>
    <w:p w14:paraId="60C8680C" w14:textId="77777777" w:rsidR="00E730B2" w:rsidRPr="002F3962" w:rsidRDefault="00E730B2" w:rsidP="00E730B2">
      <w:pPr>
        <w:pStyle w:val="Tijeloteksta"/>
        <w:numPr>
          <w:ilvl w:val="0"/>
          <w:numId w:val="12"/>
        </w:numPr>
        <w:ind w:right="96"/>
        <w:rPr>
          <w:lang w:val="hr-HR"/>
        </w:rPr>
      </w:pPr>
      <w:r w:rsidRPr="002F3962">
        <w:rPr>
          <w:lang w:val="hr-HR"/>
        </w:rPr>
        <w:t>prikuplja muzejsku građu i muzejsku dokumentaciju sukladno svojoj misiji i politici skupljanja s područja na kojem djeluje</w:t>
      </w:r>
    </w:p>
    <w:p w14:paraId="034C8714" w14:textId="77777777" w:rsidR="00E730B2" w:rsidRPr="002F3962" w:rsidRDefault="00E730B2" w:rsidP="00E730B2">
      <w:pPr>
        <w:pStyle w:val="Tijeloteksta"/>
        <w:numPr>
          <w:ilvl w:val="0"/>
          <w:numId w:val="12"/>
        </w:numPr>
        <w:ind w:right="96"/>
        <w:rPr>
          <w:lang w:val="hr-HR"/>
        </w:rPr>
      </w:pPr>
      <w:r w:rsidRPr="002F3962">
        <w:rPr>
          <w:lang w:val="hr-HR"/>
        </w:rPr>
        <w:t>čuva muzejske predmete u odgovarajućim uvjetima i štiti cjelokupnu muzejsku građu, muzejsku dokumentaciju, baštinske lokalitete i nalazišta u svrhu obrazovanja, proučavanja i uživanja u skladu s propisima o zaštiti i očuvanju kulturnih dobara</w:t>
      </w:r>
    </w:p>
    <w:p w14:paraId="29E6C144" w14:textId="77777777" w:rsidR="00E730B2" w:rsidRPr="002F3962" w:rsidRDefault="00E730B2" w:rsidP="00E730B2">
      <w:pPr>
        <w:pStyle w:val="Tijeloteksta"/>
        <w:numPr>
          <w:ilvl w:val="0"/>
          <w:numId w:val="12"/>
        </w:numPr>
        <w:ind w:right="96"/>
        <w:rPr>
          <w:lang w:val="hr-HR"/>
        </w:rPr>
      </w:pPr>
      <w:r w:rsidRPr="002F3962">
        <w:rPr>
          <w:lang w:val="hr-HR"/>
        </w:rPr>
        <w:t>vodi propisanu muzejsku dokumentaciju o muzejskim predmetima, zbirkama i aktivnostima muzeja;</w:t>
      </w:r>
    </w:p>
    <w:p w14:paraId="14910D9F" w14:textId="77777777" w:rsidR="00E730B2" w:rsidRPr="002F3962" w:rsidRDefault="00E730B2" w:rsidP="00E730B2">
      <w:pPr>
        <w:pStyle w:val="Tijeloteksta"/>
        <w:numPr>
          <w:ilvl w:val="0"/>
          <w:numId w:val="12"/>
        </w:numPr>
        <w:ind w:right="96"/>
        <w:rPr>
          <w:lang w:val="hr-HR"/>
        </w:rPr>
      </w:pPr>
      <w:r w:rsidRPr="002F3962">
        <w:rPr>
          <w:lang w:val="hr-HR"/>
        </w:rPr>
        <w:t>organizira stalne i povremene izložbe</w:t>
      </w:r>
    </w:p>
    <w:p w14:paraId="1BC454EC" w14:textId="77777777" w:rsidR="00E730B2" w:rsidRPr="002F3962" w:rsidRDefault="00E730B2" w:rsidP="00E730B2">
      <w:pPr>
        <w:pStyle w:val="Tijeloteksta"/>
        <w:numPr>
          <w:ilvl w:val="0"/>
          <w:numId w:val="12"/>
        </w:numPr>
        <w:ind w:right="96"/>
        <w:rPr>
          <w:lang w:val="hr-HR"/>
        </w:rPr>
      </w:pPr>
      <w:r w:rsidRPr="002F3962">
        <w:rPr>
          <w:lang w:val="hr-HR"/>
        </w:rPr>
        <w:t>organizira istraživanja, izdavačku djelatnost, predavanja, konferencije i stručne skupove te organizira edukativne aktivnosti i radionice</w:t>
      </w:r>
    </w:p>
    <w:p w14:paraId="55FA9223" w14:textId="77777777" w:rsidR="00E730B2" w:rsidRPr="002F3962" w:rsidRDefault="00E730B2" w:rsidP="00E730B2">
      <w:pPr>
        <w:pStyle w:val="Tijeloteksta"/>
        <w:numPr>
          <w:ilvl w:val="0"/>
          <w:numId w:val="12"/>
        </w:numPr>
        <w:ind w:right="96"/>
        <w:rPr>
          <w:lang w:val="hr-HR"/>
        </w:rPr>
      </w:pPr>
      <w:r w:rsidRPr="002F3962">
        <w:rPr>
          <w:lang w:val="hr-HR"/>
        </w:rPr>
        <w:t>podržava i organizira umjetnička i kulturna događanja u okviru svoga djelokruga</w:t>
      </w:r>
    </w:p>
    <w:p w14:paraId="08C52F98" w14:textId="77777777" w:rsidR="00E730B2" w:rsidRPr="002F3962" w:rsidRDefault="00E730B2" w:rsidP="00E730B2">
      <w:pPr>
        <w:pStyle w:val="Tijeloteksta"/>
        <w:numPr>
          <w:ilvl w:val="0"/>
          <w:numId w:val="12"/>
        </w:numPr>
        <w:ind w:right="96"/>
        <w:rPr>
          <w:lang w:val="hr-HR"/>
        </w:rPr>
      </w:pPr>
      <w:r w:rsidRPr="002F3962">
        <w:rPr>
          <w:lang w:val="hr-HR"/>
        </w:rPr>
        <w:t xml:space="preserve">osigurava da poslove upravljanja muzejskom zbirkom obavljaju stručni muzejski djelatnici sukladno </w:t>
      </w:r>
      <w:r w:rsidRPr="002F3962">
        <w:rPr>
          <w:lang w:val="hr-HR"/>
        </w:rPr>
        <w:lastRenderedPageBreak/>
        <w:t>standardima</w:t>
      </w:r>
    </w:p>
    <w:p w14:paraId="0FBF9CC2" w14:textId="77777777" w:rsidR="00E730B2" w:rsidRPr="002F3962" w:rsidRDefault="00E730B2" w:rsidP="00E730B2">
      <w:pPr>
        <w:pStyle w:val="Tijeloteksta"/>
        <w:numPr>
          <w:ilvl w:val="0"/>
          <w:numId w:val="12"/>
        </w:numPr>
        <w:ind w:right="96"/>
        <w:rPr>
          <w:lang w:val="hr-HR"/>
        </w:rPr>
      </w:pPr>
      <w:r w:rsidRPr="002F3962">
        <w:rPr>
          <w:lang w:val="hr-HR"/>
        </w:rPr>
        <w:t>osigurava dostupnost zbirki u obrazovne, stručne i znanstvene svrhe</w:t>
      </w:r>
    </w:p>
    <w:p w14:paraId="44ED7D57" w14:textId="77777777" w:rsidR="00E730B2" w:rsidRPr="002F3962" w:rsidRDefault="00E730B2" w:rsidP="00E730B2">
      <w:pPr>
        <w:pStyle w:val="Tijeloteksta"/>
        <w:numPr>
          <w:ilvl w:val="0"/>
          <w:numId w:val="12"/>
        </w:numPr>
        <w:ind w:right="96"/>
        <w:rPr>
          <w:lang w:val="hr-HR"/>
        </w:rPr>
      </w:pPr>
      <w:r w:rsidRPr="002F3962">
        <w:rPr>
          <w:lang w:val="hr-HR"/>
        </w:rPr>
        <w:t>osigurava prihvatljivo okruženje za javnost i dostupnost građe</w:t>
      </w:r>
    </w:p>
    <w:p w14:paraId="65EE5BA7" w14:textId="77777777" w:rsidR="00E730B2" w:rsidRPr="002F3962" w:rsidRDefault="00E730B2" w:rsidP="00E730B2">
      <w:pPr>
        <w:pStyle w:val="Tijeloteksta"/>
        <w:numPr>
          <w:ilvl w:val="0"/>
          <w:numId w:val="12"/>
        </w:numPr>
        <w:ind w:right="96"/>
        <w:rPr>
          <w:lang w:val="hr-HR"/>
        </w:rPr>
      </w:pPr>
      <w:r w:rsidRPr="002F3962">
        <w:rPr>
          <w:lang w:val="hr-HR"/>
        </w:rPr>
        <w:t>provodi digitalizaciju muzejske građe</w:t>
      </w:r>
    </w:p>
    <w:p w14:paraId="043F08D6" w14:textId="77777777" w:rsidR="00E730B2" w:rsidRPr="002F3962" w:rsidRDefault="00E730B2" w:rsidP="00E730B2">
      <w:pPr>
        <w:pStyle w:val="Tijeloteksta"/>
        <w:numPr>
          <w:ilvl w:val="0"/>
          <w:numId w:val="12"/>
        </w:numPr>
        <w:ind w:right="96"/>
        <w:rPr>
          <w:lang w:val="hr-HR"/>
        </w:rPr>
      </w:pPr>
      <w:r w:rsidRPr="002F3962">
        <w:rPr>
          <w:lang w:val="hr-HR"/>
        </w:rPr>
        <w:t>obavlja reviziju muzejske građe u muzeju i dostavlja o tome izvješće Ministarstvu kulture i Osnivaču</w:t>
      </w:r>
    </w:p>
    <w:p w14:paraId="0142B431" w14:textId="77777777" w:rsidR="00E730B2" w:rsidRPr="002F3962" w:rsidRDefault="00E730B2" w:rsidP="00E730B2">
      <w:pPr>
        <w:pStyle w:val="Tijeloteksta"/>
        <w:numPr>
          <w:ilvl w:val="0"/>
          <w:numId w:val="12"/>
        </w:numPr>
        <w:ind w:right="96"/>
        <w:rPr>
          <w:lang w:val="hr-HR"/>
        </w:rPr>
      </w:pPr>
      <w:r w:rsidRPr="002F3962">
        <w:rPr>
          <w:lang w:val="hr-HR"/>
        </w:rPr>
        <w:t>obavlja procjenu povijesne, znanstvene, umjetničke i tržišne vrijednosti muzejske građe za potrebe upravljanja imovinom, za osiguranje i otkup</w:t>
      </w:r>
    </w:p>
    <w:p w14:paraId="770762FC" w14:textId="77777777" w:rsidR="00E730B2" w:rsidRPr="002F3962" w:rsidRDefault="00E730B2" w:rsidP="00E730B2">
      <w:pPr>
        <w:pStyle w:val="Tijeloteksta"/>
        <w:numPr>
          <w:ilvl w:val="0"/>
          <w:numId w:val="12"/>
        </w:numPr>
        <w:ind w:right="96"/>
        <w:rPr>
          <w:lang w:val="hr-HR"/>
        </w:rPr>
      </w:pPr>
      <w:r w:rsidRPr="002F3962">
        <w:rPr>
          <w:lang w:val="hr-HR"/>
        </w:rPr>
        <w:t>izrađuje stručna mišljenja, vještačenja i elaborate o muzejskome predmetu, građi, zbirci o kojoj skrbi i drugim kulturnim dobrima te dijelovima prirode</w:t>
      </w:r>
    </w:p>
    <w:p w14:paraId="716D5DAC" w14:textId="77777777" w:rsidR="00E730B2" w:rsidRPr="002F3962" w:rsidRDefault="00E730B2" w:rsidP="00E730B2">
      <w:pPr>
        <w:pStyle w:val="Tijeloteksta"/>
        <w:numPr>
          <w:ilvl w:val="0"/>
          <w:numId w:val="12"/>
        </w:numPr>
        <w:ind w:right="96"/>
        <w:rPr>
          <w:lang w:val="hr-HR"/>
        </w:rPr>
      </w:pPr>
      <w:r w:rsidRPr="002F3962">
        <w:rPr>
          <w:lang w:val="hr-HR"/>
        </w:rPr>
        <w:t>može organizirati izradu i prodaju suvenira i predmeta te izdavanje i prodaju publikacija tematski vezanih uz fundus i program muzeja</w:t>
      </w:r>
    </w:p>
    <w:p w14:paraId="0BAF8C18" w14:textId="77777777" w:rsidR="00E730B2" w:rsidRPr="002F3962" w:rsidRDefault="00E730B2" w:rsidP="00E730B2">
      <w:pPr>
        <w:pStyle w:val="Tijeloteksta"/>
        <w:numPr>
          <w:ilvl w:val="0"/>
          <w:numId w:val="12"/>
        </w:numPr>
        <w:ind w:right="96"/>
        <w:rPr>
          <w:lang w:val="hr-HR"/>
        </w:rPr>
      </w:pPr>
      <w:r w:rsidRPr="002F3962">
        <w:rPr>
          <w:lang w:val="hr-HR"/>
        </w:rPr>
        <w:t>obavlja i druge djelatnosti sukladno Zakonu i posebnim propisima.</w:t>
      </w:r>
    </w:p>
    <w:p w14:paraId="689E2AE4" w14:textId="77777777" w:rsidR="00954A5F" w:rsidRPr="002F3962" w:rsidRDefault="00954A5F" w:rsidP="00954A5F">
      <w:pPr>
        <w:pStyle w:val="Tijeloteksta"/>
        <w:spacing w:before="10"/>
        <w:rPr>
          <w:rFonts w:cs="Times New Roman"/>
          <w:lang w:val="hr-HR"/>
        </w:rPr>
      </w:pPr>
    </w:p>
    <w:p w14:paraId="528138E6" w14:textId="77777777" w:rsidR="003C0EFC" w:rsidRPr="002F3962" w:rsidRDefault="003C0EFC" w:rsidP="003C0EFC">
      <w:pPr>
        <w:spacing w:after="0" w:line="240" w:lineRule="auto"/>
        <w:jc w:val="both"/>
        <w:rPr>
          <w:rFonts w:ascii="Arial Narrow" w:hAnsi="Arial Narrow" w:cs="Times New Roman"/>
          <w:b/>
          <w:bCs/>
          <w:i/>
        </w:rPr>
      </w:pPr>
      <w:r w:rsidRPr="002F3962">
        <w:rPr>
          <w:rFonts w:ascii="Arial Narrow" w:hAnsi="Arial Narrow" w:cs="Times New Roman"/>
          <w:b/>
          <w:bCs/>
          <w:i/>
        </w:rPr>
        <w:t>Zakonski okvir na kojem se zasnivaju programi i unutar kojeg Muzej grada Koprivnice djeluje kao javna ustanova u kulturi čine zakoni i pravilnici Republike Hrvatske:</w:t>
      </w:r>
    </w:p>
    <w:p w14:paraId="4270B66E" w14:textId="77777777" w:rsidR="003C0EFC" w:rsidRPr="002F3962" w:rsidRDefault="003C0EFC" w:rsidP="003C0EFC">
      <w:pPr>
        <w:spacing w:after="0" w:line="240" w:lineRule="auto"/>
        <w:jc w:val="both"/>
        <w:rPr>
          <w:rFonts w:ascii="Arial Narrow" w:hAnsi="Arial Narrow" w:cs="Arial"/>
        </w:rPr>
      </w:pPr>
      <w:r w:rsidRPr="002F3962">
        <w:rPr>
          <w:rFonts w:ascii="Arial Narrow" w:hAnsi="Arial Narrow" w:cs="Arial"/>
        </w:rPr>
        <w:t>Zakonski okvir unutar kojeg Muzej grada Koprivnice djeluje kao javna ustanova u kulturi čine zakoni i pravilnici Republike Hrvatske:</w:t>
      </w:r>
    </w:p>
    <w:p w14:paraId="791382DB"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o muzejima (NN 61/18, 98/19,114/22),</w:t>
      </w:r>
    </w:p>
    <w:p w14:paraId="7C901726"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o ustanovama (NN 76/93; 29/97, 47/99, 35/08, 127/19, 151/22),</w:t>
      </w:r>
    </w:p>
    <w:p w14:paraId="3ED4F5EE"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o zaštiti i očuvanju kulturnih dobara (NN 69/99, 151/03, 157/03, 100/04, 87/09, 88/10, 61/11, 25/12, 136/12, 157/13, 152/14, 98/15, 44/17, 90/18, 32/20,62/20, 117/21, 144/22),</w:t>
      </w:r>
    </w:p>
    <w:p w14:paraId="0AEB7F4F"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o kulturnim vijećima i financiranju javnih potreba u kulturi (NN 83/22),</w:t>
      </w:r>
    </w:p>
    <w:p w14:paraId="077FB6FF"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o radu (NN 93/14, 127/17, 98/19, 151/22)</w:t>
      </w:r>
    </w:p>
    <w:p w14:paraId="499BF814"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 xml:space="preserve">Zakon o proračunu (NN </w:t>
      </w:r>
      <w:r w:rsidRPr="002F3962">
        <w:rPr>
          <w:rFonts w:ascii="Arial Narrow" w:hAnsi="Arial Narrow" w:cs="Arial"/>
        </w:rPr>
        <w:t>144/21</w:t>
      </w:r>
      <w:r w:rsidRPr="002F3962">
        <w:rPr>
          <w:rFonts w:ascii="Arial Narrow" w:hAnsi="Arial Narrow" w:cs="Arial"/>
          <w:bCs/>
        </w:rPr>
        <w:t>),</w:t>
      </w:r>
    </w:p>
    <w:p w14:paraId="7F88EDE1"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o upravljanju javnim ustanovama u kulturi (NN 96/01, 98/19),</w:t>
      </w:r>
    </w:p>
    <w:p w14:paraId="431AD00B"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Zakon i Uredba o fiskalnoj odgovornosti (NN 111/18, 95/19),</w:t>
      </w:r>
    </w:p>
    <w:p w14:paraId="76AC00D9"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uvjetima i načinu ostvarivanja uvida u muzejsku građu i muzejsku dokumentaciju (NN 115/01),</w:t>
      </w:r>
    </w:p>
    <w:p w14:paraId="3FA97048"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sadržaju i načinu vođenja muzejske dokumentacije o muzejskoj građi (NN 108/02),</w:t>
      </w:r>
    </w:p>
    <w:p w14:paraId="62453FEA"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načinu i mjerilima za povezivanje u sustav muzeja Republike Hrvatske (NN 120/02, 82/06),</w:t>
      </w:r>
    </w:p>
    <w:p w14:paraId="15B1D1F9"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stručnim i tehničkim standardima za određivanje vrste muzeja, za njihov rad, te za smještaj muzejske građe i muzejske dokumentacije (NN 30/06),</w:t>
      </w:r>
    </w:p>
    <w:p w14:paraId="61D0E864"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stručnim muzejskim zvanjima i drugim zvanjima u muzejskoj djelatnosti te uvjetima i načinu njihova stjecanja (NN 104/19),</w:t>
      </w:r>
    </w:p>
    <w:p w14:paraId="2670213E"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financijskom izvještavanju u proračunskom računovodstvu (</w:t>
      </w:r>
      <w:r w:rsidRPr="002F3962">
        <w:rPr>
          <w:rFonts w:ascii="Arial Narrow" w:hAnsi="Arial Narrow" w:cs="Arial"/>
        </w:rPr>
        <w:t>NN 37/22</w:t>
      </w:r>
      <w:r w:rsidRPr="002F3962">
        <w:rPr>
          <w:rFonts w:ascii="Arial Narrow" w:hAnsi="Arial Narrow" w:cs="Arial"/>
          <w:bCs/>
        </w:rPr>
        <w:t>)</w:t>
      </w:r>
    </w:p>
    <w:p w14:paraId="36B803FE"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proračunskom računovodstvu i računskom planu (NN 124/14, 115/15, 3/18, 126/19, 108/20)</w:t>
      </w:r>
    </w:p>
    <w:p w14:paraId="4C7DF127"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rPr>
        <w:t>Pravilnik o proračunskim klasifikacijama (NN 26/10, 120/13, 1/20)</w:t>
      </w:r>
    </w:p>
    <w:p w14:paraId="169942C2" w14:textId="77777777" w:rsidR="003C0EFC" w:rsidRPr="002F3962" w:rsidRDefault="003C0EFC" w:rsidP="003C0EFC">
      <w:pPr>
        <w:numPr>
          <w:ilvl w:val="0"/>
          <w:numId w:val="11"/>
        </w:numPr>
        <w:spacing w:after="0" w:line="240" w:lineRule="auto"/>
        <w:jc w:val="both"/>
        <w:rPr>
          <w:rFonts w:ascii="Arial Narrow" w:hAnsi="Arial Narrow" w:cs="Arial"/>
          <w:bCs/>
        </w:rPr>
      </w:pPr>
      <w:r w:rsidRPr="002F3962">
        <w:rPr>
          <w:rFonts w:ascii="Arial Narrow" w:hAnsi="Arial Narrow" w:cs="Arial"/>
          <w:bCs/>
        </w:rPr>
        <w:t>Pravilnik o polugodišnjem i godišnjem izvještaju o izvršenju proračuna (NN 24/13 i 102/17, 1/20, 147/20).</w:t>
      </w:r>
    </w:p>
    <w:p w14:paraId="10A2BAEF" w14:textId="77777777" w:rsidR="003C0EFC" w:rsidRPr="002F3962" w:rsidRDefault="003C0EFC" w:rsidP="003C0EFC">
      <w:pPr>
        <w:spacing w:after="0" w:line="240" w:lineRule="auto"/>
        <w:jc w:val="both"/>
        <w:rPr>
          <w:rFonts w:ascii="Arial Narrow" w:hAnsi="Arial Narrow" w:cs="Arial"/>
          <w:bCs/>
        </w:rPr>
      </w:pPr>
    </w:p>
    <w:p w14:paraId="4DEA2DFA" w14:textId="77777777" w:rsidR="003C0EFC" w:rsidRPr="002F3962" w:rsidRDefault="003C0EFC" w:rsidP="003C0EFC">
      <w:pPr>
        <w:spacing w:after="0" w:line="240" w:lineRule="auto"/>
        <w:jc w:val="both"/>
        <w:rPr>
          <w:rFonts w:ascii="Arial Narrow" w:hAnsi="Arial Narrow" w:cs="Arial"/>
        </w:rPr>
      </w:pPr>
      <w:r w:rsidRPr="002F3962">
        <w:rPr>
          <w:rFonts w:ascii="Arial Narrow" w:hAnsi="Arial Narrow" w:cs="Arial"/>
        </w:rPr>
        <w:t>Osim navedenih zakona i pravilnika temeljem kojih Muzej grada Koprivnice obavlja muzejsku djelatnost te brine o pokretnoj i nepokretnoj baštini Muzej navedeno realizira i putem sljedećih akata:</w:t>
      </w:r>
    </w:p>
    <w:p w14:paraId="2BF2B0C7"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 xml:space="preserve">Statut Muzeja grada Koprivnice </w:t>
      </w:r>
    </w:p>
    <w:p w14:paraId="18749DC8"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unutarnjem ustrojstvu i načinu rada Muzeja grada Koprivnice </w:t>
      </w:r>
    </w:p>
    <w:p w14:paraId="4CD5D32E"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Pravilnik o zaštiti od požara Muzeja grada Koprivnice</w:t>
      </w:r>
    </w:p>
    <w:p w14:paraId="4213572A"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Pravilnik o zaštiti arhivskog i registraturnog gradiva Muzeja grada Koprivnice</w:t>
      </w:r>
    </w:p>
    <w:p w14:paraId="7B03BCB9" w14:textId="77777777" w:rsidR="003C0EFC" w:rsidRPr="002F3962" w:rsidRDefault="003C0EFC" w:rsidP="003C0EFC">
      <w:pPr>
        <w:numPr>
          <w:ilvl w:val="0"/>
          <w:numId w:val="7"/>
        </w:numPr>
        <w:spacing w:after="0" w:line="240" w:lineRule="auto"/>
        <w:jc w:val="both"/>
        <w:rPr>
          <w:rFonts w:ascii="Arial Narrow" w:hAnsi="Arial Narrow" w:cs="Arial"/>
          <w:bCs/>
        </w:rPr>
      </w:pPr>
      <w:r w:rsidRPr="002F3962">
        <w:rPr>
          <w:rFonts w:ascii="Arial Narrow" w:hAnsi="Arial Narrow" w:cs="Arial"/>
          <w:bCs/>
        </w:rPr>
        <w:t>Odluka o provođenju postupka jednostavne nabave robe, radova i usluga Muzeja grada Koprivnice</w:t>
      </w:r>
    </w:p>
    <w:p w14:paraId="596BF693"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Pravilnik o obradi i zaštiti osobnih podataka Muzeja grada Koprivnice</w:t>
      </w:r>
    </w:p>
    <w:p w14:paraId="1DDF3880"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nagrađivanju i ocjenjivanju radnika Muzeja grada Koprivnice </w:t>
      </w:r>
    </w:p>
    <w:p w14:paraId="17874AD6"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Pravilnik o ostvarivanju i korištenju vlastitih prihoda Muzeja grada Koprivnice</w:t>
      </w:r>
    </w:p>
    <w:p w14:paraId="3C4EC065"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radu, pružanju usluga i korištenju knjižnične građe knjižnice Muzeja grada Koprivnice </w:t>
      </w:r>
    </w:p>
    <w:p w14:paraId="3437B590"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Godišnjeg programa rada i razvoja ustanove,</w:t>
      </w:r>
    </w:p>
    <w:p w14:paraId="583D2B1B" w14:textId="77777777" w:rsidR="003C0EFC" w:rsidRPr="002F3962" w:rsidRDefault="003C0EFC" w:rsidP="003C0EFC">
      <w:pPr>
        <w:numPr>
          <w:ilvl w:val="0"/>
          <w:numId w:val="7"/>
        </w:numPr>
        <w:spacing w:after="0" w:line="240" w:lineRule="auto"/>
        <w:jc w:val="both"/>
        <w:rPr>
          <w:rFonts w:ascii="Arial Narrow" w:hAnsi="Arial Narrow" w:cs="Arial"/>
        </w:rPr>
      </w:pPr>
      <w:r w:rsidRPr="002F3962">
        <w:rPr>
          <w:rFonts w:ascii="Arial Narrow" w:hAnsi="Arial Narrow" w:cs="Arial"/>
        </w:rPr>
        <w:t>drugih općih akata Muzeja grada Koprivnice (ugovorima o korištenju financijskih sredstava Ministarstva kulture, ugovorima o korištenju financijskih sredstava Proračuna Koprivničko-križevačke županije te ostalim važećim aktima o donacijama i sponzorstvima).</w:t>
      </w:r>
    </w:p>
    <w:p w14:paraId="1466B0A1" w14:textId="77777777" w:rsidR="003B0BD7" w:rsidRPr="002F3962" w:rsidRDefault="003B0BD7" w:rsidP="003B0BD7">
      <w:pPr>
        <w:spacing w:after="0" w:line="240" w:lineRule="auto"/>
        <w:jc w:val="both"/>
        <w:rPr>
          <w:rFonts w:ascii="Arial Narrow" w:hAnsi="Arial Narrow" w:cs="Arial"/>
          <w:b/>
          <w:i/>
        </w:rPr>
      </w:pPr>
    </w:p>
    <w:p w14:paraId="117E7A56" w14:textId="1C563473" w:rsidR="00CF66A8" w:rsidRDefault="00CF66A8" w:rsidP="003C7A22">
      <w:pPr>
        <w:spacing w:after="0" w:line="240" w:lineRule="auto"/>
        <w:jc w:val="both"/>
        <w:rPr>
          <w:rFonts w:ascii="Arial Narrow" w:hAnsi="Arial Narrow" w:cs="Times New Roman"/>
          <w:bCs/>
        </w:rPr>
      </w:pPr>
      <w:r w:rsidRPr="00CF66A8">
        <w:rPr>
          <w:rFonts w:ascii="Arial Narrow" w:hAnsi="Arial Narrow" w:cs="Times New Roman"/>
          <w:bCs/>
        </w:rPr>
        <w:lastRenderedPageBreak/>
        <w:t>Prilikom izrade Prijedloga II. izmjena i dopuna Financijskog plana za 202</w:t>
      </w:r>
      <w:r w:rsidR="00DC1040">
        <w:rPr>
          <w:rFonts w:ascii="Arial Narrow" w:hAnsi="Arial Narrow" w:cs="Times New Roman"/>
          <w:bCs/>
        </w:rPr>
        <w:t>5</w:t>
      </w:r>
      <w:r w:rsidRPr="00CF66A8">
        <w:rPr>
          <w:rFonts w:ascii="Arial Narrow" w:hAnsi="Arial Narrow" w:cs="Times New Roman"/>
          <w:bCs/>
        </w:rPr>
        <w:t xml:space="preserve">. godinu uz navedenu zakonsku regulativu ustanova planira procjenu realno ostvarivih vlastitih prihoda od prodaje robe, pružanja usluga, ostalih prihoda po posebnim propisima te procjenu sredstava kapitalnih i tekućih donacija u skladu s gospodarskim kretanjima, procjenom realnih potreba i u skladu s planiranim aktivnostima. </w:t>
      </w:r>
      <w:r w:rsidR="000A26AB">
        <w:rPr>
          <w:rFonts w:ascii="Arial Narrow" w:hAnsi="Arial Narrow" w:cs="Times New Roman"/>
          <w:bCs/>
        </w:rPr>
        <w:t>O</w:t>
      </w:r>
      <w:r w:rsidRPr="00CF66A8">
        <w:rPr>
          <w:rFonts w:ascii="Arial Narrow" w:hAnsi="Arial Narrow" w:cs="Times New Roman"/>
          <w:bCs/>
        </w:rPr>
        <w:t>vim prijedlogom izmjena i dopuna Financijskog plana izvršena</w:t>
      </w:r>
      <w:r w:rsidR="000A26AB">
        <w:rPr>
          <w:rFonts w:ascii="Arial Narrow" w:hAnsi="Arial Narrow" w:cs="Times New Roman"/>
          <w:bCs/>
        </w:rPr>
        <w:t xml:space="preserve"> je</w:t>
      </w:r>
      <w:r w:rsidRPr="00CF66A8">
        <w:rPr>
          <w:rFonts w:ascii="Arial Narrow" w:hAnsi="Arial Narrow" w:cs="Times New Roman"/>
          <w:bCs/>
        </w:rPr>
        <w:t xml:space="preserve"> korekcija odnosno </w:t>
      </w:r>
      <w:r w:rsidR="006B6B09">
        <w:rPr>
          <w:rFonts w:ascii="Arial Narrow" w:hAnsi="Arial Narrow" w:cs="Times New Roman"/>
          <w:bCs/>
        </w:rPr>
        <w:t>povećanje</w:t>
      </w:r>
      <w:r w:rsidRPr="00CF66A8">
        <w:rPr>
          <w:rFonts w:ascii="Arial Narrow" w:hAnsi="Arial Narrow" w:cs="Times New Roman"/>
          <w:bCs/>
        </w:rPr>
        <w:t xml:space="preserve"> prihoda</w:t>
      </w:r>
      <w:r w:rsidR="00003755">
        <w:rPr>
          <w:rFonts w:ascii="Arial Narrow" w:hAnsi="Arial Narrow" w:cs="Times New Roman"/>
          <w:bCs/>
        </w:rPr>
        <w:t xml:space="preserve"> i stavki rashoda </w:t>
      </w:r>
      <w:r w:rsidRPr="00CF66A8">
        <w:rPr>
          <w:rFonts w:ascii="Arial Narrow" w:hAnsi="Arial Narrow" w:cs="Times New Roman"/>
          <w:bCs/>
        </w:rPr>
        <w:t xml:space="preserve"> za </w:t>
      </w:r>
      <w:r w:rsidR="006B6B09">
        <w:rPr>
          <w:rFonts w:ascii="Arial Narrow" w:hAnsi="Arial Narrow" w:cs="Times New Roman"/>
          <w:bCs/>
        </w:rPr>
        <w:t>432.127</w:t>
      </w:r>
      <w:r>
        <w:rPr>
          <w:rFonts w:ascii="Arial Narrow" w:hAnsi="Arial Narrow" w:cs="Times New Roman"/>
          <w:bCs/>
        </w:rPr>
        <w:t>,00</w:t>
      </w:r>
      <w:r w:rsidRPr="00CF66A8">
        <w:rPr>
          <w:rFonts w:ascii="Arial Narrow" w:hAnsi="Arial Narrow" w:cs="Times New Roman"/>
          <w:bCs/>
        </w:rPr>
        <w:t xml:space="preserve"> EUR ili za </w:t>
      </w:r>
      <w:r w:rsidR="00765C63">
        <w:rPr>
          <w:rFonts w:ascii="Arial Narrow" w:hAnsi="Arial Narrow" w:cs="Times New Roman"/>
          <w:bCs/>
        </w:rPr>
        <w:t>17,23</w:t>
      </w:r>
      <w:r w:rsidRPr="00CF66A8">
        <w:rPr>
          <w:rFonts w:ascii="Arial Narrow" w:hAnsi="Arial Narrow" w:cs="Times New Roman"/>
          <w:bCs/>
        </w:rPr>
        <w:t>% u odnosu na pr</w:t>
      </w:r>
      <w:r w:rsidR="000A26AB">
        <w:rPr>
          <w:rFonts w:ascii="Arial Narrow" w:hAnsi="Arial Narrow" w:cs="Times New Roman"/>
          <w:bCs/>
        </w:rPr>
        <w:t>ethodni</w:t>
      </w:r>
      <w:r w:rsidRPr="00CF66A8">
        <w:rPr>
          <w:rFonts w:ascii="Arial Narrow" w:hAnsi="Arial Narrow" w:cs="Times New Roman"/>
          <w:bCs/>
        </w:rPr>
        <w:t xml:space="preserve"> plan</w:t>
      </w:r>
      <w:r w:rsidR="000A26AB">
        <w:rPr>
          <w:rFonts w:ascii="Arial Narrow" w:hAnsi="Arial Narrow" w:cs="Times New Roman"/>
          <w:bCs/>
        </w:rPr>
        <w:t xml:space="preserve">. Do </w:t>
      </w:r>
      <w:r w:rsidR="006B6B09">
        <w:rPr>
          <w:rFonts w:ascii="Arial Narrow" w:hAnsi="Arial Narrow" w:cs="Times New Roman"/>
          <w:bCs/>
        </w:rPr>
        <w:t>povećanja</w:t>
      </w:r>
      <w:r w:rsidR="000A26AB">
        <w:rPr>
          <w:rFonts w:ascii="Arial Narrow" w:hAnsi="Arial Narrow" w:cs="Times New Roman"/>
          <w:bCs/>
        </w:rPr>
        <w:t xml:space="preserve"> dolazi</w:t>
      </w:r>
      <w:r w:rsidR="006B6B09">
        <w:rPr>
          <w:rFonts w:ascii="Arial Narrow" w:hAnsi="Arial Narrow" w:cs="Times New Roman"/>
          <w:bCs/>
        </w:rPr>
        <w:t xml:space="preserve"> najvećim djelom</w:t>
      </w:r>
      <w:r w:rsidR="000A26AB">
        <w:rPr>
          <w:rFonts w:ascii="Arial Narrow" w:hAnsi="Arial Narrow" w:cs="Times New Roman"/>
          <w:bCs/>
        </w:rPr>
        <w:t xml:space="preserve"> zbog </w:t>
      </w:r>
      <w:r w:rsidR="006B6B09">
        <w:rPr>
          <w:rFonts w:ascii="Arial Narrow" w:hAnsi="Arial Narrow" w:cs="Times New Roman"/>
          <w:bCs/>
        </w:rPr>
        <w:t>dodatnih ulaganja u projektu energetske obnove zgrade Muzeja grada Koprivnice</w:t>
      </w:r>
      <w:r w:rsidR="00D244AA">
        <w:rPr>
          <w:rFonts w:ascii="Arial Narrow" w:hAnsi="Arial Narrow" w:cs="Times New Roman"/>
          <w:bCs/>
        </w:rPr>
        <w:t xml:space="preserve">. </w:t>
      </w:r>
      <w:r w:rsidR="000B3E2C">
        <w:rPr>
          <w:rFonts w:ascii="Arial Narrow" w:hAnsi="Arial Narrow" w:cs="Times New Roman"/>
          <w:bCs/>
        </w:rPr>
        <w:t>Zbog toga izvršena je korekcija iz dva izvora financiranja</w:t>
      </w:r>
      <w:r w:rsidR="00D60EBF">
        <w:rPr>
          <w:rFonts w:ascii="Arial Narrow" w:hAnsi="Arial Narrow" w:cs="Times New Roman"/>
          <w:bCs/>
        </w:rPr>
        <w:t xml:space="preserve">, </w:t>
      </w:r>
      <w:r w:rsidR="00D60EBF" w:rsidRPr="00CF66A8">
        <w:rPr>
          <w:rFonts w:ascii="Arial Narrow" w:hAnsi="Arial Narrow" w:cs="Times New Roman"/>
          <w:bCs/>
        </w:rPr>
        <w:t>iz nadležnog je proračuna izvršeno</w:t>
      </w:r>
      <w:r w:rsidR="00D60EBF">
        <w:rPr>
          <w:rFonts w:ascii="Arial Narrow" w:hAnsi="Arial Narrow" w:cs="Times New Roman"/>
          <w:bCs/>
        </w:rPr>
        <w:t xml:space="preserve"> </w:t>
      </w:r>
      <w:r w:rsidR="00D244AA">
        <w:rPr>
          <w:rFonts w:ascii="Arial Narrow" w:hAnsi="Arial Narrow" w:cs="Times New Roman"/>
          <w:bCs/>
        </w:rPr>
        <w:t>povećanje</w:t>
      </w:r>
      <w:r w:rsidR="00D60EBF">
        <w:rPr>
          <w:rFonts w:ascii="Arial Narrow" w:hAnsi="Arial Narrow" w:cs="Times New Roman"/>
          <w:bCs/>
        </w:rPr>
        <w:t xml:space="preserve"> </w:t>
      </w:r>
      <w:r w:rsidR="00D60EBF" w:rsidRPr="00CF66A8">
        <w:rPr>
          <w:rFonts w:ascii="Arial Narrow" w:hAnsi="Arial Narrow" w:cs="Times New Roman"/>
          <w:bCs/>
        </w:rPr>
        <w:t xml:space="preserve">za </w:t>
      </w:r>
      <w:r w:rsidR="00D244AA">
        <w:rPr>
          <w:rFonts w:ascii="Arial Narrow" w:hAnsi="Arial Narrow" w:cs="Times New Roman"/>
          <w:bCs/>
        </w:rPr>
        <w:t>354.451</w:t>
      </w:r>
      <w:r w:rsidR="00D60EBF">
        <w:rPr>
          <w:rFonts w:ascii="Arial Narrow" w:hAnsi="Arial Narrow" w:cs="Times New Roman"/>
          <w:bCs/>
        </w:rPr>
        <w:t>,00 EUR</w:t>
      </w:r>
      <w:r w:rsidR="00D60EBF" w:rsidRPr="00D60EBF">
        <w:rPr>
          <w:rFonts w:ascii="Arial Narrow" w:hAnsi="Arial Narrow" w:cs="Times New Roman"/>
          <w:bCs/>
        </w:rPr>
        <w:t xml:space="preserve"> </w:t>
      </w:r>
      <w:r w:rsidR="00D60EBF">
        <w:rPr>
          <w:rFonts w:ascii="Arial Narrow" w:hAnsi="Arial Narrow" w:cs="Times New Roman"/>
          <w:bCs/>
        </w:rPr>
        <w:t xml:space="preserve">te iz Pomoći iz inozemstava i od subjekata unutar općeg proračuna također </w:t>
      </w:r>
      <w:r w:rsidR="00003755">
        <w:rPr>
          <w:rFonts w:ascii="Arial Narrow" w:hAnsi="Arial Narrow" w:cs="Times New Roman"/>
          <w:bCs/>
        </w:rPr>
        <w:t xml:space="preserve">je izvršeno </w:t>
      </w:r>
      <w:r w:rsidR="00D244AA">
        <w:rPr>
          <w:rFonts w:ascii="Arial Narrow" w:hAnsi="Arial Narrow" w:cs="Times New Roman"/>
          <w:bCs/>
        </w:rPr>
        <w:t>povećanje</w:t>
      </w:r>
      <w:r w:rsidR="00D60EBF">
        <w:rPr>
          <w:rFonts w:ascii="Arial Narrow" w:hAnsi="Arial Narrow" w:cs="Times New Roman"/>
          <w:bCs/>
        </w:rPr>
        <w:t xml:space="preserve"> za </w:t>
      </w:r>
      <w:r w:rsidR="00D244AA">
        <w:rPr>
          <w:rFonts w:ascii="Arial Narrow" w:hAnsi="Arial Narrow" w:cs="Times New Roman"/>
          <w:bCs/>
        </w:rPr>
        <w:t>238.170</w:t>
      </w:r>
      <w:r w:rsidR="00D60EBF">
        <w:rPr>
          <w:rFonts w:ascii="Arial Narrow" w:hAnsi="Arial Narrow" w:cs="Times New Roman"/>
          <w:bCs/>
        </w:rPr>
        <w:t xml:space="preserve">,00 EUR. </w:t>
      </w:r>
      <w:r w:rsidR="00D244AA">
        <w:rPr>
          <w:rFonts w:ascii="Arial Narrow" w:hAnsi="Arial Narrow" w:cs="Times New Roman"/>
          <w:bCs/>
        </w:rPr>
        <w:t>Do povećanja  od 24.095,00 EUR dolazi i kod planiranih vlastitih prihoda od pruženih usluga koje se odnose na ugovorene arheološke nadzore koji će se realizirati tijekom 2025. godine.</w:t>
      </w:r>
    </w:p>
    <w:p w14:paraId="70538454" w14:textId="77777777" w:rsidR="00D244AA" w:rsidRPr="002F3962" w:rsidRDefault="00D244AA" w:rsidP="003C7A22">
      <w:pPr>
        <w:spacing w:after="0" w:line="240" w:lineRule="auto"/>
        <w:jc w:val="both"/>
        <w:rPr>
          <w:rFonts w:ascii="Arial Narrow" w:hAnsi="Arial Narrow" w:cs="Times New Roman"/>
          <w:bCs/>
        </w:rPr>
      </w:pPr>
    </w:p>
    <w:p w14:paraId="7DB9BF1A" w14:textId="3C3DB3A8" w:rsidR="003B7357" w:rsidRPr="002F3962" w:rsidRDefault="003C7A22" w:rsidP="003C7A22">
      <w:pPr>
        <w:pStyle w:val="Naslov3"/>
        <w:spacing w:before="58"/>
        <w:ind w:left="0" w:right="96"/>
        <w:rPr>
          <w:rFonts w:cs="Times New Roman"/>
          <w:lang w:val="hr-HR"/>
        </w:rPr>
      </w:pPr>
      <w:r w:rsidRPr="002F3962">
        <w:rPr>
          <w:rFonts w:cs="Times New Roman"/>
          <w:lang w:val="hr-HR"/>
        </w:rPr>
        <w:t xml:space="preserve">Obrazloženje programa i aktivnosti koji su predmet Prijedloga </w:t>
      </w:r>
      <w:r w:rsidR="00EC551E">
        <w:rPr>
          <w:rFonts w:cs="Times New Roman"/>
          <w:lang w:val="hr-HR"/>
        </w:rPr>
        <w:t>I</w:t>
      </w:r>
      <w:r w:rsidR="00936577" w:rsidRPr="002F3962">
        <w:rPr>
          <w:rFonts w:cs="Times New Roman"/>
          <w:lang w:val="hr-HR"/>
        </w:rPr>
        <w:t>I</w:t>
      </w:r>
      <w:r w:rsidRPr="002F3962">
        <w:rPr>
          <w:rFonts w:cs="Times New Roman"/>
          <w:lang w:val="hr-HR"/>
        </w:rPr>
        <w:t>. Izmjena i dopuna Financijskog plana Muzeja grada Koprivnice za 202</w:t>
      </w:r>
      <w:r w:rsidR="00D244AA">
        <w:rPr>
          <w:rFonts w:cs="Times New Roman"/>
          <w:lang w:val="hr-HR"/>
        </w:rPr>
        <w:t>5</w:t>
      </w:r>
      <w:r w:rsidRPr="002F3962">
        <w:rPr>
          <w:rFonts w:cs="Times New Roman"/>
          <w:lang w:val="hr-HR"/>
        </w:rPr>
        <w:t>. godinu</w:t>
      </w:r>
    </w:p>
    <w:p w14:paraId="660AD64E" w14:textId="77777777" w:rsidR="000C0618" w:rsidRPr="002F3962" w:rsidRDefault="000C0618" w:rsidP="003C7A22">
      <w:pPr>
        <w:pStyle w:val="Naslov3"/>
        <w:spacing w:before="58"/>
        <w:ind w:left="0" w:right="96"/>
        <w:rPr>
          <w:rFonts w:cs="Times New Roman"/>
          <w:lang w:val="hr-HR"/>
        </w:rPr>
      </w:pPr>
    </w:p>
    <w:p w14:paraId="06149EF1" w14:textId="77777777" w:rsidR="00327354" w:rsidRPr="002F3962" w:rsidRDefault="00DD4EB3" w:rsidP="00327354">
      <w:pPr>
        <w:pStyle w:val="Tijeloteksta"/>
        <w:ind w:right="96"/>
        <w:jc w:val="both"/>
        <w:rPr>
          <w:rFonts w:cs="Times New Roman"/>
          <w:b/>
          <w:bCs/>
          <w:i/>
          <w:lang w:val="hr-HR"/>
        </w:rPr>
      </w:pPr>
      <w:r w:rsidRPr="002F3962">
        <w:rPr>
          <w:rFonts w:cs="Times New Roman"/>
          <w:b/>
          <w:bCs/>
          <w:i/>
          <w:lang w:val="hr-HR"/>
        </w:rPr>
        <w:t xml:space="preserve">OPĆI DIO </w:t>
      </w:r>
      <w:r w:rsidR="003C7A22" w:rsidRPr="002F3962">
        <w:rPr>
          <w:rFonts w:cs="Times New Roman"/>
          <w:b/>
          <w:bCs/>
          <w:i/>
          <w:lang w:val="hr-HR"/>
        </w:rPr>
        <w:t>Financijskog plana</w:t>
      </w:r>
      <w:r w:rsidRPr="002F3962">
        <w:rPr>
          <w:rFonts w:cs="Times New Roman"/>
          <w:b/>
          <w:bCs/>
          <w:i/>
          <w:lang w:val="hr-HR"/>
        </w:rPr>
        <w:t xml:space="preserve"> </w:t>
      </w:r>
    </w:p>
    <w:p w14:paraId="466EDDD5" w14:textId="23A56D8F" w:rsidR="0011735E" w:rsidRPr="002F3962" w:rsidRDefault="00577371" w:rsidP="00E23950">
      <w:pPr>
        <w:pStyle w:val="Naslov3"/>
        <w:spacing w:before="58"/>
        <w:ind w:left="0" w:right="96"/>
        <w:rPr>
          <w:rFonts w:cs="Times New Roman"/>
          <w:b w:val="0"/>
          <w:i w:val="0"/>
          <w:lang w:val="hr-HR"/>
        </w:rPr>
      </w:pPr>
      <w:r w:rsidRPr="002F3962">
        <w:rPr>
          <w:rFonts w:cs="Times New Roman"/>
          <w:b w:val="0"/>
          <w:i w:val="0"/>
          <w:lang w:val="hr-HR"/>
        </w:rPr>
        <w:t>Planirani program Očuvanje kulturne baštine Muzeja grada Koprivnice za 202</w:t>
      </w:r>
      <w:r w:rsidR="00E2146C">
        <w:rPr>
          <w:rFonts w:cs="Times New Roman"/>
          <w:b w:val="0"/>
          <w:i w:val="0"/>
          <w:lang w:val="hr-HR"/>
        </w:rPr>
        <w:t>5</w:t>
      </w:r>
      <w:r w:rsidRPr="002F3962">
        <w:rPr>
          <w:rFonts w:cs="Times New Roman"/>
          <w:b w:val="0"/>
          <w:i w:val="0"/>
          <w:lang w:val="hr-HR"/>
        </w:rPr>
        <w:t xml:space="preserve">. godinu čine redovna djelatnost ustanove, zaštita kulturne baštine, muzejsko-galerijska djelatnost, knjižnična djelatnost i nakladnička djelatnost, te aktivnost energetske obnove zgrade Muzeja. </w:t>
      </w:r>
      <w:r w:rsidR="00EC551E">
        <w:rPr>
          <w:rFonts w:cs="Times New Roman"/>
          <w:b w:val="0"/>
          <w:i w:val="0"/>
          <w:lang w:val="hr-HR"/>
        </w:rPr>
        <w:t>I</w:t>
      </w:r>
      <w:r w:rsidR="00DA36A4">
        <w:rPr>
          <w:rFonts w:cs="Times New Roman"/>
          <w:b w:val="0"/>
          <w:i w:val="0"/>
          <w:lang w:val="hr-HR"/>
        </w:rPr>
        <w:t>.</w:t>
      </w:r>
      <w:r w:rsidR="00EC551E">
        <w:rPr>
          <w:rFonts w:cs="Times New Roman"/>
          <w:b w:val="0"/>
          <w:i w:val="0"/>
          <w:lang w:val="hr-HR"/>
        </w:rPr>
        <w:t xml:space="preserve"> Izmjene i dopune</w:t>
      </w:r>
      <w:r w:rsidRPr="002F3962">
        <w:rPr>
          <w:rFonts w:cs="Times New Roman"/>
          <w:b w:val="0"/>
          <w:i w:val="0"/>
          <w:lang w:val="hr-HR"/>
        </w:rPr>
        <w:t xml:space="preserve"> Financijsk</w:t>
      </w:r>
      <w:r w:rsidR="00EC551E">
        <w:rPr>
          <w:rFonts w:cs="Times New Roman"/>
          <w:b w:val="0"/>
          <w:i w:val="0"/>
          <w:lang w:val="hr-HR"/>
        </w:rPr>
        <w:t>og</w:t>
      </w:r>
      <w:r w:rsidRPr="002F3962">
        <w:rPr>
          <w:rFonts w:cs="Times New Roman"/>
          <w:b w:val="0"/>
          <w:i w:val="0"/>
          <w:lang w:val="hr-HR"/>
        </w:rPr>
        <w:t xml:space="preserve"> plan</w:t>
      </w:r>
      <w:r w:rsidR="00EC551E">
        <w:rPr>
          <w:rFonts w:cs="Times New Roman"/>
          <w:b w:val="0"/>
          <w:i w:val="0"/>
          <w:lang w:val="hr-HR"/>
        </w:rPr>
        <w:t>a</w:t>
      </w:r>
      <w:r w:rsidRPr="002F3962">
        <w:rPr>
          <w:rFonts w:cs="Times New Roman"/>
          <w:b w:val="0"/>
          <w:i w:val="0"/>
          <w:lang w:val="hr-HR"/>
        </w:rPr>
        <w:t xml:space="preserve"> ustanove za 202</w:t>
      </w:r>
      <w:r w:rsidR="00D244AA">
        <w:rPr>
          <w:rFonts w:cs="Times New Roman"/>
          <w:b w:val="0"/>
          <w:i w:val="0"/>
          <w:lang w:val="hr-HR"/>
        </w:rPr>
        <w:t>5</w:t>
      </w:r>
      <w:r w:rsidRPr="002F3962">
        <w:rPr>
          <w:rFonts w:cs="Times New Roman"/>
          <w:b w:val="0"/>
          <w:i w:val="0"/>
          <w:lang w:val="hr-HR"/>
        </w:rPr>
        <w:t xml:space="preserve">. godinu izrađen je uravnoteženjem prihoda i rashoda te iznosi </w:t>
      </w:r>
      <w:r w:rsidR="00DA36A4">
        <w:rPr>
          <w:rFonts w:cs="Times New Roman"/>
          <w:b w:val="0"/>
          <w:i w:val="0"/>
          <w:lang w:val="hr-HR"/>
        </w:rPr>
        <w:t>2.508.004</w:t>
      </w:r>
      <w:r w:rsidR="00003755">
        <w:rPr>
          <w:rFonts w:cs="Times New Roman"/>
          <w:b w:val="0"/>
          <w:i w:val="0"/>
          <w:lang w:val="hr-HR"/>
        </w:rPr>
        <w:t xml:space="preserve"> </w:t>
      </w:r>
      <w:r w:rsidRPr="002F3962">
        <w:rPr>
          <w:rFonts w:cs="Times New Roman"/>
          <w:b w:val="0"/>
          <w:i w:val="0"/>
          <w:lang w:val="hr-HR"/>
        </w:rPr>
        <w:t xml:space="preserve">EUR. Ovim se izmjenama i dopunama predlaže </w:t>
      </w:r>
      <w:r w:rsidR="00DA36A4">
        <w:rPr>
          <w:rFonts w:cs="Times New Roman"/>
          <w:b w:val="0"/>
          <w:i w:val="0"/>
          <w:lang w:val="hr-HR"/>
        </w:rPr>
        <w:t>povećanje</w:t>
      </w:r>
      <w:r w:rsidRPr="002F3962">
        <w:rPr>
          <w:rFonts w:cs="Times New Roman"/>
          <w:b w:val="0"/>
          <w:i w:val="0"/>
          <w:lang w:val="hr-HR"/>
        </w:rPr>
        <w:t xml:space="preserve"> </w:t>
      </w:r>
      <w:r w:rsidR="00BF2187">
        <w:rPr>
          <w:rFonts w:cs="Times New Roman"/>
          <w:b w:val="0"/>
          <w:i w:val="0"/>
          <w:lang w:val="hr-HR"/>
        </w:rPr>
        <w:t xml:space="preserve">prethodnog </w:t>
      </w:r>
      <w:r w:rsidRPr="002F3962">
        <w:rPr>
          <w:rFonts w:cs="Times New Roman"/>
          <w:b w:val="0"/>
          <w:i w:val="0"/>
          <w:lang w:val="hr-HR"/>
        </w:rPr>
        <w:t xml:space="preserve">plana za </w:t>
      </w:r>
      <w:r w:rsidR="00DA36A4" w:rsidRPr="00DA36A4">
        <w:rPr>
          <w:rFonts w:cs="Times New Roman"/>
          <w:b w:val="0"/>
          <w:i w:val="0"/>
          <w:iCs/>
        </w:rPr>
        <w:t>432.127,00 EUR ili za 1</w:t>
      </w:r>
      <w:r w:rsidR="00EF3B42">
        <w:rPr>
          <w:rFonts w:cs="Times New Roman"/>
          <w:b w:val="0"/>
          <w:i w:val="0"/>
          <w:iCs/>
        </w:rPr>
        <w:t>7,23</w:t>
      </w:r>
      <w:r w:rsidR="00DA36A4" w:rsidRPr="00DA36A4">
        <w:rPr>
          <w:rFonts w:cs="Times New Roman"/>
          <w:b w:val="0"/>
          <w:i w:val="0"/>
          <w:iCs/>
        </w:rPr>
        <w:t>%</w:t>
      </w:r>
      <w:r w:rsidR="00DA36A4" w:rsidRPr="00CF66A8">
        <w:rPr>
          <w:rFonts w:cs="Times New Roman"/>
        </w:rPr>
        <w:t xml:space="preserve"> </w:t>
      </w:r>
      <w:r w:rsidRPr="002F3962">
        <w:rPr>
          <w:rFonts w:cs="Times New Roman"/>
          <w:b w:val="0"/>
          <w:i w:val="0"/>
          <w:lang w:val="hr-HR"/>
        </w:rPr>
        <w:t xml:space="preserve"> te je isti dan kao prijedlog za usvajanje u iznosu </w:t>
      </w:r>
      <w:r w:rsidR="00EF3B42">
        <w:rPr>
          <w:rFonts w:cs="Times New Roman"/>
          <w:b w:val="0"/>
          <w:i w:val="0"/>
          <w:lang w:val="hr-HR"/>
        </w:rPr>
        <w:t>2.940.131</w:t>
      </w:r>
      <w:r w:rsidRPr="002F3962">
        <w:rPr>
          <w:rFonts w:cs="Times New Roman"/>
          <w:b w:val="0"/>
          <w:i w:val="0"/>
          <w:lang w:val="hr-HR"/>
        </w:rPr>
        <w:t>,00 EUR uravnoteženjem prihoda i rashoda i s uključenim prenesenim rezultatom poslovanja odnosno viškovima i manjkovima po izvorima financiranja.</w:t>
      </w:r>
    </w:p>
    <w:p w14:paraId="7E7B0361" w14:textId="39F97319" w:rsidR="00577371" w:rsidRPr="002F3962" w:rsidRDefault="00577371" w:rsidP="00E23950">
      <w:pPr>
        <w:pStyle w:val="Naslov3"/>
        <w:spacing w:before="58"/>
        <w:ind w:left="0" w:right="96"/>
        <w:rPr>
          <w:rFonts w:cs="Times New Roman"/>
          <w:b w:val="0"/>
          <w:i w:val="0"/>
          <w:lang w:val="hr-HR"/>
        </w:rPr>
      </w:pPr>
    </w:p>
    <w:p w14:paraId="31C14732" w14:textId="50184218" w:rsidR="002F3962" w:rsidRPr="002F3962" w:rsidRDefault="002F3962" w:rsidP="00E23950">
      <w:pPr>
        <w:pStyle w:val="Naslov3"/>
        <w:spacing w:before="58"/>
        <w:ind w:left="0" w:right="96"/>
        <w:rPr>
          <w:rFonts w:cs="Times New Roman"/>
          <w:i w:val="0"/>
          <w:u w:val="single"/>
          <w:lang w:val="hr-HR"/>
        </w:rPr>
      </w:pPr>
      <w:r w:rsidRPr="002F3962">
        <w:rPr>
          <w:rFonts w:cs="Times New Roman"/>
          <w:i w:val="0"/>
          <w:u w:val="single"/>
          <w:lang w:val="hr-HR"/>
        </w:rPr>
        <w:t>Tabela A</w:t>
      </w:r>
    </w:p>
    <w:p w14:paraId="4C8A2A7C" w14:textId="4535772C" w:rsidR="00D27E5D" w:rsidRDefault="00850678" w:rsidP="00E23950">
      <w:pPr>
        <w:pStyle w:val="Naslov3"/>
        <w:spacing w:before="58"/>
        <w:ind w:left="0" w:right="96"/>
        <w:rPr>
          <w:rFonts w:cs="Times New Roman"/>
          <w:b w:val="0"/>
          <w:i w:val="0"/>
          <w:lang w:val="hr-HR"/>
        </w:rPr>
      </w:pPr>
      <w:r w:rsidRPr="002F3962">
        <w:rPr>
          <w:rFonts w:cs="Times New Roman"/>
          <w:b w:val="0"/>
          <w:i w:val="0"/>
          <w:lang w:val="hr-HR"/>
        </w:rPr>
        <w:t xml:space="preserve">U tabeli A Općeg dijela Financijskog plana u </w:t>
      </w:r>
      <w:r w:rsidR="00774B85" w:rsidRPr="002F3962">
        <w:rPr>
          <w:rFonts w:cs="Times New Roman"/>
          <w:i w:val="0"/>
          <w:lang w:val="hr-HR"/>
        </w:rPr>
        <w:t>Računu prihoda i rashoda</w:t>
      </w:r>
      <w:r w:rsidR="00DA36A4">
        <w:rPr>
          <w:rFonts w:cs="Times New Roman"/>
          <w:i w:val="0"/>
          <w:lang w:val="hr-HR"/>
        </w:rPr>
        <w:t>,</w:t>
      </w:r>
      <w:r w:rsidR="00774B85" w:rsidRPr="002F3962">
        <w:rPr>
          <w:rFonts w:cs="Times New Roman"/>
          <w:b w:val="0"/>
          <w:i w:val="0"/>
          <w:lang w:val="hr-HR"/>
        </w:rPr>
        <w:t xml:space="preserve"> </w:t>
      </w:r>
      <w:r w:rsidRPr="002F3962">
        <w:rPr>
          <w:rFonts w:cs="Times New Roman"/>
          <w:b w:val="0"/>
          <w:i w:val="0"/>
          <w:lang w:val="hr-HR"/>
        </w:rPr>
        <w:t xml:space="preserve">prihodi poslovanja planirani su u </w:t>
      </w:r>
      <w:r w:rsidR="000629E0" w:rsidRPr="002F3962">
        <w:rPr>
          <w:rFonts w:cs="Times New Roman"/>
          <w:b w:val="0"/>
          <w:i w:val="0"/>
          <w:lang w:val="hr-HR"/>
        </w:rPr>
        <w:t xml:space="preserve">iz </w:t>
      </w:r>
      <w:r w:rsidR="00DA36A4">
        <w:rPr>
          <w:rFonts w:cs="Times New Roman"/>
          <w:b w:val="0"/>
          <w:i w:val="0"/>
          <w:lang w:val="hr-HR"/>
        </w:rPr>
        <w:t>četiri</w:t>
      </w:r>
      <w:r w:rsidR="00EE7409" w:rsidRPr="002F3962">
        <w:rPr>
          <w:rFonts w:cs="Times New Roman"/>
          <w:b w:val="0"/>
          <w:i w:val="0"/>
          <w:lang w:val="hr-HR"/>
        </w:rPr>
        <w:t xml:space="preserve"> </w:t>
      </w:r>
      <w:r w:rsidR="000629E0" w:rsidRPr="002F3962">
        <w:rPr>
          <w:rFonts w:cs="Times New Roman"/>
          <w:b w:val="0"/>
          <w:i w:val="0"/>
          <w:lang w:val="hr-HR"/>
        </w:rPr>
        <w:t>izvora financiranja</w:t>
      </w:r>
      <w:r w:rsidR="00267BA4">
        <w:rPr>
          <w:rFonts w:cs="Times New Roman"/>
          <w:b w:val="0"/>
          <w:i w:val="0"/>
          <w:lang w:val="hr-HR"/>
        </w:rPr>
        <w:t xml:space="preserve">. </w:t>
      </w:r>
    </w:p>
    <w:p w14:paraId="2F29B1C5" w14:textId="77777777" w:rsidR="00D27E5D" w:rsidRDefault="00D27E5D" w:rsidP="00E23950">
      <w:pPr>
        <w:pStyle w:val="Naslov3"/>
        <w:spacing w:before="58"/>
        <w:ind w:left="0" w:right="96"/>
        <w:rPr>
          <w:rFonts w:cs="Times New Roman"/>
          <w:b w:val="0"/>
          <w:i w:val="0"/>
          <w:lang w:val="hr-HR"/>
        </w:rPr>
      </w:pPr>
    </w:p>
    <w:p w14:paraId="022777C2" w14:textId="77777777" w:rsidR="00D27E5D" w:rsidRPr="00734868" w:rsidRDefault="00D27E5D" w:rsidP="00D27E5D">
      <w:pPr>
        <w:spacing w:after="0" w:line="240" w:lineRule="auto"/>
        <w:jc w:val="both"/>
        <w:rPr>
          <w:rFonts w:ascii="Arial Narrow" w:hAnsi="Arial Narrow" w:cs="Arial"/>
          <w:b/>
          <w:u w:val="single"/>
        </w:rPr>
      </w:pPr>
      <w:r w:rsidRPr="007A4898">
        <w:rPr>
          <w:rFonts w:ascii="Arial Narrow" w:hAnsi="Arial Narrow" w:cs="Arial"/>
          <w:b/>
          <w:u w:val="single"/>
        </w:rPr>
        <w:t>Prihodi poslovanja (razred 6)</w:t>
      </w:r>
    </w:p>
    <w:p w14:paraId="3F29FE68" w14:textId="77777777" w:rsidR="00D27E5D" w:rsidRPr="005C4B41" w:rsidRDefault="00D27E5D" w:rsidP="00D27E5D">
      <w:pPr>
        <w:spacing w:after="0" w:line="240" w:lineRule="auto"/>
        <w:jc w:val="both"/>
        <w:rPr>
          <w:rFonts w:ascii="Arial Narrow" w:hAnsi="Arial Narrow" w:cs="Arial"/>
        </w:rPr>
      </w:pPr>
      <w:r w:rsidRPr="005C4B41">
        <w:rPr>
          <w:rFonts w:ascii="Arial Narrow" w:hAnsi="Arial Narrow" w:cs="Arial"/>
          <w:iCs/>
        </w:rPr>
        <w:t xml:space="preserve">Prihodi poslovanja planirani su u iznosu </w:t>
      </w:r>
      <w:r>
        <w:rPr>
          <w:rFonts w:ascii="Arial Narrow" w:hAnsi="Arial Narrow" w:cs="Arial"/>
          <w:iCs/>
        </w:rPr>
        <w:t>2.508.004,00</w:t>
      </w:r>
      <w:r w:rsidRPr="005C4B41">
        <w:rPr>
          <w:rFonts w:ascii="Arial Narrow" w:hAnsi="Arial Narrow" w:cs="Arial"/>
          <w:iCs/>
        </w:rPr>
        <w:t xml:space="preserve"> EUR, a prijedlogom II. izmjena i dopuna za 202</w:t>
      </w:r>
      <w:r>
        <w:rPr>
          <w:rFonts w:ascii="Arial Narrow" w:hAnsi="Arial Narrow" w:cs="Arial"/>
          <w:iCs/>
        </w:rPr>
        <w:t>5</w:t>
      </w:r>
      <w:r w:rsidRPr="005C4B41">
        <w:rPr>
          <w:rFonts w:ascii="Arial Narrow" w:hAnsi="Arial Narrow" w:cs="Arial"/>
          <w:iCs/>
        </w:rPr>
        <w:t xml:space="preserve">. godinu predlaže se </w:t>
      </w:r>
      <w:r>
        <w:rPr>
          <w:rFonts w:ascii="Arial Narrow" w:hAnsi="Arial Narrow" w:cs="Arial"/>
          <w:iCs/>
        </w:rPr>
        <w:t>povećanje</w:t>
      </w:r>
      <w:r w:rsidRPr="005C4B41">
        <w:rPr>
          <w:rFonts w:ascii="Arial Narrow" w:hAnsi="Arial Narrow" w:cs="Arial"/>
          <w:iCs/>
        </w:rPr>
        <w:t xml:space="preserve"> za </w:t>
      </w:r>
      <w:r>
        <w:rPr>
          <w:rFonts w:ascii="Arial Narrow" w:hAnsi="Arial Narrow" w:cs="Arial"/>
          <w:iCs/>
        </w:rPr>
        <w:t>616.716</w:t>
      </w:r>
      <w:r w:rsidRPr="005C4B41">
        <w:rPr>
          <w:rFonts w:ascii="Arial Narrow" w:hAnsi="Arial Narrow" w:cs="Arial"/>
          <w:iCs/>
        </w:rPr>
        <w:t xml:space="preserve">,00 EUR odnosno za </w:t>
      </w:r>
      <w:r>
        <w:rPr>
          <w:rFonts w:ascii="Arial Narrow" w:hAnsi="Arial Narrow" w:cs="Arial"/>
          <w:iCs/>
        </w:rPr>
        <w:t>24,59</w:t>
      </w:r>
      <w:r w:rsidRPr="005C4B41">
        <w:rPr>
          <w:rFonts w:ascii="Arial Narrow" w:hAnsi="Arial Narrow" w:cs="Arial"/>
          <w:iCs/>
        </w:rPr>
        <w:t>% u skladu s ugovornim obvezama i očekivanim realno ostvarivim prihodom iz vlastitih izvora financiranja</w:t>
      </w:r>
      <w:r>
        <w:rPr>
          <w:rFonts w:ascii="Arial Narrow" w:hAnsi="Arial Narrow" w:cs="Arial"/>
          <w:iCs/>
        </w:rPr>
        <w:t>, te od planiranih pomoći od nenadležnog proračuna.</w:t>
      </w:r>
    </w:p>
    <w:p w14:paraId="4911A6B6" w14:textId="0098212F" w:rsidR="00D27E5D" w:rsidRDefault="00D27E5D" w:rsidP="00D27E5D">
      <w:pPr>
        <w:spacing w:after="0" w:line="240" w:lineRule="auto"/>
        <w:jc w:val="both"/>
        <w:rPr>
          <w:rFonts w:ascii="Arial Narrow" w:hAnsi="Arial Narrow" w:cs="Arial"/>
        </w:rPr>
      </w:pPr>
      <w:r w:rsidRPr="007A4898">
        <w:rPr>
          <w:rFonts w:ascii="Arial Narrow" w:hAnsi="Arial Narrow" w:cs="Arial"/>
        </w:rPr>
        <w:t xml:space="preserve">Slijedom navedenog, prijedlogom </w:t>
      </w:r>
      <w:r>
        <w:rPr>
          <w:rFonts w:ascii="Arial Narrow" w:hAnsi="Arial Narrow" w:cs="Arial"/>
        </w:rPr>
        <w:t xml:space="preserve">II. izmjena i dopuna </w:t>
      </w:r>
      <w:r w:rsidRPr="007A4898">
        <w:rPr>
          <w:rFonts w:ascii="Arial Narrow" w:hAnsi="Arial Narrow" w:cs="Arial"/>
        </w:rPr>
        <w:t>financijskog plana planira se ostvarenje prihoda iz sljedećih izvora financiranja:</w:t>
      </w:r>
    </w:p>
    <w:p w14:paraId="673DB22F" w14:textId="77777777" w:rsidR="00D27E5D" w:rsidRDefault="00D27E5D" w:rsidP="00D27E5D">
      <w:pPr>
        <w:spacing w:after="0" w:line="240" w:lineRule="auto"/>
        <w:jc w:val="both"/>
        <w:rPr>
          <w:rFonts w:ascii="Arial Narrow" w:hAnsi="Arial Narrow" w:cs="Arial"/>
        </w:rPr>
      </w:pPr>
    </w:p>
    <w:p w14:paraId="125EC421" w14:textId="44E99210" w:rsidR="00D27E5D" w:rsidRPr="00D27E5D" w:rsidRDefault="00D27E5D" w:rsidP="00D27E5D">
      <w:pPr>
        <w:spacing w:after="0" w:line="240" w:lineRule="auto"/>
        <w:jc w:val="both"/>
        <w:rPr>
          <w:rFonts w:ascii="Arial Narrow" w:hAnsi="Arial Narrow" w:cs="Arial"/>
          <w:b/>
        </w:rPr>
      </w:pPr>
      <w:r w:rsidRPr="007A4898">
        <w:rPr>
          <w:rFonts w:ascii="Arial Narrow" w:hAnsi="Arial Narrow" w:cs="Arial"/>
          <w:b/>
          <w:u w:val="single"/>
        </w:rPr>
        <w:t>Pomoći iz inozemstva i od subjekata unutar općeg proračuna (skupina 63)</w:t>
      </w:r>
      <w:r w:rsidRPr="007A4898">
        <w:rPr>
          <w:rFonts w:ascii="Arial Narrow" w:hAnsi="Arial Narrow" w:cs="Arial"/>
          <w:b/>
        </w:rPr>
        <w:t xml:space="preserve"> </w:t>
      </w:r>
    </w:p>
    <w:p w14:paraId="64DB90A0" w14:textId="2D598425" w:rsidR="002A081F" w:rsidRDefault="00D27E5D" w:rsidP="00E23950">
      <w:pPr>
        <w:pStyle w:val="Naslov3"/>
        <w:spacing w:before="58"/>
        <w:ind w:left="0" w:right="96"/>
        <w:rPr>
          <w:rFonts w:cs="Times New Roman"/>
          <w:b w:val="0"/>
          <w:i w:val="0"/>
          <w:lang w:val="hr-HR"/>
        </w:rPr>
      </w:pPr>
      <w:r>
        <w:rPr>
          <w:rFonts w:cs="Times New Roman"/>
          <w:b w:val="0"/>
          <w:i w:val="0"/>
          <w:lang w:val="hr-HR"/>
        </w:rPr>
        <w:t xml:space="preserve">Odnosi se </w:t>
      </w:r>
      <w:r w:rsidR="00267BA4">
        <w:rPr>
          <w:rFonts w:cs="Times New Roman"/>
          <w:b w:val="0"/>
          <w:i w:val="0"/>
          <w:lang w:val="hr-HR"/>
        </w:rPr>
        <w:t xml:space="preserve">na </w:t>
      </w:r>
      <w:r w:rsidR="00AE7151" w:rsidRPr="002F3962">
        <w:rPr>
          <w:rFonts w:cs="Times New Roman"/>
          <w:b w:val="0"/>
          <w:i w:val="0"/>
          <w:lang w:val="hr-HR"/>
        </w:rPr>
        <w:t>prihod od tekućih</w:t>
      </w:r>
      <w:r w:rsidR="00267BA4">
        <w:rPr>
          <w:rFonts w:cs="Times New Roman"/>
          <w:b w:val="0"/>
          <w:i w:val="0"/>
          <w:lang w:val="hr-HR"/>
        </w:rPr>
        <w:t xml:space="preserve"> i kapitalnih</w:t>
      </w:r>
      <w:r w:rsidR="00AE7151" w:rsidRPr="002F3962">
        <w:rPr>
          <w:rFonts w:cs="Times New Roman"/>
          <w:b w:val="0"/>
          <w:i w:val="0"/>
          <w:lang w:val="hr-HR"/>
        </w:rPr>
        <w:t xml:space="preserve"> pomoći iz nenadležnog proračuna</w:t>
      </w:r>
      <w:r w:rsidR="003A4F82" w:rsidRPr="002F3962">
        <w:rPr>
          <w:rFonts w:cs="Times New Roman"/>
          <w:b w:val="0"/>
          <w:i w:val="0"/>
          <w:lang w:val="hr-HR"/>
        </w:rPr>
        <w:t xml:space="preserve"> Ministarstva kulture i medija RH za muzejsko-galerijsku, pedagoško-edukativnu djelatnost i zaštitu kulturne baštine te iz Županijskog proračuna za financiranje </w:t>
      </w:r>
      <w:r w:rsidR="00577371" w:rsidRPr="002F3962">
        <w:rPr>
          <w:rFonts w:cs="Times New Roman"/>
          <w:b w:val="0"/>
          <w:i w:val="0"/>
          <w:lang w:val="hr-HR"/>
        </w:rPr>
        <w:t>prijavljenih programa</w:t>
      </w:r>
      <w:r w:rsidR="0031492A">
        <w:rPr>
          <w:rFonts w:cs="Times New Roman"/>
          <w:b w:val="0"/>
          <w:i w:val="0"/>
          <w:lang w:val="hr-HR"/>
        </w:rPr>
        <w:t xml:space="preserve"> </w:t>
      </w:r>
      <w:r w:rsidR="003A4F82" w:rsidRPr="002F3962">
        <w:rPr>
          <w:rFonts w:cs="Times New Roman"/>
          <w:b w:val="0"/>
          <w:i w:val="0"/>
          <w:lang w:val="hr-HR"/>
        </w:rPr>
        <w:t>u</w:t>
      </w:r>
      <w:r w:rsidR="00D426A9" w:rsidRPr="002F3962">
        <w:rPr>
          <w:rFonts w:cs="Times New Roman"/>
          <w:b w:val="0"/>
          <w:i w:val="0"/>
          <w:lang w:val="hr-HR"/>
        </w:rPr>
        <w:t xml:space="preserve"> </w:t>
      </w:r>
      <w:r w:rsidR="0028436B" w:rsidRPr="002F3962">
        <w:rPr>
          <w:rFonts w:cs="Times New Roman"/>
          <w:b w:val="0"/>
          <w:i w:val="0"/>
          <w:lang w:val="hr-HR"/>
        </w:rPr>
        <w:t>pod</w:t>
      </w:r>
      <w:r w:rsidR="00D426A9" w:rsidRPr="002F3962">
        <w:rPr>
          <w:rFonts w:cs="Times New Roman"/>
          <w:b w:val="0"/>
          <w:i w:val="0"/>
          <w:lang w:val="hr-HR"/>
        </w:rPr>
        <w:t>skupin</w:t>
      </w:r>
      <w:r w:rsidR="003A4F82" w:rsidRPr="002F3962">
        <w:rPr>
          <w:rFonts w:cs="Times New Roman"/>
          <w:b w:val="0"/>
          <w:i w:val="0"/>
          <w:lang w:val="hr-HR"/>
        </w:rPr>
        <w:t>i</w:t>
      </w:r>
      <w:r w:rsidR="00D426A9" w:rsidRPr="002F3962">
        <w:rPr>
          <w:rFonts w:cs="Times New Roman"/>
          <w:b w:val="0"/>
          <w:i w:val="0"/>
          <w:lang w:val="hr-HR"/>
        </w:rPr>
        <w:t xml:space="preserve"> 63</w:t>
      </w:r>
      <w:r w:rsidR="00CC22DC">
        <w:rPr>
          <w:rFonts w:cs="Times New Roman"/>
          <w:b w:val="0"/>
          <w:i w:val="0"/>
          <w:lang w:val="hr-HR"/>
        </w:rPr>
        <w:t>6</w:t>
      </w:r>
      <w:r w:rsidR="00AE7151" w:rsidRPr="002F3962">
        <w:rPr>
          <w:rFonts w:cs="Times New Roman"/>
          <w:b w:val="0"/>
          <w:i w:val="0"/>
          <w:lang w:val="hr-HR"/>
        </w:rPr>
        <w:t xml:space="preserve"> koj</w:t>
      </w:r>
      <w:r w:rsidR="00774B85" w:rsidRPr="002F3962">
        <w:rPr>
          <w:rFonts w:cs="Times New Roman"/>
          <w:b w:val="0"/>
          <w:i w:val="0"/>
          <w:lang w:val="hr-HR"/>
        </w:rPr>
        <w:t>i je</w:t>
      </w:r>
      <w:r w:rsidR="00AE7151" w:rsidRPr="002F3962">
        <w:rPr>
          <w:rFonts w:cs="Times New Roman"/>
          <w:b w:val="0"/>
          <w:i w:val="0"/>
          <w:lang w:val="hr-HR"/>
        </w:rPr>
        <w:t xml:space="preserve"> pla</w:t>
      </w:r>
      <w:r w:rsidR="00774B85" w:rsidRPr="002F3962">
        <w:rPr>
          <w:rFonts w:cs="Times New Roman"/>
          <w:b w:val="0"/>
          <w:i w:val="0"/>
          <w:lang w:val="hr-HR"/>
        </w:rPr>
        <w:t>niran</w:t>
      </w:r>
      <w:r w:rsidR="00AE7151" w:rsidRPr="002F3962">
        <w:rPr>
          <w:rFonts w:cs="Times New Roman"/>
          <w:b w:val="0"/>
          <w:i w:val="0"/>
          <w:lang w:val="hr-HR"/>
        </w:rPr>
        <w:t xml:space="preserve"> u iznosu </w:t>
      </w:r>
      <w:r w:rsidR="00DA36A4">
        <w:rPr>
          <w:rFonts w:cs="Times New Roman"/>
          <w:b w:val="0"/>
          <w:i w:val="0"/>
          <w:lang w:val="hr-HR"/>
        </w:rPr>
        <w:t>63.900</w:t>
      </w:r>
      <w:r w:rsidR="00267BA4">
        <w:rPr>
          <w:rFonts w:cs="Times New Roman"/>
          <w:b w:val="0"/>
          <w:i w:val="0"/>
          <w:lang w:val="hr-HR"/>
        </w:rPr>
        <w:t>,00</w:t>
      </w:r>
      <w:r w:rsidR="00C80665" w:rsidRPr="002F3962">
        <w:rPr>
          <w:rFonts w:cs="Times New Roman"/>
          <w:b w:val="0"/>
          <w:i w:val="0"/>
          <w:lang w:val="hr-HR"/>
        </w:rPr>
        <w:t xml:space="preserve"> EUR</w:t>
      </w:r>
      <w:r w:rsidR="00AE7151" w:rsidRPr="002F3962">
        <w:rPr>
          <w:rFonts w:cs="Times New Roman"/>
          <w:b w:val="0"/>
          <w:i w:val="0"/>
          <w:lang w:val="hr-HR"/>
        </w:rPr>
        <w:t xml:space="preserve">, a </w:t>
      </w:r>
      <w:r w:rsidR="00A56127" w:rsidRPr="002F3962">
        <w:rPr>
          <w:rFonts w:cs="Times New Roman"/>
          <w:b w:val="0"/>
          <w:i w:val="0"/>
          <w:lang w:val="hr-HR"/>
        </w:rPr>
        <w:t xml:space="preserve">ovim </w:t>
      </w:r>
      <w:r w:rsidR="00C80665" w:rsidRPr="002F3962">
        <w:rPr>
          <w:rFonts w:cs="Times New Roman"/>
          <w:b w:val="0"/>
          <w:i w:val="0"/>
          <w:lang w:val="hr-HR"/>
        </w:rPr>
        <w:t xml:space="preserve">je </w:t>
      </w:r>
      <w:r w:rsidR="00AE7151" w:rsidRPr="002F3962">
        <w:rPr>
          <w:rFonts w:cs="Times New Roman"/>
          <w:b w:val="0"/>
          <w:i w:val="0"/>
          <w:lang w:val="hr-HR"/>
        </w:rPr>
        <w:t>izmjenama i dopunama</w:t>
      </w:r>
      <w:r w:rsidR="00C80665" w:rsidRPr="002F3962">
        <w:rPr>
          <w:rFonts w:cs="Times New Roman"/>
          <w:b w:val="0"/>
          <w:i w:val="0"/>
          <w:lang w:val="hr-HR"/>
        </w:rPr>
        <w:t xml:space="preserve"> plana </w:t>
      </w:r>
      <w:r w:rsidR="00A56127" w:rsidRPr="002F3962">
        <w:rPr>
          <w:rFonts w:cs="Times New Roman"/>
          <w:b w:val="0"/>
          <w:i w:val="0"/>
          <w:lang w:val="hr-HR"/>
        </w:rPr>
        <w:t>postojala potreba za korekcijom</w:t>
      </w:r>
      <w:r w:rsidR="00C80665" w:rsidRPr="002F3962">
        <w:rPr>
          <w:rFonts w:cs="Times New Roman"/>
          <w:b w:val="0"/>
          <w:i w:val="0"/>
          <w:lang w:val="hr-HR"/>
        </w:rPr>
        <w:t xml:space="preserve"> na niže za</w:t>
      </w:r>
      <w:r w:rsidR="00F53DD0">
        <w:rPr>
          <w:rFonts w:cs="Times New Roman"/>
          <w:b w:val="0"/>
          <w:i w:val="0"/>
          <w:lang w:val="hr-HR"/>
        </w:rPr>
        <w:t xml:space="preserve"> </w:t>
      </w:r>
      <w:r w:rsidR="00DA36A4">
        <w:rPr>
          <w:rFonts w:cs="Times New Roman"/>
          <w:b w:val="0"/>
          <w:i w:val="0"/>
          <w:lang w:val="hr-HR"/>
        </w:rPr>
        <w:t>22</w:t>
      </w:r>
      <w:r w:rsidR="008F78DD">
        <w:rPr>
          <w:rFonts w:cs="Times New Roman"/>
          <w:b w:val="0"/>
          <w:i w:val="0"/>
          <w:lang w:val="hr-HR"/>
        </w:rPr>
        <w:t>,</w:t>
      </w:r>
      <w:r w:rsidR="00DA36A4">
        <w:rPr>
          <w:rFonts w:cs="Times New Roman"/>
          <w:b w:val="0"/>
          <w:i w:val="0"/>
          <w:lang w:val="hr-HR"/>
        </w:rPr>
        <w:t>85</w:t>
      </w:r>
      <w:r w:rsidR="00C80665" w:rsidRPr="002F3962">
        <w:rPr>
          <w:rFonts w:cs="Times New Roman"/>
          <w:b w:val="0"/>
          <w:i w:val="0"/>
          <w:lang w:val="hr-HR"/>
        </w:rPr>
        <w:t>%</w:t>
      </w:r>
      <w:r w:rsidR="00E86F7A" w:rsidRPr="002F3962">
        <w:rPr>
          <w:rFonts w:cs="Times New Roman"/>
          <w:b w:val="0"/>
          <w:i w:val="0"/>
          <w:lang w:val="hr-HR"/>
        </w:rPr>
        <w:t>.</w:t>
      </w:r>
      <w:r w:rsidR="00C80665" w:rsidRPr="002F3962">
        <w:rPr>
          <w:rFonts w:cs="Times New Roman"/>
          <w:b w:val="0"/>
          <w:i w:val="0"/>
          <w:lang w:val="hr-HR"/>
        </w:rPr>
        <w:t xml:space="preserve"> Planirani iznos na ovom je izvoru umanjen za </w:t>
      </w:r>
      <w:r w:rsidR="00DA36A4">
        <w:rPr>
          <w:rFonts w:cs="Times New Roman"/>
          <w:b w:val="0"/>
          <w:i w:val="0"/>
          <w:lang w:val="hr-HR"/>
        </w:rPr>
        <w:t>14.600</w:t>
      </w:r>
      <w:r w:rsidR="00267BA4">
        <w:rPr>
          <w:rFonts w:cs="Times New Roman"/>
          <w:b w:val="0"/>
          <w:i w:val="0"/>
          <w:lang w:val="hr-HR"/>
        </w:rPr>
        <w:t>,00</w:t>
      </w:r>
      <w:r w:rsidR="00C80665" w:rsidRPr="002F3962">
        <w:rPr>
          <w:rFonts w:cs="Times New Roman"/>
          <w:b w:val="0"/>
          <w:i w:val="0"/>
          <w:lang w:val="hr-HR"/>
        </w:rPr>
        <w:t xml:space="preserve"> EUR </w:t>
      </w:r>
      <w:r w:rsidR="00CC22DC">
        <w:rPr>
          <w:rFonts w:cs="Times New Roman"/>
          <w:b w:val="0"/>
          <w:i w:val="0"/>
          <w:lang w:val="hr-HR"/>
        </w:rPr>
        <w:t xml:space="preserve">te </w:t>
      </w:r>
      <w:r w:rsidR="00536E9E" w:rsidRPr="002F3962">
        <w:rPr>
          <w:rFonts w:cs="Times New Roman"/>
          <w:b w:val="0"/>
          <w:i w:val="0"/>
          <w:lang w:val="hr-HR"/>
        </w:rPr>
        <w:t xml:space="preserve">iznosi </w:t>
      </w:r>
      <w:r w:rsidR="00DA36A4">
        <w:rPr>
          <w:rFonts w:cs="Times New Roman"/>
          <w:b w:val="0"/>
          <w:i w:val="0"/>
          <w:lang w:val="hr-HR"/>
        </w:rPr>
        <w:t>49.300</w:t>
      </w:r>
      <w:r w:rsidR="00807F40" w:rsidRPr="002F3962">
        <w:rPr>
          <w:rFonts w:cs="Times New Roman"/>
          <w:b w:val="0"/>
          <w:i w:val="0"/>
          <w:lang w:val="hr-HR"/>
        </w:rPr>
        <w:t xml:space="preserve">,00 </w:t>
      </w:r>
      <w:r w:rsidR="00536E9E" w:rsidRPr="002F3962">
        <w:rPr>
          <w:rFonts w:cs="Times New Roman"/>
          <w:b w:val="0"/>
          <w:i w:val="0"/>
          <w:lang w:val="hr-HR"/>
        </w:rPr>
        <w:t>EUR.</w:t>
      </w:r>
      <w:r w:rsidR="0057309F">
        <w:rPr>
          <w:rFonts w:cs="Times New Roman"/>
          <w:b w:val="0"/>
          <w:i w:val="0"/>
          <w:lang w:val="hr-HR"/>
        </w:rPr>
        <w:t xml:space="preserve"> Smanjenje je rezultat usklađivanja planiranih i prijavljenih programa prema Ministarstvu kulture i medija</w:t>
      </w:r>
      <w:r w:rsidR="00CC5EB8">
        <w:rPr>
          <w:rFonts w:cs="Times New Roman"/>
          <w:b w:val="0"/>
          <w:i w:val="0"/>
          <w:lang w:val="hr-HR"/>
        </w:rPr>
        <w:t xml:space="preserve"> RH</w:t>
      </w:r>
      <w:r w:rsidR="0057309F">
        <w:rPr>
          <w:rFonts w:cs="Times New Roman"/>
          <w:b w:val="0"/>
          <w:i w:val="0"/>
          <w:lang w:val="hr-HR"/>
        </w:rPr>
        <w:t xml:space="preserve"> i prema Koprivničko-križevačkoj županiji sa ugovorenim sredstvima.</w:t>
      </w:r>
      <w:r w:rsidR="00536E9E" w:rsidRPr="002F3962">
        <w:rPr>
          <w:rFonts w:cs="Times New Roman"/>
          <w:b w:val="0"/>
          <w:i w:val="0"/>
          <w:lang w:val="hr-HR"/>
        </w:rPr>
        <w:t xml:space="preserve"> </w:t>
      </w:r>
      <w:r w:rsidR="00D426A9" w:rsidRPr="002F3962">
        <w:rPr>
          <w:rFonts w:cs="Times New Roman"/>
          <w:b w:val="0"/>
          <w:i w:val="0"/>
          <w:lang w:val="hr-HR"/>
        </w:rPr>
        <w:t xml:space="preserve">U </w:t>
      </w:r>
      <w:r w:rsidR="0028436B" w:rsidRPr="002F3962">
        <w:rPr>
          <w:rFonts w:cs="Times New Roman"/>
          <w:b w:val="0"/>
          <w:i w:val="0"/>
          <w:lang w:val="hr-HR"/>
        </w:rPr>
        <w:t>pod</w:t>
      </w:r>
      <w:r w:rsidR="00D426A9" w:rsidRPr="002F3962">
        <w:rPr>
          <w:rFonts w:cs="Times New Roman"/>
          <w:b w:val="0"/>
          <w:i w:val="0"/>
          <w:lang w:val="hr-HR"/>
        </w:rPr>
        <w:t>skupini 63</w:t>
      </w:r>
      <w:r w:rsidR="00267BA4">
        <w:rPr>
          <w:rFonts w:cs="Times New Roman"/>
          <w:b w:val="0"/>
          <w:i w:val="0"/>
          <w:lang w:val="hr-HR"/>
        </w:rPr>
        <w:t>8</w:t>
      </w:r>
      <w:r w:rsidR="00D426A9" w:rsidRPr="002F3962">
        <w:rPr>
          <w:rFonts w:cs="Times New Roman"/>
          <w:b w:val="0"/>
          <w:i w:val="0"/>
          <w:lang w:val="hr-HR"/>
        </w:rPr>
        <w:t xml:space="preserve"> </w:t>
      </w:r>
      <w:r w:rsidR="00716D60" w:rsidRPr="002F3962">
        <w:rPr>
          <w:rFonts w:cs="Times New Roman"/>
          <w:b w:val="0"/>
          <w:i w:val="0"/>
          <w:lang w:val="hr-HR"/>
        </w:rPr>
        <w:t xml:space="preserve">prvotno </w:t>
      </w:r>
      <w:r w:rsidR="00807F40" w:rsidRPr="002F3962">
        <w:rPr>
          <w:rFonts w:cs="Times New Roman"/>
          <w:b w:val="0"/>
          <w:i w:val="0"/>
          <w:lang w:val="hr-HR"/>
        </w:rPr>
        <w:t>su</w:t>
      </w:r>
      <w:r w:rsidR="00716D60" w:rsidRPr="002F3962">
        <w:rPr>
          <w:rFonts w:cs="Times New Roman"/>
          <w:b w:val="0"/>
          <w:i w:val="0"/>
          <w:lang w:val="hr-HR"/>
        </w:rPr>
        <w:t xml:space="preserve"> planirane</w:t>
      </w:r>
      <w:r w:rsidR="00D426A9" w:rsidRPr="002F3962">
        <w:rPr>
          <w:rFonts w:cs="Times New Roman"/>
          <w:b w:val="0"/>
          <w:i w:val="0"/>
          <w:lang w:val="hr-HR"/>
        </w:rPr>
        <w:t xml:space="preserve"> </w:t>
      </w:r>
      <w:r w:rsidR="00536E9E" w:rsidRPr="002F3962">
        <w:rPr>
          <w:rFonts w:cs="Times New Roman"/>
          <w:b w:val="0"/>
          <w:i w:val="0"/>
          <w:lang w:val="hr-HR"/>
        </w:rPr>
        <w:t>tekuće</w:t>
      </w:r>
      <w:r w:rsidR="00267BA4">
        <w:rPr>
          <w:rFonts w:cs="Times New Roman"/>
          <w:b w:val="0"/>
          <w:i w:val="0"/>
          <w:lang w:val="hr-HR"/>
        </w:rPr>
        <w:t xml:space="preserve"> i kapitalne</w:t>
      </w:r>
      <w:r w:rsidR="00536E9E" w:rsidRPr="002F3962">
        <w:rPr>
          <w:rFonts w:cs="Times New Roman"/>
          <w:b w:val="0"/>
          <w:i w:val="0"/>
          <w:lang w:val="hr-HR"/>
        </w:rPr>
        <w:t xml:space="preserve"> </w:t>
      </w:r>
      <w:r w:rsidR="00393359" w:rsidRPr="002F3962">
        <w:rPr>
          <w:rFonts w:cs="Times New Roman"/>
          <w:b w:val="0"/>
          <w:i w:val="0"/>
          <w:lang w:val="hr-HR"/>
        </w:rPr>
        <w:t xml:space="preserve">pomoći za financiranje </w:t>
      </w:r>
      <w:r w:rsidR="00267BA4">
        <w:rPr>
          <w:rFonts w:cs="Times New Roman"/>
          <w:b w:val="0"/>
          <w:i w:val="0"/>
          <w:lang w:val="hr-HR"/>
        </w:rPr>
        <w:t>energetske obnove zgrade Muzeja grada Koprivnice</w:t>
      </w:r>
      <w:r w:rsidR="00FB283A">
        <w:rPr>
          <w:rFonts w:cs="Times New Roman"/>
          <w:b w:val="0"/>
          <w:i w:val="0"/>
          <w:lang w:val="hr-HR"/>
        </w:rPr>
        <w:t xml:space="preserve"> u iznosu od </w:t>
      </w:r>
      <w:r w:rsidR="0057309F">
        <w:rPr>
          <w:rFonts w:cs="Times New Roman"/>
          <w:b w:val="0"/>
          <w:i w:val="0"/>
          <w:lang w:val="hr-HR"/>
        </w:rPr>
        <w:t>967.764</w:t>
      </w:r>
      <w:r w:rsidR="00FB283A">
        <w:rPr>
          <w:rFonts w:cs="Times New Roman"/>
          <w:b w:val="0"/>
          <w:i w:val="0"/>
          <w:lang w:val="hr-HR"/>
        </w:rPr>
        <w:t>,00 EUR</w:t>
      </w:r>
      <w:r w:rsidR="00716D60" w:rsidRPr="002F3962">
        <w:rPr>
          <w:rFonts w:cs="Times New Roman"/>
          <w:b w:val="0"/>
          <w:i w:val="0"/>
          <w:lang w:val="hr-HR"/>
        </w:rPr>
        <w:t xml:space="preserve">, </w:t>
      </w:r>
      <w:r w:rsidR="00A813B2" w:rsidRPr="002F3962">
        <w:rPr>
          <w:rFonts w:cs="Times New Roman"/>
          <w:b w:val="0"/>
          <w:i w:val="0"/>
          <w:lang w:val="hr-HR"/>
        </w:rPr>
        <w:t xml:space="preserve">a ovim </w:t>
      </w:r>
      <w:r w:rsidR="00536E9E" w:rsidRPr="002F3962">
        <w:rPr>
          <w:rFonts w:cs="Times New Roman"/>
          <w:b w:val="0"/>
          <w:i w:val="0"/>
          <w:lang w:val="hr-HR"/>
        </w:rPr>
        <w:t>je</w:t>
      </w:r>
      <w:r w:rsidR="00A813B2" w:rsidRPr="002F3962">
        <w:rPr>
          <w:rFonts w:cs="Times New Roman"/>
          <w:b w:val="0"/>
          <w:i w:val="0"/>
          <w:lang w:val="hr-HR"/>
        </w:rPr>
        <w:t xml:space="preserve"> izmjenama i dopunama </w:t>
      </w:r>
      <w:r w:rsidR="00E41F0A" w:rsidRPr="002F3962">
        <w:rPr>
          <w:rFonts w:cs="Times New Roman"/>
          <w:b w:val="0"/>
          <w:i w:val="0"/>
          <w:lang w:val="hr-HR"/>
        </w:rPr>
        <w:t>postojala potreba za korekcijom stavk</w:t>
      </w:r>
      <w:r w:rsidR="00807F40" w:rsidRPr="002F3962">
        <w:rPr>
          <w:rFonts w:cs="Times New Roman"/>
          <w:b w:val="0"/>
          <w:i w:val="0"/>
          <w:lang w:val="hr-HR"/>
        </w:rPr>
        <w:t>e prihoda</w:t>
      </w:r>
      <w:r w:rsidR="00601B43">
        <w:rPr>
          <w:rFonts w:cs="Times New Roman"/>
          <w:b w:val="0"/>
          <w:i w:val="0"/>
          <w:lang w:val="hr-HR"/>
        </w:rPr>
        <w:t xml:space="preserve"> za </w:t>
      </w:r>
      <w:r w:rsidR="0057309F">
        <w:rPr>
          <w:rFonts w:cs="Times New Roman"/>
          <w:b w:val="0"/>
          <w:i w:val="0"/>
          <w:lang w:val="hr-HR"/>
        </w:rPr>
        <w:t>26</w:t>
      </w:r>
      <w:r w:rsidR="00601B43">
        <w:rPr>
          <w:rFonts w:cs="Times New Roman"/>
          <w:b w:val="0"/>
          <w:i w:val="0"/>
          <w:lang w:val="hr-HR"/>
        </w:rPr>
        <w:t>,</w:t>
      </w:r>
      <w:r w:rsidR="0057309F">
        <w:rPr>
          <w:rFonts w:cs="Times New Roman"/>
          <w:b w:val="0"/>
          <w:i w:val="0"/>
          <w:lang w:val="hr-HR"/>
        </w:rPr>
        <w:t>11</w:t>
      </w:r>
      <w:r w:rsidR="00601B43">
        <w:rPr>
          <w:rFonts w:cs="Times New Roman"/>
          <w:b w:val="0"/>
          <w:i w:val="0"/>
          <w:lang w:val="hr-HR"/>
        </w:rPr>
        <w:t>%</w:t>
      </w:r>
      <w:r w:rsidR="00807F40" w:rsidRPr="002F3962">
        <w:rPr>
          <w:rFonts w:cs="Times New Roman"/>
          <w:b w:val="0"/>
          <w:i w:val="0"/>
          <w:lang w:val="hr-HR"/>
        </w:rPr>
        <w:t xml:space="preserve">, odnosno </w:t>
      </w:r>
      <w:r w:rsidR="0057309F">
        <w:rPr>
          <w:rFonts w:cs="Times New Roman"/>
          <w:b w:val="0"/>
          <w:i w:val="0"/>
          <w:lang w:val="hr-HR"/>
        </w:rPr>
        <w:t>povećanje</w:t>
      </w:r>
      <w:r w:rsidR="00807F40" w:rsidRPr="002F3962">
        <w:rPr>
          <w:rFonts w:cs="Times New Roman"/>
          <w:b w:val="0"/>
          <w:i w:val="0"/>
          <w:lang w:val="hr-HR"/>
        </w:rPr>
        <w:t xml:space="preserve"> za </w:t>
      </w:r>
      <w:r w:rsidR="0057309F">
        <w:rPr>
          <w:rFonts w:cs="Times New Roman"/>
          <w:b w:val="0"/>
          <w:i w:val="0"/>
          <w:lang w:val="hr-HR"/>
        </w:rPr>
        <w:t>252.700</w:t>
      </w:r>
      <w:r w:rsidR="00FB283A">
        <w:rPr>
          <w:rFonts w:cs="Times New Roman"/>
          <w:b w:val="0"/>
          <w:i w:val="0"/>
          <w:lang w:val="hr-HR"/>
        </w:rPr>
        <w:t>,</w:t>
      </w:r>
      <w:r w:rsidR="00807F40" w:rsidRPr="002F3962">
        <w:rPr>
          <w:rFonts w:cs="Times New Roman"/>
          <w:b w:val="0"/>
          <w:i w:val="0"/>
          <w:lang w:val="hr-HR"/>
        </w:rPr>
        <w:t>00</w:t>
      </w:r>
      <w:r w:rsidR="00536E9E" w:rsidRPr="002F3962">
        <w:rPr>
          <w:rFonts w:cs="Times New Roman"/>
          <w:b w:val="0"/>
          <w:i w:val="0"/>
          <w:lang w:val="hr-HR"/>
        </w:rPr>
        <w:t xml:space="preserve"> EUR</w:t>
      </w:r>
      <w:r w:rsidR="00FB283A">
        <w:rPr>
          <w:rFonts w:cs="Times New Roman"/>
          <w:b w:val="0"/>
          <w:i w:val="0"/>
          <w:lang w:val="hr-HR"/>
        </w:rPr>
        <w:t xml:space="preserve"> te ovim planom su korigiran</w:t>
      </w:r>
      <w:r w:rsidR="00601B43">
        <w:rPr>
          <w:rFonts w:cs="Times New Roman"/>
          <w:b w:val="0"/>
          <w:i w:val="0"/>
          <w:lang w:val="hr-HR"/>
        </w:rPr>
        <w:t>e</w:t>
      </w:r>
      <w:r w:rsidR="00FB283A">
        <w:rPr>
          <w:rFonts w:cs="Times New Roman"/>
          <w:b w:val="0"/>
          <w:i w:val="0"/>
          <w:lang w:val="hr-HR"/>
        </w:rPr>
        <w:t xml:space="preserve"> na </w:t>
      </w:r>
      <w:r w:rsidR="0057309F">
        <w:rPr>
          <w:rFonts w:cs="Times New Roman"/>
          <w:b w:val="0"/>
          <w:i w:val="0"/>
          <w:lang w:val="hr-HR"/>
        </w:rPr>
        <w:t>1.220.464</w:t>
      </w:r>
      <w:r w:rsidR="00FB283A">
        <w:rPr>
          <w:rFonts w:cs="Times New Roman"/>
          <w:b w:val="0"/>
          <w:i w:val="0"/>
          <w:lang w:val="hr-HR"/>
        </w:rPr>
        <w:t>,00 EUR</w:t>
      </w:r>
      <w:r w:rsidR="0057309F">
        <w:rPr>
          <w:rFonts w:cs="Times New Roman"/>
          <w:b w:val="0"/>
          <w:i w:val="0"/>
          <w:lang w:val="hr-HR"/>
        </w:rPr>
        <w:t>.</w:t>
      </w:r>
      <w:r w:rsidR="002A081F">
        <w:rPr>
          <w:rFonts w:cs="Times New Roman"/>
          <w:b w:val="0"/>
          <w:i w:val="0"/>
          <w:lang w:val="hr-HR"/>
        </w:rPr>
        <w:t xml:space="preserve"> Povećanje se</w:t>
      </w:r>
      <w:r w:rsidR="00FB283A">
        <w:rPr>
          <w:rFonts w:cs="Times New Roman"/>
          <w:b w:val="0"/>
          <w:i w:val="0"/>
          <w:lang w:val="hr-HR"/>
        </w:rPr>
        <w:t xml:space="preserve"> </w:t>
      </w:r>
      <w:r w:rsidR="00716D60" w:rsidRPr="002F3962">
        <w:rPr>
          <w:rFonts w:cs="Times New Roman"/>
          <w:b w:val="0"/>
          <w:i w:val="0"/>
          <w:lang w:val="hr-HR"/>
        </w:rPr>
        <w:t xml:space="preserve">odnosi na </w:t>
      </w:r>
      <w:r w:rsidR="002A081F">
        <w:rPr>
          <w:rFonts w:cs="Times New Roman"/>
          <w:b w:val="0"/>
          <w:i w:val="0"/>
          <w:lang w:val="hr-HR"/>
        </w:rPr>
        <w:t xml:space="preserve">prijenos planiranih prihoda iz 2024. godine u 2025. godinu </w:t>
      </w:r>
      <w:r w:rsidR="002A081F" w:rsidRPr="002A081F">
        <w:rPr>
          <w:rFonts w:cs="Times New Roman"/>
          <w:b w:val="0"/>
          <w:i w:val="0"/>
          <w:lang w:val="hr-HR"/>
        </w:rPr>
        <w:t xml:space="preserve">u sklopu programa Nacionalnog plana oporavka i otpornosti (NPOO.C6.1.R1-I3.01.0005) za program Energetske obnove zgrade muzeja temeljem Ugovora o dodjeli bespovratnih sredstava za projekte koji se financiraju iz nacionalnog plana oporavka i otpornosti 2021. - 2026. </w:t>
      </w:r>
      <w:r>
        <w:rPr>
          <w:rFonts w:cs="Times New Roman"/>
          <w:b w:val="0"/>
          <w:i w:val="0"/>
          <w:lang w:val="hr-HR"/>
        </w:rPr>
        <w:t>g</w:t>
      </w:r>
      <w:r w:rsidR="002A081F" w:rsidRPr="002A081F">
        <w:rPr>
          <w:rFonts w:cs="Times New Roman"/>
          <w:b w:val="0"/>
          <w:i w:val="0"/>
          <w:lang w:val="hr-HR"/>
        </w:rPr>
        <w:t>odine.</w:t>
      </w:r>
    </w:p>
    <w:p w14:paraId="708B5C73" w14:textId="2D6693C0" w:rsidR="00D27E5D" w:rsidRDefault="00D27E5D" w:rsidP="00E23950">
      <w:pPr>
        <w:pStyle w:val="Naslov3"/>
        <w:spacing w:before="58"/>
        <w:ind w:left="0" w:right="96"/>
        <w:rPr>
          <w:rFonts w:cs="Times New Roman"/>
          <w:b w:val="0"/>
          <w:i w:val="0"/>
          <w:lang w:val="hr-HR"/>
        </w:rPr>
      </w:pPr>
    </w:p>
    <w:p w14:paraId="7DAE80C9" w14:textId="77777777" w:rsidR="00D27E5D" w:rsidRPr="007A4898" w:rsidRDefault="00D27E5D" w:rsidP="00D27E5D">
      <w:pPr>
        <w:spacing w:after="0" w:line="240" w:lineRule="auto"/>
        <w:jc w:val="both"/>
        <w:rPr>
          <w:rFonts w:ascii="Arial Narrow" w:hAnsi="Arial Narrow" w:cs="Arial"/>
          <w:b/>
          <w:u w:val="single"/>
        </w:rPr>
      </w:pPr>
      <w:r w:rsidRPr="007A4898">
        <w:rPr>
          <w:rFonts w:ascii="Arial Narrow" w:hAnsi="Arial Narrow" w:cs="Arial"/>
          <w:b/>
          <w:u w:val="single"/>
        </w:rPr>
        <w:t>Prihodi od imovine (skupina 64)</w:t>
      </w:r>
    </w:p>
    <w:p w14:paraId="2A8F9FAC" w14:textId="5E2F3AB5" w:rsidR="00D27E5D" w:rsidRPr="007A4898" w:rsidRDefault="00D27E5D" w:rsidP="00D27E5D">
      <w:pPr>
        <w:spacing w:after="0" w:line="240" w:lineRule="auto"/>
        <w:jc w:val="both"/>
        <w:rPr>
          <w:rFonts w:ascii="Arial Narrow" w:hAnsi="Arial Narrow" w:cs="Arial"/>
        </w:rPr>
      </w:pPr>
      <w:r w:rsidRPr="007A4898">
        <w:rPr>
          <w:rFonts w:ascii="Arial Narrow" w:hAnsi="Arial Narrow" w:cs="Arial"/>
        </w:rPr>
        <w:t xml:space="preserve">Prihodi od imovine, odnosno prihodi od pozitivnih tečajnih razlika planiran je u iznosu </w:t>
      </w:r>
      <w:r>
        <w:rPr>
          <w:rFonts w:ascii="Arial Narrow" w:hAnsi="Arial Narrow" w:cs="Arial"/>
        </w:rPr>
        <w:t>50</w:t>
      </w:r>
      <w:r w:rsidRPr="007A4898">
        <w:rPr>
          <w:rFonts w:ascii="Arial Narrow" w:hAnsi="Arial Narrow" w:cs="Arial"/>
        </w:rPr>
        <w:t xml:space="preserve">,00 EUR koje se ostvaruju evidentiranjem i plaćanjem računa u drugoj valuti te se ne očekuju odstupanja </w:t>
      </w:r>
      <w:r>
        <w:rPr>
          <w:rFonts w:ascii="Arial Narrow" w:hAnsi="Arial Narrow" w:cs="Arial"/>
        </w:rPr>
        <w:t>od plana</w:t>
      </w:r>
      <w:r w:rsidR="00CC5EB8">
        <w:rPr>
          <w:rFonts w:ascii="Arial Narrow" w:hAnsi="Arial Narrow" w:cs="Arial"/>
        </w:rPr>
        <w:t>.</w:t>
      </w:r>
      <w:r>
        <w:rPr>
          <w:rFonts w:ascii="Arial Narrow" w:hAnsi="Arial Narrow" w:cs="Arial"/>
        </w:rPr>
        <w:t xml:space="preserve"> </w:t>
      </w:r>
    </w:p>
    <w:p w14:paraId="2F5697A7" w14:textId="77777777" w:rsidR="00D27E5D" w:rsidRDefault="00D27E5D" w:rsidP="00D27E5D">
      <w:pPr>
        <w:spacing w:after="0" w:line="240" w:lineRule="auto"/>
        <w:jc w:val="both"/>
        <w:rPr>
          <w:rFonts w:ascii="Arial Narrow" w:hAnsi="Arial Narrow" w:cs="Arial"/>
          <w:u w:val="single"/>
        </w:rPr>
      </w:pPr>
      <w:r w:rsidRPr="007A4898">
        <w:rPr>
          <w:rFonts w:ascii="Arial Narrow" w:hAnsi="Arial Narrow" w:cs="Arial"/>
          <w:b/>
          <w:u w:val="single"/>
        </w:rPr>
        <w:lastRenderedPageBreak/>
        <w:t>Prihodi od prodaje proizvoda i robe te pruženih usluga, prihodi od donacija te povrati po protestiranim jamstvima (skupina 66</w:t>
      </w:r>
      <w:r w:rsidRPr="007A4898">
        <w:rPr>
          <w:rFonts w:ascii="Arial Narrow" w:hAnsi="Arial Narrow" w:cs="Arial"/>
          <w:u w:val="single"/>
        </w:rPr>
        <w:t>)</w:t>
      </w:r>
    </w:p>
    <w:p w14:paraId="2B5C7AFC" w14:textId="4B88ADDB" w:rsidR="00D27E5D" w:rsidRDefault="00D27E5D" w:rsidP="00D27E5D">
      <w:pPr>
        <w:pStyle w:val="Naslov3"/>
        <w:spacing w:before="58"/>
        <w:ind w:left="0" w:right="96"/>
        <w:rPr>
          <w:rFonts w:cs="Times New Roman"/>
          <w:b w:val="0"/>
          <w:i w:val="0"/>
          <w:lang w:val="hr-HR"/>
        </w:rPr>
      </w:pPr>
      <w:r w:rsidRPr="00D27E5D">
        <w:rPr>
          <w:rFonts w:cs="Times New Roman"/>
          <w:b w:val="0"/>
          <w:bCs w:val="0"/>
          <w:i w:val="0"/>
          <w:iCs/>
        </w:rPr>
        <w:t>U ovu skupinu prihoda ubrajaju se prihodi od donacija i prihodi ostvareni iz vlastitih izvora financiranja odnosno pružanja usluga i od prodaje robe te je za ovu skupinu prihoda postojala potreba za korekcijom</w:t>
      </w:r>
      <w:r>
        <w:rPr>
          <w:rFonts w:cs="Times New Roman"/>
          <w:b w:val="0"/>
          <w:bCs w:val="0"/>
          <w:i w:val="0"/>
          <w:iCs/>
        </w:rPr>
        <w:t xml:space="preserve">. </w:t>
      </w:r>
      <w:r w:rsidRPr="00D27E5D">
        <w:rPr>
          <w:rFonts w:cs="Times New Roman"/>
          <w:b w:val="0"/>
          <w:bCs w:val="0"/>
          <w:i w:val="0"/>
          <w:iCs/>
        </w:rPr>
        <w:t xml:space="preserve"> </w:t>
      </w:r>
      <w:r w:rsidRPr="002F3962">
        <w:rPr>
          <w:rFonts w:cs="Times New Roman"/>
          <w:b w:val="0"/>
          <w:i w:val="0"/>
          <w:lang w:val="hr-HR"/>
        </w:rPr>
        <w:t xml:space="preserve">Ostvareni vlastiti prihodi od prodaje proizvoda i pružanja usluga odnosno podskupini 661 planirani su u iznosu </w:t>
      </w:r>
      <w:r>
        <w:rPr>
          <w:rFonts w:cs="Times New Roman"/>
          <w:b w:val="0"/>
          <w:i w:val="0"/>
          <w:lang w:val="hr-HR"/>
        </w:rPr>
        <w:t>43.150</w:t>
      </w:r>
      <w:r w:rsidRPr="002F3962">
        <w:rPr>
          <w:rFonts w:cs="Times New Roman"/>
          <w:b w:val="0"/>
          <w:i w:val="0"/>
          <w:lang w:val="hr-HR"/>
        </w:rPr>
        <w:t xml:space="preserve">,00 EUR, a ovim se prijedlogom izmjena i dopuna </w:t>
      </w:r>
      <w:r>
        <w:rPr>
          <w:rFonts w:cs="Times New Roman"/>
          <w:b w:val="0"/>
          <w:i w:val="0"/>
          <w:lang w:val="hr-HR"/>
        </w:rPr>
        <w:t>povećavaju</w:t>
      </w:r>
      <w:r w:rsidRPr="002F3962">
        <w:rPr>
          <w:rFonts w:cs="Times New Roman"/>
          <w:b w:val="0"/>
          <w:i w:val="0"/>
          <w:lang w:val="hr-HR"/>
        </w:rPr>
        <w:t xml:space="preserve"> za </w:t>
      </w:r>
      <w:r>
        <w:rPr>
          <w:rFonts w:cs="Times New Roman"/>
          <w:b w:val="0"/>
          <w:i w:val="0"/>
          <w:lang w:val="hr-HR"/>
        </w:rPr>
        <w:t>24.095</w:t>
      </w:r>
      <w:r w:rsidRPr="002F3962">
        <w:rPr>
          <w:rFonts w:cs="Times New Roman"/>
          <w:b w:val="0"/>
          <w:i w:val="0"/>
          <w:lang w:val="hr-HR"/>
        </w:rPr>
        <w:t xml:space="preserve">,00 EUR ili </w:t>
      </w:r>
      <w:r>
        <w:rPr>
          <w:rFonts w:cs="Times New Roman"/>
          <w:b w:val="0"/>
          <w:i w:val="0"/>
          <w:lang w:val="hr-HR"/>
        </w:rPr>
        <w:t>55,84</w:t>
      </w:r>
      <w:r w:rsidRPr="002F3962">
        <w:rPr>
          <w:rFonts w:cs="Times New Roman"/>
          <w:b w:val="0"/>
          <w:i w:val="0"/>
          <w:lang w:val="hr-HR"/>
        </w:rPr>
        <w:t>%</w:t>
      </w:r>
      <w:r>
        <w:rPr>
          <w:rFonts w:cs="Times New Roman"/>
          <w:b w:val="0"/>
          <w:i w:val="0"/>
          <w:lang w:val="hr-HR"/>
        </w:rPr>
        <w:t>, najvećim djelom zbog povećanja ugovorenih arheoloških nadzora koji će se realizirati tijekom 2025. godine.</w:t>
      </w:r>
      <w:r w:rsidRPr="00D27E5D">
        <w:rPr>
          <w:rFonts w:cs="Times New Roman"/>
          <w:b w:val="0"/>
          <w:bCs w:val="0"/>
          <w:i w:val="0"/>
          <w:iCs/>
        </w:rPr>
        <w:t xml:space="preserve"> Za tekuće i kapitalne donacije</w:t>
      </w:r>
      <w:r>
        <w:rPr>
          <w:rFonts w:cs="Times New Roman"/>
          <w:b w:val="0"/>
          <w:bCs w:val="0"/>
          <w:i w:val="0"/>
          <w:iCs/>
        </w:rPr>
        <w:t xml:space="preserve"> </w:t>
      </w:r>
      <w:r w:rsidRPr="00D27E5D">
        <w:rPr>
          <w:rFonts w:cs="Times New Roman"/>
          <w:b w:val="0"/>
          <w:bCs w:val="0"/>
          <w:i w:val="0"/>
          <w:iCs/>
        </w:rPr>
        <w:t>muzejske građe od pravnih i fizičkih osoba u podskupini 663 nije postojala potreba za izmjenama i dopunama stavki</w:t>
      </w:r>
    </w:p>
    <w:p w14:paraId="1F7F9C29" w14:textId="15E6E6FF" w:rsidR="00D27E5D" w:rsidRDefault="00D27E5D" w:rsidP="00D27E5D">
      <w:pPr>
        <w:pStyle w:val="Naslov3"/>
        <w:spacing w:before="58"/>
        <w:ind w:left="0" w:right="96"/>
        <w:rPr>
          <w:rFonts w:cs="Times New Roman"/>
          <w:b w:val="0"/>
          <w:bCs w:val="0"/>
          <w:i w:val="0"/>
          <w:iCs/>
        </w:rPr>
      </w:pPr>
    </w:p>
    <w:p w14:paraId="1A3DBA46" w14:textId="77777777" w:rsidR="00D27E5D" w:rsidRPr="006632A3" w:rsidRDefault="00D27E5D" w:rsidP="00D27E5D">
      <w:pPr>
        <w:spacing w:after="0" w:line="240" w:lineRule="auto"/>
        <w:jc w:val="both"/>
        <w:rPr>
          <w:rFonts w:ascii="Arial Narrow" w:hAnsi="Arial Narrow" w:cs="Arial"/>
          <w:b/>
          <w:u w:val="single"/>
        </w:rPr>
      </w:pPr>
      <w:r w:rsidRPr="006632A3">
        <w:rPr>
          <w:rFonts w:ascii="Arial Narrow" w:hAnsi="Arial Narrow" w:cs="Arial"/>
          <w:b/>
          <w:u w:val="single"/>
        </w:rPr>
        <w:t xml:space="preserve">Prihodi iz nadležnog proračuna i od HZZO-a temeljem ugovornih obveza (skupina 67) </w:t>
      </w:r>
    </w:p>
    <w:p w14:paraId="25684AE9" w14:textId="39D70651" w:rsidR="00782B77" w:rsidRDefault="00B14AD0" w:rsidP="00E23950">
      <w:pPr>
        <w:pStyle w:val="Naslov3"/>
        <w:spacing w:before="58"/>
        <w:ind w:left="0" w:right="96"/>
        <w:rPr>
          <w:rFonts w:cs="Times New Roman"/>
          <w:b w:val="0"/>
          <w:i w:val="0"/>
          <w:lang w:val="hr-HR"/>
        </w:rPr>
      </w:pPr>
      <w:r w:rsidRPr="002F3962">
        <w:rPr>
          <w:rFonts w:cs="Times New Roman"/>
          <w:b w:val="0"/>
          <w:i w:val="0"/>
          <w:lang w:val="hr-HR"/>
        </w:rPr>
        <w:t>Prihodi iz nadležnog proračuna za financiranje rashoda poslovanja</w:t>
      </w:r>
      <w:r w:rsidR="008C67C8" w:rsidRPr="002F3962">
        <w:rPr>
          <w:rFonts w:cs="Times New Roman"/>
          <w:b w:val="0"/>
          <w:i w:val="0"/>
          <w:lang w:val="hr-HR"/>
        </w:rPr>
        <w:t xml:space="preserve"> i kapitalnih rashoda</w:t>
      </w:r>
      <w:r w:rsidRPr="002F3962">
        <w:rPr>
          <w:rFonts w:cs="Times New Roman"/>
          <w:b w:val="0"/>
          <w:i w:val="0"/>
          <w:lang w:val="hr-HR"/>
        </w:rPr>
        <w:t xml:space="preserve"> </w:t>
      </w:r>
      <w:r w:rsidR="00782B77">
        <w:rPr>
          <w:rFonts w:cs="Times New Roman"/>
          <w:b w:val="0"/>
          <w:i w:val="0"/>
          <w:lang w:val="hr-HR"/>
        </w:rPr>
        <w:t xml:space="preserve">planirani su u iznosu od </w:t>
      </w:r>
      <w:r w:rsidR="004E261C">
        <w:rPr>
          <w:rFonts w:cs="Times New Roman"/>
          <w:b w:val="0"/>
          <w:i w:val="0"/>
          <w:lang w:val="hr-HR"/>
        </w:rPr>
        <w:t>1.433.140</w:t>
      </w:r>
      <w:r w:rsidR="00782B77">
        <w:rPr>
          <w:rFonts w:cs="Times New Roman"/>
          <w:b w:val="0"/>
          <w:i w:val="0"/>
          <w:lang w:val="hr-HR"/>
        </w:rPr>
        <w:t xml:space="preserve">,00 EUR te </w:t>
      </w:r>
      <w:r w:rsidR="00782B77" w:rsidRPr="002F3962">
        <w:rPr>
          <w:rFonts w:cs="Times New Roman"/>
          <w:b w:val="0"/>
          <w:i w:val="0"/>
          <w:lang w:val="hr-HR"/>
        </w:rPr>
        <w:t>ovim prijedlogom izmjena i dopuna Financijskog plana predlaže se</w:t>
      </w:r>
      <w:r w:rsidR="00782B77">
        <w:rPr>
          <w:rFonts w:cs="Times New Roman"/>
          <w:b w:val="0"/>
          <w:i w:val="0"/>
          <w:lang w:val="hr-HR"/>
        </w:rPr>
        <w:t xml:space="preserve"> </w:t>
      </w:r>
      <w:r w:rsidR="004E261C">
        <w:rPr>
          <w:rFonts w:cs="Times New Roman"/>
          <w:b w:val="0"/>
          <w:i w:val="0"/>
          <w:lang w:val="hr-HR"/>
        </w:rPr>
        <w:t>povećanje</w:t>
      </w:r>
      <w:r w:rsidR="00782B77">
        <w:rPr>
          <w:rFonts w:cs="Times New Roman"/>
          <w:b w:val="0"/>
          <w:i w:val="0"/>
          <w:lang w:val="hr-HR"/>
        </w:rPr>
        <w:t xml:space="preserve"> od </w:t>
      </w:r>
      <w:r w:rsidR="004E261C">
        <w:rPr>
          <w:rFonts w:cs="Times New Roman"/>
          <w:b w:val="0"/>
          <w:i w:val="0"/>
          <w:lang w:val="hr-HR"/>
        </w:rPr>
        <w:t>354.451</w:t>
      </w:r>
      <w:r w:rsidR="00782B77" w:rsidRPr="00601B43">
        <w:rPr>
          <w:rFonts w:cs="Times New Roman"/>
          <w:b w:val="0"/>
          <w:i w:val="0"/>
          <w:lang w:val="hr-HR"/>
        </w:rPr>
        <w:t>,</w:t>
      </w:r>
      <w:r w:rsidR="00782B77">
        <w:rPr>
          <w:rFonts w:cs="Times New Roman"/>
          <w:b w:val="0"/>
          <w:i w:val="0"/>
          <w:lang w:val="hr-HR"/>
        </w:rPr>
        <w:t xml:space="preserve">00 EUR odnosno </w:t>
      </w:r>
      <w:r w:rsidR="004E261C">
        <w:rPr>
          <w:rFonts w:cs="Times New Roman"/>
          <w:b w:val="0"/>
          <w:i w:val="0"/>
          <w:lang w:val="hr-HR"/>
        </w:rPr>
        <w:t>24,73</w:t>
      </w:r>
      <w:r w:rsidR="00782B77">
        <w:rPr>
          <w:rFonts w:cs="Times New Roman"/>
          <w:b w:val="0"/>
          <w:i w:val="0"/>
          <w:lang w:val="hr-HR"/>
        </w:rPr>
        <w:t xml:space="preserve">% te iznosi </w:t>
      </w:r>
      <w:r w:rsidR="004E261C">
        <w:rPr>
          <w:rFonts w:cs="Times New Roman"/>
          <w:b w:val="0"/>
          <w:i w:val="0"/>
          <w:lang w:val="hr-HR"/>
        </w:rPr>
        <w:t>1.787.591</w:t>
      </w:r>
      <w:r w:rsidR="00782B77">
        <w:rPr>
          <w:rFonts w:cs="Times New Roman"/>
          <w:b w:val="0"/>
          <w:i w:val="0"/>
          <w:lang w:val="hr-HR"/>
        </w:rPr>
        <w:t>,00 EUR.</w:t>
      </w:r>
      <w:r w:rsidR="000F74D6">
        <w:rPr>
          <w:rFonts w:cs="Times New Roman"/>
          <w:b w:val="0"/>
          <w:i w:val="0"/>
          <w:lang w:val="hr-HR"/>
        </w:rPr>
        <w:t xml:space="preserve"> Povećanje od 300.000,00 EUR se odnosi na potrebna dodatna ulaganja na energetskoj obnovi zgrade Muzeja grada Koprivnice kako bi se financirali problemi uočeni tijekom građevinskih radova na zgradi, a koji nisu planirani troškovnikom. Ostatak iznosa odnosi se na pokriće metodološkog manjka proizašlog iz prethodne godine.</w:t>
      </w:r>
    </w:p>
    <w:p w14:paraId="091A1A69" w14:textId="77777777" w:rsidR="000F74D6" w:rsidRDefault="000F74D6" w:rsidP="00E23950">
      <w:pPr>
        <w:pStyle w:val="Naslov3"/>
        <w:spacing w:before="58"/>
        <w:ind w:left="0" w:right="96"/>
        <w:rPr>
          <w:rFonts w:cs="Times New Roman"/>
          <w:b w:val="0"/>
          <w:i w:val="0"/>
          <w:lang w:val="hr-HR"/>
        </w:rPr>
      </w:pPr>
    </w:p>
    <w:p w14:paraId="2635B570" w14:textId="4973DE79" w:rsidR="000F74D6" w:rsidRDefault="000F74D6" w:rsidP="00E23950">
      <w:pPr>
        <w:pStyle w:val="Naslov3"/>
        <w:spacing w:before="58"/>
        <w:ind w:left="0" w:right="96"/>
        <w:rPr>
          <w:rFonts w:cs="Times New Roman"/>
          <w:b w:val="0"/>
          <w:i w:val="0"/>
          <w:lang w:val="hr-HR"/>
        </w:rPr>
      </w:pPr>
      <w:r w:rsidRPr="002F3962">
        <w:rPr>
          <w:rFonts w:cs="Times New Roman"/>
          <w:b w:val="0"/>
          <w:i w:val="0"/>
          <w:lang w:val="hr-HR"/>
        </w:rPr>
        <w:t xml:space="preserve">U Računu prihoda i rashoda rashodi poslovanja planirani u iznosu </w:t>
      </w:r>
      <w:r>
        <w:rPr>
          <w:rFonts w:cs="Times New Roman"/>
          <w:b w:val="0"/>
          <w:i w:val="0"/>
          <w:lang w:val="hr-HR"/>
        </w:rPr>
        <w:t>864.821</w:t>
      </w:r>
      <w:r w:rsidRPr="002F3962">
        <w:rPr>
          <w:rFonts w:cs="Times New Roman"/>
          <w:b w:val="0"/>
          <w:i w:val="0"/>
          <w:lang w:val="hr-HR"/>
        </w:rPr>
        <w:t xml:space="preserve">,00 EUR </w:t>
      </w:r>
      <w:r>
        <w:rPr>
          <w:rFonts w:cs="Times New Roman"/>
          <w:b w:val="0"/>
          <w:i w:val="0"/>
          <w:lang w:val="hr-HR"/>
        </w:rPr>
        <w:t xml:space="preserve">povećavaju </w:t>
      </w:r>
      <w:r w:rsidRPr="002F3962">
        <w:rPr>
          <w:rFonts w:cs="Times New Roman"/>
          <w:b w:val="0"/>
          <w:i w:val="0"/>
          <w:lang w:val="hr-HR"/>
        </w:rPr>
        <w:t xml:space="preserve">se za </w:t>
      </w:r>
      <w:r>
        <w:rPr>
          <w:rFonts w:cs="Times New Roman"/>
          <w:b w:val="0"/>
          <w:i w:val="0"/>
          <w:lang w:val="hr-HR"/>
        </w:rPr>
        <w:t>11.742</w:t>
      </w:r>
      <w:r w:rsidRPr="002F3962">
        <w:rPr>
          <w:rFonts w:cs="Times New Roman"/>
          <w:b w:val="0"/>
          <w:i w:val="0"/>
          <w:lang w:val="hr-HR"/>
        </w:rPr>
        <w:t xml:space="preserve">,00 EUR ili </w:t>
      </w:r>
      <w:r>
        <w:rPr>
          <w:rFonts w:cs="Times New Roman"/>
          <w:b w:val="0"/>
          <w:i w:val="0"/>
          <w:lang w:val="hr-HR"/>
        </w:rPr>
        <w:t xml:space="preserve">1,36 </w:t>
      </w:r>
      <w:r w:rsidRPr="002F3962">
        <w:rPr>
          <w:rFonts w:cs="Times New Roman"/>
          <w:b w:val="0"/>
          <w:i w:val="0"/>
          <w:lang w:val="hr-HR"/>
        </w:rPr>
        <w:t xml:space="preserve">% i iznose </w:t>
      </w:r>
      <w:r>
        <w:rPr>
          <w:rFonts w:cs="Times New Roman"/>
          <w:b w:val="0"/>
          <w:i w:val="0"/>
          <w:lang w:val="hr-HR"/>
        </w:rPr>
        <w:t>876.563</w:t>
      </w:r>
      <w:r w:rsidRPr="002F3962">
        <w:rPr>
          <w:rFonts w:cs="Times New Roman"/>
          <w:b w:val="0"/>
          <w:i w:val="0"/>
          <w:lang w:val="hr-HR"/>
        </w:rPr>
        <w:t>,00 EUR.</w:t>
      </w:r>
    </w:p>
    <w:p w14:paraId="7D2AA7DD" w14:textId="77777777" w:rsidR="000F74D6" w:rsidRDefault="000F74D6" w:rsidP="00E23950">
      <w:pPr>
        <w:pStyle w:val="Naslov3"/>
        <w:spacing w:before="58"/>
        <w:ind w:left="0" w:right="96"/>
        <w:rPr>
          <w:rFonts w:cs="Times New Roman"/>
          <w:b w:val="0"/>
          <w:i w:val="0"/>
          <w:lang w:val="hr-HR"/>
        </w:rPr>
      </w:pPr>
    </w:p>
    <w:p w14:paraId="3D10099F" w14:textId="372435E1" w:rsidR="000F74D6" w:rsidRPr="000F74D6" w:rsidRDefault="000F74D6" w:rsidP="00E23950">
      <w:pPr>
        <w:pStyle w:val="Naslov3"/>
        <w:spacing w:before="58"/>
        <w:ind w:left="0" w:right="96"/>
        <w:rPr>
          <w:rFonts w:cs="Times New Roman"/>
          <w:bCs w:val="0"/>
          <w:i w:val="0"/>
          <w:u w:val="single"/>
          <w:lang w:val="hr-HR"/>
        </w:rPr>
      </w:pPr>
      <w:r>
        <w:rPr>
          <w:rFonts w:cs="Times New Roman"/>
          <w:bCs w:val="0"/>
          <w:i w:val="0"/>
          <w:u w:val="single"/>
          <w:lang w:val="hr-HR"/>
        </w:rPr>
        <w:t>Rashodi za zaposlene (skupina 31)</w:t>
      </w:r>
    </w:p>
    <w:p w14:paraId="2D3CB344" w14:textId="785FD4B7" w:rsidR="000F74D6" w:rsidRDefault="007822A3" w:rsidP="00E23950">
      <w:pPr>
        <w:pStyle w:val="Naslov3"/>
        <w:spacing w:before="58"/>
        <w:ind w:left="0" w:right="96"/>
        <w:rPr>
          <w:rFonts w:cs="Times New Roman"/>
          <w:b w:val="0"/>
          <w:i w:val="0"/>
          <w:lang w:val="hr-HR"/>
        </w:rPr>
      </w:pPr>
      <w:r>
        <w:rPr>
          <w:rFonts w:cs="Times New Roman"/>
          <w:b w:val="0"/>
          <w:i w:val="0"/>
          <w:lang w:val="hr-HR"/>
        </w:rPr>
        <w:t>R</w:t>
      </w:r>
      <w:r w:rsidR="00025396" w:rsidRPr="002F3962">
        <w:rPr>
          <w:rFonts w:cs="Times New Roman"/>
          <w:b w:val="0"/>
          <w:i w:val="0"/>
          <w:lang w:val="hr-HR"/>
        </w:rPr>
        <w:t>ashod</w:t>
      </w:r>
      <w:r>
        <w:rPr>
          <w:rFonts w:cs="Times New Roman"/>
          <w:b w:val="0"/>
          <w:i w:val="0"/>
          <w:lang w:val="hr-HR"/>
        </w:rPr>
        <w:t>i</w:t>
      </w:r>
      <w:r w:rsidR="00025396" w:rsidRPr="002F3962">
        <w:rPr>
          <w:rFonts w:cs="Times New Roman"/>
          <w:b w:val="0"/>
          <w:i w:val="0"/>
          <w:lang w:val="hr-HR"/>
        </w:rPr>
        <w:t xml:space="preserve"> za zaposlene </w:t>
      </w:r>
      <w:r>
        <w:rPr>
          <w:rFonts w:cs="Times New Roman"/>
          <w:b w:val="0"/>
          <w:i w:val="0"/>
          <w:lang w:val="hr-HR"/>
        </w:rPr>
        <w:t>su</w:t>
      </w:r>
      <w:r w:rsidR="0064272C">
        <w:rPr>
          <w:rFonts w:cs="Times New Roman"/>
          <w:b w:val="0"/>
          <w:i w:val="0"/>
          <w:lang w:val="hr-HR"/>
        </w:rPr>
        <w:t xml:space="preserve"> povećani za 950,00 EUR u aktivnosti energetske obnove zgrade Muzeja grada Koprivnice</w:t>
      </w:r>
      <w:r w:rsidR="000F74D6">
        <w:rPr>
          <w:rFonts w:cs="Times New Roman"/>
          <w:b w:val="0"/>
          <w:i w:val="0"/>
          <w:lang w:val="hr-HR"/>
        </w:rPr>
        <w:t>.</w:t>
      </w:r>
    </w:p>
    <w:p w14:paraId="3DE60906" w14:textId="0F705ACF" w:rsidR="000F74D6" w:rsidRDefault="000F74D6" w:rsidP="00E23950">
      <w:pPr>
        <w:pStyle w:val="Naslov3"/>
        <w:spacing w:before="58"/>
        <w:ind w:left="0" w:right="96"/>
        <w:rPr>
          <w:rFonts w:cs="Times New Roman"/>
          <w:b w:val="0"/>
          <w:i w:val="0"/>
          <w:lang w:val="hr-HR"/>
        </w:rPr>
      </w:pPr>
    </w:p>
    <w:p w14:paraId="64586115" w14:textId="252B1562" w:rsidR="000F74D6" w:rsidRPr="000F74D6" w:rsidRDefault="000F74D6" w:rsidP="00E23950">
      <w:pPr>
        <w:pStyle w:val="Naslov3"/>
        <w:spacing w:before="58"/>
        <w:ind w:left="0" w:right="96"/>
        <w:rPr>
          <w:rFonts w:cs="Times New Roman"/>
          <w:bCs w:val="0"/>
          <w:i w:val="0"/>
          <w:u w:val="single"/>
          <w:lang w:val="hr-HR"/>
        </w:rPr>
      </w:pPr>
      <w:r>
        <w:rPr>
          <w:rFonts w:cs="Times New Roman"/>
          <w:bCs w:val="0"/>
          <w:i w:val="0"/>
          <w:u w:val="single"/>
          <w:lang w:val="hr-HR"/>
        </w:rPr>
        <w:t>Materijalni rashodi (skupina 32)</w:t>
      </w:r>
    </w:p>
    <w:p w14:paraId="236CC5D1" w14:textId="5FD58130" w:rsidR="007822A3" w:rsidRDefault="000F74D6" w:rsidP="00E23950">
      <w:pPr>
        <w:pStyle w:val="Naslov3"/>
        <w:spacing w:before="58"/>
        <w:ind w:left="0" w:right="96"/>
        <w:rPr>
          <w:rFonts w:cs="Times New Roman"/>
          <w:b w:val="0"/>
          <w:i w:val="0"/>
          <w:lang w:val="hr-HR"/>
        </w:rPr>
      </w:pPr>
      <w:r>
        <w:rPr>
          <w:rFonts w:cs="Times New Roman"/>
          <w:b w:val="0"/>
          <w:i w:val="0"/>
          <w:lang w:val="hr-HR"/>
        </w:rPr>
        <w:t>M</w:t>
      </w:r>
      <w:r w:rsidR="00DD0875" w:rsidRPr="002F3962">
        <w:rPr>
          <w:rFonts w:cs="Times New Roman"/>
          <w:b w:val="0"/>
          <w:i w:val="0"/>
          <w:lang w:val="hr-HR"/>
        </w:rPr>
        <w:t>aterijalni rashodi</w:t>
      </w:r>
      <w:r w:rsidR="00D44FA7" w:rsidRPr="002F3962">
        <w:rPr>
          <w:rFonts w:cs="Times New Roman"/>
          <w:b w:val="0"/>
          <w:i w:val="0"/>
          <w:lang w:val="hr-HR"/>
        </w:rPr>
        <w:t xml:space="preserve"> u ukupnom su iznosu</w:t>
      </w:r>
      <w:r w:rsidR="00DD0875" w:rsidRPr="002F3962">
        <w:rPr>
          <w:rFonts w:cs="Times New Roman"/>
          <w:b w:val="0"/>
          <w:i w:val="0"/>
          <w:lang w:val="hr-HR"/>
        </w:rPr>
        <w:t xml:space="preserve"> </w:t>
      </w:r>
      <w:r>
        <w:rPr>
          <w:rFonts w:cs="Times New Roman"/>
          <w:b w:val="0"/>
          <w:i w:val="0"/>
          <w:lang w:val="hr-HR"/>
        </w:rPr>
        <w:t>u</w:t>
      </w:r>
      <w:r w:rsidR="0064272C">
        <w:rPr>
          <w:rFonts w:cs="Times New Roman"/>
          <w:b w:val="0"/>
          <w:i w:val="0"/>
          <w:lang w:val="hr-HR"/>
        </w:rPr>
        <w:t>većani</w:t>
      </w:r>
      <w:r w:rsidR="00C46EBC" w:rsidRPr="002F3962">
        <w:rPr>
          <w:rFonts w:cs="Times New Roman"/>
          <w:b w:val="0"/>
          <w:i w:val="0"/>
          <w:lang w:val="hr-HR"/>
        </w:rPr>
        <w:t xml:space="preserve"> </w:t>
      </w:r>
      <w:r w:rsidR="004F2222" w:rsidRPr="002F3962">
        <w:rPr>
          <w:rFonts w:cs="Times New Roman"/>
          <w:b w:val="0"/>
          <w:i w:val="0"/>
          <w:lang w:val="hr-HR"/>
        </w:rPr>
        <w:t xml:space="preserve">za </w:t>
      </w:r>
      <w:r w:rsidR="0064272C">
        <w:rPr>
          <w:rFonts w:cs="Times New Roman"/>
          <w:b w:val="0"/>
          <w:i w:val="0"/>
          <w:lang w:val="hr-HR"/>
        </w:rPr>
        <w:t>10.792</w:t>
      </w:r>
      <w:r w:rsidR="00D161F7" w:rsidRPr="002F3962">
        <w:rPr>
          <w:rFonts w:cs="Times New Roman"/>
          <w:b w:val="0"/>
          <w:i w:val="0"/>
          <w:lang w:val="hr-HR"/>
        </w:rPr>
        <w:t>,00</w:t>
      </w:r>
      <w:r w:rsidR="002A29DA" w:rsidRPr="002F3962">
        <w:rPr>
          <w:rFonts w:cs="Times New Roman"/>
          <w:b w:val="0"/>
          <w:i w:val="0"/>
          <w:lang w:val="hr-HR"/>
        </w:rPr>
        <w:t xml:space="preserve"> EUR</w:t>
      </w:r>
      <w:r w:rsidR="00DD0875" w:rsidRPr="002F3962">
        <w:rPr>
          <w:rFonts w:cs="Times New Roman"/>
          <w:b w:val="0"/>
          <w:i w:val="0"/>
          <w:lang w:val="hr-HR"/>
        </w:rPr>
        <w:t xml:space="preserve"> </w:t>
      </w:r>
      <w:r w:rsidR="00FF4160">
        <w:rPr>
          <w:rFonts w:cs="Times New Roman"/>
          <w:b w:val="0"/>
          <w:i w:val="0"/>
          <w:lang w:val="hr-HR"/>
        </w:rPr>
        <w:t xml:space="preserve">ili </w:t>
      </w:r>
      <w:r w:rsidR="0064272C">
        <w:rPr>
          <w:rFonts w:cs="Times New Roman"/>
          <w:b w:val="0"/>
          <w:i w:val="0"/>
          <w:lang w:val="hr-HR"/>
        </w:rPr>
        <w:t>3,75</w:t>
      </w:r>
      <w:r w:rsidR="00FF4160">
        <w:rPr>
          <w:rFonts w:cs="Times New Roman"/>
          <w:b w:val="0"/>
          <w:i w:val="0"/>
          <w:lang w:val="hr-HR"/>
        </w:rPr>
        <w:t>%</w:t>
      </w:r>
      <w:r w:rsidR="007822A3">
        <w:rPr>
          <w:rFonts w:cs="Times New Roman"/>
          <w:b w:val="0"/>
          <w:i w:val="0"/>
          <w:lang w:val="hr-HR"/>
        </w:rPr>
        <w:t xml:space="preserve"> i iznose </w:t>
      </w:r>
      <w:r w:rsidR="0064272C">
        <w:rPr>
          <w:rFonts w:cs="Times New Roman"/>
          <w:b w:val="0"/>
          <w:i w:val="0"/>
          <w:lang w:val="hr-HR"/>
        </w:rPr>
        <w:t>298.369</w:t>
      </w:r>
      <w:r w:rsidR="007822A3">
        <w:rPr>
          <w:rFonts w:cs="Times New Roman"/>
          <w:b w:val="0"/>
          <w:i w:val="0"/>
          <w:lang w:val="hr-HR"/>
        </w:rPr>
        <w:t>,00 EUR.</w:t>
      </w:r>
      <w:r w:rsidR="0064272C">
        <w:rPr>
          <w:rFonts w:cs="Times New Roman"/>
          <w:b w:val="0"/>
          <w:i w:val="0"/>
          <w:lang w:val="hr-HR"/>
        </w:rPr>
        <w:t xml:space="preserve"> </w:t>
      </w:r>
      <w:r w:rsidR="00765C63">
        <w:rPr>
          <w:rFonts w:cs="Times New Roman"/>
          <w:b w:val="0"/>
          <w:i w:val="0"/>
          <w:lang w:val="hr-HR"/>
        </w:rPr>
        <w:t xml:space="preserve"> Povećanje se najvećim dijelom odnosi na preraspodjelu sredstava, a time i povećanje materijalnih rashoda u aktivnostima Redovne muzejske djelatnosti i Muzejske djelatnosti – izvor vlastita sredstva.</w:t>
      </w:r>
    </w:p>
    <w:p w14:paraId="2FAB28EE" w14:textId="544DEF60" w:rsidR="00765C63" w:rsidRDefault="00765C63" w:rsidP="00E23950">
      <w:pPr>
        <w:pStyle w:val="Naslov3"/>
        <w:spacing w:before="58"/>
        <w:ind w:left="0" w:right="96"/>
        <w:rPr>
          <w:rFonts w:cs="Times New Roman"/>
          <w:b w:val="0"/>
          <w:i w:val="0"/>
          <w:lang w:val="hr-HR"/>
        </w:rPr>
      </w:pPr>
    </w:p>
    <w:p w14:paraId="4CE52990" w14:textId="1835F4D9" w:rsidR="00765C63" w:rsidRDefault="00765C63" w:rsidP="00E23950">
      <w:pPr>
        <w:pStyle w:val="Naslov3"/>
        <w:spacing w:before="58"/>
        <w:ind w:left="0" w:right="96"/>
        <w:rPr>
          <w:rFonts w:cs="Times New Roman"/>
          <w:bCs w:val="0"/>
          <w:i w:val="0"/>
          <w:u w:val="single"/>
          <w:lang w:val="hr-HR"/>
        </w:rPr>
      </w:pPr>
      <w:r>
        <w:rPr>
          <w:rFonts w:cs="Times New Roman"/>
          <w:bCs w:val="0"/>
          <w:i w:val="0"/>
          <w:u w:val="single"/>
          <w:lang w:val="hr-HR"/>
        </w:rPr>
        <w:t>Financijski rashodi (skupina 34)</w:t>
      </w:r>
    </w:p>
    <w:p w14:paraId="68FEF807" w14:textId="1CCA0979" w:rsidR="00765C63" w:rsidRDefault="00765C63" w:rsidP="00E23950">
      <w:pPr>
        <w:pStyle w:val="Naslov3"/>
        <w:spacing w:before="58"/>
        <w:ind w:left="0" w:right="96"/>
        <w:rPr>
          <w:rFonts w:cs="Times New Roman"/>
          <w:b w:val="0"/>
          <w:i w:val="0"/>
          <w:lang w:val="hr-HR"/>
        </w:rPr>
      </w:pPr>
      <w:r>
        <w:rPr>
          <w:rFonts w:cs="Times New Roman"/>
          <w:b w:val="0"/>
          <w:i w:val="0"/>
          <w:lang w:val="hr-HR"/>
        </w:rPr>
        <w:t>Financijski rashodi za bankarske usluge ostali su nepromijenjeni.</w:t>
      </w:r>
    </w:p>
    <w:p w14:paraId="0DDA242D" w14:textId="77777777" w:rsidR="00765C63" w:rsidRPr="00765C63" w:rsidRDefault="00765C63" w:rsidP="00E23950">
      <w:pPr>
        <w:pStyle w:val="Naslov3"/>
        <w:spacing w:before="58"/>
        <w:ind w:left="0" w:right="96"/>
        <w:rPr>
          <w:rFonts w:cs="Times New Roman"/>
          <w:bCs w:val="0"/>
          <w:i w:val="0"/>
          <w:u w:val="single"/>
          <w:lang w:val="hr-HR"/>
        </w:rPr>
      </w:pPr>
    </w:p>
    <w:p w14:paraId="1F2A06D1" w14:textId="77777777" w:rsidR="00765C63" w:rsidRDefault="007822A3" w:rsidP="00E23950">
      <w:pPr>
        <w:pStyle w:val="Naslov3"/>
        <w:spacing w:before="58"/>
        <w:ind w:left="0" w:right="96"/>
        <w:rPr>
          <w:rFonts w:cs="Times New Roman"/>
          <w:b w:val="0"/>
          <w:i w:val="0"/>
          <w:lang w:val="hr-HR"/>
        </w:rPr>
      </w:pPr>
      <w:r>
        <w:rPr>
          <w:rFonts w:cs="Times New Roman"/>
          <w:b w:val="0"/>
          <w:i w:val="0"/>
          <w:lang w:val="hr-HR"/>
        </w:rPr>
        <w:t xml:space="preserve">Rashodi za nabavu nefinancijske imovine </w:t>
      </w:r>
      <w:r w:rsidR="005564BF">
        <w:rPr>
          <w:rFonts w:cs="Times New Roman"/>
          <w:b w:val="0"/>
          <w:i w:val="0"/>
          <w:lang w:val="hr-HR"/>
        </w:rPr>
        <w:t xml:space="preserve">od plana koji iznosi </w:t>
      </w:r>
      <w:r w:rsidR="0064272C">
        <w:rPr>
          <w:rFonts w:cs="Times New Roman"/>
          <w:b w:val="0"/>
          <w:i w:val="0"/>
          <w:lang w:val="hr-HR"/>
        </w:rPr>
        <w:t>1.643.183</w:t>
      </w:r>
      <w:r w:rsidR="005564BF">
        <w:rPr>
          <w:rFonts w:cs="Times New Roman"/>
          <w:b w:val="0"/>
          <w:i w:val="0"/>
          <w:lang w:val="hr-HR"/>
        </w:rPr>
        <w:t xml:space="preserve">,00 EUR su </w:t>
      </w:r>
      <w:r w:rsidR="0064272C">
        <w:rPr>
          <w:rFonts w:cs="Times New Roman"/>
          <w:b w:val="0"/>
          <w:i w:val="0"/>
          <w:lang w:val="hr-HR"/>
        </w:rPr>
        <w:t>uvećani</w:t>
      </w:r>
      <w:r w:rsidR="005564BF">
        <w:rPr>
          <w:rFonts w:cs="Times New Roman"/>
          <w:b w:val="0"/>
          <w:i w:val="0"/>
          <w:lang w:val="hr-HR"/>
        </w:rPr>
        <w:t xml:space="preserve"> za </w:t>
      </w:r>
      <w:r w:rsidR="0064272C">
        <w:rPr>
          <w:rFonts w:cs="Times New Roman"/>
          <w:b w:val="0"/>
          <w:i w:val="0"/>
          <w:lang w:val="hr-HR"/>
        </w:rPr>
        <w:t>420.385</w:t>
      </w:r>
      <w:r w:rsidR="005564BF">
        <w:rPr>
          <w:rFonts w:cs="Times New Roman"/>
          <w:b w:val="0"/>
          <w:i w:val="0"/>
          <w:lang w:val="hr-HR"/>
        </w:rPr>
        <w:t xml:space="preserve">,00 EUR, odnosno </w:t>
      </w:r>
      <w:r w:rsidR="0064272C">
        <w:rPr>
          <w:rFonts w:cs="Times New Roman"/>
          <w:b w:val="0"/>
          <w:i w:val="0"/>
          <w:lang w:val="hr-HR"/>
        </w:rPr>
        <w:t>25,58</w:t>
      </w:r>
      <w:r w:rsidR="005564BF">
        <w:rPr>
          <w:rFonts w:cs="Times New Roman"/>
          <w:b w:val="0"/>
          <w:i w:val="0"/>
          <w:lang w:val="hr-HR"/>
        </w:rPr>
        <w:t xml:space="preserve">% i ovim prijedlogom financijskog plana iznose </w:t>
      </w:r>
      <w:r w:rsidR="0064272C">
        <w:rPr>
          <w:rFonts w:cs="Times New Roman"/>
          <w:b w:val="0"/>
          <w:i w:val="0"/>
          <w:lang w:val="hr-HR"/>
        </w:rPr>
        <w:t>2.063.568</w:t>
      </w:r>
      <w:r w:rsidR="005564BF">
        <w:rPr>
          <w:rFonts w:cs="Times New Roman"/>
          <w:b w:val="0"/>
          <w:i w:val="0"/>
          <w:lang w:val="hr-HR"/>
        </w:rPr>
        <w:t xml:space="preserve">,00 EUR. </w:t>
      </w:r>
    </w:p>
    <w:p w14:paraId="7B13EA49" w14:textId="77777777" w:rsidR="00765C63" w:rsidRDefault="00765C63" w:rsidP="00E23950">
      <w:pPr>
        <w:pStyle w:val="Naslov3"/>
        <w:spacing w:before="58"/>
        <w:ind w:left="0" w:right="96"/>
        <w:rPr>
          <w:rFonts w:cs="Times New Roman"/>
          <w:b w:val="0"/>
          <w:i w:val="0"/>
          <w:lang w:val="hr-HR"/>
        </w:rPr>
      </w:pPr>
    </w:p>
    <w:p w14:paraId="6BCE612A" w14:textId="575C2D69" w:rsidR="00765C63" w:rsidRPr="00765C63" w:rsidRDefault="00765C63" w:rsidP="00E23950">
      <w:pPr>
        <w:pStyle w:val="Naslov3"/>
        <w:spacing w:before="58"/>
        <w:ind w:left="0" w:right="96"/>
        <w:rPr>
          <w:rFonts w:cs="Times New Roman"/>
          <w:bCs w:val="0"/>
          <w:i w:val="0"/>
          <w:u w:val="single"/>
          <w:lang w:val="hr-HR"/>
        </w:rPr>
      </w:pPr>
      <w:r>
        <w:rPr>
          <w:rFonts w:cs="Times New Roman"/>
          <w:bCs w:val="0"/>
          <w:i w:val="0"/>
          <w:u w:val="single"/>
          <w:lang w:val="hr-HR"/>
        </w:rPr>
        <w:t>Rashodi za nabavu proizvedene dugotrajne imovine (skupina 42)</w:t>
      </w:r>
    </w:p>
    <w:p w14:paraId="6AE93B1B" w14:textId="6A91D953" w:rsidR="00765C63" w:rsidRDefault="005564BF" w:rsidP="00E23950">
      <w:pPr>
        <w:pStyle w:val="Naslov3"/>
        <w:spacing w:before="58"/>
        <w:ind w:left="0" w:right="96"/>
        <w:rPr>
          <w:rFonts w:cs="Times New Roman"/>
          <w:b w:val="0"/>
          <w:i w:val="0"/>
          <w:lang w:val="hr-HR"/>
        </w:rPr>
      </w:pPr>
      <w:r>
        <w:rPr>
          <w:rFonts w:cs="Times New Roman"/>
          <w:b w:val="0"/>
          <w:i w:val="0"/>
          <w:lang w:val="hr-HR"/>
        </w:rPr>
        <w:t xml:space="preserve">Rashodi za nabavu proizvedene dugotrajne imovine su </w:t>
      </w:r>
      <w:r w:rsidR="0064272C">
        <w:rPr>
          <w:rFonts w:cs="Times New Roman"/>
          <w:b w:val="0"/>
          <w:i w:val="0"/>
          <w:lang w:val="hr-HR"/>
        </w:rPr>
        <w:t>povećani</w:t>
      </w:r>
      <w:r>
        <w:rPr>
          <w:rFonts w:cs="Times New Roman"/>
          <w:b w:val="0"/>
          <w:i w:val="0"/>
          <w:lang w:val="hr-HR"/>
        </w:rPr>
        <w:t xml:space="preserve"> za </w:t>
      </w:r>
      <w:r w:rsidR="0064272C">
        <w:rPr>
          <w:rFonts w:cs="Times New Roman"/>
          <w:b w:val="0"/>
          <w:i w:val="0"/>
          <w:lang w:val="hr-HR"/>
        </w:rPr>
        <w:t>600</w:t>
      </w:r>
      <w:r>
        <w:rPr>
          <w:rFonts w:cs="Times New Roman"/>
          <w:b w:val="0"/>
          <w:i w:val="0"/>
          <w:lang w:val="hr-HR"/>
        </w:rPr>
        <w:t>,00 EUR</w:t>
      </w:r>
      <w:r w:rsidR="00765C63">
        <w:rPr>
          <w:rFonts w:cs="Times New Roman"/>
          <w:b w:val="0"/>
          <w:i w:val="0"/>
          <w:lang w:val="hr-HR"/>
        </w:rPr>
        <w:t xml:space="preserve"> te iznose 28.200,00 EUR. Povećanje se odnosi na nabavu računalnog programa za potrebe knjižnice Muzeja grada Koprivnice.</w:t>
      </w:r>
    </w:p>
    <w:p w14:paraId="784B4640" w14:textId="7AD3042D" w:rsidR="00765C63" w:rsidRDefault="00765C63" w:rsidP="00E23950">
      <w:pPr>
        <w:pStyle w:val="Naslov3"/>
        <w:spacing w:before="58"/>
        <w:ind w:left="0" w:right="96"/>
        <w:rPr>
          <w:rFonts w:cs="Times New Roman"/>
          <w:b w:val="0"/>
          <w:i w:val="0"/>
          <w:lang w:val="hr-HR"/>
        </w:rPr>
      </w:pPr>
    </w:p>
    <w:p w14:paraId="1DCEFE2F" w14:textId="319CB1E0" w:rsidR="00765C63" w:rsidRPr="00765C63" w:rsidRDefault="00765C63" w:rsidP="00E23950">
      <w:pPr>
        <w:pStyle w:val="Naslov3"/>
        <w:spacing w:before="58"/>
        <w:ind w:left="0" w:right="96"/>
        <w:rPr>
          <w:rFonts w:cs="Times New Roman"/>
          <w:bCs w:val="0"/>
          <w:i w:val="0"/>
          <w:u w:val="single"/>
          <w:lang w:val="hr-HR"/>
        </w:rPr>
      </w:pPr>
      <w:r>
        <w:rPr>
          <w:rFonts w:cs="Times New Roman"/>
          <w:bCs w:val="0"/>
          <w:i w:val="0"/>
          <w:u w:val="single"/>
          <w:lang w:val="hr-HR"/>
        </w:rPr>
        <w:t>Rashodi za nabavu plemenitih metala i ostalih pohranjenih vrijednosti (skupina 43)</w:t>
      </w:r>
    </w:p>
    <w:p w14:paraId="521123B8" w14:textId="31A3ECFA" w:rsidR="00765C63" w:rsidRDefault="00765C63" w:rsidP="00E23950">
      <w:pPr>
        <w:pStyle w:val="Naslov3"/>
        <w:spacing w:before="58"/>
        <w:ind w:left="0" w:right="96"/>
        <w:rPr>
          <w:rFonts w:cs="Times New Roman"/>
          <w:b w:val="0"/>
          <w:i w:val="0"/>
          <w:lang w:val="hr-HR"/>
        </w:rPr>
      </w:pPr>
      <w:r>
        <w:rPr>
          <w:rFonts w:cs="Times New Roman"/>
          <w:b w:val="0"/>
          <w:i w:val="0"/>
          <w:lang w:val="hr-HR"/>
        </w:rPr>
        <w:t>R</w:t>
      </w:r>
      <w:r w:rsidR="005564BF">
        <w:rPr>
          <w:rFonts w:cs="Times New Roman"/>
          <w:b w:val="0"/>
          <w:i w:val="0"/>
          <w:lang w:val="hr-HR"/>
        </w:rPr>
        <w:t xml:space="preserve">ashodi za nabavu plemenitih metala i ostalih pohranjenih vrijednosti </w:t>
      </w:r>
      <w:r w:rsidR="00CC5EB8">
        <w:rPr>
          <w:rFonts w:cs="Times New Roman"/>
          <w:b w:val="0"/>
          <w:i w:val="0"/>
          <w:lang w:val="hr-HR"/>
        </w:rPr>
        <w:t xml:space="preserve">ostali su </w:t>
      </w:r>
      <w:r w:rsidR="007A531C">
        <w:rPr>
          <w:rFonts w:cs="Times New Roman"/>
          <w:b w:val="0"/>
          <w:i w:val="0"/>
          <w:lang w:val="hr-HR"/>
        </w:rPr>
        <w:t>nepromijenjeni</w:t>
      </w:r>
      <w:r w:rsidR="002532A5">
        <w:rPr>
          <w:rFonts w:cs="Times New Roman"/>
          <w:b w:val="0"/>
          <w:i w:val="0"/>
          <w:lang w:val="hr-HR"/>
        </w:rPr>
        <w:t xml:space="preserve">. </w:t>
      </w:r>
    </w:p>
    <w:p w14:paraId="2BB6C76C" w14:textId="77777777" w:rsidR="00765C63" w:rsidRDefault="00765C63" w:rsidP="00E23950">
      <w:pPr>
        <w:pStyle w:val="Naslov3"/>
        <w:spacing w:before="58"/>
        <w:ind w:left="0" w:right="96"/>
        <w:rPr>
          <w:rFonts w:cs="Times New Roman"/>
          <w:b w:val="0"/>
          <w:i w:val="0"/>
          <w:lang w:val="hr-HR"/>
        </w:rPr>
      </w:pPr>
    </w:p>
    <w:p w14:paraId="7C48DDA5" w14:textId="3CE45C1D" w:rsidR="00765C63" w:rsidRPr="00765C63" w:rsidRDefault="00765C63" w:rsidP="00E23950">
      <w:pPr>
        <w:pStyle w:val="Naslov3"/>
        <w:spacing w:before="58"/>
        <w:ind w:left="0" w:right="96"/>
        <w:rPr>
          <w:rFonts w:cs="Times New Roman"/>
          <w:bCs w:val="0"/>
          <w:i w:val="0"/>
          <w:u w:val="single"/>
          <w:lang w:val="hr-HR"/>
        </w:rPr>
      </w:pPr>
      <w:r w:rsidRPr="00765C63">
        <w:rPr>
          <w:rFonts w:cs="Times New Roman"/>
          <w:bCs w:val="0"/>
          <w:i w:val="0"/>
          <w:u w:val="single"/>
          <w:lang w:val="hr-HR"/>
        </w:rPr>
        <w:t>Rashodi za dodatna ulaganja na nefinancijskoj imovini (skupina 45)</w:t>
      </w:r>
    </w:p>
    <w:p w14:paraId="4E556342" w14:textId="1E0D38CD" w:rsidR="00577371" w:rsidRDefault="00DD0875" w:rsidP="00E23950">
      <w:pPr>
        <w:pStyle w:val="Naslov3"/>
        <w:spacing w:before="58"/>
        <w:ind w:left="0" w:right="96"/>
        <w:rPr>
          <w:rFonts w:cs="Times New Roman"/>
          <w:b w:val="0"/>
          <w:i w:val="0"/>
          <w:lang w:val="hr-HR"/>
        </w:rPr>
      </w:pPr>
      <w:r w:rsidRPr="002F3962">
        <w:rPr>
          <w:rFonts w:cs="Times New Roman"/>
          <w:b w:val="0"/>
          <w:i w:val="0"/>
          <w:lang w:val="hr-HR"/>
        </w:rPr>
        <w:t xml:space="preserve">Rashodi </w:t>
      </w:r>
      <w:r w:rsidR="00CD1440" w:rsidRPr="002F3962">
        <w:rPr>
          <w:rFonts w:cs="Times New Roman"/>
          <w:b w:val="0"/>
          <w:i w:val="0"/>
          <w:lang w:val="hr-HR"/>
        </w:rPr>
        <w:t>za</w:t>
      </w:r>
      <w:r w:rsidR="00C51060" w:rsidRPr="002F3962">
        <w:rPr>
          <w:rFonts w:cs="Times New Roman"/>
          <w:b w:val="0"/>
          <w:i w:val="0"/>
          <w:lang w:val="hr-HR"/>
        </w:rPr>
        <w:t xml:space="preserve"> dodatna ulaganja na građevinskim objektima planirana su u iznosu od </w:t>
      </w:r>
      <w:r w:rsidR="007A531C">
        <w:rPr>
          <w:rFonts w:cs="Times New Roman"/>
          <w:b w:val="0"/>
          <w:i w:val="0"/>
          <w:lang w:val="hr-HR"/>
        </w:rPr>
        <w:t>1.607.783</w:t>
      </w:r>
      <w:r w:rsidR="00C51060" w:rsidRPr="002F3962">
        <w:rPr>
          <w:rFonts w:cs="Times New Roman"/>
          <w:b w:val="0"/>
          <w:i w:val="0"/>
          <w:lang w:val="hr-HR"/>
        </w:rPr>
        <w:t>,00 EUR</w:t>
      </w:r>
      <w:r w:rsidRPr="002F3962">
        <w:rPr>
          <w:rFonts w:cs="Times New Roman"/>
          <w:b w:val="0"/>
          <w:i w:val="0"/>
          <w:lang w:val="hr-HR"/>
        </w:rPr>
        <w:t xml:space="preserve">, a ovim se izmjenama i dopunama predlaže </w:t>
      </w:r>
      <w:r w:rsidR="007A531C">
        <w:rPr>
          <w:rFonts w:cs="Times New Roman"/>
          <w:b w:val="0"/>
          <w:i w:val="0"/>
          <w:lang w:val="hr-HR"/>
        </w:rPr>
        <w:t>povećanje</w:t>
      </w:r>
      <w:r w:rsidR="00CD1440" w:rsidRPr="002F3962">
        <w:rPr>
          <w:rFonts w:cs="Times New Roman"/>
          <w:b w:val="0"/>
          <w:i w:val="0"/>
          <w:lang w:val="hr-HR"/>
        </w:rPr>
        <w:t xml:space="preserve"> istih</w:t>
      </w:r>
      <w:r w:rsidR="00D44FA7" w:rsidRPr="002F3962">
        <w:rPr>
          <w:rFonts w:cs="Times New Roman"/>
          <w:b w:val="0"/>
          <w:i w:val="0"/>
          <w:lang w:val="hr-HR"/>
        </w:rPr>
        <w:t xml:space="preserve"> </w:t>
      </w:r>
      <w:r w:rsidRPr="002F3962">
        <w:rPr>
          <w:rFonts w:cs="Times New Roman"/>
          <w:b w:val="0"/>
          <w:i w:val="0"/>
          <w:lang w:val="hr-HR"/>
        </w:rPr>
        <w:t>za</w:t>
      </w:r>
      <w:r w:rsidR="002532A5">
        <w:rPr>
          <w:rFonts w:cs="Times New Roman"/>
          <w:b w:val="0"/>
          <w:i w:val="0"/>
          <w:lang w:val="hr-HR"/>
        </w:rPr>
        <w:t xml:space="preserve"> </w:t>
      </w:r>
      <w:r w:rsidR="007A531C">
        <w:rPr>
          <w:rFonts w:cs="Times New Roman"/>
          <w:b w:val="0"/>
          <w:i w:val="0"/>
          <w:lang w:val="hr-HR"/>
        </w:rPr>
        <w:t>419.785</w:t>
      </w:r>
      <w:r w:rsidR="002532A5">
        <w:rPr>
          <w:rFonts w:cs="Times New Roman"/>
          <w:b w:val="0"/>
          <w:i w:val="0"/>
          <w:lang w:val="hr-HR"/>
        </w:rPr>
        <w:t>,</w:t>
      </w:r>
      <w:r w:rsidR="00C51060" w:rsidRPr="002F3962">
        <w:rPr>
          <w:rFonts w:cs="Times New Roman"/>
          <w:b w:val="0"/>
          <w:i w:val="0"/>
          <w:lang w:val="hr-HR"/>
        </w:rPr>
        <w:t>00</w:t>
      </w:r>
      <w:r w:rsidR="00991FBD" w:rsidRPr="002F3962">
        <w:rPr>
          <w:rFonts w:cs="Times New Roman"/>
          <w:b w:val="0"/>
          <w:i w:val="0"/>
          <w:lang w:val="hr-HR"/>
        </w:rPr>
        <w:t xml:space="preserve"> EUR</w:t>
      </w:r>
      <w:r w:rsidR="00FF4160">
        <w:rPr>
          <w:rFonts w:cs="Times New Roman"/>
          <w:b w:val="0"/>
          <w:i w:val="0"/>
          <w:lang w:val="hr-HR"/>
        </w:rPr>
        <w:t xml:space="preserve">, odnosno za </w:t>
      </w:r>
      <w:r w:rsidR="007A531C">
        <w:rPr>
          <w:rFonts w:cs="Times New Roman"/>
          <w:b w:val="0"/>
          <w:i w:val="0"/>
          <w:lang w:val="hr-HR"/>
        </w:rPr>
        <w:t>26</w:t>
      </w:r>
      <w:r w:rsidR="00FF4160">
        <w:rPr>
          <w:rFonts w:cs="Times New Roman"/>
          <w:b w:val="0"/>
          <w:i w:val="0"/>
          <w:lang w:val="hr-HR"/>
        </w:rPr>
        <w:t>,</w:t>
      </w:r>
      <w:r w:rsidR="007A531C">
        <w:rPr>
          <w:rFonts w:cs="Times New Roman"/>
          <w:b w:val="0"/>
          <w:i w:val="0"/>
          <w:lang w:val="hr-HR"/>
        </w:rPr>
        <w:t>11</w:t>
      </w:r>
      <w:r w:rsidR="00FF4160">
        <w:rPr>
          <w:rFonts w:cs="Times New Roman"/>
          <w:b w:val="0"/>
          <w:i w:val="0"/>
          <w:lang w:val="hr-HR"/>
        </w:rPr>
        <w:t>%</w:t>
      </w:r>
      <w:r w:rsidR="00991FBD" w:rsidRPr="002F3962">
        <w:rPr>
          <w:rFonts w:cs="Times New Roman"/>
          <w:b w:val="0"/>
          <w:i w:val="0"/>
          <w:lang w:val="hr-HR"/>
        </w:rPr>
        <w:t xml:space="preserve"> </w:t>
      </w:r>
      <w:r w:rsidRPr="002F3962">
        <w:rPr>
          <w:rFonts w:cs="Times New Roman"/>
          <w:b w:val="0"/>
          <w:i w:val="0"/>
          <w:lang w:val="hr-HR"/>
        </w:rPr>
        <w:t xml:space="preserve">te se planiraju realizirati u iznosu </w:t>
      </w:r>
      <w:r w:rsidR="007A531C">
        <w:rPr>
          <w:rFonts w:cs="Times New Roman"/>
          <w:b w:val="0"/>
          <w:i w:val="0"/>
          <w:lang w:val="hr-HR"/>
        </w:rPr>
        <w:t>2.027.568</w:t>
      </w:r>
      <w:r w:rsidR="00C51060" w:rsidRPr="002F3962">
        <w:rPr>
          <w:rFonts w:cs="Times New Roman"/>
          <w:b w:val="0"/>
          <w:i w:val="0"/>
          <w:lang w:val="hr-HR"/>
        </w:rPr>
        <w:t>,00</w:t>
      </w:r>
      <w:r w:rsidR="00991FBD" w:rsidRPr="002F3962">
        <w:rPr>
          <w:rFonts w:cs="Times New Roman"/>
          <w:b w:val="0"/>
          <w:i w:val="0"/>
          <w:lang w:val="hr-HR"/>
        </w:rPr>
        <w:t xml:space="preserve"> EUR</w:t>
      </w:r>
      <w:r w:rsidR="002532A5">
        <w:rPr>
          <w:rFonts w:cs="Times New Roman"/>
          <w:b w:val="0"/>
          <w:i w:val="0"/>
          <w:lang w:val="hr-HR"/>
        </w:rPr>
        <w:t xml:space="preserve">. Rashodi za dodatna ulaganja odnose se na već spomenuti projekt energetske obnove zgrade Muzeja grada Koprivnice, te kako nisu realizirani u planiranom iznosu </w:t>
      </w:r>
      <w:r w:rsidR="007A531C">
        <w:rPr>
          <w:rFonts w:cs="Times New Roman"/>
          <w:b w:val="0"/>
          <w:i w:val="0"/>
          <w:lang w:val="hr-HR"/>
        </w:rPr>
        <w:t xml:space="preserve">u 2024. godini </w:t>
      </w:r>
      <w:r w:rsidR="002532A5">
        <w:rPr>
          <w:rFonts w:cs="Times New Roman"/>
          <w:b w:val="0"/>
          <w:i w:val="0"/>
          <w:lang w:val="hr-HR"/>
        </w:rPr>
        <w:t xml:space="preserve">ovim izmjenama se raspoređuju </w:t>
      </w:r>
      <w:r w:rsidR="00FF4160">
        <w:rPr>
          <w:rFonts w:cs="Times New Roman"/>
          <w:b w:val="0"/>
          <w:i w:val="0"/>
          <w:lang w:val="hr-HR"/>
        </w:rPr>
        <w:t xml:space="preserve">prema </w:t>
      </w:r>
      <w:r w:rsidR="002532A5">
        <w:rPr>
          <w:rFonts w:cs="Times New Roman"/>
          <w:b w:val="0"/>
          <w:i w:val="0"/>
          <w:lang w:val="hr-HR"/>
        </w:rPr>
        <w:t xml:space="preserve">novim </w:t>
      </w:r>
      <w:r w:rsidR="00DE6F7A">
        <w:rPr>
          <w:rFonts w:cs="Times New Roman"/>
          <w:b w:val="0"/>
          <w:i w:val="0"/>
          <w:lang w:val="hr-HR"/>
        </w:rPr>
        <w:t>očekivanjima.</w:t>
      </w:r>
    </w:p>
    <w:p w14:paraId="78812E0D" w14:textId="77777777" w:rsidR="00FF4160" w:rsidRPr="00261128" w:rsidRDefault="00FF4160" w:rsidP="00E23950">
      <w:pPr>
        <w:pStyle w:val="Naslov3"/>
        <w:spacing w:before="58"/>
        <w:ind w:left="0" w:right="96"/>
        <w:rPr>
          <w:rFonts w:cs="Times New Roman"/>
          <w:b w:val="0"/>
          <w:i w:val="0"/>
          <w:lang w:val="hr-HR"/>
        </w:rPr>
      </w:pPr>
    </w:p>
    <w:p w14:paraId="5B99A9E6" w14:textId="06263158" w:rsidR="00577371" w:rsidRPr="00BB4002" w:rsidRDefault="00577371" w:rsidP="00E23950">
      <w:pPr>
        <w:pStyle w:val="Naslov3"/>
        <w:spacing w:before="58"/>
        <w:ind w:left="0" w:right="96"/>
        <w:rPr>
          <w:rFonts w:eastAsia="Times New Roman" w:cs="Arial"/>
          <w:i w:val="0"/>
          <w:u w:val="single"/>
          <w:lang w:val="hr-HR" w:eastAsia="hr-HR"/>
        </w:rPr>
      </w:pPr>
      <w:r w:rsidRPr="00BB4002">
        <w:rPr>
          <w:rFonts w:eastAsia="Times New Roman" w:cs="Arial"/>
          <w:i w:val="0"/>
          <w:u w:val="single"/>
          <w:lang w:val="hr-HR" w:eastAsia="hr-HR"/>
        </w:rPr>
        <w:lastRenderedPageBreak/>
        <w:t>Tabela C</w:t>
      </w:r>
    </w:p>
    <w:p w14:paraId="70D6AB3D" w14:textId="3F6804CD" w:rsidR="00B32E83" w:rsidRPr="00BB4002" w:rsidRDefault="00B32E83" w:rsidP="00261128">
      <w:pPr>
        <w:pStyle w:val="Naslov3"/>
        <w:spacing w:before="58"/>
        <w:ind w:left="0" w:right="96"/>
        <w:rPr>
          <w:rFonts w:cs="Times New Roman"/>
          <w:b w:val="0"/>
          <w:i w:val="0"/>
          <w:lang w:val="hr-HR"/>
        </w:rPr>
      </w:pPr>
      <w:r w:rsidRPr="00BB4002">
        <w:rPr>
          <w:rFonts w:cs="Times New Roman"/>
          <w:b w:val="0"/>
          <w:i w:val="0"/>
          <w:lang w:val="hr-HR"/>
        </w:rPr>
        <w:t>U Tabeli C koja se odnosi na Raspoloživa sredstva iz prethodnih godina prijedlogom I</w:t>
      </w:r>
      <w:r w:rsidR="007A531C">
        <w:rPr>
          <w:rFonts w:cs="Times New Roman"/>
          <w:b w:val="0"/>
          <w:i w:val="0"/>
          <w:lang w:val="hr-HR"/>
        </w:rPr>
        <w:t>I</w:t>
      </w:r>
      <w:r w:rsidRPr="00BB4002">
        <w:rPr>
          <w:rFonts w:cs="Times New Roman"/>
          <w:b w:val="0"/>
          <w:i w:val="0"/>
          <w:lang w:val="hr-HR"/>
        </w:rPr>
        <w:t>. Izmjena i dopuna Financijskog plana stavke viškova i manjkova bilježe korekciju u skladu sa stvarno ostvarenim rezultatima po izvorima financiranja na dan 31.12.202</w:t>
      </w:r>
      <w:r w:rsidR="007A531C">
        <w:rPr>
          <w:rFonts w:cs="Times New Roman"/>
          <w:b w:val="0"/>
          <w:i w:val="0"/>
          <w:lang w:val="hr-HR"/>
        </w:rPr>
        <w:t>4</w:t>
      </w:r>
      <w:r w:rsidRPr="00BB4002">
        <w:rPr>
          <w:rFonts w:cs="Times New Roman"/>
          <w:b w:val="0"/>
          <w:i w:val="0"/>
          <w:lang w:val="hr-HR"/>
        </w:rPr>
        <w:t xml:space="preserve">. godine u ukupnom iznosu </w:t>
      </w:r>
      <w:r w:rsidR="007A531C">
        <w:rPr>
          <w:rFonts w:cs="Times New Roman"/>
          <w:b w:val="0"/>
          <w:i w:val="0"/>
          <w:lang w:val="hr-HR"/>
        </w:rPr>
        <w:t>184.589,00</w:t>
      </w:r>
      <w:r w:rsidRPr="00BB4002">
        <w:rPr>
          <w:rFonts w:cs="Times New Roman"/>
          <w:b w:val="0"/>
          <w:i w:val="0"/>
          <w:lang w:val="hr-HR"/>
        </w:rPr>
        <w:t xml:space="preserve"> EUR te se planiraju u Financijskom planu ustanove, a pokriti će se tijekom 202</w:t>
      </w:r>
      <w:r w:rsidR="007A531C">
        <w:rPr>
          <w:rFonts w:cs="Times New Roman"/>
          <w:b w:val="0"/>
          <w:i w:val="0"/>
          <w:lang w:val="hr-HR"/>
        </w:rPr>
        <w:t>5</w:t>
      </w:r>
      <w:r w:rsidRPr="00BB4002">
        <w:rPr>
          <w:rFonts w:cs="Times New Roman"/>
          <w:b w:val="0"/>
          <w:i w:val="0"/>
          <w:lang w:val="hr-HR"/>
        </w:rPr>
        <w:t>. godine sukladno Odluci Upravnoga vijeća o utvrđivanju i rasporedu rezultata iz 202</w:t>
      </w:r>
      <w:r w:rsidR="007A531C">
        <w:rPr>
          <w:rFonts w:cs="Times New Roman"/>
          <w:b w:val="0"/>
          <w:i w:val="0"/>
          <w:lang w:val="hr-HR"/>
        </w:rPr>
        <w:t>4</w:t>
      </w:r>
      <w:r w:rsidRPr="00BB4002">
        <w:rPr>
          <w:rFonts w:cs="Times New Roman"/>
          <w:b w:val="0"/>
          <w:i w:val="0"/>
          <w:lang w:val="hr-HR"/>
        </w:rPr>
        <w:t>. godine</w:t>
      </w:r>
      <w:r w:rsidR="00CC5EB8">
        <w:rPr>
          <w:rFonts w:cs="Times New Roman"/>
          <w:b w:val="0"/>
          <w:i w:val="0"/>
          <w:lang w:val="hr-HR"/>
        </w:rPr>
        <w:t>.</w:t>
      </w:r>
      <w:r w:rsidRPr="00BB4002">
        <w:rPr>
          <w:rFonts w:cs="Times New Roman"/>
          <w:b w:val="0"/>
          <w:i w:val="0"/>
          <w:lang w:val="hr-HR"/>
        </w:rPr>
        <w:t xml:space="preserve"> </w:t>
      </w:r>
    </w:p>
    <w:p w14:paraId="6A89C539" w14:textId="3D7C9D9E" w:rsidR="00B32E83" w:rsidRPr="00BB4002" w:rsidRDefault="00B32E83" w:rsidP="00B32E83">
      <w:pPr>
        <w:pStyle w:val="Naslov3"/>
        <w:spacing w:before="58"/>
        <w:ind w:left="0" w:right="96"/>
        <w:rPr>
          <w:rFonts w:cs="Times New Roman"/>
          <w:b w:val="0"/>
          <w:i w:val="0"/>
          <w:lang w:val="hr-HR"/>
        </w:rPr>
      </w:pPr>
      <w:r w:rsidRPr="00BB4002">
        <w:rPr>
          <w:rFonts w:cs="Times New Roman"/>
          <w:b w:val="0"/>
          <w:i w:val="0"/>
          <w:lang w:val="hr-HR"/>
        </w:rPr>
        <w:t xml:space="preserve">Iskazani manjak prihoda poslovanja ostvaren je iz općih prihoda i primitaka u iznosu od </w:t>
      </w:r>
      <w:r w:rsidR="00147758">
        <w:rPr>
          <w:rFonts w:cs="Times New Roman"/>
          <w:b w:val="0"/>
          <w:i w:val="0"/>
          <w:lang w:val="hr-HR"/>
        </w:rPr>
        <w:t>-5</w:t>
      </w:r>
      <w:r w:rsidRPr="00BB4002">
        <w:rPr>
          <w:rFonts w:cs="Times New Roman"/>
          <w:b w:val="0"/>
          <w:i w:val="0"/>
          <w:lang w:val="hr-HR"/>
        </w:rPr>
        <w:t>4.</w:t>
      </w:r>
      <w:r w:rsidR="00147758">
        <w:rPr>
          <w:rFonts w:cs="Times New Roman"/>
          <w:b w:val="0"/>
          <w:i w:val="0"/>
          <w:lang w:val="hr-HR"/>
        </w:rPr>
        <w:t>450</w:t>
      </w:r>
      <w:r w:rsidRPr="00BB4002">
        <w:rPr>
          <w:rFonts w:cs="Times New Roman"/>
          <w:b w:val="0"/>
          <w:i w:val="0"/>
          <w:lang w:val="hr-HR"/>
        </w:rPr>
        <w:t>,</w:t>
      </w:r>
      <w:r w:rsidR="00147758">
        <w:rPr>
          <w:rFonts w:cs="Times New Roman"/>
          <w:b w:val="0"/>
          <w:i w:val="0"/>
          <w:lang w:val="hr-HR"/>
        </w:rPr>
        <w:t>04</w:t>
      </w:r>
      <w:r w:rsidRPr="00BB4002">
        <w:rPr>
          <w:rFonts w:cs="Times New Roman"/>
          <w:b w:val="0"/>
          <w:i w:val="0"/>
          <w:lang w:val="hr-HR"/>
        </w:rPr>
        <w:t xml:space="preserve"> eura, a predstavlja metodološki manjak nastao iz razloga jer se prihod u sustavu riznice priznaje po načelu novčanog tijeka, odnosno radi se o odgođenom ostvarivanju prihoda. Zatim imamo ostvareni </w:t>
      </w:r>
      <w:r w:rsidR="00147758">
        <w:rPr>
          <w:rFonts w:cs="Times New Roman"/>
          <w:b w:val="0"/>
          <w:i w:val="0"/>
          <w:lang w:val="hr-HR"/>
        </w:rPr>
        <w:t>višak</w:t>
      </w:r>
      <w:r w:rsidRPr="00BB4002">
        <w:rPr>
          <w:rFonts w:cs="Times New Roman"/>
          <w:b w:val="0"/>
          <w:i w:val="0"/>
          <w:lang w:val="hr-HR"/>
        </w:rPr>
        <w:t xml:space="preserve"> od tekućih pomoći iz nenadležnog proračuna  u iznosu od </w:t>
      </w:r>
      <w:r w:rsidR="00147758">
        <w:rPr>
          <w:rFonts w:cs="Times New Roman"/>
          <w:b w:val="0"/>
          <w:i w:val="0"/>
          <w:lang w:val="hr-HR"/>
        </w:rPr>
        <w:t>975,22</w:t>
      </w:r>
      <w:r w:rsidRPr="00BB4002">
        <w:rPr>
          <w:rFonts w:cs="Times New Roman"/>
          <w:b w:val="0"/>
          <w:i w:val="0"/>
          <w:lang w:val="hr-HR"/>
        </w:rPr>
        <w:t xml:space="preserve"> eura, a odnosi se na </w:t>
      </w:r>
      <w:r w:rsidR="00147758">
        <w:rPr>
          <w:rFonts w:cs="Times New Roman"/>
          <w:b w:val="0"/>
          <w:i w:val="0"/>
          <w:lang w:val="hr-HR"/>
        </w:rPr>
        <w:t>višak</w:t>
      </w:r>
      <w:r w:rsidRPr="00BB4002">
        <w:rPr>
          <w:rFonts w:cs="Times New Roman"/>
          <w:b w:val="0"/>
          <w:i w:val="0"/>
          <w:lang w:val="hr-HR"/>
        </w:rPr>
        <w:t xml:space="preserve"> Koprivničko-križevačke županije za financiranje rashoda redovne djelatnosti koji je prenesen kao </w:t>
      </w:r>
      <w:r w:rsidR="00147758">
        <w:rPr>
          <w:rFonts w:cs="Times New Roman"/>
          <w:b w:val="0"/>
          <w:i w:val="0"/>
          <w:lang w:val="hr-HR"/>
        </w:rPr>
        <w:t>višak</w:t>
      </w:r>
      <w:r w:rsidRPr="00BB4002">
        <w:rPr>
          <w:rFonts w:cs="Times New Roman"/>
          <w:b w:val="0"/>
          <w:i w:val="0"/>
          <w:lang w:val="hr-HR"/>
        </w:rPr>
        <w:t xml:space="preserve"> prihoda iz 202</w:t>
      </w:r>
      <w:r w:rsidR="00147758">
        <w:rPr>
          <w:rFonts w:cs="Times New Roman"/>
          <w:b w:val="0"/>
          <w:i w:val="0"/>
          <w:lang w:val="hr-HR"/>
        </w:rPr>
        <w:t>4</w:t>
      </w:r>
      <w:r w:rsidRPr="00BB4002">
        <w:rPr>
          <w:rFonts w:cs="Times New Roman"/>
          <w:b w:val="0"/>
          <w:i w:val="0"/>
          <w:lang w:val="hr-HR"/>
        </w:rPr>
        <w:t>. godine, a doznačen je na temelju zahtjeva u 202</w:t>
      </w:r>
      <w:r w:rsidR="00147758">
        <w:rPr>
          <w:rFonts w:cs="Times New Roman"/>
          <w:b w:val="0"/>
          <w:i w:val="0"/>
          <w:lang w:val="hr-HR"/>
        </w:rPr>
        <w:t>5</w:t>
      </w:r>
      <w:r w:rsidRPr="00BB4002">
        <w:rPr>
          <w:rFonts w:cs="Times New Roman"/>
          <w:b w:val="0"/>
          <w:i w:val="0"/>
          <w:lang w:val="hr-HR"/>
        </w:rPr>
        <w:t xml:space="preserve">. godini. </w:t>
      </w:r>
      <w:r w:rsidR="00147758">
        <w:rPr>
          <w:rFonts w:cs="Times New Roman"/>
          <w:b w:val="0"/>
          <w:i w:val="0"/>
          <w:lang w:val="hr-HR"/>
        </w:rPr>
        <w:t xml:space="preserve">Višak prihoda u iznosu od 4.906,14 eura nastao je kao ostvarena vlastita sredstva, a neutrošena u 2024. godini. Manjak kapitalnih pomoći temeljem prijenosa EU sredstava nastao je u iznosu od 134.885,53 EUR, a odnosi se na nastale rashode projekta energetske obnove zgrade Muzeja grada Koprivnice u mjesecu prosincu 2024. godine, a zbog procedura pravdanja nastalih troškova projekta tek nakon njihovog nastanka </w:t>
      </w:r>
      <w:r w:rsidR="00F90FFD">
        <w:rPr>
          <w:rFonts w:cs="Times New Roman"/>
          <w:b w:val="0"/>
          <w:i w:val="0"/>
          <w:lang w:val="hr-HR"/>
        </w:rPr>
        <w:t>nastao je metodološki manjak. Isto se odnosi i na nastali manjak od tekućih pomoći temeljem prijenosa EU sredstava u iznosu od 1.063,17 EUR.</w:t>
      </w:r>
    </w:p>
    <w:p w14:paraId="03461335" w14:textId="594C6E9A" w:rsidR="0057410D" w:rsidRPr="002F3962" w:rsidRDefault="0057410D" w:rsidP="000C0618">
      <w:pPr>
        <w:pStyle w:val="Naslov3"/>
        <w:spacing w:before="58"/>
        <w:ind w:left="0" w:right="96"/>
        <w:rPr>
          <w:rFonts w:cs="Times New Roman"/>
          <w:b w:val="0"/>
          <w:i w:val="0"/>
          <w:lang w:val="hr-HR"/>
        </w:rPr>
      </w:pPr>
    </w:p>
    <w:p w14:paraId="6807F4B6" w14:textId="4ECC00C3" w:rsidR="00C46BE8" w:rsidRPr="002F3962" w:rsidRDefault="005E7E27" w:rsidP="00E02EDB">
      <w:pPr>
        <w:spacing w:after="0" w:line="240" w:lineRule="auto"/>
        <w:rPr>
          <w:rFonts w:ascii="Arial Narrow" w:hAnsi="Arial Narrow" w:cs="Arial"/>
          <w:b/>
        </w:rPr>
      </w:pPr>
      <w:r w:rsidRPr="002F3962">
        <w:rPr>
          <w:rFonts w:ascii="Arial Narrow" w:hAnsi="Arial Narrow" w:cs="Arial"/>
          <w:b/>
        </w:rPr>
        <w:t xml:space="preserve">POSEBNI DIO - </w:t>
      </w:r>
      <w:r w:rsidR="00E02EDB" w:rsidRPr="002F3962">
        <w:rPr>
          <w:rFonts w:ascii="Arial Narrow" w:hAnsi="Arial Narrow" w:cs="Arial"/>
          <w:b/>
        </w:rPr>
        <w:t>Program 3006 OČUVANJE KULTURNE BAŠTINE</w:t>
      </w:r>
    </w:p>
    <w:p w14:paraId="1443D784" w14:textId="77777777" w:rsidR="00132EC1" w:rsidRPr="002F3962" w:rsidRDefault="00132EC1" w:rsidP="00E02EDB">
      <w:pPr>
        <w:spacing w:after="0" w:line="240" w:lineRule="auto"/>
        <w:rPr>
          <w:rFonts w:ascii="Arial Narrow" w:hAnsi="Arial Narrow" w:cs="Arial"/>
          <w:b/>
        </w:rPr>
      </w:pPr>
    </w:p>
    <w:p w14:paraId="09AF9DED" w14:textId="77777777" w:rsidR="00E02EDB" w:rsidRPr="002F3962" w:rsidRDefault="00E02EDB" w:rsidP="00E02EDB">
      <w:pPr>
        <w:spacing w:after="0" w:line="240" w:lineRule="auto"/>
        <w:jc w:val="both"/>
        <w:rPr>
          <w:rFonts w:ascii="Arial Narrow" w:hAnsi="Arial Narrow" w:cs="Arial"/>
          <w:b/>
        </w:rPr>
      </w:pPr>
      <w:r w:rsidRPr="002F3962">
        <w:rPr>
          <w:rFonts w:ascii="Arial Narrow" w:hAnsi="Arial Narrow" w:cs="Arial"/>
          <w:b/>
        </w:rPr>
        <w:t xml:space="preserve">A300601 Redovna muzejska djelatnost </w:t>
      </w:r>
    </w:p>
    <w:p w14:paraId="0879DDF5" w14:textId="09A0EA86" w:rsidR="008E7263" w:rsidRDefault="00E02EDB" w:rsidP="00E02EDB">
      <w:pPr>
        <w:tabs>
          <w:tab w:val="left" w:pos="4080"/>
        </w:tabs>
        <w:spacing w:after="0" w:line="240" w:lineRule="auto"/>
        <w:jc w:val="both"/>
        <w:rPr>
          <w:rFonts w:ascii="Arial Narrow" w:hAnsi="Arial Narrow" w:cs="Arial"/>
        </w:rPr>
      </w:pPr>
      <w:r w:rsidRPr="002F3962">
        <w:rPr>
          <w:rFonts w:ascii="Arial Narrow" w:hAnsi="Arial Narrow" w:cs="Arial"/>
        </w:rPr>
        <w:t xml:space="preserve">Za financiranje redovne djelatnosti Muzeja iz </w:t>
      </w:r>
      <w:r w:rsidR="002F7DE1" w:rsidRPr="002F3962">
        <w:rPr>
          <w:rFonts w:ascii="Arial Narrow" w:hAnsi="Arial Narrow" w:cs="Arial"/>
        </w:rPr>
        <w:t xml:space="preserve">nadležnog </w:t>
      </w:r>
      <w:r w:rsidRPr="002F3962">
        <w:rPr>
          <w:rFonts w:ascii="Arial Narrow" w:hAnsi="Arial Narrow" w:cs="Arial"/>
        </w:rPr>
        <w:t>proračuna jedinice lokalne samouprave</w:t>
      </w:r>
      <w:r w:rsidR="00431DA3" w:rsidRPr="002F3962">
        <w:rPr>
          <w:rFonts w:ascii="Arial Narrow" w:hAnsi="Arial Narrow" w:cs="Arial"/>
        </w:rPr>
        <w:t xml:space="preserve"> osiguran</w:t>
      </w:r>
      <w:r w:rsidR="0017499C">
        <w:rPr>
          <w:rFonts w:ascii="Arial Narrow" w:hAnsi="Arial Narrow" w:cs="Arial"/>
        </w:rPr>
        <w:t xml:space="preserve">i iznos od </w:t>
      </w:r>
      <w:r w:rsidR="00431DA3" w:rsidRPr="002F3962">
        <w:rPr>
          <w:rFonts w:ascii="Arial Narrow" w:hAnsi="Arial Narrow" w:cs="Arial"/>
        </w:rPr>
        <w:t xml:space="preserve"> </w:t>
      </w:r>
      <w:r w:rsidR="00010623">
        <w:rPr>
          <w:rFonts w:ascii="Arial Narrow" w:hAnsi="Arial Narrow" w:cs="Arial"/>
        </w:rPr>
        <w:t>642.700</w:t>
      </w:r>
      <w:r w:rsidR="00431DA3" w:rsidRPr="002F3962">
        <w:rPr>
          <w:rFonts w:ascii="Arial Narrow" w:hAnsi="Arial Narrow" w:cs="Arial"/>
        </w:rPr>
        <w:t>,00 EUR</w:t>
      </w:r>
      <w:r w:rsidR="007077DD">
        <w:rPr>
          <w:rFonts w:ascii="Arial Narrow" w:hAnsi="Arial Narrow" w:cs="Arial"/>
        </w:rPr>
        <w:t xml:space="preserve"> o</w:t>
      </w:r>
      <w:r w:rsidR="00496213" w:rsidRPr="002F3962">
        <w:rPr>
          <w:rFonts w:ascii="Arial Narrow" w:hAnsi="Arial Narrow" w:cs="Arial"/>
        </w:rPr>
        <w:t>vim izmjenama i dopunama plana</w:t>
      </w:r>
      <w:r w:rsidR="00203612" w:rsidRPr="002F3962">
        <w:rPr>
          <w:rFonts w:ascii="Arial Narrow" w:hAnsi="Arial Narrow" w:cs="Arial"/>
        </w:rPr>
        <w:t xml:space="preserve"> </w:t>
      </w:r>
      <w:r w:rsidR="00010623">
        <w:rPr>
          <w:rFonts w:ascii="Arial Narrow" w:hAnsi="Arial Narrow" w:cs="Arial"/>
        </w:rPr>
        <w:t>uvećava</w:t>
      </w:r>
      <w:r w:rsidR="00BB4002">
        <w:rPr>
          <w:rFonts w:ascii="Arial Narrow" w:hAnsi="Arial Narrow" w:cs="Arial"/>
        </w:rPr>
        <w:t xml:space="preserve"> se</w:t>
      </w:r>
      <w:r w:rsidR="007077DD">
        <w:rPr>
          <w:rFonts w:ascii="Arial Narrow" w:hAnsi="Arial Narrow" w:cs="Arial"/>
        </w:rPr>
        <w:t xml:space="preserve"> za </w:t>
      </w:r>
      <w:r w:rsidR="00010623">
        <w:rPr>
          <w:rFonts w:ascii="Arial Narrow" w:hAnsi="Arial Narrow" w:cs="Arial"/>
        </w:rPr>
        <w:t>5.300</w:t>
      </w:r>
      <w:r w:rsidR="007077DD">
        <w:rPr>
          <w:rFonts w:ascii="Arial Narrow" w:hAnsi="Arial Narrow" w:cs="Arial"/>
        </w:rPr>
        <w:t xml:space="preserve">,00 EUR </w:t>
      </w:r>
      <w:r w:rsidR="00BB4002">
        <w:rPr>
          <w:rFonts w:ascii="Arial Narrow" w:hAnsi="Arial Narrow" w:cs="Arial"/>
        </w:rPr>
        <w:t xml:space="preserve">ili </w:t>
      </w:r>
      <w:r w:rsidR="00010623">
        <w:rPr>
          <w:rFonts w:ascii="Arial Narrow" w:hAnsi="Arial Narrow" w:cs="Arial"/>
        </w:rPr>
        <w:t>0,83</w:t>
      </w:r>
      <w:r w:rsidR="00BB4002">
        <w:rPr>
          <w:rFonts w:ascii="Arial Narrow" w:hAnsi="Arial Narrow" w:cs="Arial"/>
        </w:rPr>
        <w:t xml:space="preserve">% </w:t>
      </w:r>
      <w:r w:rsidR="007077DD">
        <w:rPr>
          <w:rFonts w:ascii="Arial Narrow" w:hAnsi="Arial Narrow" w:cs="Arial"/>
        </w:rPr>
        <w:t>te iznos</w:t>
      </w:r>
      <w:r w:rsidR="00BB4002">
        <w:rPr>
          <w:rFonts w:ascii="Arial Narrow" w:hAnsi="Arial Narrow" w:cs="Arial"/>
        </w:rPr>
        <w:t>i</w:t>
      </w:r>
      <w:r w:rsidR="007077DD">
        <w:rPr>
          <w:rFonts w:ascii="Arial Narrow" w:hAnsi="Arial Narrow" w:cs="Arial"/>
        </w:rPr>
        <w:t xml:space="preserve"> </w:t>
      </w:r>
      <w:r w:rsidR="00010623">
        <w:rPr>
          <w:rFonts w:ascii="Arial Narrow" w:hAnsi="Arial Narrow" w:cs="Arial"/>
        </w:rPr>
        <w:t>648.000</w:t>
      </w:r>
      <w:r w:rsidR="007077DD">
        <w:rPr>
          <w:rFonts w:ascii="Arial Narrow" w:hAnsi="Arial Narrow" w:cs="Arial"/>
        </w:rPr>
        <w:t xml:space="preserve">,00 EUR. </w:t>
      </w:r>
      <w:r w:rsidR="00757467" w:rsidRPr="002F3962">
        <w:rPr>
          <w:rFonts w:ascii="Arial Narrow" w:hAnsi="Arial Narrow"/>
        </w:rPr>
        <w:t>U ovoj je aktivnosti izvršen</w:t>
      </w:r>
      <w:r w:rsidR="007323AD" w:rsidRPr="002F3962">
        <w:rPr>
          <w:rFonts w:ascii="Arial Narrow" w:hAnsi="Arial Narrow" w:cs="Arial"/>
        </w:rPr>
        <w:t xml:space="preserve"> </w:t>
      </w:r>
      <w:r w:rsidR="00431DA3" w:rsidRPr="002F3962">
        <w:rPr>
          <w:rFonts w:ascii="Arial Narrow" w:hAnsi="Arial Narrow" w:cs="Arial"/>
        </w:rPr>
        <w:t>interni</w:t>
      </w:r>
      <w:r w:rsidRPr="002F3962">
        <w:rPr>
          <w:rFonts w:ascii="Arial Narrow" w:hAnsi="Arial Narrow" w:cs="Arial"/>
        </w:rPr>
        <w:t xml:space="preserve"> rebalans stavki, </w:t>
      </w:r>
      <w:r w:rsidR="00677A18" w:rsidRPr="002F3962">
        <w:rPr>
          <w:rFonts w:ascii="Arial Narrow" w:hAnsi="Arial Narrow" w:cs="Arial"/>
        </w:rPr>
        <w:t xml:space="preserve">sredstva </w:t>
      </w:r>
      <w:r w:rsidR="00230F7E" w:rsidRPr="002F3962">
        <w:rPr>
          <w:rFonts w:ascii="Arial Narrow" w:hAnsi="Arial Narrow" w:cs="Arial"/>
        </w:rPr>
        <w:t xml:space="preserve">su </w:t>
      </w:r>
      <w:r w:rsidR="00677A18" w:rsidRPr="002F3962">
        <w:rPr>
          <w:rFonts w:ascii="Arial Narrow" w:hAnsi="Arial Narrow" w:cs="Arial"/>
        </w:rPr>
        <w:t>preraspod</w:t>
      </w:r>
      <w:r w:rsidR="008E00E0" w:rsidRPr="002F3962">
        <w:rPr>
          <w:rFonts w:ascii="Arial Narrow" w:hAnsi="Arial Narrow" w:cs="Arial"/>
        </w:rPr>
        <w:t>i</w:t>
      </w:r>
      <w:r w:rsidR="00230F7E" w:rsidRPr="002F3962">
        <w:rPr>
          <w:rFonts w:ascii="Arial Narrow" w:hAnsi="Arial Narrow" w:cs="Arial"/>
        </w:rPr>
        <w:t>jeljena</w:t>
      </w:r>
      <w:r w:rsidRPr="002F3962">
        <w:rPr>
          <w:rFonts w:ascii="Arial Narrow" w:hAnsi="Arial Narrow" w:cs="Arial"/>
        </w:rPr>
        <w:t xml:space="preserve"> u skladu s realizacijom</w:t>
      </w:r>
      <w:r w:rsidR="00BB4002">
        <w:rPr>
          <w:rFonts w:ascii="Arial Narrow" w:hAnsi="Arial Narrow" w:cs="Arial"/>
        </w:rPr>
        <w:t xml:space="preserve"> zbog čega dolazi do </w:t>
      </w:r>
      <w:r w:rsidR="00010623">
        <w:rPr>
          <w:rFonts w:ascii="Arial Narrow" w:hAnsi="Arial Narrow" w:cs="Arial"/>
        </w:rPr>
        <w:t>povećanja</w:t>
      </w:r>
      <w:r w:rsidR="00BB4002">
        <w:rPr>
          <w:rFonts w:ascii="Arial Narrow" w:hAnsi="Arial Narrow" w:cs="Arial"/>
        </w:rPr>
        <w:t xml:space="preserve"> materijalnih rashoda u iznosu od </w:t>
      </w:r>
      <w:r w:rsidR="00010623">
        <w:rPr>
          <w:rFonts w:ascii="Arial Narrow" w:hAnsi="Arial Narrow" w:cs="Arial"/>
        </w:rPr>
        <w:t>7.100</w:t>
      </w:r>
      <w:r w:rsidR="009432B6">
        <w:rPr>
          <w:rFonts w:ascii="Arial Narrow" w:hAnsi="Arial Narrow" w:cs="Arial"/>
        </w:rPr>
        <w:t xml:space="preserve">,00 EUR </w:t>
      </w:r>
      <w:r w:rsidR="00BB4002">
        <w:rPr>
          <w:rFonts w:ascii="Arial Narrow" w:hAnsi="Arial Narrow" w:cs="Arial"/>
        </w:rPr>
        <w:t xml:space="preserve">što </w:t>
      </w:r>
      <w:r w:rsidR="009432B6">
        <w:rPr>
          <w:rFonts w:ascii="Arial Narrow" w:hAnsi="Arial Narrow" w:cs="Arial"/>
        </w:rPr>
        <w:t xml:space="preserve">je rezultat najvećim dijelom </w:t>
      </w:r>
      <w:r w:rsidR="00010623">
        <w:rPr>
          <w:rFonts w:ascii="Arial Narrow" w:hAnsi="Arial Narrow" w:cs="Arial"/>
        </w:rPr>
        <w:t>povećanja</w:t>
      </w:r>
      <w:r w:rsidR="009432B6">
        <w:rPr>
          <w:rFonts w:ascii="Arial Narrow" w:hAnsi="Arial Narrow" w:cs="Arial"/>
        </w:rPr>
        <w:t xml:space="preserve"> </w:t>
      </w:r>
      <w:r w:rsidR="00010623">
        <w:rPr>
          <w:rFonts w:ascii="Arial Narrow" w:hAnsi="Arial Narrow" w:cs="Arial"/>
        </w:rPr>
        <w:t xml:space="preserve">sitnog inventara zbog nabave auto guma i novih vatrogasnih aparata, te zbog povećanja računalnih usluga, do kojih dolazi radi povećanja cijene održavanja platforme INDIGO i </w:t>
      </w:r>
      <w:r w:rsidR="004D6EC8">
        <w:rPr>
          <w:rFonts w:ascii="Arial Narrow" w:hAnsi="Arial Narrow" w:cs="Arial"/>
        </w:rPr>
        <w:t xml:space="preserve">povećanja rashoda za nabavu proizvedene dugotrajne imovine zbog </w:t>
      </w:r>
      <w:r w:rsidR="00010623">
        <w:rPr>
          <w:rFonts w:ascii="Arial Narrow" w:hAnsi="Arial Narrow" w:cs="Arial"/>
        </w:rPr>
        <w:t>nabave novog računalnog programa te njegovo održavanje za potrebe knjižnice Muzeja grada Koprivnice</w:t>
      </w:r>
      <w:r w:rsidR="004D6EC8">
        <w:rPr>
          <w:rFonts w:ascii="Arial Narrow" w:hAnsi="Arial Narrow" w:cs="Arial"/>
        </w:rPr>
        <w:t xml:space="preserve">, ali ujedno se i smanjuju rashodi opreme za održavanje i zaštitu u iznosu od 2.800,00 EUR. </w:t>
      </w:r>
    </w:p>
    <w:p w14:paraId="5F3AB212" w14:textId="77777777" w:rsidR="00695878" w:rsidRPr="002F3962" w:rsidRDefault="00695878" w:rsidP="00E02EDB">
      <w:pPr>
        <w:tabs>
          <w:tab w:val="left" w:pos="4080"/>
        </w:tabs>
        <w:spacing w:after="0" w:line="240" w:lineRule="auto"/>
        <w:jc w:val="both"/>
        <w:rPr>
          <w:rFonts w:ascii="Arial Narrow" w:hAnsi="Arial Narrow" w:cs="Arial"/>
        </w:rPr>
      </w:pPr>
    </w:p>
    <w:p w14:paraId="75F1A17F" w14:textId="2193572A" w:rsidR="00010658" w:rsidRPr="002F3962" w:rsidRDefault="00010658" w:rsidP="00010658">
      <w:pPr>
        <w:spacing w:after="0" w:line="240" w:lineRule="auto"/>
        <w:jc w:val="both"/>
        <w:rPr>
          <w:rFonts w:ascii="Arial Narrow" w:hAnsi="Arial Narrow" w:cs="Times New Roman"/>
          <w:b/>
        </w:rPr>
      </w:pPr>
      <w:r w:rsidRPr="002F3962">
        <w:rPr>
          <w:rFonts w:ascii="Arial Narrow" w:hAnsi="Arial Narrow" w:cs="Times New Roman"/>
          <w:b/>
        </w:rPr>
        <w:t xml:space="preserve">A300602 Zaštita kulturne baštine </w:t>
      </w:r>
    </w:p>
    <w:p w14:paraId="51CD8D00" w14:textId="541EC44F" w:rsidR="00010658" w:rsidRDefault="00CA520D" w:rsidP="00010658">
      <w:pPr>
        <w:spacing w:after="0" w:line="240" w:lineRule="auto"/>
        <w:jc w:val="both"/>
        <w:rPr>
          <w:rFonts w:ascii="Arial Narrow" w:hAnsi="Arial Narrow" w:cs="Times New Roman"/>
        </w:rPr>
      </w:pPr>
      <w:r>
        <w:rPr>
          <w:rFonts w:ascii="Arial Narrow" w:hAnsi="Arial Narrow" w:cs="Times New Roman"/>
        </w:rPr>
        <w:t>U I</w:t>
      </w:r>
      <w:r w:rsidR="004D6EC8">
        <w:rPr>
          <w:rFonts w:ascii="Arial Narrow" w:hAnsi="Arial Narrow" w:cs="Times New Roman"/>
        </w:rPr>
        <w:t>I</w:t>
      </w:r>
      <w:r>
        <w:rPr>
          <w:rFonts w:ascii="Arial Narrow" w:hAnsi="Arial Narrow" w:cs="Times New Roman"/>
        </w:rPr>
        <w:t>. izmjenama i dopunama financijskog plana Muzeja grada Koprivnice, aktivnost zaštita kulturne baštine usklađ</w:t>
      </w:r>
      <w:r w:rsidR="004D6EC8">
        <w:rPr>
          <w:rFonts w:ascii="Arial Narrow" w:hAnsi="Arial Narrow" w:cs="Times New Roman"/>
        </w:rPr>
        <w:t>uje se sa</w:t>
      </w:r>
      <w:r>
        <w:rPr>
          <w:rFonts w:ascii="Arial Narrow" w:hAnsi="Arial Narrow" w:cs="Times New Roman"/>
        </w:rPr>
        <w:t xml:space="preserve"> sklopljenim</w:t>
      </w:r>
      <w:r w:rsidR="00010658" w:rsidRPr="002F3962">
        <w:rPr>
          <w:rFonts w:ascii="Arial Narrow" w:hAnsi="Arial Narrow" w:cs="Times New Roman"/>
        </w:rPr>
        <w:t xml:space="preserve"> Ugovor</w:t>
      </w:r>
      <w:r w:rsidR="004D6EC8">
        <w:rPr>
          <w:rFonts w:ascii="Arial Narrow" w:hAnsi="Arial Narrow" w:cs="Times New Roman"/>
        </w:rPr>
        <w:t>ima</w:t>
      </w:r>
      <w:r w:rsidR="00010658" w:rsidRPr="002F3962">
        <w:rPr>
          <w:rFonts w:ascii="Arial Narrow" w:hAnsi="Arial Narrow" w:cs="Times New Roman"/>
        </w:rPr>
        <w:t xml:space="preserve"> o korištenju sredstava Koprivničko-križevačke županije i Zaključku Župana o financiranju programske djelatnosti Muzeja u iznosu </w:t>
      </w:r>
      <w:r w:rsidR="004D6EC8">
        <w:rPr>
          <w:rFonts w:ascii="Arial Narrow" w:hAnsi="Arial Narrow" w:cs="Times New Roman"/>
        </w:rPr>
        <w:t>7</w:t>
      </w:r>
      <w:r w:rsidR="0039203D" w:rsidRPr="002F3962">
        <w:rPr>
          <w:rFonts w:ascii="Arial Narrow" w:hAnsi="Arial Narrow" w:cs="Times New Roman"/>
        </w:rPr>
        <w:t>.000,00</w:t>
      </w:r>
      <w:r w:rsidR="00010658" w:rsidRPr="002F3962">
        <w:rPr>
          <w:rFonts w:ascii="Arial Narrow" w:hAnsi="Arial Narrow" w:cs="Times New Roman"/>
        </w:rPr>
        <w:t xml:space="preserve"> EUR</w:t>
      </w:r>
      <w:r w:rsidR="0039203D" w:rsidRPr="002F3962">
        <w:rPr>
          <w:rFonts w:ascii="Arial Narrow" w:hAnsi="Arial Narrow" w:cs="Times New Roman"/>
        </w:rPr>
        <w:t>. S</w:t>
      </w:r>
      <w:r w:rsidR="00010658" w:rsidRPr="002F3962">
        <w:rPr>
          <w:rFonts w:ascii="Arial Narrow" w:hAnsi="Arial Narrow" w:cs="Times New Roman"/>
        </w:rPr>
        <w:t xml:space="preserve">toga je </w:t>
      </w:r>
      <w:r>
        <w:rPr>
          <w:rFonts w:ascii="Arial Narrow" w:hAnsi="Arial Narrow" w:cs="Times New Roman"/>
        </w:rPr>
        <w:t xml:space="preserve">aktivnost </w:t>
      </w:r>
      <w:r w:rsidR="004D6EC8">
        <w:rPr>
          <w:rFonts w:ascii="Arial Narrow" w:hAnsi="Arial Narrow" w:cs="Times New Roman"/>
        </w:rPr>
        <w:t>uvećana za 1.000,00 EUR, na izvoru pomoći, dok je na izvoru općih prihoda i primitaka smanjena za 3.000,00 EUR</w:t>
      </w:r>
      <w:r>
        <w:rPr>
          <w:rFonts w:ascii="Arial Narrow" w:hAnsi="Arial Narrow" w:cs="Times New Roman"/>
        </w:rPr>
        <w:t>.</w:t>
      </w:r>
    </w:p>
    <w:p w14:paraId="51C012A5" w14:textId="148D106E" w:rsidR="006C7CD3" w:rsidRDefault="007330B2" w:rsidP="00010658">
      <w:pPr>
        <w:spacing w:after="0" w:line="240" w:lineRule="auto"/>
        <w:jc w:val="both"/>
        <w:rPr>
          <w:rFonts w:ascii="Arial Narrow" w:hAnsi="Arial Narrow" w:cs="Times New Roman"/>
        </w:rPr>
      </w:pPr>
      <w:r>
        <w:rPr>
          <w:rFonts w:ascii="Arial Narrow" w:hAnsi="Arial Narrow" w:cs="Times New Roman"/>
        </w:rPr>
        <w:t>Aktivnost se najvećim dijelom odnosi na konzervatorsko-restauratorske radove na tekstilu, papiru i polikromiranim predmetima. Aktivnost je usklađena prema troškovnicima provedene jednostavne nabave za konzervatorsko-restauratorske radove te prema II. izmjenama i dopunama financijskog plana Muzeja grada Koprivnice sada iznosi 22. 500,00 EUR.</w:t>
      </w:r>
    </w:p>
    <w:p w14:paraId="02BC0B48" w14:textId="77777777" w:rsidR="00CC5EB8" w:rsidRDefault="00CC5EB8" w:rsidP="00010658">
      <w:pPr>
        <w:spacing w:after="0" w:line="240" w:lineRule="auto"/>
        <w:jc w:val="both"/>
        <w:rPr>
          <w:rFonts w:ascii="Arial Narrow" w:hAnsi="Arial Narrow" w:cs="Times New Roman"/>
        </w:rPr>
      </w:pPr>
    </w:p>
    <w:p w14:paraId="3BB360E1" w14:textId="096F769C" w:rsidR="006C7CD3" w:rsidRPr="002F3962" w:rsidRDefault="006C7CD3" w:rsidP="006C7CD3">
      <w:pPr>
        <w:spacing w:after="0" w:line="240" w:lineRule="auto"/>
        <w:jc w:val="both"/>
        <w:rPr>
          <w:rFonts w:ascii="Arial Narrow" w:hAnsi="Arial Narrow" w:cs="Times New Roman"/>
          <w:b/>
        </w:rPr>
      </w:pPr>
      <w:r w:rsidRPr="002F3962">
        <w:rPr>
          <w:rFonts w:ascii="Arial Narrow" w:hAnsi="Arial Narrow" w:cs="Times New Roman"/>
          <w:b/>
        </w:rPr>
        <w:t>A30060</w:t>
      </w:r>
      <w:r>
        <w:rPr>
          <w:rFonts w:ascii="Arial Narrow" w:hAnsi="Arial Narrow" w:cs="Times New Roman"/>
          <w:b/>
        </w:rPr>
        <w:t>3</w:t>
      </w:r>
      <w:r w:rsidRPr="002F3962">
        <w:rPr>
          <w:rFonts w:ascii="Arial Narrow" w:hAnsi="Arial Narrow" w:cs="Times New Roman"/>
          <w:b/>
        </w:rPr>
        <w:t xml:space="preserve"> </w:t>
      </w:r>
      <w:r>
        <w:rPr>
          <w:rFonts w:ascii="Arial Narrow" w:hAnsi="Arial Narrow" w:cs="Times New Roman"/>
          <w:b/>
        </w:rPr>
        <w:t>Muzejsko-galerijska</w:t>
      </w:r>
      <w:r w:rsidRPr="002F3962">
        <w:rPr>
          <w:rFonts w:ascii="Arial Narrow" w:hAnsi="Arial Narrow" w:cs="Times New Roman"/>
          <w:b/>
        </w:rPr>
        <w:t xml:space="preserve"> djelatnost</w:t>
      </w:r>
    </w:p>
    <w:p w14:paraId="47426C07" w14:textId="14F948C0" w:rsidR="006C7CD3" w:rsidRDefault="006C7CD3" w:rsidP="00010658">
      <w:pPr>
        <w:spacing w:after="0" w:line="240" w:lineRule="auto"/>
        <w:jc w:val="both"/>
        <w:rPr>
          <w:rFonts w:ascii="Arial Narrow" w:hAnsi="Arial Narrow" w:cs="Times New Roman"/>
        </w:rPr>
      </w:pPr>
      <w:r>
        <w:rPr>
          <w:rFonts w:ascii="Arial Narrow" w:hAnsi="Arial Narrow" w:cs="Times New Roman"/>
        </w:rPr>
        <w:t>U Muzejsko-galerijskoj djelatnosti planirani su troškovi za izložb</w:t>
      </w:r>
      <w:r w:rsidR="007330B2">
        <w:rPr>
          <w:rFonts w:ascii="Arial Narrow" w:hAnsi="Arial Narrow" w:cs="Times New Roman"/>
        </w:rPr>
        <w:t>e</w:t>
      </w:r>
      <w:r>
        <w:rPr>
          <w:rFonts w:ascii="Arial Narrow" w:hAnsi="Arial Narrow" w:cs="Times New Roman"/>
        </w:rPr>
        <w:t xml:space="preserve"> </w:t>
      </w:r>
      <w:r w:rsidR="007330B2">
        <w:rPr>
          <w:rFonts w:ascii="Arial Narrow" w:hAnsi="Arial Narrow" w:cs="Times New Roman"/>
        </w:rPr>
        <w:t>DAB’25, Marijan Molnar, Bolto Ranilović, Crne pisanice</w:t>
      </w:r>
      <w:r>
        <w:rPr>
          <w:rFonts w:ascii="Arial Narrow" w:hAnsi="Arial Narrow" w:cs="Times New Roman"/>
        </w:rPr>
        <w:t xml:space="preserve">. </w:t>
      </w:r>
      <w:r w:rsidR="00D81479">
        <w:rPr>
          <w:rFonts w:ascii="Arial Narrow" w:hAnsi="Arial Narrow" w:cs="Times New Roman"/>
        </w:rPr>
        <w:t>Prvotni plan u iznosu od 32.500,00 EUR umanjuje se na</w:t>
      </w:r>
      <w:r>
        <w:rPr>
          <w:rFonts w:ascii="Arial Narrow" w:hAnsi="Arial Narrow" w:cs="Times New Roman"/>
        </w:rPr>
        <w:t xml:space="preserve"> materijalni</w:t>
      </w:r>
      <w:r w:rsidR="00D81479">
        <w:rPr>
          <w:rFonts w:ascii="Arial Narrow" w:hAnsi="Arial Narrow" w:cs="Times New Roman"/>
        </w:rPr>
        <w:t>m</w:t>
      </w:r>
      <w:r>
        <w:rPr>
          <w:rFonts w:ascii="Arial Narrow" w:hAnsi="Arial Narrow" w:cs="Times New Roman"/>
        </w:rPr>
        <w:t xml:space="preserve"> rashodi</w:t>
      </w:r>
      <w:r w:rsidR="00D81479">
        <w:rPr>
          <w:rFonts w:ascii="Arial Narrow" w:hAnsi="Arial Narrow" w:cs="Times New Roman"/>
        </w:rPr>
        <w:t>ma</w:t>
      </w:r>
      <w:r>
        <w:rPr>
          <w:rFonts w:ascii="Arial Narrow" w:hAnsi="Arial Narrow" w:cs="Times New Roman"/>
        </w:rPr>
        <w:t xml:space="preserve"> za </w:t>
      </w:r>
      <w:r w:rsidR="00D81479">
        <w:rPr>
          <w:rFonts w:ascii="Arial Narrow" w:hAnsi="Arial Narrow" w:cs="Times New Roman"/>
        </w:rPr>
        <w:t>915</w:t>
      </w:r>
      <w:r>
        <w:rPr>
          <w:rFonts w:ascii="Arial Narrow" w:hAnsi="Arial Narrow" w:cs="Times New Roman"/>
        </w:rPr>
        <w:t>,00 EUR</w:t>
      </w:r>
      <w:r w:rsidR="00D81479">
        <w:rPr>
          <w:rFonts w:ascii="Arial Narrow" w:hAnsi="Arial Narrow" w:cs="Times New Roman"/>
        </w:rPr>
        <w:t>, te sada iznosi 31.858,00 EUR.</w:t>
      </w:r>
    </w:p>
    <w:p w14:paraId="3A68B8C1" w14:textId="5E849722" w:rsidR="006D65EF" w:rsidRDefault="006D65EF" w:rsidP="00010658">
      <w:pPr>
        <w:spacing w:after="0" w:line="240" w:lineRule="auto"/>
        <w:jc w:val="both"/>
        <w:rPr>
          <w:rFonts w:ascii="Arial Narrow" w:hAnsi="Arial Narrow" w:cs="Times New Roman"/>
        </w:rPr>
      </w:pPr>
    </w:p>
    <w:p w14:paraId="5E961166" w14:textId="77777777" w:rsidR="006D65EF" w:rsidRDefault="006D65EF" w:rsidP="006D65EF">
      <w:pPr>
        <w:spacing w:after="0" w:line="240" w:lineRule="auto"/>
        <w:jc w:val="both"/>
        <w:rPr>
          <w:rFonts w:ascii="Arial Narrow" w:hAnsi="Arial Narrow" w:cs="Times New Roman"/>
          <w:b/>
        </w:rPr>
      </w:pPr>
      <w:r w:rsidRPr="00C164A2">
        <w:rPr>
          <w:rFonts w:ascii="Arial Narrow" w:hAnsi="Arial Narrow" w:cs="Times New Roman"/>
          <w:b/>
        </w:rPr>
        <w:t>A30060</w:t>
      </w:r>
      <w:r>
        <w:rPr>
          <w:rFonts w:ascii="Arial Narrow" w:hAnsi="Arial Narrow" w:cs="Times New Roman"/>
          <w:b/>
        </w:rPr>
        <w:t>4 Knjižnična djelatnost</w:t>
      </w:r>
    </w:p>
    <w:p w14:paraId="1FA6D715" w14:textId="1886ADC9" w:rsidR="006D65EF" w:rsidRPr="006D65EF" w:rsidRDefault="006D65EF" w:rsidP="00010658">
      <w:pPr>
        <w:spacing w:after="0" w:line="240" w:lineRule="auto"/>
        <w:jc w:val="both"/>
        <w:rPr>
          <w:rFonts w:ascii="Arial Narrow" w:hAnsi="Arial Narrow" w:cs="Times New Roman"/>
          <w:bCs/>
        </w:rPr>
      </w:pPr>
      <w:r>
        <w:rPr>
          <w:rFonts w:ascii="Arial Narrow" w:hAnsi="Arial Narrow" w:cs="Times New Roman"/>
          <w:bCs/>
        </w:rPr>
        <w:t>Plan za financiranje knjižnične djelatnosti u 2025. godini je 19.675,00 EUR što se odnosi na digitalizaciju starih koprivničkih novina sa početka 20. st. kako bi se zaštitili izvornici te povećala dostupnost i vidljivost široj populaciji, te na restauraciju osam svezaka iz nakladničkog niza „Tako vam je nekoć bilo“ u izdanju Vinka Vošickog. 7.000,00 EUR planira se financirati iz Pomoći od nenadležnog proračuna odnosno iz Ministarstva kulture i medija, a ostatak od 12.675,00 EUR iz nadležnog proračuna. II. izmjenama i dopunama financijskog plana muzeja grada Koprivnice aktivnost se povećava u iznosu od 425,00 EUR zbog uskladbe sa troškovnikom provedene nabave za digitalizaciju starih novina.</w:t>
      </w:r>
    </w:p>
    <w:p w14:paraId="5D03CA0E" w14:textId="77777777" w:rsidR="00D81479" w:rsidRPr="002F3962" w:rsidRDefault="00D81479" w:rsidP="00010658">
      <w:pPr>
        <w:spacing w:after="0" w:line="240" w:lineRule="auto"/>
        <w:jc w:val="both"/>
        <w:rPr>
          <w:rFonts w:ascii="Arial Narrow" w:hAnsi="Arial Narrow" w:cs="Times New Roman"/>
        </w:rPr>
      </w:pPr>
    </w:p>
    <w:p w14:paraId="06314C48" w14:textId="237E1BC6" w:rsidR="00010658" w:rsidRPr="002F3962" w:rsidRDefault="00010658" w:rsidP="00010658">
      <w:pPr>
        <w:spacing w:after="0" w:line="240" w:lineRule="auto"/>
        <w:jc w:val="both"/>
        <w:rPr>
          <w:rFonts w:ascii="Arial Narrow" w:hAnsi="Arial Narrow" w:cs="Times New Roman"/>
          <w:b/>
        </w:rPr>
      </w:pPr>
      <w:r w:rsidRPr="002F3962">
        <w:rPr>
          <w:rFonts w:ascii="Arial Narrow" w:hAnsi="Arial Narrow" w:cs="Times New Roman"/>
          <w:b/>
        </w:rPr>
        <w:lastRenderedPageBreak/>
        <w:t>A30060</w:t>
      </w:r>
      <w:r w:rsidR="005D0251" w:rsidRPr="002F3962">
        <w:rPr>
          <w:rFonts w:ascii="Arial Narrow" w:hAnsi="Arial Narrow" w:cs="Times New Roman"/>
          <w:b/>
        </w:rPr>
        <w:t>5</w:t>
      </w:r>
      <w:r w:rsidRPr="002F3962">
        <w:rPr>
          <w:rFonts w:ascii="Arial Narrow" w:hAnsi="Arial Narrow" w:cs="Times New Roman"/>
          <w:b/>
        </w:rPr>
        <w:t xml:space="preserve"> </w:t>
      </w:r>
      <w:r w:rsidR="005D0251" w:rsidRPr="002F3962">
        <w:rPr>
          <w:rFonts w:ascii="Arial Narrow" w:hAnsi="Arial Narrow" w:cs="Times New Roman"/>
          <w:b/>
        </w:rPr>
        <w:t>Nakladnička</w:t>
      </w:r>
      <w:r w:rsidRPr="002F3962">
        <w:rPr>
          <w:rFonts w:ascii="Arial Narrow" w:hAnsi="Arial Narrow" w:cs="Times New Roman"/>
          <w:b/>
        </w:rPr>
        <w:t xml:space="preserve"> djelatnost</w:t>
      </w:r>
    </w:p>
    <w:p w14:paraId="0B345CD3" w14:textId="340630C3" w:rsidR="006C7CD3" w:rsidRDefault="005D0251" w:rsidP="00010658">
      <w:pPr>
        <w:spacing w:after="0" w:line="240" w:lineRule="auto"/>
        <w:jc w:val="both"/>
        <w:rPr>
          <w:rFonts w:ascii="Arial Narrow" w:hAnsi="Arial Narrow" w:cs="Times New Roman"/>
        </w:rPr>
      </w:pPr>
      <w:r w:rsidRPr="002F3962">
        <w:rPr>
          <w:rFonts w:ascii="Arial Narrow" w:hAnsi="Arial Narrow" w:cs="Times New Roman"/>
        </w:rPr>
        <w:t xml:space="preserve">Nakladnička djelatnost Muzeja </w:t>
      </w:r>
      <w:r w:rsidR="006C7CD3">
        <w:rPr>
          <w:rFonts w:ascii="Arial Narrow" w:hAnsi="Arial Narrow" w:cs="Times New Roman"/>
        </w:rPr>
        <w:t>također je I</w:t>
      </w:r>
      <w:r w:rsidR="00934BBB">
        <w:rPr>
          <w:rFonts w:ascii="Arial Narrow" w:hAnsi="Arial Narrow" w:cs="Times New Roman"/>
        </w:rPr>
        <w:t>I</w:t>
      </w:r>
      <w:r w:rsidR="006C7CD3">
        <w:rPr>
          <w:rFonts w:ascii="Arial Narrow" w:hAnsi="Arial Narrow" w:cs="Times New Roman"/>
        </w:rPr>
        <w:t>. izmjenama i dopunama financijskog plana usklađena sa Zaključkom o rasporedu sredstava Proračuna Koprivničko-križevačke županije</w:t>
      </w:r>
      <w:r w:rsidR="00B964EE">
        <w:rPr>
          <w:rFonts w:ascii="Arial Narrow" w:hAnsi="Arial Narrow" w:cs="Times New Roman"/>
        </w:rPr>
        <w:t xml:space="preserve"> za 202</w:t>
      </w:r>
      <w:r w:rsidR="006D65EF">
        <w:rPr>
          <w:rFonts w:ascii="Arial Narrow" w:hAnsi="Arial Narrow" w:cs="Times New Roman"/>
        </w:rPr>
        <w:t>5</w:t>
      </w:r>
      <w:r w:rsidR="00B964EE">
        <w:rPr>
          <w:rFonts w:ascii="Arial Narrow" w:hAnsi="Arial Narrow" w:cs="Times New Roman"/>
        </w:rPr>
        <w:t>. godinu kojim je dodijeljeno 1.000,00 EUR za sufinanciranje izdavanja knjige Podravski zbornik 5</w:t>
      </w:r>
      <w:r w:rsidR="006D65EF">
        <w:rPr>
          <w:rFonts w:ascii="Arial Narrow" w:hAnsi="Arial Narrow" w:cs="Times New Roman"/>
        </w:rPr>
        <w:t>1</w:t>
      </w:r>
      <w:r w:rsidR="00B964EE">
        <w:rPr>
          <w:rFonts w:ascii="Arial Narrow" w:hAnsi="Arial Narrow" w:cs="Times New Roman"/>
        </w:rPr>
        <w:t>/202</w:t>
      </w:r>
      <w:r w:rsidR="006D65EF">
        <w:rPr>
          <w:rFonts w:ascii="Arial Narrow" w:hAnsi="Arial Narrow" w:cs="Times New Roman"/>
        </w:rPr>
        <w:t>5</w:t>
      </w:r>
      <w:r w:rsidR="00B964EE">
        <w:rPr>
          <w:rFonts w:ascii="Arial Narrow" w:hAnsi="Arial Narrow" w:cs="Times New Roman"/>
        </w:rPr>
        <w:t xml:space="preserve">, </w:t>
      </w:r>
      <w:r w:rsidR="00B964EE" w:rsidRPr="002F3962">
        <w:rPr>
          <w:rFonts w:ascii="Arial Narrow" w:hAnsi="Arial Narrow" w:cs="Times New Roman"/>
        </w:rPr>
        <w:t>najznačajnije muzejske publikacije te je u ovoj aktivnosti planiran trošak grafičkih usluga, što je kontinuirani trošak svake godine</w:t>
      </w:r>
      <w:r w:rsidR="00934BBB">
        <w:rPr>
          <w:rFonts w:ascii="Arial Narrow" w:hAnsi="Arial Narrow" w:cs="Times New Roman"/>
        </w:rPr>
        <w:t xml:space="preserve">, te sa sklopljenim Ugovorima sa Ministarstvom kulture i medija RH za financiranje publikacija u 2025. godini. Stoga se predlaže smanjenje za 12.300,00 EUR. </w:t>
      </w:r>
    </w:p>
    <w:p w14:paraId="037036C5" w14:textId="02F1C5F6" w:rsidR="00B964EE" w:rsidRDefault="00B964EE" w:rsidP="00010658">
      <w:pPr>
        <w:spacing w:after="0" w:line="240" w:lineRule="auto"/>
        <w:jc w:val="both"/>
        <w:rPr>
          <w:rFonts w:ascii="Arial Narrow" w:hAnsi="Arial Narrow" w:cs="Times New Roman"/>
        </w:rPr>
      </w:pPr>
    </w:p>
    <w:p w14:paraId="10443028" w14:textId="1F6E6237" w:rsidR="00B964EE" w:rsidRDefault="00B964EE" w:rsidP="00010658">
      <w:pPr>
        <w:spacing w:after="0" w:line="240" w:lineRule="auto"/>
        <w:jc w:val="both"/>
        <w:rPr>
          <w:rFonts w:ascii="Arial Narrow" w:hAnsi="Arial Narrow" w:cs="Times New Roman"/>
          <w:b/>
        </w:rPr>
      </w:pPr>
      <w:r>
        <w:rPr>
          <w:rFonts w:ascii="Arial Narrow" w:hAnsi="Arial Narrow" w:cs="Times New Roman"/>
          <w:b/>
        </w:rPr>
        <w:t>A300607 Muzejska djelatnost – izvor vlastita i ostala sredstva</w:t>
      </w:r>
    </w:p>
    <w:p w14:paraId="7BEB26F6" w14:textId="1A8EEDE7" w:rsidR="00934BBB" w:rsidRDefault="00B964EE" w:rsidP="00010658">
      <w:pPr>
        <w:spacing w:after="0" w:line="240" w:lineRule="auto"/>
        <w:jc w:val="both"/>
        <w:rPr>
          <w:rFonts w:ascii="Arial Narrow" w:hAnsi="Arial Narrow" w:cs="Times New Roman"/>
        </w:rPr>
      </w:pPr>
      <w:r>
        <w:rPr>
          <w:rFonts w:ascii="Arial Narrow" w:hAnsi="Arial Narrow" w:cs="Times New Roman"/>
        </w:rPr>
        <w:t xml:space="preserve">Aktivnost je planirana u iznosu od </w:t>
      </w:r>
      <w:r w:rsidR="00934BBB">
        <w:rPr>
          <w:rFonts w:ascii="Arial Narrow" w:hAnsi="Arial Narrow" w:cs="Times New Roman"/>
        </w:rPr>
        <w:t>41.200</w:t>
      </w:r>
      <w:r>
        <w:rPr>
          <w:rFonts w:ascii="Arial Narrow" w:hAnsi="Arial Narrow" w:cs="Times New Roman"/>
        </w:rPr>
        <w:t xml:space="preserve">,00 EUR, a ovim </w:t>
      </w:r>
      <w:r w:rsidR="00532CE3">
        <w:rPr>
          <w:rFonts w:ascii="Arial Narrow" w:hAnsi="Arial Narrow" w:cs="Times New Roman"/>
        </w:rPr>
        <w:t>izmjenama</w:t>
      </w:r>
      <w:r>
        <w:rPr>
          <w:rFonts w:ascii="Arial Narrow" w:hAnsi="Arial Narrow" w:cs="Times New Roman"/>
        </w:rPr>
        <w:t xml:space="preserve"> i dopunama se predlaže </w:t>
      </w:r>
      <w:r w:rsidR="00934BBB">
        <w:rPr>
          <w:rFonts w:ascii="Arial Narrow" w:hAnsi="Arial Narrow" w:cs="Times New Roman"/>
        </w:rPr>
        <w:t>povećanje</w:t>
      </w:r>
      <w:r>
        <w:rPr>
          <w:rFonts w:ascii="Arial Narrow" w:hAnsi="Arial Narrow" w:cs="Times New Roman"/>
        </w:rPr>
        <w:t xml:space="preserve"> u iznosu od </w:t>
      </w:r>
      <w:r w:rsidR="00934BBB">
        <w:rPr>
          <w:rFonts w:ascii="Arial Narrow" w:hAnsi="Arial Narrow" w:cs="Times New Roman"/>
        </w:rPr>
        <w:t>29.002</w:t>
      </w:r>
      <w:r>
        <w:rPr>
          <w:rFonts w:ascii="Arial Narrow" w:hAnsi="Arial Narrow" w:cs="Times New Roman"/>
        </w:rPr>
        <w:t>,00 EU</w:t>
      </w:r>
      <w:r w:rsidR="00532CE3">
        <w:rPr>
          <w:rFonts w:ascii="Arial Narrow" w:hAnsi="Arial Narrow" w:cs="Times New Roman"/>
        </w:rPr>
        <w:t xml:space="preserve">R, odnosno za </w:t>
      </w:r>
      <w:r w:rsidR="00934BBB">
        <w:rPr>
          <w:rFonts w:ascii="Arial Narrow" w:hAnsi="Arial Narrow" w:cs="Times New Roman"/>
        </w:rPr>
        <w:t>70,39</w:t>
      </w:r>
      <w:r w:rsidR="00532CE3">
        <w:rPr>
          <w:rFonts w:ascii="Arial Narrow" w:hAnsi="Arial Narrow" w:cs="Times New Roman"/>
        </w:rPr>
        <w:t xml:space="preserve">%. </w:t>
      </w:r>
      <w:r w:rsidR="00934BBB">
        <w:rPr>
          <w:rFonts w:ascii="Arial Narrow" w:hAnsi="Arial Narrow" w:cs="Times New Roman"/>
        </w:rPr>
        <w:t xml:space="preserve">Do povećanja dolazi zbog očekivanja dodatnih prihoda temeljem sklopljenih ugovora za usluge </w:t>
      </w:r>
      <w:r w:rsidR="008B7198">
        <w:rPr>
          <w:rFonts w:ascii="Arial Narrow" w:hAnsi="Arial Narrow" w:cs="Times New Roman"/>
        </w:rPr>
        <w:t>arheološkog nadzora koji su raspoređeni na intelektualne usluge, stručno usavršavanje zaposlenika, ostale usluge, ostale nespomenute rashode poslovanja, te kupnju umjetničkih djela.</w:t>
      </w:r>
    </w:p>
    <w:p w14:paraId="7FDB7784" w14:textId="577CDDFD" w:rsidR="00010658" w:rsidRPr="002F3962" w:rsidRDefault="00010658" w:rsidP="00010658">
      <w:pPr>
        <w:spacing w:after="0" w:line="240" w:lineRule="auto"/>
        <w:jc w:val="both"/>
        <w:rPr>
          <w:rFonts w:ascii="Arial Narrow" w:hAnsi="Arial Narrow" w:cs="Times New Roman"/>
        </w:rPr>
      </w:pPr>
    </w:p>
    <w:p w14:paraId="21850A6D" w14:textId="77777777" w:rsidR="00010658" w:rsidRPr="002F3962" w:rsidRDefault="00010658" w:rsidP="00010658">
      <w:pPr>
        <w:spacing w:after="0" w:line="240" w:lineRule="auto"/>
        <w:jc w:val="both"/>
        <w:rPr>
          <w:rFonts w:ascii="Arial Narrow" w:hAnsi="Arial Narrow" w:cs="Times New Roman"/>
          <w:b/>
        </w:rPr>
      </w:pPr>
      <w:r w:rsidRPr="002F3962">
        <w:rPr>
          <w:rFonts w:ascii="Arial Narrow" w:hAnsi="Arial Narrow" w:cs="Times New Roman"/>
          <w:b/>
        </w:rPr>
        <w:t>A300608 Zaštita kulturne baštine – izvor financiranja Ministarstvo kulture</w:t>
      </w:r>
    </w:p>
    <w:p w14:paraId="2D2B835E" w14:textId="7D2436E1" w:rsidR="008C1459" w:rsidRDefault="00010658" w:rsidP="00010658">
      <w:pPr>
        <w:spacing w:after="0" w:line="240" w:lineRule="auto"/>
        <w:jc w:val="both"/>
        <w:rPr>
          <w:rFonts w:ascii="Arial Narrow" w:hAnsi="Arial Narrow" w:cs="Times New Roman"/>
        </w:rPr>
      </w:pPr>
      <w:r w:rsidRPr="002F3962">
        <w:rPr>
          <w:rFonts w:ascii="Arial Narrow" w:hAnsi="Arial Narrow" w:cs="Times New Roman"/>
        </w:rPr>
        <w:t xml:space="preserve">Za zaštitu kulturne baštine iz nenadležnog proračuna temeljem prijavljenih programa </w:t>
      </w:r>
      <w:r w:rsidR="0001178C" w:rsidRPr="002F3962">
        <w:rPr>
          <w:rFonts w:ascii="Arial Narrow" w:hAnsi="Arial Narrow" w:cs="Times New Roman"/>
        </w:rPr>
        <w:t>prema</w:t>
      </w:r>
      <w:r w:rsidRPr="002F3962">
        <w:rPr>
          <w:rFonts w:ascii="Arial Narrow" w:hAnsi="Arial Narrow" w:cs="Times New Roman"/>
        </w:rPr>
        <w:t xml:space="preserve"> Ministarstv</w:t>
      </w:r>
      <w:r w:rsidR="0001178C" w:rsidRPr="002F3962">
        <w:rPr>
          <w:rFonts w:ascii="Arial Narrow" w:hAnsi="Arial Narrow" w:cs="Times New Roman"/>
        </w:rPr>
        <w:t>u</w:t>
      </w:r>
      <w:r w:rsidRPr="002F3962">
        <w:rPr>
          <w:rFonts w:ascii="Arial Narrow" w:hAnsi="Arial Narrow" w:cs="Times New Roman"/>
        </w:rPr>
        <w:t xml:space="preserve"> kulture</w:t>
      </w:r>
      <w:r w:rsidR="0001178C" w:rsidRPr="002F3962">
        <w:rPr>
          <w:rFonts w:ascii="Arial Narrow" w:hAnsi="Arial Narrow" w:cs="Times New Roman"/>
        </w:rPr>
        <w:t xml:space="preserve"> i medija</w:t>
      </w:r>
      <w:r w:rsidRPr="002F3962">
        <w:rPr>
          <w:rFonts w:ascii="Arial Narrow" w:hAnsi="Arial Narrow" w:cs="Times New Roman"/>
        </w:rPr>
        <w:t xml:space="preserve"> </w:t>
      </w:r>
      <w:r w:rsidR="0001178C" w:rsidRPr="002F3962">
        <w:rPr>
          <w:rFonts w:ascii="Arial Narrow" w:hAnsi="Arial Narrow" w:cs="Times New Roman"/>
        </w:rPr>
        <w:t>planira</w:t>
      </w:r>
      <w:r w:rsidR="00532CE3">
        <w:rPr>
          <w:rFonts w:ascii="Arial Narrow" w:hAnsi="Arial Narrow" w:cs="Times New Roman"/>
        </w:rPr>
        <w:t>n je</w:t>
      </w:r>
      <w:r w:rsidR="0001178C" w:rsidRPr="002F3962">
        <w:rPr>
          <w:rFonts w:ascii="Arial Narrow" w:hAnsi="Arial Narrow" w:cs="Times New Roman"/>
        </w:rPr>
        <w:t xml:space="preserve"> iznos </w:t>
      </w:r>
      <w:r w:rsidR="008C1459">
        <w:rPr>
          <w:rFonts w:ascii="Arial Narrow" w:hAnsi="Arial Narrow" w:cs="Times New Roman"/>
        </w:rPr>
        <w:t>19</w:t>
      </w:r>
      <w:r w:rsidR="0002660C" w:rsidRPr="002F3962">
        <w:rPr>
          <w:rFonts w:ascii="Arial Narrow" w:hAnsi="Arial Narrow" w:cs="Times New Roman"/>
        </w:rPr>
        <w:t>.</w:t>
      </w:r>
      <w:r w:rsidR="008C1459">
        <w:rPr>
          <w:rFonts w:ascii="Arial Narrow" w:hAnsi="Arial Narrow" w:cs="Times New Roman"/>
        </w:rPr>
        <w:t>2</w:t>
      </w:r>
      <w:r w:rsidR="0002660C" w:rsidRPr="002F3962">
        <w:rPr>
          <w:rFonts w:ascii="Arial Narrow" w:hAnsi="Arial Narrow" w:cs="Times New Roman"/>
        </w:rPr>
        <w:t>00,00</w:t>
      </w:r>
      <w:r w:rsidRPr="002F3962">
        <w:rPr>
          <w:rFonts w:ascii="Arial Narrow" w:hAnsi="Arial Narrow" w:cs="Times New Roman"/>
        </w:rPr>
        <w:t xml:space="preserve"> EUR </w:t>
      </w:r>
      <w:r w:rsidR="0002660C" w:rsidRPr="002F3962">
        <w:rPr>
          <w:rFonts w:ascii="Arial Narrow" w:hAnsi="Arial Narrow" w:cs="Times New Roman"/>
        </w:rPr>
        <w:t xml:space="preserve">. </w:t>
      </w:r>
      <w:r w:rsidR="0001178C" w:rsidRPr="002F3962">
        <w:rPr>
          <w:rFonts w:ascii="Arial Narrow" w:hAnsi="Arial Narrow" w:cs="Times New Roman"/>
        </w:rPr>
        <w:t>Sukladno odobrenim programima i sklopljenim ugovornim obvez</w:t>
      </w:r>
      <w:r w:rsidR="0002660C" w:rsidRPr="002F3962">
        <w:rPr>
          <w:rFonts w:ascii="Arial Narrow" w:hAnsi="Arial Narrow" w:cs="Times New Roman"/>
        </w:rPr>
        <w:t xml:space="preserve">ama ova aktivnost  se umanjuje </w:t>
      </w:r>
      <w:r w:rsidR="00532CE3">
        <w:rPr>
          <w:rFonts w:ascii="Arial Narrow" w:hAnsi="Arial Narrow" w:cs="Times New Roman"/>
        </w:rPr>
        <w:t>za 1.</w:t>
      </w:r>
      <w:r w:rsidR="008C1459">
        <w:rPr>
          <w:rFonts w:ascii="Arial Narrow" w:hAnsi="Arial Narrow" w:cs="Times New Roman"/>
        </w:rPr>
        <w:t>200</w:t>
      </w:r>
      <w:r w:rsidR="00532CE3">
        <w:rPr>
          <w:rFonts w:ascii="Arial Narrow" w:hAnsi="Arial Narrow" w:cs="Times New Roman"/>
        </w:rPr>
        <w:t>,00 EUR</w:t>
      </w:r>
      <w:r w:rsidR="0002660C" w:rsidRPr="002F3962">
        <w:rPr>
          <w:rFonts w:ascii="Arial Narrow" w:hAnsi="Arial Narrow" w:cs="Times New Roman"/>
        </w:rPr>
        <w:t xml:space="preserve">. </w:t>
      </w:r>
      <w:r w:rsidRPr="002F3962">
        <w:rPr>
          <w:rFonts w:ascii="Arial Narrow" w:hAnsi="Arial Narrow" w:cs="Times New Roman"/>
        </w:rPr>
        <w:t xml:space="preserve">Planirani troškovi </w:t>
      </w:r>
      <w:r w:rsidR="000B7013" w:rsidRPr="002F3962">
        <w:rPr>
          <w:rFonts w:ascii="Arial Narrow" w:hAnsi="Arial Narrow" w:cs="Times New Roman"/>
        </w:rPr>
        <w:t>utrošiti će se sukladno ugovornim obvezama i planu provedbe</w:t>
      </w:r>
      <w:r w:rsidR="002B4BFC" w:rsidRPr="002F3962">
        <w:rPr>
          <w:rFonts w:ascii="Arial Narrow" w:hAnsi="Arial Narrow" w:cs="Times New Roman"/>
        </w:rPr>
        <w:t xml:space="preserve"> Programa zaštite i očuvanja kopnene arheološke baštine: Draganovec – antička postaja Piretis za arheološka</w:t>
      </w:r>
      <w:r w:rsidR="000B7013" w:rsidRPr="002F3962">
        <w:rPr>
          <w:rFonts w:ascii="Arial Narrow" w:hAnsi="Arial Narrow" w:cs="Times New Roman"/>
        </w:rPr>
        <w:t xml:space="preserve"> istraživanja</w:t>
      </w:r>
      <w:r w:rsidR="002917DC">
        <w:rPr>
          <w:rFonts w:ascii="Arial Narrow" w:hAnsi="Arial Narrow" w:cs="Times New Roman"/>
        </w:rPr>
        <w:t xml:space="preserve"> u iznosu od </w:t>
      </w:r>
      <w:r w:rsidR="008C1459">
        <w:rPr>
          <w:rFonts w:ascii="Arial Narrow" w:hAnsi="Arial Narrow" w:cs="Times New Roman"/>
        </w:rPr>
        <w:t>7</w:t>
      </w:r>
      <w:r w:rsidR="002917DC">
        <w:rPr>
          <w:rFonts w:ascii="Arial Narrow" w:hAnsi="Arial Narrow" w:cs="Times New Roman"/>
        </w:rPr>
        <w:t>.000,00 EUR,</w:t>
      </w:r>
      <w:r w:rsidR="008B5670" w:rsidRPr="002F3962">
        <w:rPr>
          <w:rFonts w:ascii="Arial Narrow" w:hAnsi="Arial Narrow" w:cs="Times New Roman"/>
        </w:rPr>
        <w:t xml:space="preserve"> </w:t>
      </w:r>
      <w:r w:rsidR="000B7013" w:rsidRPr="002F3962">
        <w:rPr>
          <w:rFonts w:ascii="Arial Narrow" w:hAnsi="Arial Narrow" w:cs="Times New Roman"/>
        </w:rPr>
        <w:t>na</w:t>
      </w:r>
      <w:r w:rsidR="002B4BFC" w:rsidRPr="002F3962">
        <w:rPr>
          <w:rFonts w:ascii="Arial Narrow" w:hAnsi="Arial Narrow" w:cs="Times New Roman"/>
        </w:rPr>
        <w:t xml:space="preserve"> Program zaštite i očuvanja nematerijalnih</w:t>
      </w:r>
      <w:r w:rsidR="008C1459">
        <w:rPr>
          <w:rFonts w:ascii="Arial Narrow" w:hAnsi="Arial Narrow" w:cs="Times New Roman"/>
        </w:rPr>
        <w:t xml:space="preserve"> kulturnih</w:t>
      </w:r>
      <w:r w:rsidR="002B4BFC" w:rsidRPr="002F3962">
        <w:rPr>
          <w:rFonts w:ascii="Arial Narrow" w:hAnsi="Arial Narrow" w:cs="Times New Roman"/>
        </w:rPr>
        <w:t xml:space="preserve"> dobara: </w:t>
      </w:r>
      <w:r w:rsidR="008C1459">
        <w:rPr>
          <w:rFonts w:ascii="Arial Narrow" w:hAnsi="Arial Narrow" w:cs="Times New Roman"/>
        </w:rPr>
        <w:t>Đelekovec</w:t>
      </w:r>
      <w:r w:rsidR="002B4BFC" w:rsidRPr="002F3962">
        <w:rPr>
          <w:rFonts w:ascii="Arial Narrow" w:hAnsi="Arial Narrow" w:cs="Times New Roman"/>
        </w:rPr>
        <w:t xml:space="preserve">, </w:t>
      </w:r>
      <w:r w:rsidR="008C1459">
        <w:rPr>
          <w:rFonts w:ascii="Arial Narrow" w:hAnsi="Arial Narrow" w:cs="Times New Roman"/>
        </w:rPr>
        <w:t>Umijeće izrade tjestenine za juhu „požiraki“ i alata za njihovu izradu za snimanje filma i vođenje radionica u iznosu od 3.000,00 EUR, te na Program Preventivn</w:t>
      </w:r>
      <w:r w:rsidR="00FD3DCE">
        <w:rPr>
          <w:rFonts w:ascii="Arial Narrow" w:hAnsi="Arial Narrow" w:cs="Times New Roman"/>
        </w:rPr>
        <w:t>e</w:t>
      </w:r>
      <w:r w:rsidR="008C1459">
        <w:rPr>
          <w:rFonts w:ascii="Arial Narrow" w:hAnsi="Arial Narrow" w:cs="Times New Roman"/>
        </w:rPr>
        <w:t xml:space="preserve"> zaštit</w:t>
      </w:r>
      <w:r w:rsidR="00FD3DCE">
        <w:rPr>
          <w:rFonts w:ascii="Arial Narrow" w:hAnsi="Arial Narrow" w:cs="Times New Roman"/>
        </w:rPr>
        <w:t>e</w:t>
      </w:r>
      <w:r w:rsidR="008C1459">
        <w:rPr>
          <w:rFonts w:ascii="Arial Narrow" w:hAnsi="Arial Narrow" w:cs="Times New Roman"/>
        </w:rPr>
        <w:t xml:space="preserve"> i konzervatorsko-restauratorski</w:t>
      </w:r>
      <w:r w:rsidR="00FD3DCE">
        <w:rPr>
          <w:rFonts w:ascii="Arial Narrow" w:hAnsi="Arial Narrow" w:cs="Times New Roman"/>
        </w:rPr>
        <w:t>h</w:t>
      </w:r>
      <w:r w:rsidR="008C1459">
        <w:rPr>
          <w:rFonts w:ascii="Arial Narrow" w:hAnsi="Arial Narrow" w:cs="Times New Roman"/>
        </w:rPr>
        <w:t xml:space="preserve"> radov</w:t>
      </w:r>
      <w:r w:rsidR="00FD3DCE">
        <w:rPr>
          <w:rFonts w:ascii="Arial Narrow" w:hAnsi="Arial Narrow" w:cs="Times New Roman"/>
        </w:rPr>
        <w:t>a</w:t>
      </w:r>
      <w:r w:rsidR="008C1459">
        <w:rPr>
          <w:rFonts w:ascii="Arial Narrow" w:hAnsi="Arial Narrow" w:cs="Times New Roman"/>
        </w:rPr>
        <w:t xml:space="preserve"> na građi MGK u 2025. godini u iznosu od 8.000,00 EUR</w:t>
      </w:r>
      <w:r w:rsidR="00FD3DCE">
        <w:rPr>
          <w:rFonts w:ascii="Arial Narrow" w:hAnsi="Arial Narrow" w:cs="Times New Roman"/>
        </w:rPr>
        <w:t xml:space="preserve"> što se odnosi na restauriranje dvije polikromirane skulpture.</w:t>
      </w:r>
    </w:p>
    <w:p w14:paraId="3C8C1ED2" w14:textId="77777777" w:rsidR="005A18CE" w:rsidRPr="002F3962" w:rsidRDefault="005A18CE" w:rsidP="00010658">
      <w:pPr>
        <w:spacing w:after="0" w:line="240" w:lineRule="auto"/>
        <w:jc w:val="both"/>
        <w:rPr>
          <w:rFonts w:ascii="Arial Narrow" w:hAnsi="Arial Narrow" w:cs="Times New Roman"/>
        </w:rPr>
      </w:pPr>
    </w:p>
    <w:p w14:paraId="3E229526" w14:textId="77777777" w:rsidR="00010658" w:rsidRPr="002F3962" w:rsidRDefault="00010658" w:rsidP="00010658">
      <w:pPr>
        <w:spacing w:after="0" w:line="240" w:lineRule="auto"/>
        <w:jc w:val="both"/>
        <w:rPr>
          <w:rFonts w:ascii="Arial Narrow" w:hAnsi="Arial Narrow" w:cs="Times New Roman"/>
        </w:rPr>
      </w:pPr>
      <w:r w:rsidRPr="002F3962">
        <w:rPr>
          <w:rFonts w:ascii="Arial Narrow" w:hAnsi="Arial Narrow" w:cs="Times New Roman"/>
          <w:b/>
        </w:rPr>
        <w:t>A300609 Muzejsko galerijska djelatnost – izvor financiranja Ministarstvo kulture</w:t>
      </w:r>
      <w:r w:rsidRPr="002F3962">
        <w:rPr>
          <w:rFonts w:ascii="Arial Narrow" w:hAnsi="Arial Narrow" w:cs="Times New Roman"/>
        </w:rPr>
        <w:t xml:space="preserve"> </w:t>
      </w:r>
    </w:p>
    <w:p w14:paraId="0847B48D" w14:textId="363F7EF6" w:rsidR="00FD3DCE" w:rsidRDefault="002917DC" w:rsidP="007A5B14">
      <w:pPr>
        <w:spacing w:after="0" w:line="240" w:lineRule="auto"/>
        <w:jc w:val="both"/>
        <w:rPr>
          <w:rFonts w:ascii="Arial Narrow" w:hAnsi="Arial Narrow" w:cs="Times New Roman"/>
        </w:rPr>
      </w:pPr>
      <w:r>
        <w:rPr>
          <w:rFonts w:ascii="Arial Narrow" w:hAnsi="Arial Narrow" w:cs="Times New Roman"/>
        </w:rPr>
        <w:t>T</w:t>
      </w:r>
      <w:r w:rsidR="00010658" w:rsidRPr="002F3962">
        <w:rPr>
          <w:rFonts w:ascii="Arial Narrow" w:hAnsi="Arial Narrow" w:cs="Times New Roman"/>
        </w:rPr>
        <w:t xml:space="preserve">emeljem odobrenih sredstava i sklopljenih ugovora o korištenju sredstava Ministarstva kulture </w:t>
      </w:r>
      <w:r w:rsidR="000A2A07" w:rsidRPr="002F3962">
        <w:rPr>
          <w:rFonts w:ascii="Arial Narrow" w:hAnsi="Arial Narrow" w:cs="Times New Roman"/>
        </w:rPr>
        <w:t xml:space="preserve">i medija </w:t>
      </w:r>
      <w:r w:rsidR="00010658" w:rsidRPr="002F3962">
        <w:rPr>
          <w:rFonts w:ascii="Arial Narrow" w:hAnsi="Arial Narrow" w:cs="Times New Roman"/>
        </w:rPr>
        <w:t>za programsku djelatnost 202</w:t>
      </w:r>
      <w:r w:rsidR="008B7198">
        <w:rPr>
          <w:rFonts w:ascii="Arial Narrow" w:hAnsi="Arial Narrow" w:cs="Times New Roman"/>
        </w:rPr>
        <w:t>5</w:t>
      </w:r>
      <w:r w:rsidR="00010658" w:rsidRPr="002F3962">
        <w:rPr>
          <w:rFonts w:ascii="Arial Narrow" w:hAnsi="Arial Narrow" w:cs="Times New Roman"/>
        </w:rPr>
        <w:t>. godine</w:t>
      </w:r>
      <w:r w:rsidR="000A2A07" w:rsidRPr="002F3962">
        <w:rPr>
          <w:rFonts w:ascii="Arial Narrow" w:hAnsi="Arial Narrow" w:cs="Times New Roman"/>
        </w:rPr>
        <w:t xml:space="preserve"> </w:t>
      </w:r>
      <w:r>
        <w:rPr>
          <w:rFonts w:ascii="Arial Narrow" w:hAnsi="Arial Narrow" w:cs="Times New Roman"/>
        </w:rPr>
        <w:t xml:space="preserve">u iznosu od </w:t>
      </w:r>
      <w:r w:rsidR="00FD3DCE">
        <w:rPr>
          <w:rFonts w:ascii="Arial Narrow" w:hAnsi="Arial Narrow" w:cs="Times New Roman"/>
        </w:rPr>
        <w:t>9</w:t>
      </w:r>
      <w:r>
        <w:rPr>
          <w:rFonts w:ascii="Arial Narrow" w:hAnsi="Arial Narrow" w:cs="Times New Roman"/>
        </w:rPr>
        <w:t>.</w:t>
      </w:r>
      <w:r w:rsidR="00FD3DCE">
        <w:rPr>
          <w:rFonts w:ascii="Arial Narrow" w:hAnsi="Arial Narrow" w:cs="Times New Roman"/>
        </w:rPr>
        <w:t>6</w:t>
      </w:r>
      <w:r>
        <w:rPr>
          <w:rFonts w:ascii="Arial Narrow" w:hAnsi="Arial Narrow" w:cs="Times New Roman"/>
        </w:rPr>
        <w:t>00,00 EUR sufinancira</w:t>
      </w:r>
      <w:r w:rsidR="00FD3DCE">
        <w:rPr>
          <w:rFonts w:ascii="Arial Narrow" w:hAnsi="Arial Narrow" w:cs="Times New Roman"/>
        </w:rPr>
        <w:t>ju</w:t>
      </w:r>
      <w:r>
        <w:rPr>
          <w:rFonts w:ascii="Arial Narrow" w:hAnsi="Arial Narrow" w:cs="Times New Roman"/>
        </w:rPr>
        <w:t xml:space="preserve"> se</w:t>
      </w:r>
      <w:r w:rsidR="00C80296">
        <w:rPr>
          <w:rFonts w:ascii="Arial Narrow" w:hAnsi="Arial Narrow" w:cs="Times New Roman"/>
        </w:rPr>
        <w:t>:</w:t>
      </w:r>
      <w:r>
        <w:rPr>
          <w:rFonts w:ascii="Arial Narrow" w:hAnsi="Arial Narrow" w:cs="Times New Roman"/>
        </w:rPr>
        <w:t xml:space="preserve"> </w:t>
      </w:r>
      <w:r w:rsidR="00FD3DCE">
        <w:rPr>
          <w:rFonts w:ascii="Arial Narrow" w:hAnsi="Arial Narrow" w:cs="Times New Roman"/>
        </w:rPr>
        <w:t xml:space="preserve">izložbeni </w:t>
      </w:r>
      <w:r>
        <w:rPr>
          <w:rFonts w:ascii="Arial Narrow" w:hAnsi="Arial Narrow" w:cs="Times New Roman"/>
        </w:rPr>
        <w:t>program</w:t>
      </w:r>
      <w:r w:rsidR="00FD3DCE">
        <w:rPr>
          <w:rFonts w:ascii="Arial Narrow" w:hAnsi="Arial Narrow" w:cs="Times New Roman"/>
        </w:rPr>
        <w:t>i DAB’25 u iznosu od 3.500,00 EUR, zatim U potrazi za Bijelim jelenom // Fantastična bića u naivnoj umjetnosti u iznosu od 1.700,00 EUR, potom JAMA – podravska elegija u deset slika u iznosu od 1.500,00 EUR, te različit</w:t>
      </w:r>
      <w:r w:rsidR="00C80296">
        <w:rPr>
          <w:rFonts w:ascii="Arial Narrow" w:hAnsi="Arial Narrow" w:cs="Times New Roman"/>
        </w:rPr>
        <w:t>i</w:t>
      </w:r>
      <w:r w:rsidR="00FD3DCE">
        <w:rPr>
          <w:rFonts w:ascii="Arial Narrow" w:hAnsi="Arial Narrow" w:cs="Times New Roman"/>
        </w:rPr>
        <w:t xml:space="preserve"> izložbeni program Muzeja grada Koprivnice u iznosu od 2.500,00 EUR. </w:t>
      </w:r>
      <w:r w:rsidR="00C80296">
        <w:rPr>
          <w:rFonts w:ascii="Arial Narrow" w:hAnsi="Arial Narrow" w:cs="Times New Roman"/>
        </w:rPr>
        <w:t>Sufinancirana sredstva će se najvećim dijelom utrošiti na autorske ugovore i ostale usluge za potrebe grafičkog oblikovanja i tiska kataloga.</w:t>
      </w:r>
    </w:p>
    <w:p w14:paraId="56424D56" w14:textId="489DC72A" w:rsidR="005A18CE" w:rsidRDefault="005A18CE" w:rsidP="007A5B14">
      <w:pPr>
        <w:spacing w:after="0" w:line="240" w:lineRule="auto"/>
        <w:jc w:val="both"/>
        <w:rPr>
          <w:rFonts w:ascii="Arial Narrow" w:hAnsi="Arial Narrow" w:cs="Times New Roman"/>
        </w:rPr>
      </w:pPr>
    </w:p>
    <w:p w14:paraId="67EE77D0" w14:textId="5197D002" w:rsidR="005A18CE" w:rsidRDefault="005A18CE" w:rsidP="007A5B14">
      <w:pPr>
        <w:spacing w:after="0" w:line="240" w:lineRule="auto"/>
        <w:jc w:val="both"/>
        <w:rPr>
          <w:rFonts w:ascii="Arial Narrow" w:hAnsi="Arial Narrow" w:cs="Times New Roman"/>
          <w:b/>
        </w:rPr>
      </w:pPr>
      <w:r>
        <w:rPr>
          <w:rFonts w:ascii="Arial Narrow" w:hAnsi="Arial Narrow" w:cs="Times New Roman"/>
          <w:b/>
        </w:rPr>
        <w:t>A300611 Nakladnička djelatnost – izvor vlastita sredstva</w:t>
      </w:r>
    </w:p>
    <w:p w14:paraId="4813B31E" w14:textId="51BB3EAB" w:rsidR="005A18CE" w:rsidRPr="005A18CE" w:rsidRDefault="00A513B1" w:rsidP="007A5B14">
      <w:pPr>
        <w:spacing w:after="0" w:line="240" w:lineRule="auto"/>
        <w:jc w:val="both"/>
        <w:rPr>
          <w:rFonts w:ascii="Arial Narrow" w:hAnsi="Arial Narrow" w:cs="Times New Roman"/>
        </w:rPr>
      </w:pPr>
      <w:r>
        <w:rPr>
          <w:rFonts w:ascii="Arial Narrow" w:hAnsi="Arial Narrow" w:cs="Times New Roman"/>
        </w:rPr>
        <w:t>U ovoj aktivnosti planirano je financiranje za intelektualne usluge, odnosno za honorare autorskih ugovora koji se odnose na uredništvo muzejske publikacije Podravski zbornik 5</w:t>
      </w:r>
      <w:r w:rsidR="00C80296">
        <w:rPr>
          <w:rFonts w:ascii="Arial Narrow" w:hAnsi="Arial Narrow" w:cs="Times New Roman"/>
        </w:rPr>
        <w:t>1</w:t>
      </w:r>
      <w:r>
        <w:rPr>
          <w:rFonts w:ascii="Arial Narrow" w:hAnsi="Arial Narrow" w:cs="Times New Roman"/>
        </w:rPr>
        <w:t>/202</w:t>
      </w:r>
      <w:r w:rsidR="00C80296">
        <w:rPr>
          <w:rFonts w:ascii="Arial Narrow" w:hAnsi="Arial Narrow" w:cs="Times New Roman"/>
        </w:rPr>
        <w:t xml:space="preserve">5, te je ova aktivnost ostala nepromijenjena. </w:t>
      </w:r>
    </w:p>
    <w:p w14:paraId="11DFE305" w14:textId="77777777" w:rsidR="005601C5" w:rsidRPr="002F3962" w:rsidRDefault="005601C5" w:rsidP="007A5B14">
      <w:pPr>
        <w:spacing w:after="0" w:line="240" w:lineRule="auto"/>
        <w:jc w:val="both"/>
        <w:rPr>
          <w:rFonts w:ascii="Arial Narrow" w:hAnsi="Arial Narrow" w:cs="Times New Roman"/>
          <w:b/>
        </w:rPr>
      </w:pPr>
    </w:p>
    <w:p w14:paraId="0235B63D" w14:textId="27C02889" w:rsidR="005601C5" w:rsidRPr="002F3962" w:rsidRDefault="007A5B14" w:rsidP="007A5B14">
      <w:pPr>
        <w:spacing w:after="0" w:line="240" w:lineRule="auto"/>
        <w:jc w:val="both"/>
        <w:rPr>
          <w:rFonts w:ascii="Arial Narrow" w:hAnsi="Arial Narrow" w:cs="Times New Roman"/>
          <w:b/>
        </w:rPr>
      </w:pPr>
      <w:r w:rsidRPr="002F3962">
        <w:rPr>
          <w:rFonts w:ascii="Arial Narrow" w:hAnsi="Arial Narrow" w:cs="Times New Roman"/>
          <w:b/>
        </w:rPr>
        <w:t>A300612 Galerija Hlebine</w:t>
      </w:r>
    </w:p>
    <w:p w14:paraId="3D2466EA" w14:textId="09A32CDF" w:rsidR="00DB186F" w:rsidRDefault="00C80296" w:rsidP="00D23460">
      <w:pPr>
        <w:spacing w:after="0" w:line="240" w:lineRule="auto"/>
        <w:jc w:val="both"/>
        <w:rPr>
          <w:rFonts w:ascii="Arial Narrow" w:hAnsi="Arial Narrow" w:cs="Times New Roman"/>
        </w:rPr>
      </w:pPr>
      <w:r>
        <w:rPr>
          <w:rFonts w:ascii="Arial Narrow" w:hAnsi="Arial Narrow" w:cs="Times New Roman"/>
        </w:rPr>
        <w:t xml:space="preserve">Za potrebe financiranja Galerije naivne umjetnosti u Hlebinama planiran je iznos od 71.765,00 EUR. II. izmjenama i dopunama financijskog plana Muzeja grada Koprivnice povećavaju se materijalni rashodi za 1.500,00 EUR, a koji se odnose na nabavu peleta za grijanje. </w:t>
      </w:r>
    </w:p>
    <w:p w14:paraId="53FD1F5B" w14:textId="77777777" w:rsidR="00C80296" w:rsidRPr="002F3962" w:rsidRDefault="00C80296" w:rsidP="00D23460">
      <w:pPr>
        <w:spacing w:after="0" w:line="240" w:lineRule="auto"/>
        <w:jc w:val="both"/>
        <w:rPr>
          <w:rFonts w:ascii="Arial Narrow" w:hAnsi="Arial Narrow" w:cs="Times New Roman"/>
        </w:rPr>
      </w:pPr>
    </w:p>
    <w:p w14:paraId="43E5644F" w14:textId="1E7ABD32" w:rsidR="00DB186F" w:rsidRPr="002F3962" w:rsidRDefault="00DB186F" w:rsidP="00D23460">
      <w:pPr>
        <w:spacing w:after="0" w:line="240" w:lineRule="auto"/>
        <w:jc w:val="both"/>
        <w:rPr>
          <w:rFonts w:ascii="Arial Narrow" w:hAnsi="Arial Narrow" w:cs="Times New Roman"/>
          <w:b/>
        </w:rPr>
      </w:pPr>
      <w:r w:rsidRPr="002F3962">
        <w:rPr>
          <w:rFonts w:ascii="Arial Narrow" w:hAnsi="Arial Narrow" w:cs="Times New Roman"/>
          <w:b/>
        </w:rPr>
        <w:t>A30061</w:t>
      </w:r>
      <w:r w:rsidR="002F3962" w:rsidRPr="002F3962">
        <w:rPr>
          <w:rFonts w:ascii="Arial Narrow" w:hAnsi="Arial Narrow" w:cs="Times New Roman"/>
          <w:b/>
        </w:rPr>
        <w:t>5</w:t>
      </w:r>
      <w:r w:rsidRPr="002F3962">
        <w:rPr>
          <w:rFonts w:ascii="Arial Narrow" w:hAnsi="Arial Narrow" w:cs="Times New Roman"/>
          <w:b/>
        </w:rPr>
        <w:t xml:space="preserve"> </w:t>
      </w:r>
      <w:r w:rsidR="002F3962" w:rsidRPr="002F3962">
        <w:rPr>
          <w:rFonts w:ascii="Arial Narrow" w:hAnsi="Arial Narrow" w:cs="Times New Roman"/>
          <w:b/>
        </w:rPr>
        <w:t>Energetska obnova zgrade Muzeja grada Koprivnice</w:t>
      </w:r>
    </w:p>
    <w:p w14:paraId="7910F759" w14:textId="6FB27197" w:rsidR="00B568DB" w:rsidRDefault="00DB186F" w:rsidP="00D23460">
      <w:pPr>
        <w:spacing w:after="0" w:line="240" w:lineRule="auto"/>
        <w:jc w:val="both"/>
        <w:rPr>
          <w:rFonts w:ascii="Arial Narrow" w:hAnsi="Arial Narrow" w:cs="Times New Roman"/>
        </w:rPr>
      </w:pPr>
      <w:r w:rsidRPr="002F3962">
        <w:rPr>
          <w:rFonts w:ascii="Arial Narrow" w:hAnsi="Arial Narrow" w:cs="Times New Roman"/>
        </w:rPr>
        <w:t xml:space="preserve">Ova je aktivnost planirana u sklopu programa Nacionalnog plana oporavka i otpornosti (NPOO.C6.1.R1-I3.01.0005) za program Energetske obnove zgrade muzeja temeljem Ugovora o dodjeli bespovratnih sredstava za projekte koji se financiraju iz nacionalnog plana oporavka i otpornosti 2021. - 2026. godine, a ugovorne strane projekta su Ministarstvo kulture i medija RH, Fond za zaštitu okoliša i energetsku učinkovitost te Muzej kao korisnik bespovratnih sredstava Mehanizma za oporavak i otpornost. Projektne aktivnosti započele su prijavom navedenog projekta od ožujka 2023. godine i traju do ožujka 2026. godine. Navedeni se projekt tijekom trogodišnjeg razdoblja planira financirati iz proračuna Grada Koprivnice kojim će se pokriti neprihvatljivi troškovi energetske obnove dok će većina tekućih i kapitalnih troškova biti pokrivena iz pomoći </w:t>
      </w:r>
      <w:r w:rsidR="00B568DB">
        <w:rPr>
          <w:rFonts w:ascii="Arial Narrow" w:hAnsi="Arial Narrow" w:cs="Times New Roman"/>
        </w:rPr>
        <w:t>iz državnog proračuna</w:t>
      </w:r>
      <w:r w:rsidRPr="002F3962">
        <w:rPr>
          <w:rFonts w:ascii="Arial Narrow" w:hAnsi="Arial Narrow" w:cs="Times New Roman"/>
        </w:rPr>
        <w:t xml:space="preserve"> temeljem prijenosa EU</w:t>
      </w:r>
      <w:r w:rsidR="00B568DB">
        <w:rPr>
          <w:rFonts w:ascii="Arial Narrow" w:hAnsi="Arial Narrow" w:cs="Times New Roman"/>
        </w:rPr>
        <w:t xml:space="preserve"> sredstava</w:t>
      </w:r>
      <w:r w:rsidRPr="002F3962">
        <w:rPr>
          <w:rFonts w:ascii="Arial Narrow" w:hAnsi="Arial Narrow" w:cs="Times New Roman"/>
        </w:rPr>
        <w:t>.</w:t>
      </w:r>
      <w:r w:rsidR="002F1D6A" w:rsidRPr="002F3962">
        <w:rPr>
          <w:rFonts w:ascii="Arial Narrow" w:hAnsi="Arial Narrow" w:cs="Times New Roman"/>
        </w:rPr>
        <w:t xml:space="preserve"> </w:t>
      </w:r>
      <w:r w:rsidR="00E813EC">
        <w:rPr>
          <w:rFonts w:ascii="Arial Narrow" w:hAnsi="Arial Narrow" w:cs="Times New Roman"/>
        </w:rPr>
        <w:t>U 2025. godini plan za energetsku obnovu zgrade Muzeja bio je 1.611.764,00 EUR, a ovim izmjenama i dopunama traži se povećanje od 421.415,00 EUR jer zbog nestabilnosti međukatne konstrukcije između prvog kata i potkrovlja, lošeg stanja stepeništa koje je potrebno zamijeniti, te zbog potrebe za dodatnim učvršćivanjem hodne podloge i novim podom</w:t>
      </w:r>
      <w:r w:rsidR="00EF3B42">
        <w:rPr>
          <w:rFonts w:ascii="Arial Narrow" w:hAnsi="Arial Narrow" w:cs="Times New Roman"/>
        </w:rPr>
        <w:t>,</w:t>
      </w:r>
      <w:r w:rsidR="00E813EC">
        <w:rPr>
          <w:rFonts w:ascii="Arial Narrow" w:hAnsi="Arial Narrow" w:cs="Times New Roman"/>
        </w:rPr>
        <w:t xml:space="preserve"> </w:t>
      </w:r>
      <w:r w:rsidR="00EF3B42">
        <w:rPr>
          <w:rFonts w:ascii="Arial Narrow" w:hAnsi="Arial Narrow" w:cs="Times New Roman"/>
        </w:rPr>
        <w:t>nameću se</w:t>
      </w:r>
      <w:r w:rsidR="00E813EC">
        <w:rPr>
          <w:rFonts w:ascii="Arial Narrow" w:hAnsi="Arial Narrow" w:cs="Times New Roman"/>
        </w:rPr>
        <w:t xml:space="preserve"> dodatni</w:t>
      </w:r>
      <w:r w:rsidR="00EF3B42">
        <w:rPr>
          <w:rFonts w:ascii="Arial Narrow" w:hAnsi="Arial Narrow" w:cs="Times New Roman"/>
        </w:rPr>
        <w:t xml:space="preserve"> radova, a time i</w:t>
      </w:r>
      <w:r w:rsidR="00E813EC">
        <w:rPr>
          <w:rFonts w:ascii="Arial Narrow" w:hAnsi="Arial Narrow" w:cs="Times New Roman"/>
        </w:rPr>
        <w:t xml:space="preserve"> troškov</w:t>
      </w:r>
      <w:r w:rsidR="00EF3B42">
        <w:rPr>
          <w:rFonts w:ascii="Arial Narrow" w:hAnsi="Arial Narrow" w:cs="Times New Roman"/>
        </w:rPr>
        <w:t>a</w:t>
      </w:r>
      <w:r w:rsidR="00E813EC">
        <w:rPr>
          <w:rFonts w:ascii="Arial Narrow" w:hAnsi="Arial Narrow" w:cs="Times New Roman"/>
        </w:rPr>
        <w:t xml:space="preserve"> na obnovi </w:t>
      </w:r>
      <w:r w:rsidR="00EF3B42">
        <w:rPr>
          <w:rFonts w:ascii="Arial Narrow" w:hAnsi="Arial Narrow" w:cs="Times New Roman"/>
        </w:rPr>
        <w:t>zgrade Muzeja koje treba odraditi sada kada se izvode građevinski radovi.</w:t>
      </w:r>
      <w:r w:rsidR="00E42FE0">
        <w:rPr>
          <w:rFonts w:ascii="Arial Narrow" w:hAnsi="Arial Narrow" w:cs="Times New Roman"/>
        </w:rPr>
        <w:t xml:space="preserve"> 300.000,00 EUR od ukupnog iznosa povećanja odnosi e na </w:t>
      </w:r>
      <w:r w:rsidR="00E42FE0">
        <w:rPr>
          <w:rFonts w:ascii="Arial Narrow" w:hAnsi="Arial Narrow" w:cs="Times New Roman"/>
        </w:rPr>
        <w:lastRenderedPageBreak/>
        <w:t>potrebe dodatnog ulaganja, dok se ostatak sredstava od 121.415,00 EUR odnosi na planirane, a neostvarene prihode iz 2024. godine.</w:t>
      </w:r>
    </w:p>
    <w:p w14:paraId="3640F344" w14:textId="77777777" w:rsidR="00B568DB" w:rsidRDefault="00B568DB" w:rsidP="00D23460">
      <w:pPr>
        <w:spacing w:after="0" w:line="240" w:lineRule="auto"/>
        <w:jc w:val="both"/>
        <w:rPr>
          <w:rFonts w:ascii="Arial Narrow" w:hAnsi="Arial Narrow" w:cs="Times New Roman"/>
        </w:rPr>
      </w:pPr>
    </w:p>
    <w:p w14:paraId="3C171264" w14:textId="44671C18" w:rsidR="00B94F1B" w:rsidRPr="002F3962" w:rsidRDefault="00B94F1B" w:rsidP="00B94F1B">
      <w:pPr>
        <w:spacing w:after="0" w:line="240" w:lineRule="auto"/>
        <w:jc w:val="both"/>
        <w:rPr>
          <w:rFonts w:ascii="Arial Narrow" w:hAnsi="Arial Narrow" w:cs="Times New Roman"/>
        </w:rPr>
      </w:pPr>
      <w:r w:rsidRPr="002F3962">
        <w:rPr>
          <w:rFonts w:ascii="Arial Narrow" w:hAnsi="Arial Narrow" w:cs="Times New Roman"/>
        </w:rPr>
        <w:t>Financijski pokazatelji ustanove izrađeni su sukladno Zakonu o proračunu (NN 144/21), Pravilniku o proračunskom računovodstvu i računskom planu (NN</w:t>
      </w:r>
      <w:r w:rsidRPr="002F3962">
        <w:rPr>
          <w:rFonts w:ascii="Arial Narrow" w:hAnsi="Arial Narrow" w:cs="Times New Roman"/>
          <w:spacing w:val="-6"/>
        </w:rPr>
        <w:t xml:space="preserve"> </w:t>
      </w:r>
      <w:r w:rsidRPr="002F3962">
        <w:rPr>
          <w:rFonts w:ascii="Arial Narrow" w:hAnsi="Arial Narrow" w:cs="Times New Roman"/>
        </w:rPr>
        <w:t>124/14,</w:t>
      </w:r>
      <w:r w:rsidRPr="002F3962">
        <w:rPr>
          <w:rFonts w:ascii="Arial Narrow" w:hAnsi="Arial Narrow" w:cs="Times New Roman"/>
          <w:spacing w:val="-4"/>
        </w:rPr>
        <w:t xml:space="preserve"> </w:t>
      </w:r>
      <w:r w:rsidRPr="002F3962">
        <w:rPr>
          <w:rFonts w:ascii="Arial Narrow" w:hAnsi="Arial Narrow" w:cs="Times New Roman"/>
        </w:rPr>
        <w:t>115/15, 3/18, 126/19, 108/20), Pravilniku o financijskom izvještavanju u proračunskom računovodstvu (</w:t>
      </w:r>
      <w:r w:rsidRPr="002F3962">
        <w:rPr>
          <w:rFonts w:ascii="Arial Narrow" w:hAnsi="Arial Narrow" w:cs="Arial"/>
        </w:rPr>
        <w:t xml:space="preserve">NN 3/15, 135/15, 2/17, 112/18, </w:t>
      </w:r>
      <w:r w:rsidRPr="002F3962">
        <w:rPr>
          <w:rFonts w:ascii="Arial Narrow" w:hAnsi="Arial Narrow" w:cs="Times New Roman"/>
        </w:rPr>
        <w:t>126/19, 145/20, 32/21), Pravilniku o proračunskim klasifikacijama (NN 26/10, 120/13, 1/20) te sukladno uputama za izradu Prijedloga I</w:t>
      </w:r>
      <w:r w:rsidR="00335070">
        <w:rPr>
          <w:rFonts w:ascii="Arial Narrow" w:hAnsi="Arial Narrow" w:cs="Times New Roman"/>
        </w:rPr>
        <w:t>I</w:t>
      </w:r>
      <w:r w:rsidRPr="002F3962">
        <w:rPr>
          <w:rFonts w:ascii="Arial Narrow" w:hAnsi="Arial Narrow" w:cs="Times New Roman"/>
        </w:rPr>
        <w:t>. izmjena i dopuna Financijskog plana za razdoblje 202</w:t>
      </w:r>
      <w:r w:rsidR="00EF3B42">
        <w:rPr>
          <w:rFonts w:ascii="Arial Narrow" w:hAnsi="Arial Narrow" w:cs="Times New Roman"/>
        </w:rPr>
        <w:t>5</w:t>
      </w:r>
      <w:r w:rsidRPr="002F3962">
        <w:rPr>
          <w:rFonts w:ascii="Arial Narrow" w:hAnsi="Arial Narrow" w:cs="Times New Roman"/>
        </w:rPr>
        <w:t xml:space="preserve">. godinu Grada Koprivnice, Upravnog odjela za </w:t>
      </w:r>
      <w:r w:rsidR="00335070">
        <w:rPr>
          <w:rFonts w:ascii="Arial Narrow" w:hAnsi="Arial Narrow" w:cs="Times New Roman"/>
        </w:rPr>
        <w:t>društvene djelatnosti.</w:t>
      </w:r>
    </w:p>
    <w:p w14:paraId="14E5B5BD" w14:textId="77777777" w:rsidR="00FD2026" w:rsidRPr="002F3962" w:rsidRDefault="00FD2026" w:rsidP="00B94F1B">
      <w:pPr>
        <w:spacing w:after="0" w:line="240" w:lineRule="auto"/>
        <w:jc w:val="both"/>
        <w:rPr>
          <w:rFonts w:ascii="Arial Narrow" w:hAnsi="Arial Narrow" w:cs="Times New Roman"/>
        </w:rPr>
      </w:pPr>
    </w:p>
    <w:p w14:paraId="0FD9A72C" w14:textId="77777777" w:rsidR="00335070" w:rsidRPr="002F3962" w:rsidRDefault="00335070" w:rsidP="001B1A73">
      <w:pPr>
        <w:spacing w:after="0" w:line="240" w:lineRule="auto"/>
        <w:jc w:val="both"/>
        <w:rPr>
          <w:rFonts w:ascii="Arial Narrow" w:hAnsi="Arial Narrow" w:cs="Arial"/>
          <w:color w:val="FF0000"/>
        </w:rPr>
      </w:pPr>
    </w:p>
    <w:p w14:paraId="2CE568F5" w14:textId="77777777" w:rsidR="003C0EFC" w:rsidRPr="0062547F" w:rsidRDefault="003C0EFC" w:rsidP="003C0EFC">
      <w:pPr>
        <w:spacing w:after="0" w:line="240" w:lineRule="auto"/>
        <w:jc w:val="both"/>
        <w:rPr>
          <w:rFonts w:ascii="Arial Narrow" w:eastAsia="Calibri" w:hAnsi="Arial Narrow" w:cs="Times New Roman"/>
          <w:b/>
        </w:rPr>
      </w:pPr>
      <w:r w:rsidRPr="0062547F">
        <w:rPr>
          <w:rFonts w:ascii="Arial Narrow" w:eastAsia="Calibri" w:hAnsi="Arial Narrow" w:cs="Times New Roman"/>
          <w:b/>
        </w:rPr>
        <w:t>Izvještaj o postignutim ciljevima i rezultatima programa temeljenim na pokazateljima uspješnosti iz nadležnosti proračunskog korisnika za razdoblje 1. 1. 2025. -</w:t>
      </w:r>
      <w:r>
        <w:rPr>
          <w:rFonts w:ascii="Arial Narrow" w:eastAsia="Calibri" w:hAnsi="Arial Narrow" w:cs="Times New Roman"/>
          <w:b/>
        </w:rPr>
        <w:t>13</w:t>
      </w:r>
      <w:r w:rsidRPr="0062547F">
        <w:rPr>
          <w:rFonts w:ascii="Arial Narrow" w:eastAsia="Calibri" w:hAnsi="Arial Narrow" w:cs="Times New Roman"/>
          <w:b/>
        </w:rPr>
        <w:t xml:space="preserve">. </w:t>
      </w:r>
      <w:r>
        <w:rPr>
          <w:rFonts w:ascii="Arial Narrow" w:eastAsia="Calibri" w:hAnsi="Arial Narrow" w:cs="Times New Roman"/>
          <w:b/>
        </w:rPr>
        <w:t>6</w:t>
      </w:r>
      <w:r w:rsidRPr="0062547F">
        <w:rPr>
          <w:rFonts w:ascii="Arial Narrow" w:eastAsia="Calibri" w:hAnsi="Arial Narrow" w:cs="Times New Roman"/>
          <w:b/>
        </w:rPr>
        <w:t>. 2025. godine</w:t>
      </w:r>
    </w:p>
    <w:p w14:paraId="77F84B94" w14:textId="77777777" w:rsidR="003C0EFC" w:rsidRPr="002F3962" w:rsidRDefault="003C0EFC" w:rsidP="003C0EFC">
      <w:pPr>
        <w:spacing w:after="0" w:line="240" w:lineRule="auto"/>
        <w:jc w:val="both"/>
        <w:rPr>
          <w:rFonts w:ascii="Arial Narrow" w:eastAsia="Calibri" w:hAnsi="Arial Narrow" w:cs="Times New Roman"/>
          <w:color w:val="000000" w:themeColor="text1"/>
        </w:rPr>
      </w:pPr>
    </w:p>
    <w:p w14:paraId="0B785F09"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Tijekom prve polovine 2025. godine provođeni su programi predviđeni Godišnjim</w:t>
      </w:r>
      <w:r w:rsidRPr="00CE3FDB">
        <w:rPr>
          <w:rFonts w:ascii="Arial Narrow" w:eastAsia="Calibri" w:hAnsi="Arial Narrow" w:cs="Times New Roman"/>
          <w:color w:val="000000" w:themeColor="text1"/>
        </w:rPr>
        <w:t xml:space="preserve"> plana rada i razvitka Muzeja grada Koprivnice za 2025. godinu</w:t>
      </w:r>
      <w:r>
        <w:rPr>
          <w:rFonts w:ascii="Arial Narrow" w:eastAsia="Calibri" w:hAnsi="Arial Narrow" w:cs="Times New Roman"/>
          <w:color w:val="000000" w:themeColor="text1"/>
        </w:rPr>
        <w:t xml:space="preserve"> u sklopu kojeg je provedba</w:t>
      </w:r>
      <w:r w:rsidRPr="002F3962">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redovnog programa</w:t>
      </w:r>
      <w:r w:rsidRPr="002F3962">
        <w:rPr>
          <w:rFonts w:ascii="Arial Narrow" w:eastAsia="Calibri" w:hAnsi="Arial Narrow" w:cs="Times New Roman"/>
          <w:color w:val="000000" w:themeColor="text1"/>
        </w:rPr>
        <w:t xml:space="preserve"> zaštite kulturne baštine, izložbene i nakladničke djelatnosti, pedagoško-edukativne aktivnosti, </w:t>
      </w:r>
      <w:r>
        <w:rPr>
          <w:rFonts w:ascii="Arial Narrow" w:eastAsia="Calibri" w:hAnsi="Arial Narrow" w:cs="Times New Roman"/>
          <w:color w:val="000000" w:themeColor="text1"/>
        </w:rPr>
        <w:t>te redovnih</w:t>
      </w:r>
      <w:r w:rsidRPr="002F3962">
        <w:rPr>
          <w:rFonts w:ascii="Arial Narrow" w:eastAsia="Calibri" w:hAnsi="Arial Narrow" w:cs="Times New Roman"/>
          <w:color w:val="000000" w:themeColor="text1"/>
        </w:rPr>
        <w:t xml:space="preserve"> djelatnosti koja se odnosi na stručni rad na obradi te zaštiti i očuvanju muzejske građe</w:t>
      </w:r>
      <w:r>
        <w:rPr>
          <w:rFonts w:ascii="Arial Narrow" w:eastAsia="Calibri" w:hAnsi="Arial Narrow" w:cs="Times New Roman"/>
          <w:color w:val="000000" w:themeColor="text1"/>
        </w:rPr>
        <w:t>.</w:t>
      </w:r>
    </w:p>
    <w:p w14:paraId="23E28FE6" w14:textId="77777777" w:rsidR="003C0EFC" w:rsidRDefault="003C0EFC" w:rsidP="003C0EFC">
      <w:pPr>
        <w:spacing w:after="0" w:line="240" w:lineRule="auto"/>
        <w:jc w:val="both"/>
        <w:rPr>
          <w:rFonts w:ascii="Arial Narrow" w:eastAsia="Calibri" w:hAnsi="Arial Narrow" w:cs="Times New Roman"/>
          <w:color w:val="000000" w:themeColor="text1"/>
        </w:rPr>
      </w:pPr>
      <w:r w:rsidRPr="00D05E06">
        <w:rPr>
          <w:rFonts w:ascii="Arial Narrow" w:eastAsia="Calibri" w:hAnsi="Arial Narrow" w:cs="Times New Roman"/>
          <w:color w:val="000000" w:themeColor="text1"/>
        </w:rPr>
        <w:t xml:space="preserve">Početkom siječnja Muzej je na određeno vrijeme (godinu dana) zaposlio dva kustosa-pripravnika, a početkom ožujka i kustosa, arheološke struke, na neodređeno vrijeme u punom radnom vremenu. Sredinom ožujka, na Ugovor na određeno, kao zamjena za rodiljin dopust, </w:t>
      </w:r>
      <w:r>
        <w:rPr>
          <w:rFonts w:ascii="Arial Narrow" w:eastAsia="Calibri" w:hAnsi="Arial Narrow" w:cs="Times New Roman"/>
          <w:color w:val="000000" w:themeColor="text1"/>
        </w:rPr>
        <w:t>zaposlena je</w:t>
      </w:r>
      <w:r w:rsidRPr="00D05E06">
        <w:rPr>
          <w:rFonts w:ascii="Arial Narrow" w:eastAsia="Calibri" w:hAnsi="Arial Narrow" w:cs="Times New Roman"/>
          <w:color w:val="000000" w:themeColor="text1"/>
        </w:rPr>
        <w:t xml:space="preserve"> osoba na radnom mjestu Stručnog suradnika za računovodstvene poslove u punom radnom vremenu.</w:t>
      </w:r>
    </w:p>
    <w:p w14:paraId="45B723CD"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vidu izložbene djelatnosti Muzej je u izvještajnom razdoblju u Galeriji Koprivnica realizirao izložbe </w:t>
      </w:r>
      <w:r w:rsidRPr="00C875AE">
        <w:rPr>
          <w:rFonts w:ascii="Arial Narrow" w:eastAsia="Calibri" w:hAnsi="Arial Narrow" w:cs="Times New Roman"/>
          <w:i/>
          <w:color w:val="000000" w:themeColor="text1"/>
        </w:rPr>
        <w:t>Zlatko Bourek &amp; kazalište</w:t>
      </w:r>
      <w:r>
        <w:rPr>
          <w:rFonts w:ascii="Arial Narrow" w:eastAsia="Calibri" w:hAnsi="Arial Narrow" w:cs="Times New Roman"/>
          <w:color w:val="000000" w:themeColor="text1"/>
        </w:rPr>
        <w:t xml:space="preserve"> (5.12.2024. – 4.1.2025), </w:t>
      </w:r>
      <w:r w:rsidRPr="00C875AE">
        <w:rPr>
          <w:rFonts w:ascii="Arial Narrow" w:eastAsia="Calibri" w:hAnsi="Arial Narrow" w:cs="Times New Roman"/>
          <w:i/>
          <w:color w:val="000000" w:themeColor="text1"/>
        </w:rPr>
        <w:t>Lupino za Latice</w:t>
      </w:r>
      <w:r>
        <w:rPr>
          <w:rFonts w:ascii="Arial Narrow" w:eastAsia="Calibri" w:hAnsi="Arial Narrow" w:cs="Times New Roman"/>
          <w:color w:val="000000" w:themeColor="text1"/>
        </w:rPr>
        <w:t xml:space="preserve"> (10.1. – 8.2.2025) Iva Bolfek </w:t>
      </w:r>
      <w:r w:rsidRPr="00C875AE">
        <w:rPr>
          <w:rFonts w:ascii="Arial Narrow" w:eastAsia="Calibri" w:hAnsi="Arial Narrow" w:cs="Times New Roman"/>
          <w:i/>
          <w:color w:val="000000" w:themeColor="text1"/>
        </w:rPr>
        <w:t>Stay wild &amp; live free</w:t>
      </w:r>
      <w:r>
        <w:rPr>
          <w:rFonts w:ascii="Arial Narrow" w:eastAsia="Calibri" w:hAnsi="Arial Narrow" w:cs="Times New Roman"/>
          <w:i/>
          <w:color w:val="000000" w:themeColor="text1"/>
        </w:rPr>
        <w:t xml:space="preserve"> </w:t>
      </w:r>
      <w:r>
        <w:rPr>
          <w:rFonts w:ascii="Arial Narrow" w:eastAsia="Calibri" w:hAnsi="Arial Narrow" w:cs="Times New Roman"/>
          <w:color w:val="000000" w:themeColor="text1"/>
        </w:rPr>
        <w:t>(14.2. – 6.4.2025), Crne pisanice u Podravini i Međimurju (16.4. – 24.5.2025.), a trenutno je postavljene izložbe Bolto Ranilović (28.5. – 12.7.2025.). U izvještajnom razdoblju Galeriju Koprivnica posjetilo je 2107 posjetitelja.</w:t>
      </w:r>
    </w:p>
    <w:p w14:paraId="1DE5409F"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Galeriji Mijo Kovačić (24. i 25. 1. 2025.) prezentirani su radovi pristigli</w:t>
      </w:r>
      <w:r w:rsidRPr="00CC04B2">
        <w:rPr>
          <w:rFonts w:ascii="Arial Narrow" w:eastAsia="Calibri" w:hAnsi="Arial Narrow" w:cs="Times New Roman"/>
          <w:color w:val="000000" w:themeColor="text1"/>
        </w:rPr>
        <w:t xml:space="preserve"> na </w:t>
      </w:r>
      <w:r w:rsidRPr="00CC04B2">
        <w:rPr>
          <w:rFonts w:ascii="Arial Narrow" w:eastAsia="Calibri" w:hAnsi="Arial Narrow" w:cs="Times New Roman"/>
          <w:bCs/>
          <w:color w:val="000000" w:themeColor="text1"/>
        </w:rPr>
        <w:t>Urbanističko – arhitektonski natječaja za izradu Idejnog rješenja tržnice i polivalentnog centara u Koprivnici</w:t>
      </w:r>
      <w:r>
        <w:rPr>
          <w:rFonts w:ascii="Arial Narrow" w:eastAsia="Calibri" w:hAnsi="Arial Narrow" w:cs="Times New Roman"/>
          <w:color w:val="000000" w:themeColor="text1"/>
        </w:rPr>
        <w:t>, u okviru ITU mehanizma te provedene brojne radionice vezane uz tekuće izložbe i prezentaciju nematerijalnih kulturnih dobara vezanih uz prostor Podravine. Galeriju Mijo Kovačić u izvještajnom je razdoblju posjetilo 687 posjetitelja.</w:t>
      </w:r>
    </w:p>
    <w:p w14:paraId="7EECE2BC"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Galeriji naivne umjetnosti u Hlebinama početkom godine završena je izložba </w:t>
      </w:r>
      <w:r w:rsidRPr="00C875AE">
        <w:rPr>
          <w:rFonts w:ascii="Arial Narrow" w:eastAsia="Calibri" w:hAnsi="Arial Narrow" w:cs="Times New Roman"/>
          <w:i/>
          <w:color w:val="000000" w:themeColor="text1"/>
        </w:rPr>
        <w:t>Ivan Generalić za (sto)deset! Iz Zbirke obitelji Čolak</w:t>
      </w:r>
      <w:r>
        <w:rPr>
          <w:rFonts w:ascii="Arial Narrow" w:eastAsia="Calibri" w:hAnsi="Arial Narrow" w:cs="Times New Roman"/>
          <w:color w:val="000000" w:themeColor="text1"/>
        </w:rPr>
        <w:t xml:space="preserve"> (20.12.2024. – 15.2.2025.) nakon koje je od strane jedne kustosice–pripravnice postavljen (20.2.2025.) dvomjesečni privremeni (stalni) postav prvog dijela galerije pod nazivom </w:t>
      </w:r>
      <w:r w:rsidRPr="00C875AE">
        <w:rPr>
          <w:rFonts w:ascii="Arial Narrow" w:eastAsia="Calibri" w:hAnsi="Arial Narrow" w:cs="Times New Roman"/>
          <w:i/>
          <w:color w:val="000000" w:themeColor="text1"/>
        </w:rPr>
        <w:t>Naivna vizija svijeta. Teme i likovna poetika Hlebinske</w:t>
      </w:r>
      <w:r>
        <w:rPr>
          <w:rFonts w:ascii="Arial Narrow" w:eastAsia="Calibri" w:hAnsi="Arial Narrow" w:cs="Times New Roman"/>
          <w:color w:val="000000" w:themeColor="text1"/>
        </w:rPr>
        <w:t xml:space="preserve"> škole koja se mogla razgledati do 20.4.2025. godine. Nakon skidanja privremenog (stalnog) postava 25. travnja predstavljena je izložba </w:t>
      </w:r>
      <w:r w:rsidRPr="00D05E06">
        <w:rPr>
          <w:rFonts w:ascii="Arial Narrow" w:eastAsia="Calibri" w:hAnsi="Arial Narrow" w:cs="Times New Roman"/>
          <w:i/>
          <w:color w:val="000000" w:themeColor="text1"/>
        </w:rPr>
        <w:t>M</w:t>
      </w:r>
      <w:r>
        <w:rPr>
          <w:rFonts w:ascii="Arial Narrow" w:eastAsia="Calibri" w:hAnsi="Arial Narrow" w:cs="Times New Roman"/>
          <w:i/>
          <w:color w:val="000000" w:themeColor="text1"/>
        </w:rPr>
        <w:t>artin</w:t>
      </w:r>
      <w:r w:rsidRPr="00D05E06">
        <w:rPr>
          <w:rFonts w:ascii="Arial Narrow" w:eastAsia="Calibri" w:hAnsi="Arial Narrow" w:cs="Times New Roman"/>
          <w:i/>
          <w:color w:val="000000" w:themeColor="text1"/>
        </w:rPr>
        <w:t xml:space="preserve"> Mehkek. Lica i krajolici</w:t>
      </w:r>
      <w:r>
        <w:rPr>
          <w:rFonts w:ascii="Arial Narrow" w:eastAsia="Calibri" w:hAnsi="Arial Narrow" w:cs="Times New Roman"/>
          <w:color w:val="000000" w:themeColor="text1"/>
        </w:rPr>
        <w:t xml:space="preserve"> koju je moguće razgledati do 30. 6. 2025. godine. Nakon nje slijedi novi, ljetni, privremeni (stalni) postav pod nazivom </w:t>
      </w:r>
      <w:r w:rsidRPr="00C35983">
        <w:rPr>
          <w:rFonts w:ascii="Arial Narrow" w:eastAsia="Calibri" w:hAnsi="Arial Narrow" w:cs="Times New Roman"/>
          <w:i/>
          <w:color w:val="000000" w:themeColor="text1"/>
        </w:rPr>
        <w:t>Bez dela nema jela</w:t>
      </w:r>
      <w:r>
        <w:rPr>
          <w:rFonts w:ascii="Arial Narrow" w:eastAsia="Calibri" w:hAnsi="Arial Narrow" w:cs="Times New Roman"/>
          <w:color w:val="000000" w:themeColor="text1"/>
        </w:rPr>
        <w:t xml:space="preserve"> koji priprema druga kustosica–pripravnica. </w:t>
      </w:r>
      <w:r w:rsidRPr="00C35983">
        <w:rPr>
          <w:rFonts w:ascii="Arial Narrow" w:eastAsia="Calibri" w:hAnsi="Arial Narrow" w:cs="Times New Roman"/>
          <w:color w:val="000000" w:themeColor="text1"/>
        </w:rPr>
        <w:t xml:space="preserve">U izvještajnom razdoblju Galeriji naivne umjetnosti u Hlebinama </w:t>
      </w:r>
      <w:r>
        <w:rPr>
          <w:rFonts w:ascii="Arial Narrow" w:eastAsia="Calibri" w:hAnsi="Arial Narrow" w:cs="Times New Roman"/>
          <w:color w:val="000000" w:themeColor="text1"/>
        </w:rPr>
        <w:t>posjetila su 943</w:t>
      </w:r>
      <w:r w:rsidRPr="00C35983">
        <w:rPr>
          <w:rFonts w:ascii="Arial Narrow" w:eastAsia="Calibri" w:hAnsi="Arial Narrow" w:cs="Times New Roman"/>
          <w:color w:val="000000" w:themeColor="text1"/>
        </w:rPr>
        <w:t xml:space="preserve"> posjetitelja</w:t>
      </w:r>
      <w:r>
        <w:rPr>
          <w:rFonts w:ascii="Arial Narrow" w:eastAsia="Calibri" w:hAnsi="Arial Narrow" w:cs="Times New Roman"/>
          <w:color w:val="000000" w:themeColor="text1"/>
        </w:rPr>
        <w:t>.</w:t>
      </w:r>
    </w:p>
    <w:p w14:paraId="60C3315E"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Na prostoru SP Danica 5.svibnja, uz obilježavanje 80. obljetnice oslobođenja Koprivnice 1945. godine, te 80. obljetnice oslobođenja Europe od fašizma otvorena je stalna izložba </w:t>
      </w:r>
      <w:r w:rsidRPr="00D00207">
        <w:rPr>
          <w:rFonts w:ascii="Arial Narrow" w:eastAsia="Calibri" w:hAnsi="Arial Narrow" w:cs="Times New Roman"/>
          <w:i/>
          <w:color w:val="000000" w:themeColor="text1"/>
        </w:rPr>
        <w:t>DANICA PRVI KONCENTRACIJSKI LOGOR U NDH. 15. 4.1941. - 1. 9. 1942..</w:t>
      </w:r>
      <w:r>
        <w:rPr>
          <w:rFonts w:ascii="Arial Narrow" w:eastAsia="Calibri" w:hAnsi="Arial Narrow" w:cs="Times New Roman"/>
          <w:color w:val="000000" w:themeColor="text1"/>
        </w:rPr>
        <w:t xml:space="preserve"> Prostor SP Danica u izvještajnom je razdoblju posjetilo 133 posjetitelja.</w:t>
      </w:r>
    </w:p>
    <w:p w14:paraId="3B49D2B8" w14:textId="77777777" w:rsidR="003C0EFC" w:rsidRPr="005B32E0"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Od gostovanja Muzeja valja spomenuti postav izložbe </w:t>
      </w:r>
      <w:r w:rsidRPr="005B32E0">
        <w:rPr>
          <w:rFonts w:ascii="Arial Narrow" w:eastAsia="Calibri" w:hAnsi="Arial Narrow" w:cs="Times New Roman"/>
          <w:color w:val="000000" w:themeColor="text1"/>
        </w:rPr>
        <w:t xml:space="preserve">Iva Bolfek </w:t>
      </w:r>
      <w:r w:rsidRPr="005B32E0">
        <w:rPr>
          <w:rFonts w:ascii="Arial Narrow" w:eastAsia="Calibri" w:hAnsi="Arial Narrow" w:cs="Times New Roman"/>
          <w:i/>
          <w:color w:val="000000" w:themeColor="text1"/>
        </w:rPr>
        <w:t>Stay wild &amp; live free</w:t>
      </w:r>
      <w:r>
        <w:rPr>
          <w:rFonts w:ascii="Arial Narrow" w:eastAsia="Calibri" w:hAnsi="Arial Narrow" w:cs="Times New Roman"/>
          <w:i/>
          <w:color w:val="000000" w:themeColor="text1"/>
        </w:rPr>
        <w:t xml:space="preserve"> </w:t>
      </w:r>
      <w:r>
        <w:rPr>
          <w:rFonts w:ascii="Arial Narrow" w:eastAsia="Calibri" w:hAnsi="Arial Narrow" w:cs="Times New Roman"/>
          <w:color w:val="000000" w:themeColor="text1"/>
        </w:rPr>
        <w:t>u Muzeju</w:t>
      </w:r>
      <w:r w:rsidRPr="005B32E0">
        <w:rPr>
          <w:rFonts w:ascii="Arial Narrow" w:eastAsia="Calibri" w:hAnsi="Arial Narrow" w:cs="Times New Roman"/>
          <w:color w:val="000000" w:themeColor="text1"/>
        </w:rPr>
        <w:t xml:space="preserve"> Croata insulanus Grada Preloga</w:t>
      </w:r>
      <w:r>
        <w:rPr>
          <w:rFonts w:ascii="Arial Narrow" w:eastAsia="Calibri" w:hAnsi="Arial Narrow" w:cs="Times New Roman"/>
          <w:color w:val="000000" w:themeColor="text1"/>
        </w:rPr>
        <w:t xml:space="preserve"> (16.5. – 9.6.).</w:t>
      </w:r>
    </w:p>
    <w:p w14:paraId="1A25A215" w14:textId="77777777" w:rsidR="003C0EFC" w:rsidRDefault="003C0EFC" w:rsidP="003C0EFC">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color w:val="000000" w:themeColor="text1"/>
        </w:rPr>
        <w:t xml:space="preserve">Uz navedene izložbe Muzej je 31. siječnja sudjelovao u 20. Noći muzeja podnaslova </w:t>
      </w:r>
      <w:r w:rsidRPr="00C875AE">
        <w:rPr>
          <w:rFonts w:ascii="Arial Narrow" w:eastAsia="Calibri" w:hAnsi="Arial Narrow" w:cs="Times New Roman"/>
          <w:i/>
          <w:color w:val="000000" w:themeColor="text1"/>
        </w:rPr>
        <w:t>Muzeji - vidljivi i nevidljivi</w:t>
      </w:r>
      <w:r>
        <w:rPr>
          <w:rFonts w:ascii="Arial Narrow" w:eastAsia="Calibri" w:hAnsi="Arial Narrow" w:cs="Times New Roman"/>
          <w:color w:val="000000" w:themeColor="text1"/>
        </w:rPr>
        <w:t xml:space="preserve"> u sklopu koje su, osim tekućih izložbi, održane edukativne radionice i predstavljena je muzejska akcija </w:t>
      </w:r>
      <w:r>
        <w:rPr>
          <w:rFonts w:ascii="Arial Narrow" w:eastAsia="Calibri" w:hAnsi="Arial Narrow" w:cs="Times New Roman"/>
          <w:i/>
          <w:iCs/>
          <w:color w:val="000000" w:themeColor="text1"/>
        </w:rPr>
        <w:t>U susret novom stalnom postavu</w:t>
      </w:r>
      <w:r w:rsidRPr="00313281">
        <w:rPr>
          <w:rFonts w:ascii="Arial Narrow" w:eastAsia="Calibri" w:hAnsi="Arial Narrow" w:cs="Times New Roman"/>
          <w:i/>
          <w:iCs/>
          <w:color w:val="000000" w:themeColor="text1"/>
        </w:rPr>
        <w:t>:</w:t>
      </w:r>
      <w:r>
        <w:rPr>
          <w:rFonts w:ascii="Arial Narrow" w:eastAsia="Calibri" w:hAnsi="Arial Narrow" w:cs="Times New Roman"/>
          <w:i/>
          <w:iCs/>
          <w:color w:val="000000" w:themeColor="text1"/>
        </w:rPr>
        <w:t xml:space="preserve"> </w:t>
      </w:r>
      <w:r w:rsidRPr="00313281">
        <w:rPr>
          <w:rFonts w:ascii="Arial Narrow" w:eastAsia="Calibri" w:hAnsi="Arial Narrow" w:cs="Times New Roman"/>
          <w:i/>
          <w:iCs/>
          <w:color w:val="000000" w:themeColor="text1"/>
        </w:rPr>
        <w:t>Osamdeset godina Muzeja grada Koprivnice 1945 – 2025</w:t>
      </w:r>
      <w:r>
        <w:rPr>
          <w:rFonts w:ascii="Arial Narrow" w:eastAsia="Calibri" w:hAnsi="Arial Narrow" w:cs="Times New Roman"/>
          <w:i/>
          <w:iCs/>
          <w:color w:val="000000" w:themeColor="text1"/>
        </w:rPr>
        <w:t xml:space="preserve">. </w:t>
      </w:r>
      <w:r>
        <w:rPr>
          <w:rFonts w:ascii="Arial Narrow" w:eastAsia="Calibri" w:hAnsi="Arial Narrow" w:cs="Times New Roman"/>
          <w:iCs/>
          <w:color w:val="000000" w:themeColor="text1"/>
        </w:rPr>
        <w:t xml:space="preserve">kojom je započeto obilježavanje 80. obljetnice osnutka Odbora za Muzej koja će se obilježavati tijekom cijele godine. Sredinom travnja Muzej je kroz dvodnevni program obilježio </w:t>
      </w:r>
      <w:r w:rsidRPr="00D00207">
        <w:rPr>
          <w:rFonts w:ascii="Arial Narrow" w:eastAsia="Calibri" w:hAnsi="Arial Narrow" w:cs="Times New Roman"/>
          <w:i/>
          <w:iCs/>
          <w:color w:val="000000" w:themeColor="text1"/>
        </w:rPr>
        <w:t>Svjetski dana umjetnosti</w:t>
      </w:r>
      <w:r w:rsidRPr="00D00207">
        <w:rPr>
          <w:rFonts w:ascii="Arial Narrow" w:eastAsia="Calibri" w:hAnsi="Arial Narrow" w:cs="Times New Roman"/>
          <w:iCs/>
          <w:color w:val="000000" w:themeColor="text1"/>
        </w:rPr>
        <w:t xml:space="preserve"> </w:t>
      </w:r>
      <w:r>
        <w:rPr>
          <w:rFonts w:ascii="Arial Narrow" w:eastAsia="Calibri" w:hAnsi="Arial Narrow" w:cs="Times New Roman"/>
          <w:iCs/>
          <w:color w:val="000000" w:themeColor="text1"/>
        </w:rPr>
        <w:t>(</w:t>
      </w:r>
      <w:r w:rsidRPr="00D00207">
        <w:rPr>
          <w:rFonts w:ascii="Arial Narrow" w:eastAsia="Calibri" w:hAnsi="Arial Narrow" w:cs="Times New Roman"/>
          <w:iCs/>
          <w:color w:val="000000" w:themeColor="text1"/>
        </w:rPr>
        <w:t>15. travnja</w:t>
      </w:r>
      <w:r>
        <w:rPr>
          <w:rFonts w:ascii="Arial Narrow" w:eastAsia="Calibri" w:hAnsi="Arial Narrow" w:cs="Times New Roman"/>
          <w:iCs/>
          <w:color w:val="000000" w:themeColor="text1"/>
        </w:rPr>
        <w:t>) organizacijom</w:t>
      </w:r>
      <w:r w:rsidRPr="00D00207">
        <w:rPr>
          <w:rFonts w:ascii="Arial Narrow" w:eastAsia="Calibri" w:hAnsi="Arial Narrow" w:cs="Times New Roman"/>
          <w:iCs/>
          <w:color w:val="000000" w:themeColor="text1"/>
        </w:rPr>
        <w:t xml:space="preserve"> niz</w:t>
      </w:r>
      <w:r>
        <w:rPr>
          <w:rFonts w:ascii="Arial Narrow" w:eastAsia="Calibri" w:hAnsi="Arial Narrow" w:cs="Times New Roman"/>
          <w:iCs/>
          <w:color w:val="000000" w:themeColor="text1"/>
        </w:rPr>
        <w:t xml:space="preserve">a radionica i akcija, a nedugo zatim i </w:t>
      </w:r>
      <w:r w:rsidRPr="00D00207">
        <w:rPr>
          <w:rFonts w:ascii="Arial Narrow" w:eastAsia="Calibri" w:hAnsi="Arial Narrow" w:cs="Times New Roman"/>
          <w:i/>
          <w:iCs/>
          <w:color w:val="000000" w:themeColor="text1"/>
        </w:rPr>
        <w:t>Noć knjige 2025</w:t>
      </w:r>
      <w:r>
        <w:rPr>
          <w:rFonts w:ascii="Arial Narrow" w:eastAsia="Calibri" w:hAnsi="Arial Narrow" w:cs="Times New Roman"/>
          <w:iCs/>
          <w:color w:val="000000" w:themeColor="text1"/>
        </w:rPr>
        <w:t>. (23. travnja), koja se održava uz Svjetski dan</w:t>
      </w:r>
      <w:r w:rsidRPr="00D00207">
        <w:rPr>
          <w:rFonts w:ascii="Arial Narrow" w:eastAsia="Calibri" w:hAnsi="Arial Narrow" w:cs="Times New Roman"/>
          <w:iCs/>
          <w:color w:val="000000" w:themeColor="text1"/>
        </w:rPr>
        <w:t xml:space="preserve"> knjige i autorskih prava i Dana hrvatske knjige</w:t>
      </w:r>
      <w:r>
        <w:rPr>
          <w:rFonts w:ascii="Arial Narrow" w:eastAsia="Calibri" w:hAnsi="Arial Narrow" w:cs="Times New Roman"/>
          <w:iCs/>
          <w:color w:val="000000" w:themeColor="text1"/>
        </w:rPr>
        <w:t xml:space="preserve">. Tijekom travnja i svibnja muzejska je knjižničarka kroz nekoliko radionica sudjelovala u provedbi ovogodišnje Edukativne muzejske akcije (EMA-e) koja se održavala u razdoblju 18.travnja – 18. svibnja, a njen je završetak bio povezan s obilježavanjem </w:t>
      </w:r>
      <w:r w:rsidRPr="00D95A21">
        <w:rPr>
          <w:rFonts w:ascii="Arial Narrow" w:eastAsia="Calibri" w:hAnsi="Arial Narrow" w:cs="Times New Roman"/>
          <w:i/>
          <w:iCs/>
          <w:color w:val="000000" w:themeColor="text1"/>
        </w:rPr>
        <w:t>Međunarodnog dana muzeja</w:t>
      </w:r>
      <w:r>
        <w:rPr>
          <w:rFonts w:ascii="Arial Narrow" w:eastAsia="Calibri" w:hAnsi="Arial Narrow" w:cs="Times New Roman"/>
          <w:iCs/>
          <w:color w:val="000000" w:themeColor="text1"/>
        </w:rPr>
        <w:t xml:space="preserve"> (18. svibnja) koji je u Muzeju obilježen kroz iznimno raznolik i bogat program koji se protegnuo na tjedna dana (13. 5. – 20.5.)</w:t>
      </w:r>
    </w:p>
    <w:p w14:paraId="30C7ACD0" w14:textId="77777777" w:rsidR="003C0EFC" w:rsidRDefault="003C0EFC" w:rsidP="003C0EFC">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Osim brojnih radionica održanih u sklopu navedenih manifestacija, provedene su i brojene radionice u suradnji s Društvom žena Đelekovec vezane uz prezentaciju ovogodišnjeg muzejskog programa nematerijalne kulturne </w:t>
      </w:r>
      <w:r>
        <w:rPr>
          <w:rFonts w:ascii="Arial Narrow" w:eastAsia="Calibri" w:hAnsi="Arial Narrow" w:cs="Times New Roman"/>
          <w:iCs/>
          <w:color w:val="000000" w:themeColor="text1"/>
        </w:rPr>
        <w:lastRenderedPageBreak/>
        <w:t xml:space="preserve">baštine posvećenog umijeću izrade tjestenine za juhu </w:t>
      </w:r>
      <w:r w:rsidRPr="00D95A21">
        <w:rPr>
          <w:rFonts w:ascii="Arial Narrow" w:eastAsia="Calibri" w:hAnsi="Arial Narrow" w:cs="Times New Roman"/>
          <w:i/>
          <w:iCs/>
          <w:color w:val="000000" w:themeColor="text1"/>
        </w:rPr>
        <w:t>požiraki</w:t>
      </w:r>
      <w:r>
        <w:rPr>
          <w:rFonts w:ascii="Arial Narrow" w:eastAsia="Calibri" w:hAnsi="Arial Narrow" w:cs="Times New Roman"/>
          <w:iCs/>
          <w:color w:val="000000" w:themeColor="text1"/>
        </w:rPr>
        <w:t xml:space="preserve"> koje su se održavale u Galeriji Mijo Kovačić i Đelekovcu.</w:t>
      </w:r>
    </w:p>
    <w:p w14:paraId="773D6F57" w14:textId="77777777" w:rsidR="003C0EFC" w:rsidRDefault="003C0EFC" w:rsidP="003C0EFC">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Tijekom ožujka i travnja provedena su sustavna arheološka istraživanja lokaliteta Draganovec tijekom kojih su istraženi dijelovi arhitektonskog kompleksa iz razdoblja kasne antike (4./5. st) te stambeni objekti koji su funkcionirali prije, tijekom i nakon prestanka funkcioniranja sklopa (4. – 6. st)</w:t>
      </w:r>
    </w:p>
    <w:p w14:paraId="0AE55D43" w14:textId="77777777" w:rsidR="003C0EFC" w:rsidRDefault="003C0EFC" w:rsidP="003C0EFC">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Tijekom prve polovine godine Muzej je proveo jedan posao arheološkog nadzora za obiteljski kuću u Čakovcu te arheološki nadzor nad radovima na Dvorcu Inkey. Ugovoreni su poslovi arheološkog nadzora na objektima Opće bolnice Varaždin u Novom Marofu i Klenovniku, te na prostoru RCGO Piškornica. Iščekuju se i rezultati poziva za dostavu ponuda za radove arheološkog nadzora na dodatnim objektima Opće bolnice Varaždin u Novom Marofu te za Međimurske vode, a u tijeku je i provedbe ugovorenog arheološkog nadzora, ali i zaštitnih arheoloških istraživanja na prostoru buduće upravne zgrade RCGO Piškornica.</w:t>
      </w:r>
    </w:p>
    <w:p w14:paraId="1C37822C" w14:textId="77777777" w:rsidR="003C0EFC" w:rsidRDefault="003C0EFC" w:rsidP="003C0EFC">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Što se tiče rada na muzejskim zbirkama u postupku je i dalje sustavna obrada i provjera </w:t>
      </w:r>
      <w:r w:rsidRPr="00A5067E">
        <w:rPr>
          <w:rFonts w:ascii="Arial Narrow" w:eastAsia="Calibri" w:hAnsi="Arial Narrow" w:cs="Times New Roman"/>
          <w:i/>
          <w:iCs/>
          <w:color w:val="000000" w:themeColor="text1"/>
        </w:rPr>
        <w:t>Zbirke Fedora Malančeca</w:t>
      </w:r>
      <w:r>
        <w:rPr>
          <w:rFonts w:ascii="Arial Narrow" w:eastAsia="Calibri" w:hAnsi="Arial Narrow" w:cs="Times New Roman"/>
          <w:iCs/>
          <w:color w:val="000000" w:themeColor="text1"/>
        </w:rPr>
        <w:t xml:space="preserve"> te sustavna obrada građe iz </w:t>
      </w:r>
      <w:r w:rsidRPr="00A5067E">
        <w:rPr>
          <w:rFonts w:ascii="Arial Narrow" w:eastAsia="Calibri" w:hAnsi="Arial Narrow" w:cs="Times New Roman"/>
          <w:i/>
          <w:iCs/>
          <w:color w:val="000000" w:themeColor="text1"/>
        </w:rPr>
        <w:t>Zbirke fotografije i foto albuma</w:t>
      </w:r>
      <w:r>
        <w:rPr>
          <w:rFonts w:ascii="Arial Narrow" w:eastAsia="Calibri" w:hAnsi="Arial Narrow" w:cs="Times New Roman"/>
          <w:i/>
          <w:iCs/>
          <w:color w:val="000000" w:themeColor="text1"/>
        </w:rPr>
        <w:t>.</w:t>
      </w:r>
      <w:r>
        <w:rPr>
          <w:rFonts w:ascii="Arial Narrow" w:eastAsia="Calibri" w:hAnsi="Arial Narrow" w:cs="Times New Roman"/>
          <w:iCs/>
          <w:color w:val="000000" w:themeColor="text1"/>
        </w:rPr>
        <w:t xml:space="preserve"> </w:t>
      </w:r>
    </w:p>
    <w:p w14:paraId="1889999E"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Vezano uz cjelogodišnji program, pripremljena je i realizirana provedba jednostavnih nabava za provedbu </w:t>
      </w:r>
      <w:r w:rsidRPr="000E3846">
        <w:rPr>
          <w:rFonts w:ascii="Arial Narrow" w:eastAsia="Calibri" w:hAnsi="Arial Narrow" w:cs="Times New Roman"/>
          <w:color w:val="000000" w:themeColor="text1"/>
        </w:rPr>
        <w:t xml:space="preserve">konzervatorsko-restauratorskih radova </w:t>
      </w:r>
      <w:r>
        <w:rPr>
          <w:rFonts w:ascii="Arial Narrow" w:eastAsia="Calibri" w:hAnsi="Arial Narrow" w:cs="Times New Roman"/>
          <w:color w:val="000000" w:themeColor="text1"/>
        </w:rPr>
        <w:t xml:space="preserve">na muzejskoj građi, digitalizaciju muzejske građe te grafičkog oblikovanja i tiska materijala za redovnu i programsku djelatnost ustanove, a u postupku je i provedbe novog postupka jednostavne nabave </w:t>
      </w:r>
      <w:r w:rsidRPr="009D41B1">
        <w:rPr>
          <w:rFonts w:ascii="Arial Narrow" w:eastAsia="Calibri" w:hAnsi="Arial Narrow" w:cs="Times New Roman"/>
          <w:i/>
          <w:color w:val="000000" w:themeColor="text1"/>
        </w:rPr>
        <w:t>Korištenje i održavanje sustava Indigo u 2025. godini</w:t>
      </w:r>
      <w:r>
        <w:rPr>
          <w:rFonts w:ascii="Arial Narrow" w:eastAsia="Calibri" w:hAnsi="Arial Narrow" w:cs="Times New Roman"/>
          <w:color w:val="000000" w:themeColor="text1"/>
        </w:rPr>
        <w:t xml:space="preserve"> sukladno novo donesenoj Odluci o provedbi postupaka jednostavne nabave.</w:t>
      </w:r>
    </w:p>
    <w:p w14:paraId="71D70EBF"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U sklopu pripreme i održavanja predviđenog programa za 2025. godinu bitno je za spomenuti kako je Muzej od Ministarstva Kulture i Medija dobio sufinanciranje na osam (8) od devet (9) prijavljenih programa, dok su sva tri prijavljena programa prema Koprivničko-križevačkoj županiji dobila sufinanciranje, čime je značajno smanjen udio osnivača u pokrivanju troškova provedbe programa na muzejsko-galerijskoj djelatnosti. Projekt DAB´25 prijavljen je i na Natječaj za donacije HEP-a, no program nije odabran za sufinanciranje. </w:t>
      </w:r>
    </w:p>
    <w:p w14:paraId="625DB91C" w14:textId="77777777" w:rsidR="003C0EFC" w:rsidRDefault="003C0EFC" w:rsidP="003C0EFC">
      <w:pPr>
        <w:spacing w:after="0" w:line="240" w:lineRule="auto"/>
        <w:jc w:val="both"/>
        <w:rPr>
          <w:rFonts w:ascii="Arial Narrow" w:eastAsia="Calibri" w:hAnsi="Arial Narrow" w:cs="Times New Roman"/>
          <w:color w:val="000000" w:themeColor="text1"/>
        </w:rPr>
      </w:pPr>
      <w:r w:rsidRPr="00A444CF">
        <w:rPr>
          <w:rFonts w:ascii="Arial Narrow" w:eastAsia="Calibri" w:hAnsi="Arial Narrow" w:cs="Times New Roman"/>
          <w:color w:val="000000" w:themeColor="text1"/>
        </w:rPr>
        <w:t xml:space="preserve">Muzej je </w:t>
      </w:r>
      <w:r>
        <w:rPr>
          <w:rFonts w:ascii="Arial Narrow" w:eastAsia="Calibri" w:hAnsi="Arial Narrow" w:cs="Times New Roman"/>
          <w:color w:val="000000" w:themeColor="text1"/>
        </w:rPr>
        <w:t xml:space="preserve">i u novoj godini </w:t>
      </w:r>
      <w:r w:rsidRPr="00A444CF">
        <w:rPr>
          <w:rFonts w:ascii="Arial Narrow" w:eastAsia="Calibri" w:hAnsi="Arial Narrow" w:cs="Times New Roman"/>
          <w:color w:val="000000" w:themeColor="text1"/>
        </w:rPr>
        <w:t>nastavio informirati javnost o svojim aktivnostima u tiskanom izdanju Glasa Podravine i prigorja, na portalima glaspodravine.hr, dravainfo.hr i epodravina.hr objavom priloga o muzejskim aktivnostima, izložbama i edukativn</w:t>
      </w:r>
      <w:r>
        <w:rPr>
          <w:rFonts w:ascii="Arial Narrow" w:eastAsia="Calibri" w:hAnsi="Arial Narrow" w:cs="Times New Roman"/>
          <w:color w:val="000000" w:themeColor="text1"/>
        </w:rPr>
        <w:t>i</w:t>
      </w:r>
      <w:r w:rsidRPr="00A444CF">
        <w:rPr>
          <w:rFonts w:ascii="Arial Narrow" w:eastAsia="Calibri" w:hAnsi="Arial Narrow" w:cs="Times New Roman"/>
          <w:color w:val="000000" w:themeColor="text1"/>
        </w:rPr>
        <w:t>m djelatnostima</w:t>
      </w:r>
      <w:r>
        <w:rPr>
          <w:rFonts w:ascii="Arial Narrow" w:eastAsia="Calibri" w:hAnsi="Arial Narrow" w:cs="Times New Roman"/>
          <w:color w:val="000000" w:themeColor="text1"/>
        </w:rPr>
        <w:t xml:space="preserve"> temeljem ugovora o suradnji koji su sklopljeni početkom siječnja 2025. godine.</w:t>
      </w:r>
    </w:p>
    <w:p w14:paraId="40934D99" w14:textId="69D869E2"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vidu investicija Muzeja nastavljeni su radovi na energetskoj obnovi zgrade muzeja. Tijekom dosadašnjih radova provedena je većina tzv. „grubih radova“: uklonjena je sva žbuka na unutrašnjoj i vanjskoj oplati zidova, uklonjeni su i izrađeni novi podovi na prostoru prizemlja (uz koje je bilo vezano podupiranje svodova</w:t>
      </w:r>
      <w:r w:rsidRPr="00EF2540">
        <w:rPr>
          <w:rFonts w:ascii="Arial Narrow" w:eastAsia="Calibri" w:hAnsi="Arial Narrow" w:cs="Times New Roman"/>
          <w:color w:val="000000" w:themeColor="text1"/>
        </w:rPr>
        <w:t xml:space="preserve"> podruma kako bi se osigurali za potrebe izrade hodnih površina prizemlja</w:t>
      </w:r>
      <w:r>
        <w:rPr>
          <w:rFonts w:ascii="Arial Narrow" w:eastAsia="Calibri" w:hAnsi="Arial Narrow" w:cs="Times New Roman"/>
          <w:color w:val="000000" w:themeColor="text1"/>
        </w:rPr>
        <w:t xml:space="preserve">), učvršćen je dio </w:t>
      </w:r>
      <w:r w:rsidRPr="00EF2540">
        <w:rPr>
          <w:rFonts w:ascii="Arial Narrow" w:eastAsia="Calibri" w:hAnsi="Arial Narrow" w:cs="Times New Roman"/>
          <w:color w:val="000000" w:themeColor="text1"/>
        </w:rPr>
        <w:t>nestabilne međukatne konstrukcije između prizemlja i prvog kata</w:t>
      </w:r>
      <w:r>
        <w:rPr>
          <w:rFonts w:ascii="Arial Narrow" w:eastAsia="Calibri" w:hAnsi="Arial Narrow" w:cs="Times New Roman"/>
          <w:color w:val="000000" w:themeColor="text1"/>
        </w:rPr>
        <w:t xml:space="preserve"> u jednoj prostoriji prizemlja, uklonjeni su svi prozori i pripremljeni su okviri za postav novih prozora, predviđeni prezidi i naknadna zazidavanja kao i dodatna probijanja i uklanjanja zidova su također završeni. Nadalje, provedeno je ubrizgavanje mase za isušivanje vlaga te ubrizgivanje većine mase za učvršćivanja zidova,  postavljene su sve elektroinstalacije, provedena su </w:t>
      </w:r>
      <w:r w:rsidRPr="00EF2540">
        <w:rPr>
          <w:rFonts w:ascii="Arial Narrow" w:eastAsia="Calibri" w:hAnsi="Arial Narrow" w:cs="Times New Roman"/>
          <w:color w:val="000000" w:themeColor="text1"/>
        </w:rPr>
        <w:t xml:space="preserve">dodatna ojačanja </w:t>
      </w:r>
      <w:r>
        <w:rPr>
          <w:rFonts w:ascii="Arial Narrow" w:eastAsia="Calibri" w:hAnsi="Arial Narrow" w:cs="Times New Roman"/>
          <w:color w:val="000000" w:themeColor="text1"/>
        </w:rPr>
        <w:t xml:space="preserve">pojedinih </w:t>
      </w:r>
      <w:r w:rsidRPr="00EF2540">
        <w:rPr>
          <w:rFonts w:ascii="Arial Narrow" w:eastAsia="Calibri" w:hAnsi="Arial Narrow" w:cs="Times New Roman"/>
          <w:color w:val="000000" w:themeColor="text1"/>
        </w:rPr>
        <w:t xml:space="preserve">zidova, ili u pojedinim slučajevima dozidavanja zidova </w:t>
      </w:r>
      <w:r>
        <w:rPr>
          <w:rFonts w:ascii="Arial Narrow" w:eastAsia="Calibri" w:hAnsi="Arial Narrow" w:cs="Times New Roman"/>
          <w:color w:val="000000" w:themeColor="text1"/>
        </w:rPr>
        <w:t>te zidanja</w:t>
      </w:r>
      <w:r w:rsidRPr="00EF2540">
        <w:rPr>
          <w:rFonts w:ascii="Arial Narrow" w:eastAsia="Calibri" w:hAnsi="Arial Narrow" w:cs="Times New Roman"/>
          <w:color w:val="000000" w:themeColor="text1"/>
        </w:rPr>
        <w:t xml:space="preserve"> pojedin</w:t>
      </w:r>
      <w:r w:rsidR="00E813EC">
        <w:rPr>
          <w:rFonts w:ascii="Arial Narrow" w:eastAsia="Calibri" w:hAnsi="Arial Narrow" w:cs="Times New Roman"/>
          <w:color w:val="000000" w:themeColor="text1"/>
        </w:rPr>
        <w:t>ih</w:t>
      </w:r>
      <w:r w:rsidRPr="00EF2540">
        <w:rPr>
          <w:rFonts w:ascii="Arial Narrow" w:eastAsia="Calibri" w:hAnsi="Arial Narrow" w:cs="Times New Roman"/>
          <w:color w:val="000000" w:themeColor="text1"/>
        </w:rPr>
        <w:t xml:space="preserve"> dijelov</w:t>
      </w:r>
      <w:r w:rsidR="00E813EC">
        <w:rPr>
          <w:rFonts w:ascii="Arial Narrow" w:eastAsia="Calibri" w:hAnsi="Arial Narrow" w:cs="Times New Roman"/>
          <w:color w:val="000000" w:themeColor="text1"/>
        </w:rPr>
        <w:t>a</w:t>
      </w:r>
      <w:r w:rsidRPr="00EF2540">
        <w:rPr>
          <w:rFonts w:ascii="Arial Narrow" w:eastAsia="Calibri" w:hAnsi="Arial Narrow" w:cs="Times New Roman"/>
          <w:color w:val="000000" w:themeColor="text1"/>
        </w:rPr>
        <w:t xml:space="preserve"> zidova iz nova</w:t>
      </w:r>
      <w:r>
        <w:rPr>
          <w:rFonts w:ascii="Arial Narrow" w:eastAsia="Calibri" w:hAnsi="Arial Narrow" w:cs="Times New Roman"/>
          <w:color w:val="000000" w:themeColor="text1"/>
        </w:rPr>
        <w:t>, ubačeno je 40ak novih nadvoja  i gotovo je u potpunosti provedeno žbukanje unutrašnjih zidova na prizemlju i katu.</w:t>
      </w:r>
    </w:p>
    <w:p w14:paraId="6E14CC08" w14:textId="77777777" w:rsidR="003C0EFC" w:rsidRPr="00E7177D"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Provedeni pripremni radovi otkrili su pojedine probleme / dodatne stavke radova koje su u međuvremenu ugovorene II i III Dodatkom osnovnog Ugovora. Dio njih je dosad već i realiziram, a dio će biti realiziran u narednom razdoblju. Sredinom travnja utvrđeno je kako postoji sumnja u stabilnost međukatne konstrukcije između prvog kata i potkrovlja zgrade te je isto potrebno provjeriti. Nadalje, utvrđeno je kako su oba drvena stepeništa u lošem stanju (djelomično trula) te da ih je potrebno zamijeniti sada kada se odvijaju građevinski radovi. Uz navedene stavke zbog rastresitosti podloge međukatne konstrukcije, tj. pripreme hodne površine prvog kata potrebno je istu dodatno učvrstiti i podložiti novim podom. Navedene tri stavke traže dodatna značajna financijska sredstva čija se realizacija  veže uz</w:t>
      </w:r>
      <w:r w:rsidRPr="00E7177D">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 xml:space="preserve">ovaj </w:t>
      </w:r>
      <w:r w:rsidRPr="00E7177D">
        <w:rPr>
          <w:rFonts w:ascii="Arial Narrow" w:eastAsia="Calibri" w:hAnsi="Arial Narrow" w:cs="Times New Roman"/>
          <w:color w:val="000000" w:themeColor="text1"/>
        </w:rPr>
        <w:t xml:space="preserve">Prijedlog </w:t>
      </w:r>
      <w:r>
        <w:rPr>
          <w:rFonts w:ascii="Arial Narrow" w:eastAsia="Calibri" w:hAnsi="Arial Narrow" w:cs="Times New Roman"/>
          <w:color w:val="000000" w:themeColor="text1"/>
        </w:rPr>
        <w:t>I</w:t>
      </w:r>
      <w:r w:rsidRPr="00E7177D">
        <w:rPr>
          <w:rFonts w:ascii="Arial Narrow" w:eastAsia="Calibri" w:hAnsi="Arial Narrow" w:cs="Times New Roman"/>
          <w:color w:val="000000" w:themeColor="text1"/>
        </w:rPr>
        <w:t>I. Izmjen</w:t>
      </w:r>
      <w:r>
        <w:rPr>
          <w:rFonts w:ascii="Arial Narrow" w:eastAsia="Calibri" w:hAnsi="Arial Narrow" w:cs="Times New Roman"/>
          <w:color w:val="000000" w:themeColor="text1"/>
        </w:rPr>
        <w:t>a</w:t>
      </w:r>
      <w:r w:rsidRPr="00E7177D">
        <w:rPr>
          <w:rFonts w:ascii="Arial Narrow" w:eastAsia="Calibri" w:hAnsi="Arial Narrow" w:cs="Times New Roman"/>
          <w:color w:val="000000" w:themeColor="text1"/>
        </w:rPr>
        <w:t xml:space="preserve"> i dopuna Financijskog plana Muzeja grada Koprivnice za 2025. godinu</w:t>
      </w:r>
      <w:r>
        <w:rPr>
          <w:rFonts w:ascii="Arial Narrow" w:eastAsia="Calibri" w:hAnsi="Arial Narrow" w:cs="Times New Roman"/>
          <w:color w:val="000000" w:themeColor="text1"/>
        </w:rPr>
        <w:t>.</w:t>
      </w:r>
    </w:p>
    <w:p w14:paraId="2EE44CDD" w14:textId="77777777" w:rsidR="003C0EFC" w:rsidRDefault="003C0EFC" w:rsidP="003C0EFC">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Ukoliko se radovi nastave dosadašnjim tijekom investicija će neznatno izaći iz okvira zacrtanog roka provedbe radova(studeni 2025. godine), no neće izaći iz okvira konačnog roka završetka radova (30.6.2026.).</w:t>
      </w:r>
    </w:p>
    <w:p w14:paraId="07657ACD" w14:textId="77777777" w:rsidR="003C0EFC" w:rsidRDefault="003C0EFC" w:rsidP="003C0EFC">
      <w:pPr>
        <w:spacing w:after="0" w:line="240" w:lineRule="auto"/>
        <w:jc w:val="both"/>
        <w:rPr>
          <w:rFonts w:ascii="Arial Narrow" w:eastAsia="Calibri" w:hAnsi="Arial Narrow" w:cs="Times New Roman"/>
          <w:color w:val="000000" w:themeColor="text1"/>
        </w:rPr>
      </w:pPr>
    </w:p>
    <w:p w14:paraId="5B24CD02" w14:textId="77777777" w:rsidR="003C0EFC" w:rsidRPr="002F3962" w:rsidRDefault="003C0EFC" w:rsidP="003C0EFC">
      <w:pPr>
        <w:spacing w:after="0" w:line="240" w:lineRule="auto"/>
        <w:jc w:val="both"/>
        <w:rPr>
          <w:rFonts w:ascii="Arial Narrow" w:eastAsia="Calibri" w:hAnsi="Arial Narrow" w:cs="Times New Roman"/>
          <w:color w:val="000000" w:themeColor="text1"/>
        </w:rPr>
      </w:pPr>
      <w:r w:rsidRPr="002F3962">
        <w:rPr>
          <w:rFonts w:ascii="Arial Narrow" w:eastAsia="Calibri" w:hAnsi="Arial Narrow" w:cs="Times New Roman"/>
          <w:color w:val="000000" w:themeColor="text1"/>
        </w:rPr>
        <w:t xml:space="preserve">Prijedlog </w:t>
      </w:r>
      <w:r>
        <w:rPr>
          <w:rFonts w:ascii="Arial Narrow" w:eastAsia="Calibri" w:hAnsi="Arial Narrow" w:cs="Times New Roman"/>
          <w:color w:val="000000" w:themeColor="text1"/>
        </w:rPr>
        <w:t>II. Izmjena</w:t>
      </w:r>
      <w:r w:rsidRPr="002F3962">
        <w:rPr>
          <w:rFonts w:ascii="Arial Narrow" w:eastAsia="Calibri" w:hAnsi="Arial Narrow" w:cs="Times New Roman"/>
          <w:color w:val="000000" w:themeColor="text1"/>
        </w:rPr>
        <w:t xml:space="preserve"> i dopun</w:t>
      </w:r>
      <w:r>
        <w:rPr>
          <w:rFonts w:ascii="Arial Narrow" w:eastAsia="Calibri" w:hAnsi="Arial Narrow" w:cs="Times New Roman"/>
          <w:color w:val="000000" w:themeColor="text1"/>
        </w:rPr>
        <w:t>a</w:t>
      </w:r>
      <w:r w:rsidRPr="002F3962">
        <w:rPr>
          <w:rFonts w:ascii="Arial Narrow" w:eastAsia="Calibri" w:hAnsi="Arial Narrow" w:cs="Times New Roman"/>
          <w:color w:val="000000" w:themeColor="text1"/>
        </w:rPr>
        <w:t xml:space="preserve"> Financijskog plana Muzeja grada Koprivnice za 202</w:t>
      </w:r>
      <w:r>
        <w:rPr>
          <w:rFonts w:ascii="Arial Narrow" w:eastAsia="Calibri" w:hAnsi="Arial Narrow" w:cs="Times New Roman"/>
          <w:color w:val="000000" w:themeColor="text1"/>
        </w:rPr>
        <w:t>5</w:t>
      </w:r>
      <w:r w:rsidRPr="002F3962">
        <w:rPr>
          <w:rFonts w:ascii="Arial Narrow" w:eastAsia="Calibri" w:hAnsi="Arial Narrow" w:cs="Times New Roman"/>
          <w:color w:val="000000" w:themeColor="text1"/>
        </w:rPr>
        <w:t>. godinu uz obrazloženje usvojen je na</w:t>
      </w:r>
      <w:r>
        <w:rPr>
          <w:rFonts w:ascii="Arial Narrow" w:eastAsia="Calibri" w:hAnsi="Arial Narrow" w:cs="Times New Roman"/>
          <w:color w:val="000000" w:themeColor="text1"/>
        </w:rPr>
        <w:t xml:space="preserve"> 24</w:t>
      </w:r>
      <w:r w:rsidRPr="002F3962">
        <w:rPr>
          <w:rFonts w:ascii="Arial Narrow" w:eastAsia="Calibri" w:hAnsi="Arial Narrow" w:cs="Times New Roman"/>
          <w:color w:val="000000" w:themeColor="text1"/>
        </w:rPr>
        <w:t xml:space="preserve">. sjednici Upravnoga vijeća Muzeja grada Koprivnice te se dostavlja Gradu Koprivnici na odobrenje i usvajanje. Nakon usvajanja istog od strane Gradskog vijeća ovaj dokument postaje </w:t>
      </w:r>
      <w:r>
        <w:rPr>
          <w:rFonts w:ascii="Arial Narrow" w:eastAsia="Calibri" w:hAnsi="Arial Narrow" w:cs="Times New Roman"/>
          <w:color w:val="000000" w:themeColor="text1"/>
        </w:rPr>
        <w:t>I</w:t>
      </w:r>
      <w:r w:rsidRPr="002F3962">
        <w:rPr>
          <w:rFonts w:ascii="Arial Narrow" w:eastAsia="Calibri" w:hAnsi="Arial Narrow" w:cs="Times New Roman"/>
          <w:color w:val="000000" w:themeColor="text1"/>
        </w:rPr>
        <w:t>I</w:t>
      </w:r>
      <w:r>
        <w:rPr>
          <w:rFonts w:ascii="Arial Narrow" w:eastAsia="Calibri" w:hAnsi="Arial Narrow" w:cs="Times New Roman"/>
          <w:color w:val="000000" w:themeColor="text1"/>
        </w:rPr>
        <w:t>. izmjena</w:t>
      </w:r>
      <w:r w:rsidRPr="002F3962">
        <w:rPr>
          <w:rFonts w:ascii="Arial Narrow" w:eastAsia="Calibri" w:hAnsi="Arial Narrow" w:cs="Times New Roman"/>
          <w:color w:val="000000" w:themeColor="text1"/>
        </w:rPr>
        <w:t xml:space="preserve"> i dopune Financijskog plana</w:t>
      </w:r>
      <w:r>
        <w:rPr>
          <w:rFonts w:ascii="Arial Narrow" w:eastAsia="Calibri" w:hAnsi="Arial Narrow" w:cs="Times New Roman"/>
          <w:color w:val="000000" w:themeColor="text1"/>
        </w:rPr>
        <w:t xml:space="preserve"> Muzeja grada Koprivnice za 2025</w:t>
      </w:r>
      <w:r w:rsidRPr="002F3962">
        <w:rPr>
          <w:rFonts w:ascii="Arial Narrow" w:eastAsia="Calibri" w:hAnsi="Arial Narrow" w:cs="Times New Roman"/>
          <w:color w:val="000000" w:themeColor="text1"/>
        </w:rPr>
        <w:t xml:space="preserve">. godinu. </w:t>
      </w:r>
    </w:p>
    <w:p w14:paraId="3B49D9C5" w14:textId="77777777" w:rsidR="00577371" w:rsidRPr="002F3962" w:rsidRDefault="00577371" w:rsidP="00577371">
      <w:pPr>
        <w:spacing w:after="0" w:line="240" w:lineRule="auto"/>
        <w:jc w:val="both"/>
        <w:rPr>
          <w:rFonts w:ascii="Arial Narrow" w:eastAsia="Calibri" w:hAnsi="Arial Narrow" w:cs="Times New Roman"/>
          <w:color w:val="000000" w:themeColor="text1"/>
        </w:rPr>
      </w:pPr>
    </w:p>
    <w:p w14:paraId="1B342007" w14:textId="77777777" w:rsidR="00577371" w:rsidRPr="002F3962" w:rsidRDefault="00577371" w:rsidP="00577371">
      <w:pPr>
        <w:spacing w:after="0" w:line="240" w:lineRule="auto"/>
        <w:jc w:val="both"/>
        <w:rPr>
          <w:rFonts w:ascii="Arial Narrow" w:eastAsia="Calibri" w:hAnsi="Arial Narrow" w:cs="Times New Roman"/>
          <w:color w:val="000000" w:themeColor="text1"/>
        </w:rPr>
      </w:pPr>
    </w:p>
    <w:p w14:paraId="6A02F628" w14:textId="5B969E7B" w:rsidR="00577371" w:rsidRDefault="00E27255" w:rsidP="00577371">
      <w:pPr>
        <w:spacing w:after="0" w:line="240" w:lineRule="auto"/>
        <w:ind w:left="3540" w:firstLine="708"/>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Predsjednik Upravnog vijeća Muzeja grada Koprivnice </w:t>
      </w:r>
    </w:p>
    <w:p w14:paraId="3C4AC7D9" w14:textId="5039C2EB" w:rsidR="00E27255" w:rsidRDefault="00E27255" w:rsidP="00577371">
      <w:pPr>
        <w:spacing w:after="0" w:line="240" w:lineRule="auto"/>
        <w:ind w:left="3540" w:firstLine="708"/>
        <w:jc w:val="both"/>
        <w:rPr>
          <w:rFonts w:ascii="Arial Narrow" w:hAnsi="Arial Narrow"/>
        </w:rPr>
      </w:pPr>
      <w:r>
        <w:rPr>
          <w:rFonts w:ascii="Arial Narrow" w:eastAsia="Calibri" w:hAnsi="Arial Narrow" w:cs="Times New Roman"/>
          <w:color w:val="000000" w:themeColor="text1"/>
        </w:rPr>
        <w:lastRenderedPageBreak/>
        <w:t>Prof. dr.sc. Mario Tomiša</w:t>
      </w:r>
    </w:p>
    <w:p w14:paraId="0310AD9C" w14:textId="27DA48AD" w:rsidR="000372FC" w:rsidRDefault="000372FC" w:rsidP="004F2222">
      <w:pPr>
        <w:spacing w:after="0" w:line="240" w:lineRule="auto"/>
        <w:ind w:left="4956" w:firstLine="708"/>
        <w:contextualSpacing/>
        <w:rPr>
          <w:rFonts w:ascii="Arial Narrow" w:hAnsi="Arial Narrow"/>
        </w:rPr>
      </w:pPr>
    </w:p>
    <w:sectPr w:rsidR="000372FC" w:rsidSect="000406C0">
      <w:footerReference w:type="default" r:id="rId8"/>
      <w:headerReference w:type="first" r:id="rId9"/>
      <w:pgSz w:w="11906" w:h="16838"/>
      <w:pgMar w:top="1418" w:right="1418" w:bottom="1418" w:left="1418" w:header="709" w:footer="709" w:gutter="0"/>
      <w:pgNumType w:fmt="numberInDash"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AA12B" w14:textId="77777777" w:rsidR="004A03B6" w:rsidRDefault="004A03B6" w:rsidP="00E01E97">
      <w:pPr>
        <w:spacing w:after="0" w:line="240" w:lineRule="auto"/>
      </w:pPr>
      <w:r>
        <w:separator/>
      </w:r>
    </w:p>
  </w:endnote>
  <w:endnote w:type="continuationSeparator" w:id="0">
    <w:p w14:paraId="50097CA4" w14:textId="77777777" w:rsidR="004A03B6" w:rsidRDefault="004A03B6" w:rsidP="00E01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arrington">
    <w:panose1 w:val="04040505050A0202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878590913"/>
      <w:docPartObj>
        <w:docPartGallery w:val="Page Numbers (Bottom of Page)"/>
        <w:docPartUnique/>
      </w:docPartObj>
    </w:sdtPr>
    <w:sdtEndPr/>
    <w:sdtContent>
      <w:p w14:paraId="6289204A" w14:textId="77777777" w:rsidR="00BB1334" w:rsidRDefault="00BB1334">
        <w:pPr>
          <w:pStyle w:val="Podnoje"/>
          <w:jc w:val="center"/>
          <w:rPr>
            <w:rFonts w:ascii="Arial Narrow" w:hAnsi="Arial Narrow"/>
            <w:sz w:val="16"/>
            <w:szCs w:val="16"/>
          </w:rPr>
        </w:pPr>
      </w:p>
      <w:p w14:paraId="41A8B12A" w14:textId="171D0330" w:rsidR="00BB1334" w:rsidRPr="005B6EB0" w:rsidRDefault="00BB1334">
        <w:pPr>
          <w:pStyle w:val="Podnoje"/>
          <w:jc w:val="center"/>
          <w:rPr>
            <w:rFonts w:ascii="Arial Narrow" w:hAnsi="Arial Narrow"/>
            <w:sz w:val="16"/>
            <w:szCs w:val="16"/>
          </w:rPr>
        </w:pPr>
        <w:r w:rsidRPr="005B6EB0">
          <w:rPr>
            <w:rFonts w:ascii="Arial Narrow" w:hAnsi="Arial Narrow"/>
            <w:sz w:val="16"/>
            <w:szCs w:val="16"/>
          </w:rPr>
          <w:fldChar w:fldCharType="begin"/>
        </w:r>
        <w:r w:rsidRPr="005B6EB0">
          <w:rPr>
            <w:rFonts w:ascii="Arial Narrow" w:hAnsi="Arial Narrow"/>
            <w:sz w:val="16"/>
            <w:szCs w:val="16"/>
          </w:rPr>
          <w:instrText>PAGE   \* MERGEFORMAT</w:instrText>
        </w:r>
        <w:r w:rsidRPr="005B6EB0">
          <w:rPr>
            <w:rFonts w:ascii="Arial Narrow" w:hAnsi="Arial Narrow"/>
            <w:sz w:val="16"/>
            <w:szCs w:val="16"/>
          </w:rPr>
          <w:fldChar w:fldCharType="separate"/>
        </w:r>
        <w:r w:rsidR="00DF440E">
          <w:rPr>
            <w:rFonts w:ascii="Arial Narrow" w:hAnsi="Arial Narrow"/>
            <w:noProof/>
            <w:sz w:val="16"/>
            <w:szCs w:val="16"/>
          </w:rPr>
          <w:t>- 8 -</w:t>
        </w:r>
        <w:r w:rsidRPr="005B6EB0">
          <w:rPr>
            <w:rFonts w:ascii="Arial Narrow" w:hAnsi="Arial Narrow"/>
            <w:sz w:val="16"/>
            <w:szCs w:val="16"/>
          </w:rPr>
          <w:fldChar w:fldCharType="end"/>
        </w:r>
      </w:p>
    </w:sdtContent>
  </w:sdt>
  <w:p w14:paraId="7FA182E1" w14:textId="77777777" w:rsidR="00BB1334" w:rsidRDefault="00BB133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A7B9" w14:textId="77777777" w:rsidR="004A03B6" w:rsidRDefault="004A03B6" w:rsidP="00E01E97">
      <w:pPr>
        <w:spacing w:after="0" w:line="240" w:lineRule="auto"/>
      </w:pPr>
      <w:r>
        <w:separator/>
      </w:r>
    </w:p>
  </w:footnote>
  <w:footnote w:type="continuationSeparator" w:id="0">
    <w:p w14:paraId="25214312" w14:textId="77777777" w:rsidR="004A03B6" w:rsidRDefault="004A03B6" w:rsidP="00E01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3F29" w14:textId="77777777" w:rsidR="00BB1334" w:rsidRPr="001D5ED6" w:rsidRDefault="00BB1334" w:rsidP="000406C0">
    <w:pPr>
      <w:pStyle w:val="Zaglavlje"/>
      <w:ind w:left="3969" w:right="-2"/>
      <w:contextualSpacing/>
      <w:jc w:val="right"/>
      <w:rPr>
        <w:rFonts w:ascii="Arial Narrow" w:hAnsi="Arial Narrow"/>
        <w:b/>
      </w:rPr>
    </w:pPr>
    <w:r>
      <w:rPr>
        <w:rFonts w:ascii="Cambria" w:hAnsi="Cambria"/>
        <w:noProof/>
        <w:lang w:eastAsia="hr-HR"/>
      </w:rPr>
      <w:drawing>
        <wp:anchor distT="0" distB="0" distL="114300" distR="114300" simplePos="0" relativeHeight="251659264" behindDoc="0" locked="0" layoutInCell="1" allowOverlap="1" wp14:anchorId="20091590" wp14:editId="178D0ABC">
          <wp:simplePos x="0" y="0"/>
          <wp:positionH relativeFrom="margin">
            <wp:align>left</wp:align>
          </wp:positionH>
          <wp:positionV relativeFrom="topMargin">
            <wp:posOffset>460186</wp:posOffset>
          </wp:positionV>
          <wp:extent cx="2059305" cy="608965"/>
          <wp:effectExtent l="0" t="0" r="0" b="635"/>
          <wp:wrapSquare wrapText="bothSides"/>
          <wp:docPr id="91" name="Picture 91" descr="D:\DOKTORAT\2012-2015-doktorat\logo muzej.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DOKTORAT\2012-2015-doktorat\logo muzej.bmp"/>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297" t="5020" r="4028" b="27196"/>
                  <a:stretch/>
                </pic:blipFill>
                <pic:spPr bwMode="auto">
                  <a:xfrm>
                    <a:off x="0" y="0"/>
                    <a:ext cx="2059305" cy="608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D5ED6">
      <w:rPr>
        <w:rFonts w:ascii="Arial Narrow" w:hAnsi="Arial Narrow"/>
        <w:b/>
      </w:rPr>
      <w:t>Muzej</w:t>
    </w:r>
    <w:r>
      <w:rPr>
        <w:rFonts w:ascii="Arial Narrow" w:hAnsi="Arial Narrow"/>
        <w:b/>
      </w:rPr>
      <w:t xml:space="preserve"> </w:t>
    </w:r>
    <w:r w:rsidRPr="001D5ED6">
      <w:rPr>
        <w:rFonts w:ascii="Arial Narrow" w:hAnsi="Arial Narrow"/>
        <w:b/>
      </w:rPr>
      <w:t>grada</w:t>
    </w:r>
    <w:r>
      <w:rPr>
        <w:rFonts w:ascii="Arial Narrow" w:hAnsi="Arial Narrow"/>
        <w:b/>
      </w:rPr>
      <w:t xml:space="preserve"> </w:t>
    </w:r>
    <w:r w:rsidRPr="001D5ED6">
      <w:rPr>
        <w:rFonts w:ascii="Arial Narrow" w:hAnsi="Arial Narrow"/>
        <w:b/>
      </w:rPr>
      <w:t>Koprivnice</w:t>
    </w:r>
  </w:p>
  <w:p w14:paraId="0EDEEB54" w14:textId="77777777" w:rsidR="00BB1334" w:rsidRDefault="00BB1334" w:rsidP="000406C0">
    <w:pPr>
      <w:pStyle w:val="Zaglavlje"/>
      <w:ind w:left="3969" w:right="-2"/>
      <w:contextualSpacing/>
      <w:jc w:val="right"/>
      <w:rPr>
        <w:rFonts w:ascii="Arial Narrow" w:hAnsi="Arial Narrow"/>
      </w:rPr>
    </w:pPr>
    <w:r w:rsidRPr="001D5ED6">
      <w:rPr>
        <w:rFonts w:ascii="Arial Narrow" w:hAnsi="Arial Narrow"/>
      </w:rPr>
      <w:t>Trg</w:t>
    </w:r>
    <w:r>
      <w:rPr>
        <w:rFonts w:ascii="Arial Narrow" w:hAnsi="Arial Narrow"/>
      </w:rPr>
      <w:t xml:space="preserve"> </w:t>
    </w:r>
    <w:r w:rsidRPr="001D5ED6">
      <w:rPr>
        <w:rFonts w:ascii="Arial Narrow" w:hAnsi="Arial Narrow"/>
      </w:rPr>
      <w:t>dr.</w:t>
    </w:r>
    <w:r>
      <w:rPr>
        <w:rFonts w:ascii="Arial Narrow" w:hAnsi="Arial Narrow"/>
      </w:rPr>
      <w:t xml:space="preserve"> </w:t>
    </w:r>
    <w:r w:rsidRPr="001D5ED6">
      <w:rPr>
        <w:rFonts w:ascii="Arial Narrow" w:hAnsi="Arial Narrow"/>
      </w:rPr>
      <w:t>Leandera</w:t>
    </w:r>
    <w:r>
      <w:rPr>
        <w:rFonts w:ascii="Arial Narrow" w:hAnsi="Arial Narrow"/>
      </w:rPr>
      <w:t xml:space="preserve"> </w:t>
    </w:r>
    <w:r w:rsidRPr="001D5ED6">
      <w:rPr>
        <w:rFonts w:ascii="Arial Narrow" w:hAnsi="Arial Narrow"/>
      </w:rPr>
      <w:t>Brozovića</w:t>
    </w:r>
    <w:r>
      <w:rPr>
        <w:rFonts w:ascii="Arial Narrow" w:hAnsi="Arial Narrow"/>
      </w:rPr>
      <w:t xml:space="preserve"> </w:t>
    </w:r>
    <w:r w:rsidRPr="001D5ED6">
      <w:rPr>
        <w:rFonts w:ascii="Arial Narrow" w:hAnsi="Arial Narrow"/>
      </w:rPr>
      <w:t>1</w:t>
    </w:r>
    <w:r>
      <w:rPr>
        <w:rFonts w:ascii="Arial Narrow" w:hAnsi="Arial Narrow"/>
      </w:rPr>
      <w:t xml:space="preserve">, </w:t>
    </w:r>
    <w:r w:rsidRPr="001D5ED6">
      <w:rPr>
        <w:rFonts w:ascii="Arial Narrow" w:hAnsi="Arial Narrow"/>
      </w:rPr>
      <w:t>Koprivnica</w:t>
    </w:r>
  </w:p>
  <w:p w14:paraId="18F6AA6B" w14:textId="77777777" w:rsidR="00BB1334" w:rsidRDefault="00BB1334" w:rsidP="000406C0">
    <w:pPr>
      <w:pStyle w:val="Zaglavlje"/>
      <w:ind w:left="3969" w:right="-2"/>
      <w:contextualSpacing/>
      <w:jc w:val="right"/>
      <w:rPr>
        <w:rFonts w:ascii="Arial Narrow" w:hAnsi="Arial Narrow"/>
      </w:rPr>
    </w:pPr>
    <w:r w:rsidRPr="001D5ED6">
      <w:rPr>
        <w:rFonts w:ascii="Arial Narrow" w:hAnsi="Arial Narrow"/>
      </w:rPr>
      <w:t>www.muzej</w:t>
    </w:r>
    <w:r w:rsidRPr="001D5ED6">
      <w:rPr>
        <w:rFonts w:ascii="Arial Narrow" w:hAnsi="Arial Narrow"/>
      </w:rPr>
      <w:noBreakHyphen/>
      <w:t>koprivnica.hr</w:t>
    </w:r>
  </w:p>
  <w:p w14:paraId="49F4877D" w14:textId="77777777" w:rsidR="00BB1334" w:rsidRPr="004A6C60" w:rsidRDefault="00BB1334" w:rsidP="000406C0">
    <w:pPr>
      <w:pStyle w:val="Zaglavlje"/>
      <w:ind w:left="3969" w:right="-2"/>
      <w:contextualSpacing/>
      <w:jc w:val="right"/>
      <w:rPr>
        <w:rFonts w:ascii="Harrington" w:hAnsi="Harrington"/>
      </w:rPr>
    </w:pPr>
    <w:r w:rsidRPr="004A6C60">
      <w:rPr>
        <w:rFonts w:ascii="Harrington" w:hAnsi="Harrington"/>
      </w:rPr>
      <w:t>m</w:t>
    </w:r>
    <w:r w:rsidRPr="004A6C60">
      <w:rPr>
        <w:rFonts w:ascii="Harrington" w:hAnsi="Harrington"/>
        <w:color w:val="808080" w:themeColor="background1" w:themeShade="80"/>
      </w:rPr>
      <w:t>oj</w:t>
    </w:r>
    <w:r>
      <w:rPr>
        <w:rFonts w:ascii="Harrington" w:hAnsi="Harrington"/>
      </w:rPr>
      <w:t xml:space="preserve"> </w:t>
    </w:r>
    <w:r w:rsidRPr="004A6C60">
      <w:rPr>
        <w:rFonts w:ascii="Harrington" w:hAnsi="Harrington"/>
      </w:rPr>
      <w:t>g</w:t>
    </w:r>
    <w:r w:rsidRPr="004A6C60">
      <w:rPr>
        <w:rFonts w:ascii="Harrington" w:hAnsi="Harrington"/>
        <w:color w:val="808080" w:themeColor="background1" w:themeShade="80"/>
      </w:rPr>
      <w:t>enerator</w:t>
    </w:r>
    <w:r>
      <w:rPr>
        <w:rFonts w:ascii="Harrington" w:hAnsi="Harrington"/>
      </w:rPr>
      <w:t xml:space="preserve"> </w:t>
    </w:r>
    <w:r w:rsidRPr="004A6C60">
      <w:rPr>
        <w:rFonts w:ascii="Harrington" w:hAnsi="Harrington"/>
      </w:rPr>
      <w:t>k</w:t>
    </w:r>
    <w:r w:rsidRPr="004A6C60">
      <w:rPr>
        <w:rFonts w:ascii="Harrington" w:hAnsi="Harrington"/>
        <w:color w:val="808080" w:themeColor="background1" w:themeShade="80"/>
      </w:rPr>
      <w:t>ulture</w:t>
    </w:r>
  </w:p>
  <w:p w14:paraId="44FE9E3A" w14:textId="77777777" w:rsidR="00BB1334" w:rsidRDefault="00BB1334" w:rsidP="000406C0">
    <w:pPr>
      <w:tabs>
        <w:tab w:val="right" w:pos="9070"/>
      </w:tabs>
      <w:spacing w:line="240" w:lineRule="auto"/>
      <w:contextualSpacing/>
      <w:jc w:val="center"/>
      <w:rPr>
        <w:rFonts w:ascii="Arial Narrow" w:hAnsi="Arial Narrow"/>
        <w:sz w:val="18"/>
        <w:szCs w:val="18"/>
      </w:rPr>
    </w:pPr>
  </w:p>
  <w:p w14:paraId="7708EC69" w14:textId="77777777" w:rsidR="00BB1334" w:rsidRDefault="00BB1334" w:rsidP="00ED0A31">
    <w:pPr>
      <w:pStyle w:val="Default"/>
      <w:jc w:val="both"/>
      <w:rPr>
        <w:rFonts w:ascii="Arial Narrow" w:hAnsi="Arial Narrow"/>
        <w:sz w:val="16"/>
        <w:szCs w:val="16"/>
      </w:rPr>
    </w:pPr>
    <w:r w:rsidRPr="00ED0A31">
      <w:rPr>
        <w:rFonts w:ascii="Arial Narrow" w:hAnsi="Arial Narrow"/>
        <w:b/>
        <w:sz w:val="16"/>
        <w:szCs w:val="16"/>
      </w:rPr>
      <w:t>Tel.:</w:t>
    </w:r>
    <w:r>
      <w:rPr>
        <w:rFonts w:ascii="Arial Narrow" w:hAnsi="Arial Narrow"/>
        <w:sz w:val="16"/>
        <w:szCs w:val="16"/>
      </w:rPr>
      <w:t xml:space="preserve"> </w:t>
    </w:r>
    <w:r w:rsidRPr="00ED0A31">
      <w:rPr>
        <w:rFonts w:ascii="Arial Narrow" w:hAnsi="Arial Narrow"/>
        <w:sz w:val="16"/>
        <w:szCs w:val="16"/>
      </w:rPr>
      <w:t>048/622</w:t>
    </w:r>
    <w:r w:rsidRPr="00ED0A31">
      <w:rPr>
        <w:rFonts w:ascii="Arial Narrow" w:hAnsi="Arial Narrow"/>
        <w:sz w:val="16"/>
        <w:szCs w:val="16"/>
      </w:rPr>
      <w:noBreakHyphen/>
      <w:t>307</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Fax:</w:t>
    </w:r>
    <w:r>
      <w:rPr>
        <w:rFonts w:ascii="Arial Narrow" w:hAnsi="Arial Narrow"/>
        <w:sz w:val="16"/>
        <w:szCs w:val="16"/>
      </w:rPr>
      <w:t xml:space="preserve"> </w:t>
    </w:r>
    <w:r w:rsidRPr="00ED0A31">
      <w:rPr>
        <w:rFonts w:ascii="Arial Narrow" w:hAnsi="Arial Narrow"/>
        <w:sz w:val="16"/>
        <w:szCs w:val="16"/>
      </w:rPr>
      <w:t>048/222</w:t>
    </w:r>
    <w:r w:rsidRPr="00ED0A31">
      <w:rPr>
        <w:rFonts w:ascii="Arial Narrow" w:hAnsi="Arial Narrow"/>
        <w:sz w:val="16"/>
        <w:szCs w:val="16"/>
      </w:rPr>
      <w:noBreakHyphen/>
      <w:t>871</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MB:</w:t>
    </w:r>
    <w:r>
      <w:rPr>
        <w:rFonts w:ascii="Arial Narrow" w:hAnsi="Arial Narrow"/>
        <w:sz w:val="16"/>
        <w:szCs w:val="16"/>
      </w:rPr>
      <w:t xml:space="preserve"> </w:t>
    </w:r>
    <w:r w:rsidRPr="00ED0A31">
      <w:rPr>
        <w:rFonts w:ascii="Arial Narrow" w:hAnsi="Arial Narrow"/>
        <w:sz w:val="16"/>
        <w:szCs w:val="16"/>
      </w:rPr>
      <w:t>3009670</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OIB:</w:t>
    </w:r>
    <w:r>
      <w:rPr>
        <w:rFonts w:ascii="Arial Narrow" w:hAnsi="Arial Narrow"/>
        <w:sz w:val="16"/>
        <w:szCs w:val="16"/>
      </w:rPr>
      <w:t xml:space="preserve"> </w:t>
    </w:r>
    <w:r w:rsidRPr="00ED0A31">
      <w:rPr>
        <w:rFonts w:ascii="Arial Narrow" w:hAnsi="Arial Narrow"/>
        <w:sz w:val="16"/>
        <w:szCs w:val="16"/>
      </w:rPr>
      <w:t>26066765805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bCs/>
        <w:sz w:val="16"/>
        <w:szCs w:val="16"/>
      </w:rPr>
      <w:t>IBAN:</w:t>
    </w:r>
    <w:r>
      <w:rPr>
        <w:rFonts w:ascii="Arial Narrow" w:hAnsi="Arial Narrow"/>
        <w:b/>
        <w:bCs/>
        <w:sz w:val="16"/>
        <w:szCs w:val="16"/>
      </w:rPr>
      <w:t xml:space="preserve"> </w:t>
    </w:r>
    <w:r w:rsidRPr="00ED0A31">
      <w:rPr>
        <w:rFonts w:ascii="Arial Narrow" w:hAnsi="Arial Narrow"/>
        <w:sz w:val="16"/>
        <w:szCs w:val="16"/>
      </w:rPr>
      <w:t>HR5523860021820100005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e-pošta:</w:t>
    </w:r>
    <w:r>
      <w:rPr>
        <w:rFonts w:ascii="Arial Narrow" w:hAnsi="Arial Narrow"/>
        <w:sz w:val="16"/>
        <w:szCs w:val="16"/>
      </w:rPr>
      <w:t xml:space="preserve"> </w:t>
    </w:r>
    <w:hyperlink r:id="rId2" w:history="1">
      <w:r w:rsidRPr="000406C0">
        <w:rPr>
          <w:rStyle w:val="Hiperveza"/>
          <w:rFonts w:ascii="Arial Narrow" w:hAnsi="Arial Narrow"/>
          <w:color w:val="auto"/>
          <w:sz w:val="16"/>
          <w:szCs w:val="16"/>
          <w:u w:val="none"/>
        </w:rPr>
        <w:t>info@muzej</w:t>
      </w:r>
      <w:r w:rsidRPr="000406C0">
        <w:rPr>
          <w:rStyle w:val="Hiperveza"/>
          <w:rFonts w:ascii="Arial Narrow" w:hAnsi="Arial Narrow"/>
          <w:color w:val="auto"/>
          <w:sz w:val="16"/>
          <w:szCs w:val="16"/>
          <w:u w:val="none"/>
        </w:rPr>
        <w:noBreakHyphen/>
        <w:t>koprivnica.hr</w:t>
      </w:r>
    </w:hyperlink>
  </w:p>
  <w:p w14:paraId="2C627414" w14:textId="77777777" w:rsidR="00BB1334" w:rsidRPr="0017127B" w:rsidRDefault="00BB1334" w:rsidP="00784120">
    <w:pPr>
      <w:spacing w:line="240" w:lineRule="auto"/>
      <w:contextualSpacing/>
      <w:jc w:val="center"/>
      <w:rPr>
        <w:sz w:val="12"/>
        <w:szCs w:val="12"/>
      </w:rPr>
    </w:pPr>
    <w:r w:rsidRPr="0017127B">
      <w:rPr>
        <w:sz w:val="12"/>
        <w:szCs w:val="12"/>
      </w:rPr>
      <w:t>____________________________________________________________________________________</w:t>
    </w:r>
    <w:r>
      <w:rPr>
        <w:sz w:val="12"/>
        <w:szCs w:val="12"/>
      </w:rPr>
      <w:t>______________________________________</w:t>
    </w:r>
    <w:r w:rsidRPr="0017127B">
      <w:rPr>
        <w:sz w:val="12"/>
        <w:szCs w:val="12"/>
      </w:rPr>
      <w:t>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5BCB"/>
    <w:multiLevelType w:val="hybridMultilevel"/>
    <w:tmpl w:val="65FE2AE8"/>
    <w:lvl w:ilvl="0" w:tplc="93BAD1A8">
      <w:numFmt w:val="bullet"/>
      <w:lvlText w:val="•"/>
      <w:lvlJc w:val="left"/>
      <w:pPr>
        <w:ind w:left="1700" w:hanging="284"/>
      </w:pPr>
      <w:rPr>
        <w:rFonts w:ascii="Palatino Linotype" w:eastAsia="Palatino Linotype" w:hAnsi="Palatino Linotype" w:cs="Palatino Linotype" w:hint="default"/>
        <w:color w:val="231F20"/>
        <w:w w:val="64"/>
        <w:sz w:val="24"/>
        <w:szCs w:val="24"/>
      </w:rPr>
    </w:lvl>
    <w:lvl w:ilvl="1" w:tplc="B5A86392">
      <w:numFmt w:val="bullet"/>
      <w:lvlText w:val="•"/>
      <w:lvlJc w:val="left"/>
      <w:pPr>
        <w:ind w:left="2720" w:hanging="284"/>
      </w:pPr>
      <w:rPr>
        <w:rFonts w:hint="default"/>
      </w:rPr>
    </w:lvl>
    <w:lvl w:ilvl="2" w:tplc="5164D0C2">
      <w:numFmt w:val="bullet"/>
      <w:lvlText w:val="•"/>
      <w:lvlJc w:val="left"/>
      <w:pPr>
        <w:ind w:left="3741" w:hanging="284"/>
      </w:pPr>
      <w:rPr>
        <w:rFonts w:hint="default"/>
      </w:rPr>
    </w:lvl>
    <w:lvl w:ilvl="3" w:tplc="1C8205A0">
      <w:numFmt w:val="bullet"/>
      <w:lvlText w:val="•"/>
      <w:lvlJc w:val="left"/>
      <w:pPr>
        <w:ind w:left="4761" w:hanging="284"/>
      </w:pPr>
      <w:rPr>
        <w:rFonts w:hint="default"/>
      </w:rPr>
    </w:lvl>
    <w:lvl w:ilvl="4" w:tplc="352A064C">
      <w:numFmt w:val="bullet"/>
      <w:lvlText w:val="•"/>
      <w:lvlJc w:val="left"/>
      <w:pPr>
        <w:ind w:left="5782" w:hanging="284"/>
      </w:pPr>
      <w:rPr>
        <w:rFonts w:hint="default"/>
      </w:rPr>
    </w:lvl>
    <w:lvl w:ilvl="5" w:tplc="0E1CB6F2">
      <w:numFmt w:val="bullet"/>
      <w:lvlText w:val="•"/>
      <w:lvlJc w:val="left"/>
      <w:pPr>
        <w:ind w:left="6802" w:hanging="284"/>
      </w:pPr>
      <w:rPr>
        <w:rFonts w:hint="default"/>
      </w:rPr>
    </w:lvl>
    <w:lvl w:ilvl="6" w:tplc="E632A7D4">
      <w:numFmt w:val="bullet"/>
      <w:lvlText w:val="•"/>
      <w:lvlJc w:val="left"/>
      <w:pPr>
        <w:ind w:left="7823" w:hanging="284"/>
      </w:pPr>
      <w:rPr>
        <w:rFonts w:hint="default"/>
      </w:rPr>
    </w:lvl>
    <w:lvl w:ilvl="7" w:tplc="EDBA89D6">
      <w:numFmt w:val="bullet"/>
      <w:lvlText w:val="•"/>
      <w:lvlJc w:val="left"/>
      <w:pPr>
        <w:ind w:left="8843" w:hanging="284"/>
      </w:pPr>
      <w:rPr>
        <w:rFonts w:hint="default"/>
      </w:rPr>
    </w:lvl>
    <w:lvl w:ilvl="8" w:tplc="6062FCEA">
      <w:numFmt w:val="bullet"/>
      <w:lvlText w:val="•"/>
      <w:lvlJc w:val="left"/>
      <w:pPr>
        <w:ind w:left="9864" w:hanging="284"/>
      </w:pPr>
      <w:rPr>
        <w:rFonts w:hint="default"/>
      </w:rPr>
    </w:lvl>
  </w:abstractNum>
  <w:abstractNum w:abstractNumId="1" w15:restartNumberingAfterBreak="0">
    <w:nsid w:val="0AF749BF"/>
    <w:multiLevelType w:val="hybridMultilevel"/>
    <w:tmpl w:val="B85AED6A"/>
    <w:lvl w:ilvl="0" w:tplc="A470C5DE">
      <w:numFmt w:val="bullet"/>
      <w:lvlText w:val="-"/>
      <w:lvlJc w:val="left"/>
      <w:pPr>
        <w:ind w:left="838" w:hanging="360"/>
      </w:pPr>
      <w:rPr>
        <w:rFonts w:ascii="Arial Narrow" w:eastAsia="Arial Narrow" w:hAnsi="Arial Narrow" w:cs="Arial Narrow" w:hint="default"/>
        <w:w w:val="100"/>
        <w:sz w:val="22"/>
        <w:szCs w:val="22"/>
      </w:rPr>
    </w:lvl>
    <w:lvl w:ilvl="1" w:tplc="47F63A9A">
      <w:numFmt w:val="bullet"/>
      <w:lvlText w:val="•"/>
      <w:lvlJc w:val="left"/>
      <w:pPr>
        <w:ind w:left="1686" w:hanging="360"/>
      </w:pPr>
    </w:lvl>
    <w:lvl w:ilvl="2" w:tplc="7C36CAFC">
      <w:numFmt w:val="bullet"/>
      <w:lvlText w:val="•"/>
      <w:lvlJc w:val="left"/>
      <w:pPr>
        <w:ind w:left="2533" w:hanging="360"/>
      </w:pPr>
    </w:lvl>
    <w:lvl w:ilvl="3" w:tplc="A9ACCB42">
      <w:numFmt w:val="bullet"/>
      <w:lvlText w:val="•"/>
      <w:lvlJc w:val="left"/>
      <w:pPr>
        <w:ind w:left="3379" w:hanging="360"/>
      </w:pPr>
    </w:lvl>
    <w:lvl w:ilvl="4" w:tplc="404AEB36">
      <w:numFmt w:val="bullet"/>
      <w:lvlText w:val="•"/>
      <w:lvlJc w:val="left"/>
      <w:pPr>
        <w:ind w:left="4226" w:hanging="360"/>
      </w:pPr>
    </w:lvl>
    <w:lvl w:ilvl="5" w:tplc="32821E5A">
      <w:numFmt w:val="bullet"/>
      <w:lvlText w:val="•"/>
      <w:lvlJc w:val="left"/>
      <w:pPr>
        <w:ind w:left="5073" w:hanging="360"/>
      </w:pPr>
    </w:lvl>
    <w:lvl w:ilvl="6" w:tplc="C3D2EB80">
      <w:numFmt w:val="bullet"/>
      <w:lvlText w:val="•"/>
      <w:lvlJc w:val="left"/>
      <w:pPr>
        <w:ind w:left="5919" w:hanging="360"/>
      </w:pPr>
    </w:lvl>
    <w:lvl w:ilvl="7" w:tplc="542EB9CA">
      <w:numFmt w:val="bullet"/>
      <w:lvlText w:val="•"/>
      <w:lvlJc w:val="left"/>
      <w:pPr>
        <w:ind w:left="6766" w:hanging="360"/>
      </w:pPr>
    </w:lvl>
    <w:lvl w:ilvl="8" w:tplc="05C47FD0">
      <w:numFmt w:val="bullet"/>
      <w:lvlText w:val="•"/>
      <w:lvlJc w:val="left"/>
      <w:pPr>
        <w:ind w:left="7613" w:hanging="360"/>
      </w:pPr>
    </w:lvl>
  </w:abstractNum>
  <w:abstractNum w:abstractNumId="2" w15:restartNumberingAfterBreak="0">
    <w:nsid w:val="150A448D"/>
    <w:multiLevelType w:val="hybridMultilevel"/>
    <w:tmpl w:val="3E7A3814"/>
    <w:lvl w:ilvl="0" w:tplc="AD2E6FCA">
      <w:start w:val="1"/>
      <w:numFmt w:val="decimal"/>
      <w:lvlText w:val="%1."/>
      <w:lvlJc w:val="left"/>
      <w:pPr>
        <w:ind w:left="720" w:hanging="360"/>
      </w:pPr>
      <w:rPr>
        <w:rFonts w:ascii="Arial Narrow" w:eastAsia="Times New Roman" w:hAnsi="Arial Narrow" w:cs="Times New Roman" w:hint="default"/>
        <w:w w:val="100"/>
        <w:sz w:val="20"/>
        <w:szCs w:val="20"/>
      </w:rPr>
    </w:lvl>
    <w:lvl w:ilvl="1" w:tplc="041A0003">
      <w:start w:val="1"/>
      <w:numFmt w:val="bullet"/>
      <w:lvlText w:val="o"/>
      <w:lvlJc w:val="left"/>
      <w:pPr>
        <w:ind w:left="1440" w:hanging="360"/>
      </w:pPr>
      <w:rPr>
        <w:rFonts w:ascii="Courier New" w:hAnsi="Courier New" w:cs="Courier New" w:hint="default"/>
      </w:rPr>
    </w:lvl>
    <w:lvl w:ilvl="2" w:tplc="E4BC7F56">
      <w:numFmt w:val="bullet"/>
      <w:lvlText w:val=""/>
      <w:lvlJc w:val="left"/>
      <w:pPr>
        <w:ind w:left="2160" w:hanging="360"/>
      </w:pPr>
      <w:rPr>
        <w:rFonts w:ascii="Symbol" w:eastAsia="Times New Roman" w:hAnsi="Symbol"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46064D"/>
    <w:multiLevelType w:val="hybridMultilevel"/>
    <w:tmpl w:val="C0CE2548"/>
    <w:lvl w:ilvl="0" w:tplc="9C12CF3C">
      <w:numFmt w:val="bullet"/>
      <w:lvlText w:val="-"/>
      <w:lvlJc w:val="left"/>
      <w:pPr>
        <w:ind w:left="720" w:hanging="360"/>
      </w:pPr>
      <w:rPr>
        <w:rFonts w:ascii="Arial Narrow" w:eastAsiaTheme="minorHAnsi" w:hAnsi="Arial Narrow"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C45BB1"/>
    <w:multiLevelType w:val="hybridMultilevel"/>
    <w:tmpl w:val="678A82FC"/>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5" w15:restartNumberingAfterBreak="0">
    <w:nsid w:val="272038CC"/>
    <w:multiLevelType w:val="hybridMultilevel"/>
    <w:tmpl w:val="BEB492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69828BC"/>
    <w:multiLevelType w:val="hybridMultilevel"/>
    <w:tmpl w:val="B972ED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1527655"/>
    <w:multiLevelType w:val="hybridMultilevel"/>
    <w:tmpl w:val="F6CC7F1C"/>
    <w:lvl w:ilvl="0" w:tplc="F5B23990">
      <w:start w:val="1"/>
      <w:numFmt w:val="upperRoman"/>
      <w:lvlText w:val="%1."/>
      <w:lvlJc w:val="left"/>
      <w:pPr>
        <w:ind w:left="234" w:hanging="135"/>
      </w:pPr>
      <w:rPr>
        <w:w w:val="100"/>
      </w:rPr>
    </w:lvl>
    <w:lvl w:ilvl="1" w:tplc="B328BD92">
      <w:start w:val="1"/>
      <w:numFmt w:val="decimal"/>
      <w:lvlText w:val="%2."/>
      <w:lvlJc w:val="left"/>
      <w:pPr>
        <w:ind w:left="478" w:hanging="360"/>
      </w:pPr>
      <w:rPr>
        <w:rFonts w:ascii="Arial Narrow" w:eastAsia="Arial Narrow" w:hAnsi="Arial Narrow" w:cs="Arial Narrow" w:hint="default"/>
        <w:w w:val="100"/>
        <w:sz w:val="22"/>
        <w:szCs w:val="22"/>
      </w:rPr>
    </w:lvl>
    <w:lvl w:ilvl="2" w:tplc="2D4AF4DE">
      <w:numFmt w:val="bullet"/>
      <w:lvlText w:val="•"/>
      <w:lvlJc w:val="left"/>
      <w:pPr>
        <w:ind w:left="1460" w:hanging="360"/>
      </w:pPr>
    </w:lvl>
    <w:lvl w:ilvl="3" w:tplc="A1C2F8AA">
      <w:numFmt w:val="bullet"/>
      <w:lvlText w:val="•"/>
      <w:lvlJc w:val="left"/>
      <w:pPr>
        <w:ind w:left="2441" w:hanging="360"/>
      </w:pPr>
    </w:lvl>
    <w:lvl w:ilvl="4" w:tplc="4DFE5750">
      <w:numFmt w:val="bullet"/>
      <w:lvlText w:val="•"/>
      <w:lvlJc w:val="left"/>
      <w:pPr>
        <w:ind w:left="3422" w:hanging="360"/>
      </w:pPr>
    </w:lvl>
    <w:lvl w:ilvl="5" w:tplc="21809E16">
      <w:numFmt w:val="bullet"/>
      <w:lvlText w:val="•"/>
      <w:lvlJc w:val="left"/>
      <w:pPr>
        <w:ind w:left="4402" w:hanging="360"/>
      </w:pPr>
    </w:lvl>
    <w:lvl w:ilvl="6" w:tplc="430232F6">
      <w:numFmt w:val="bullet"/>
      <w:lvlText w:val="•"/>
      <w:lvlJc w:val="left"/>
      <w:pPr>
        <w:ind w:left="5383" w:hanging="360"/>
      </w:pPr>
    </w:lvl>
    <w:lvl w:ilvl="7" w:tplc="8FF4FCFE">
      <w:numFmt w:val="bullet"/>
      <w:lvlText w:val="•"/>
      <w:lvlJc w:val="left"/>
      <w:pPr>
        <w:ind w:left="6364" w:hanging="360"/>
      </w:pPr>
    </w:lvl>
    <w:lvl w:ilvl="8" w:tplc="52366D98">
      <w:numFmt w:val="bullet"/>
      <w:lvlText w:val="•"/>
      <w:lvlJc w:val="left"/>
      <w:pPr>
        <w:ind w:left="7344" w:hanging="360"/>
      </w:pPr>
    </w:lvl>
  </w:abstractNum>
  <w:abstractNum w:abstractNumId="8" w15:restartNumberingAfterBreak="0">
    <w:nsid w:val="5A2A4DEE"/>
    <w:multiLevelType w:val="hybridMultilevel"/>
    <w:tmpl w:val="1F926528"/>
    <w:lvl w:ilvl="0" w:tplc="2084BB92">
      <w:numFmt w:val="bullet"/>
      <w:lvlText w:val="-"/>
      <w:lvlJc w:val="left"/>
      <w:pPr>
        <w:ind w:left="1080" w:hanging="360"/>
      </w:pPr>
      <w:rPr>
        <w:rFonts w:ascii="Calibri" w:eastAsia="PMingLiU" w:hAnsi="Calibri" w:cs="Times New Roman"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610D07EC"/>
    <w:multiLevelType w:val="hybridMultilevel"/>
    <w:tmpl w:val="4DC878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05371A0"/>
    <w:multiLevelType w:val="hybridMultilevel"/>
    <w:tmpl w:val="A508CCD4"/>
    <w:lvl w:ilvl="0" w:tplc="7DC465E8">
      <w:start w:val="8"/>
      <w:numFmt w:val="decimal"/>
      <w:lvlText w:val="%1."/>
      <w:lvlJc w:val="left"/>
      <w:pPr>
        <w:ind w:left="838" w:hanging="360"/>
      </w:pPr>
      <w:rPr>
        <w:rFonts w:ascii="Arial Narrow" w:eastAsia="Arial Narrow" w:hAnsi="Arial Narrow" w:cs="Arial Narrow" w:hint="default"/>
        <w:w w:val="100"/>
        <w:sz w:val="22"/>
        <w:szCs w:val="22"/>
      </w:rPr>
    </w:lvl>
    <w:lvl w:ilvl="1" w:tplc="FC4C7B88">
      <w:numFmt w:val="bullet"/>
      <w:lvlText w:val="•"/>
      <w:lvlJc w:val="left"/>
      <w:pPr>
        <w:ind w:left="1686" w:hanging="360"/>
      </w:pPr>
    </w:lvl>
    <w:lvl w:ilvl="2" w:tplc="8D5EF54A">
      <w:numFmt w:val="bullet"/>
      <w:lvlText w:val="•"/>
      <w:lvlJc w:val="left"/>
      <w:pPr>
        <w:ind w:left="2533" w:hanging="360"/>
      </w:pPr>
    </w:lvl>
    <w:lvl w:ilvl="3" w:tplc="B2DAFC0E">
      <w:numFmt w:val="bullet"/>
      <w:lvlText w:val="•"/>
      <w:lvlJc w:val="left"/>
      <w:pPr>
        <w:ind w:left="3379" w:hanging="360"/>
      </w:pPr>
    </w:lvl>
    <w:lvl w:ilvl="4" w:tplc="4E56BAAE">
      <w:numFmt w:val="bullet"/>
      <w:lvlText w:val="•"/>
      <w:lvlJc w:val="left"/>
      <w:pPr>
        <w:ind w:left="4226" w:hanging="360"/>
      </w:pPr>
    </w:lvl>
    <w:lvl w:ilvl="5" w:tplc="42BC83CA">
      <w:numFmt w:val="bullet"/>
      <w:lvlText w:val="•"/>
      <w:lvlJc w:val="left"/>
      <w:pPr>
        <w:ind w:left="5073" w:hanging="360"/>
      </w:pPr>
    </w:lvl>
    <w:lvl w:ilvl="6" w:tplc="427C03A6">
      <w:numFmt w:val="bullet"/>
      <w:lvlText w:val="•"/>
      <w:lvlJc w:val="left"/>
      <w:pPr>
        <w:ind w:left="5919" w:hanging="360"/>
      </w:pPr>
    </w:lvl>
    <w:lvl w:ilvl="7" w:tplc="3284777A">
      <w:numFmt w:val="bullet"/>
      <w:lvlText w:val="•"/>
      <w:lvlJc w:val="left"/>
      <w:pPr>
        <w:ind w:left="6766" w:hanging="360"/>
      </w:pPr>
    </w:lvl>
    <w:lvl w:ilvl="8" w:tplc="11AA032A">
      <w:numFmt w:val="bullet"/>
      <w:lvlText w:val="•"/>
      <w:lvlJc w:val="left"/>
      <w:pPr>
        <w:ind w:left="7613" w:hanging="360"/>
      </w:pPr>
    </w:lvl>
  </w:abstractNum>
  <w:abstractNum w:abstractNumId="11" w15:restartNumberingAfterBreak="0">
    <w:nsid w:val="7D8D581D"/>
    <w:multiLevelType w:val="hybridMultilevel"/>
    <w:tmpl w:val="317838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4"/>
  </w:num>
  <w:num w:numId="4">
    <w:abstractNumId w:val="8"/>
  </w:num>
  <w:num w:numId="5">
    <w:abstractNumId w:val="5"/>
  </w:num>
  <w:num w:numId="6">
    <w:abstractNumId w:val="6"/>
  </w:num>
  <w:num w:numId="7">
    <w:abstractNumId w:val="3"/>
  </w:num>
  <w:num w:numId="8">
    <w:abstractNumId w:val="0"/>
  </w:num>
  <w:num w:numId="9">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lvlOverride w:ilvl="0">
      <w:startOverride w:val="8"/>
    </w:lvlOverride>
    <w:lvlOverride w:ilvl="1"/>
    <w:lvlOverride w:ilvl="2"/>
    <w:lvlOverride w:ilvl="3"/>
    <w:lvlOverride w:ilvl="4"/>
    <w:lvlOverride w:ilvl="5"/>
    <w:lvlOverride w:ilvl="6"/>
    <w:lvlOverride w:ilvl="7"/>
    <w:lvlOverride w:ilvl="8"/>
  </w:num>
  <w:num w:numId="11">
    <w:abstractNumId w:val="1"/>
  </w:num>
  <w:num w:numId="12">
    <w:abstractNumId w:val="2"/>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BD"/>
    <w:rsid w:val="000004DF"/>
    <w:rsid w:val="00001DB7"/>
    <w:rsid w:val="00002C85"/>
    <w:rsid w:val="0000366C"/>
    <w:rsid w:val="00003755"/>
    <w:rsid w:val="00004C76"/>
    <w:rsid w:val="00004F1C"/>
    <w:rsid w:val="00004F3D"/>
    <w:rsid w:val="000069B4"/>
    <w:rsid w:val="000076BB"/>
    <w:rsid w:val="00007721"/>
    <w:rsid w:val="00007D3E"/>
    <w:rsid w:val="00007DEA"/>
    <w:rsid w:val="00010623"/>
    <w:rsid w:val="00010658"/>
    <w:rsid w:val="00010959"/>
    <w:rsid w:val="00010A57"/>
    <w:rsid w:val="0001178C"/>
    <w:rsid w:val="0001198F"/>
    <w:rsid w:val="00011EC1"/>
    <w:rsid w:val="00011F92"/>
    <w:rsid w:val="00012BA7"/>
    <w:rsid w:val="00014B7D"/>
    <w:rsid w:val="00014FC3"/>
    <w:rsid w:val="0001642D"/>
    <w:rsid w:val="00016523"/>
    <w:rsid w:val="00016AF8"/>
    <w:rsid w:val="00017CBD"/>
    <w:rsid w:val="000200E6"/>
    <w:rsid w:val="00020850"/>
    <w:rsid w:val="000212C7"/>
    <w:rsid w:val="00021FA5"/>
    <w:rsid w:val="00022BF2"/>
    <w:rsid w:val="00023136"/>
    <w:rsid w:val="00023FD5"/>
    <w:rsid w:val="00024025"/>
    <w:rsid w:val="00025396"/>
    <w:rsid w:val="00026372"/>
    <w:rsid w:val="00026512"/>
    <w:rsid w:val="0002660C"/>
    <w:rsid w:val="00026955"/>
    <w:rsid w:val="000274E1"/>
    <w:rsid w:val="00027B27"/>
    <w:rsid w:val="0003015F"/>
    <w:rsid w:val="0003043A"/>
    <w:rsid w:val="00030560"/>
    <w:rsid w:val="00032470"/>
    <w:rsid w:val="00032BCC"/>
    <w:rsid w:val="00032D55"/>
    <w:rsid w:val="00033036"/>
    <w:rsid w:val="00033429"/>
    <w:rsid w:val="00034558"/>
    <w:rsid w:val="000359BE"/>
    <w:rsid w:val="00036D74"/>
    <w:rsid w:val="00036FE8"/>
    <w:rsid w:val="000372FC"/>
    <w:rsid w:val="00037AF7"/>
    <w:rsid w:val="00037D6E"/>
    <w:rsid w:val="00040151"/>
    <w:rsid w:val="000406C0"/>
    <w:rsid w:val="000419DE"/>
    <w:rsid w:val="00042A6D"/>
    <w:rsid w:val="000439E7"/>
    <w:rsid w:val="0004494E"/>
    <w:rsid w:val="00044C41"/>
    <w:rsid w:val="00045137"/>
    <w:rsid w:val="00047190"/>
    <w:rsid w:val="00050C98"/>
    <w:rsid w:val="00051C69"/>
    <w:rsid w:val="00052016"/>
    <w:rsid w:val="00052504"/>
    <w:rsid w:val="00052768"/>
    <w:rsid w:val="00052F0D"/>
    <w:rsid w:val="00052FB7"/>
    <w:rsid w:val="000531C6"/>
    <w:rsid w:val="0005397B"/>
    <w:rsid w:val="00053B4E"/>
    <w:rsid w:val="00053CB8"/>
    <w:rsid w:val="0005444D"/>
    <w:rsid w:val="00054FAE"/>
    <w:rsid w:val="000556A0"/>
    <w:rsid w:val="00055FE6"/>
    <w:rsid w:val="00056785"/>
    <w:rsid w:val="00057D58"/>
    <w:rsid w:val="000602D6"/>
    <w:rsid w:val="0006078B"/>
    <w:rsid w:val="00060F2E"/>
    <w:rsid w:val="000616FF"/>
    <w:rsid w:val="00061EC9"/>
    <w:rsid w:val="00061ED8"/>
    <w:rsid w:val="00062199"/>
    <w:rsid w:val="0006278E"/>
    <w:rsid w:val="00062830"/>
    <w:rsid w:val="000629E0"/>
    <w:rsid w:val="00062B0A"/>
    <w:rsid w:val="00063534"/>
    <w:rsid w:val="000647DE"/>
    <w:rsid w:val="00064C11"/>
    <w:rsid w:val="000664A9"/>
    <w:rsid w:val="0006662B"/>
    <w:rsid w:val="000666FB"/>
    <w:rsid w:val="0006694F"/>
    <w:rsid w:val="00067593"/>
    <w:rsid w:val="00067A6D"/>
    <w:rsid w:val="0007047D"/>
    <w:rsid w:val="00070AC7"/>
    <w:rsid w:val="00071922"/>
    <w:rsid w:val="000719B7"/>
    <w:rsid w:val="00071EF9"/>
    <w:rsid w:val="0007215C"/>
    <w:rsid w:val="00073E08"/>
    <w:rsid w:val="000749A8"/>
    <w:rsid w:val="00075634"/>
    <w:rsid w:val="00075AA0"/>
    <w:rsid w:val="00076452"/>
    <w:rsid w:val="000766E9"/>
    <w:rsid w:val="000770C6"/>
    <w:rsid w:val="0007786D"/>
    <w:rsid w:val="00081FC3"/>
    <w:rsid w:val="00082FCD"/>
    <w:rsid w:val="00083535"/>
    <w:rsid w:val="00083ABD"/>
    <w:rsid w:val="00083B3D"/>
    <w:rsid w:val="00083DE5"/>
    <w:rsid w:val="0008552B"/>
    <w:rsid w:val="00085A05"/>
    <w:rsid w:val="0008730E"/>
    <w:rsid w:val="0008755D"/>
    <w:rsid w:val="000875A7"/>
    <w:rsid w:val="00087813"/>
    <w:rsid w:val="00090295"/>
    <w:rsid w:val="0009042E"/>
    <w:rsid w:val="000919EE"/>
    <w:rsid w:val="00093230"/>
    <w:rsid w:val="00093293"/>
    <w:rsid w:val="00097844"/>
    <w:rsid w:val="00097E69"/>
    <w:rsid w:val="000A0AD3"/>
    <w:rsid w:val="000A10E2"/>
    <w:rsid w:val="000A2487"/>
    <w:rsid w:val="000A26AB"/>
    <w:rsid w:val="000A2A07"/>
    <w:rsid w:val="000A2DCF"/>
    <w:rsid w:val="000A3026"/>
    <w:rsid w:val="000A32FE"/>
    <w:rsid w:val="000A35DA"/>
    <w:rsid w:val="000A36F7"/>
    <w:rsid w:val="000A3E7B"/>
    <w:rsid w:val="000A43E3"/>
    <w:rsid w:val="000A4E33"/>
    <w:rsid w:val="000A527D"/>
    <w:rsid w:val="000A6921"/>
    <w:rsid w:val="000A783C"/>
    <w:rsid w:val="000B03CE"/>
    <w:rsid w:val="000B0461"/>
    <w:rsid w:val="000B063E"/>
    <w:rsid w:val="000B0855"/>
    <w:rsid w:val="000B0A02"/>
    <w:rsid w:val="000B0B02"/>
    <w:rsid w:val="000B11DD"/>
    <w:rsid w:val="000B1208"/>
    <w:rsid w:val="000B1DFA"/>
    <w:rsid w:val="000B2311"/>
    <w:rsid w:val="000B24E8"/>
    <w:rsid w:val="000B2A21"/>
    <w:rsid w:val="000B2C9A"/>
    <w:rsid w:val="000B33FA"/>
    <w:rsid w:val="000B369E"/>
    <w:rsid w:val="000B3E2C"/>
    <w:rsid w:val="000B415A"/>
    <w:rsid w:val="000B500A"/>
    <w:rsid w:val="000B7013"/>
    <w:rsid w:val="000C0616"/>
    <w:rsid w:val="000C0618"/>
    <w:rsid w:val="000C0835"/>
    <w:rsid w:val="000C0CD8"/>
    <w:rsid w:val="000C1054"/>
    <w:rsid w:val="000C185A"/>
    <w:rsid w:val="000C1EF7"/>
    <w:rsid w:val="000C2240"/>
    <w:rsid w:val="000C24F0"/>
    <w:rsid w:val="000C263E"/>
    <w:rsid w:val="000C3779"/>
    <w:rsid w:val="000C3BD1"/>
    <w:rsid w:val="000C56EE"/>
    <w:rsid w:val="000C65C7"/>
    <w:rsid w:val="000C7B82"/>
    <w:rsid w:val="000C7EBF"/>
    <w:rsid w:val="000D0D31"/>
    <w:rsid w:val="000D3379"/>
    <w:rsid w:val="000D366E"/>
    <w:rsid w:val="000D4579"/>
    <w:rsid w:val="000D4D23"/>
    <w:rsid w:val="000D5F7F"/>
    <w:rsid w:val="000D6B14"/>
    <w:rsid w:val="000D6DA4"/>
    <w:rsid w:val="000D78BE"/>
    <w:rsid w:val="000D7B70"/>
    <w:rsid w:val="000E008F"/>
    <w:rsid w:val="000E06D4"/>
    <w:rsid w:val="000E1406"/>
    <w:rsid w:val="000E1902"/>
    <w:rsid w:val="000E3B5A"/>
    <w:rsid w:val="000E4C7E"/>
    <w:rsid w:val="000E518C"/>
    <w:rsid w:val="000E5426"/>
    <w:rsid w:val="000E57C9"/>
    <w:rsid w:val="000E5CE0"/>
    <w:rsid w:val="000E65A0"/>
    <w:rsid w:val="000E6699"/>
    <w:rsid w:val="000E68B1"/>
    <w:rsid w:val="000E6FF6"/>
    <w:rsid w:val="000E769B"/>
    <w:rsid w:val="000E77CA"/>
    <w:rsid w:val="000E7E6C"/>
    <w:rsid w:val="000E7F73"/>
    <w:rsid w:val="000F0A21"/>
    <w:rsid w:val="000F10C6"/>
    <w:rsid w:val="000F162C"/>
    <w:rsid w:val="000F1AFC"/>
    <w:rsid w:val="000F1D5A"/>
    <w:rsid w:val="000F1D9C"/>
    <w:rsid w:val="000F1F9F"/>
    <w:rsid w:val="000F41CA"/>
    <w:rsid w:val="000F5DF9"/>
    <w:rsid w:val="000F6735"/>
    <w:rsid w:val="000F74D6"/>
    <w:rsid w:val="000F75B0"/>
    <w:rsid w:val="001008D9"/>
    <w:rsid w:val="00100DB9"/>
    <w:rsid w:val="001012DC"/>
    <w:rsid w:val="00102240"/>
    <w:rsid w:val="001023D6"/>
    <w:rsid w:val="00104643"/>
    <w:rsid w:val="00105C9C"/>
    <w:rsid w:val="00106BE3"/>
    <w:rsid w:val="00106C1A"/>
    <w:rsid w:val="00106FED"/>
    <w:rsid w:val="00107585"/>
    <w:rsid w:val="001079E7"/>
    <w:rsid w:val="00111A1B"/>
    <w:rsid w:val="00112EA6"/>
    <w:rsid w:val="0011306A"/>
    <w:rsid w:val="00113CFD"/>
    <w:rsid w:val="00114657"/>
    <w:rsid w:val="001159E7"/>
    <w:rsid w:val="00115E16"/>
    <w:rsid w:val="00115E8D"/>
    <w:rsid w:val="0011735E"/>
    <w:rsid w:val="001173BA"/>
    <w:rsid w:val="00117FE4"/>
    <w:rsid w:val="00125590"/>
    <w:rsid w:val="0012576D"/>
    <w:rsid w:val="0012780E"/>
    <w:rsid w:val="001303BD"/>
    <w:rsid w:val="001307D2"/>
    <w:rsid w:val="00130862"/>
    <w:rsid w:val="00131E38"/>
    <w:rsid w:val="00132506"/>
    <w:rsid w:val="00132D64"/>
    <w:rsid w:val="00132EC1"/>
    <w:rsid w:val="00133451"/>
    <w:rsid w:val="00135875"/>
    <w:rsid w:val="00135E64"/>
    <w:rsid w:val="00136225"/>
    <w:rsid w:val="0013683F"/>
    <w:rsid w:val="001403B1"/>
    <w:rsid w:val="00140AC1"/>
    <w:rsid w:val="00140F4E"/>
    <w:rsid w:val="00141358"/>
    <w:rsid w:val="001415FB"/>
    <w:rsid w:val="0014330F"/>
    <w:rsid w:val="00144892"/>
    <w:rsid w:val="001455BD"/>
    <w:rsid w:val="00145832"/>
    <w:rsid w:val="00145EAA"/>
    <w:rsid w:val="00145F96"/>
    <w:rsid w:val="0014652B"/>
    <w:rsid w:val="00147758"/>
    <w:rsid w:val="00153087"/>
    <w:rsid w:val="00155022"/>
    <w:rsid w:val="00156065"/>
    <w:rsid w:val="001569FC"/>
    <w:rsid w:val="001571EC"/>
    <w:rsid w:val="001601F0"/>
    <w:rsid w:val="001606A9"/>
    <w:rsid w:val="00160974"/>
    <w:rsid w:val="001609BF"/>
    <w:rsid w:val="00160CC3"/>
    <w:rsid w:val="00161791"/>
    <w:rsid w:val="001623F0"/>
    <w:rsid w:val="00162D0E"/>
    <w:rsid w:val="0016343B"/>
    <w:rsid w:val="00163973"/>
    <w:rsid w:val="001649C8"/>
    <w:rsid w:val="001650BD"/>
    <w:rsid w:val="00165B9D"/>
    <w:rsid w:val="00165C90"/>
    <w:rsid w:val="0016745A"/>
    <w:rsid w:val="0016769B"/>
    <w:rsid w:val="001679CD"/>
    <w:rsid w:val="00167B01"/>
    <w:rsid w:val="00170623"/>
    <w:rsid w:val="0017127B"/>
    <w:rsid w:val="001726D6"/>
    <w:rsid w:val="00172B80"/>
    <w:rsid w:val="00173E0B"/>
    <w:rsid w:val="0017499C"/>
    <w:rsid w:val="00174CC8"/>
    <w:rsid w:val="00175780"/>
    <w:rsid w:val="00175A50"/>
    <w:rsid w:val="001777A6"/>
    <w:rsid w:val="0018008F"/>
    <w:rsid w:val="00182A0D"/>
    <w:rsid w:val="00182C61"/>
    <w:rsid w:val="00183145"/>
    <w:rsid w:val="00183154"/>
    <w:rsid w:val="00183B82"/>
    <w:rsid w:val="00183F50"/>
    <w:rsid w:val="00184620"/>
    <w:rsid w:val="00184EBA"/>
    <w:rsid w:val="00187198"/>
    <w:rsid w:val="00190C94"/>
    <w:rsid w:val="00190E6C"/>
    <w:rsid w:val="00191F45"/>
    <w:rsid w:val="0019287B"/>
    <w:rsid w:val="00192D6C"/>
    <w:rsid w:val="001932A5"/>
    <w:rsid w:val="001932D5"/>
    <w:rsid w:val="00194142"/>
    <w:rsid w:val="00194A4E"/>
    <w:rsid w:val="0019572D"/>
    <w:rsid w:val="00195743"/>
    <w:rsid w:val="0019579E"/>
    <w:rsid w:val="00195953"/>
    <w:rsid w:val="00196661"/>
    <w:rsid w:val="00196750"/>
    <w:rsid w:val="0019677D"/>
    <w:rsid w:val="001A0840"/>
    <w:rsid w:val="001A39EA"/>
    <w:rsid w:val="001A439B"/>
    <w:rsid w:val="001A4DA2"/>
    <w:rsid w:val="001A5209"/>
    <w:rsid w:val="001A6C30"/>
    <w:rsid w:val="001A6D4E"/>
    <w:rsid w:val="001A7252"/>
    <w:rsid w:val="001A7386"/>
    <w:rsid w:val="001A75C5"/>
    <w:rsid w:val="001B0126"/>
    <w:rsid w:val="001B165A"/>
    <w:rsid w:val="001B172E"/>
    <w:rsid w:val="001B1A73"/>
    <w:rsid w:val="001B2668"/>
    <w:rsid w:val="001B2816"/>
    <w:rsid w:val="001B5737"/>
    <w:rsid w:val="001B59A9"/>
    <w:rsid w:val="001B5C39"/>
    <w:rsid w:val="001B60C0"/>
    <w:rsid w:val="001B7B35"/>
    <w:rsid w:val="001B7FBE"/>
    <w:rsid w:val="001C243A"/>
    <w:rsid w:val="001C2560"/>
    <w:rsid w:val="001C2B60"/>
    <w:rsid w:val="001C2BC7"/>
    <w:rsid w:val="001C3AE7"/>
    <w:rsid w:val="001C439D"/>
    <w:rsid w:val="001C4A13"/>
    <w:rsid w:val="001C5685"/>
    <w:rsid w:val="001C7CA2"/>
    <w:rsid w:val="001D0036"/>
    <w:rsid w:val="001D0E27"/>
    <w:rsid w:val="001D1309"/>
    <w:rsid w:val="001D17B8"/>
    <w:rsid w:val="001D18A1"/>
    <w:rsid w:val="001D20D1"/>
    <w:rsid w:val="001D2476"/>
    <w:rsid w:val="001D2AC8"/>
    <w:rsid w:val="001D4058"/>
    <w:rsid w:val="001D5ED6"/>
    <w:rsid w:val="001D6003"/>
    <w:rsid w:val="001D62F9"/>
    <w:rsid w:val="001D68CC"/>
    <w:rsid w:val="001D6F54"/>
    <w:rsid w:val="001D78C0"/>
    <w:rsid w:val="001D7AAD"/>
    <w:rsid w:val="001E0EE7"/>
    <w:rsid w:val="001E137E"/>
    <w:rsid w:val="001E16BF"/>
    <w:rsid w:val="001E1CB4"/>
    <w:rsid w:val="001E1D51"/>
    <w:rsid w:val="001E1E93"/>
    <w:rsid w:val="001E2421"/>
    <w:rsid w:val="001E275E"/>
    <w:rsid w:val="001E4524"/>
    <w:rsid w:val="001E61E0"/>
    <w:rsid w:val="001E6275"/>
    <w:rsid w:val="001E6773"/>
    <w:rsid w:val="001E6B55"/>
    <w:rsid w:val="001E797B"/>
    <w:rsid w:val="001E7E67"/>
    <w:rsid w:val="001F08A4"/>
    <w:rsid w:val="001F1C68"/>
    <w:rsid w:val="001F2A1C"/>
    <w:rsid w:val="001F31FF"/>
    <w:rsid w:val="001F3451"/>
    <w:rsid w:val="001F5C72"/>
    <w:rsid w:val="001F5EC9"/>
    <w:rsid w:val="001F6C12"/>
    <w:rsid w:val="001F7928"/>
    <w:rsid w:val="001F7D80"/>
    <w:rsid w:val="00201F74"/>
    <w:rsid w:val="00201F86"/>
    <w:rsid w:val="0020231E"/>
    <w:rsid w:val="00202E3B"/>
    <w:rsid w:val="00203612"/>
    <w:rsid w:val="00204EE8"/>
    <w:rsid w:val="0020626B"/>
    <w:rsid w:val="00207362"/>
    <w:rsid w:val="00211134"/>
    <w:rsid w:val="0021172D"/>
    <w:rsid w:val="00212ACC"/>
    <w:rsid w:val="00214038"/>
    <w:rsid w:val="00214D1B"/>
    <w:rsid w:val="002160E2"/>
    <w:rsid w:val="00220660"/>
    <w:rsid w:val="00220689"/>
    <w:rsid w:val="00221A41"/>
    <w:rsid w:val="00222328"/>
    <w:rsid w:val="00222C68"/>
    <w:rsid w:val="00223120"/>
    <w:rsid w:val="002247EB"/>
    <w:rsid w:val="00224A64"/>
    <w:rsid w:val="002258FA"/>
    <w:rsid w:val="00225DD2"/>
    <w:rsid w:val="002303E0"/>
    <w:rsid w:val="00230711"/>
    <w:rsid w:val="002307FC"/>
    <w:rsid w:val="00230C4C"/>
    <w:rsid w:val="00230F7E"/>
    <w:rsid w:val="0023171C"/>
    <w:rsid w:val="002325BB"/>
    <w:rsid w:val="0023306A"/>
    <w:rsid w:val="002337E1"/>
    <w:rsid w:val="00233E03"/>
    <w:rsid w:val="002343E3"/>
    <w:rsid w:val="00236402"/>
    <w:rsid w:val="00236A4D"/>
    <w:rsid w:val="00236BF0"/>
    <w:rsid w:val="00237F42"/>
    <w:rsid w:val="00241045"/>
    <w:rsid w:val="002413A5"/>
    <w:rsid w:val="002417BE"/>
    <w:rsid w:val="00241A69"/>
    <w:rsid w:val="002425EA"/>
    <w:rsid w:val="002436B5"/>
    <w:rsid w:val="00244934"/>
    <w:rsid w:val="00245D23"/>
    <w:rsid w:val="00245E36"/>
    <w:rsid w:val="00246A67"/>
    <w:rsid w:val="002474F1"/>
    <w:rsid w:val="0025075E"/>
    <w:rsid w:val="00250AC8"/>
    <w:rsid w:val="00251726"/>
    <w:rsid w:val="002526A9"/>
    <w:rsid w:val="002530FC"/>
    <w:rsid w:val="002532A5"/>
    <w:rsid w:val="00253FFD"/>
    <w:rsid w:val="00254EFA"/>
    <w:rsid w:val="00255015"/>
    <w:rsid w:val="00256E89"/>
    <w:rsid w:val="00257958"/>
    <w:rsid w:val="0026016E"/>
    <w:rsid w:val="00261034"/>
    <w:rsid w:val="00261128"/>
    <w:rsid w:val="00261143"/>
    <w:rsid w:val="002620F1"/>
    <w:rsid w:val="0026277E"/>
    <w:rsid w:val="00262A80"/>
    <w:rsid w:val="002634D1"/>
    <w:rsid w:val="00264CCF"/>
    <w:rsid w:val="002653F2"/>
    <w:rsid w:val="002664E1"/>
    <w:rsid w:val="00266654"/>
    <w:rsid w:val="00266991"/>
    <w:rsid w:val="0026736C"/>
    <w:rsid w:val="00267723"/>
    <w:rsid w:val="00267BA4"/>
    <w:rsid w:val="00267DA9"/>
    <w:rsid w:val="0027147D"/>
    <w:rsid w:val="00271839"/>
    <w:rsid w:val="0027308D"/>
    <w:rsid w:val="00273F58"/>
    <w:rsid w:val="002747AC"/>
    <w:rsid w:val="00274867"/>
    <w:rsid w:val="00274B4F"/>
    <w:rsid w:val="00274BAE"/>
    <w:rsid w:val="00275BEC"/>
    <w:rsid w:val="00275C7E"/>
    <w:rsid w:val="00275E93"/>
    <w:rsid w:val="002761B6"/>
    <w:rsid w:val="00276312"/>
    <w:rsid w:val="0027649C"/>
    <w:rsid w:val="00277F2F"/>
    <w:rsid w:val="002817D3"/>
    <w:rsid w:val="0028200D"/>
    <w:rsid w:val="002820A9"/>
    <w:rsid w:val="0028436B"/>
    <w:rsid w:val="0028469B"/>
    <w:rsid w:val="00284ED8"/>
    <w:rsid w:val="0028679E"/>
    <w:rsid w:val="002869C6"/>
    <w:rsid w:val="00286F96"/>
    <w:rsid w:val="00290502"/>
    <w:rsid w:val="002917DC"/>
    <w:rsid w:val="00291D16"/>
    <w:rsid w:val="00292009"/>
    <w:rsid w:val="002923CE"/>
    <w:rsid w:val="00293381"/>
    <w:rsid w:val="0029459F"/>
    <w:rsid w:val="002945C3"/>
    <w:rsid w:val="002946B6"/>
    <w:rsid w:val="002958D8"/>
    <w:rsid w:val="0029677D"/>
    <w:rsid w:val="00296E91"/>
    <w:rsid w:val="00297212"/>
    <w:rsid w:val="002A00EF"/>
    <w:rsid w:val="002A081F"/>
    <w:rsid w:val="002A08B0"/>
    <w:rsid w:val="002A096D"/>
    <w:rsid w:val="002A1363"/>
    <w:rsid w:val="002A1BEB"/>
    <w:rsid w:val="002A29DA"/>
    <w:rsid w:val="002A356B"/>
    <w:rsid w:val="002A62D3"/>
    <w:rsid w:val="002A6793"/>
    <w:rsid w:val="002A69A7"/>
    <w:rsid w:val="002A6E6C"/>
    <w:rsid w:val="002A6EC8"/>
    <w:rsid w:val="002A70AB"/>
    <w:rsid w:val="002A7640"/>
    <w:rsid w:val="002A78DF"/>
    <w:rsid w:val="002B0255"/>
    <w:rsid w:val="002B0A12"/>
    <w:rsid w:val="002B0F99"/>
    <w:rsid w:val="002B1148"/>
    <w:rsid w:val="002B2498"/>
    <w:rsid w:val="002B2647"/>
    <w:rsid w:val="002B2D57"/>
    <w:rsid w:val="002B4BFC"/>
    <w:rsid w:val="002B5236"/>
    <w:rsid w:val="002B64DC"/>
    <w:rsid w:val="002B6A58"/>
    <w:rsid w:val="002B7260"/>
    <w:rsid w:val="002B78BB"/>
    <w:rsid w:val="002B7CD4"/>
    <w:rsid w:val="002C01C1"/>
    <w:rsid w:val="002C0C88"/>
    <w:rsid w:val="002C124D"/>
    <w:rsid w:val="002C2329"/>
    <w:rsid w:val="002C2AFB"/>
    <w:rsid w:val="002C336A"/>
    <w:rsid w:val="002C3416"/>
    <w:rsid w:val="002C3507"/>
    <w:rsid w:val="002C3577"/>
    <w:rsid w:val="002C4FD6"/>
    <w:rsid w:val="002C5045"/>
    <w:rsid w:val="002C50F3"/>
    <w:rsid w:val="002C5226"/>
    <w:rsid w:val="002C5775"/>
    <w:rsid w:val="002C6C9E"/>
    <w:rsid w:val="002C6F14"/>
    <w:rsid w:val="002C730A"/>
    <w:rsid w:val="002D0160"/>
    <w:rsid w:val="002D0233"/>
    <w:rsid w:val="002D19BF"/>
    <w:rsid w:val="002D1CDB"/>
    <w:rsid w:val="002D2F2E"/>
    <w:rsid w:val="002D3C09"/>
    <w:rsid w:val="002D40EE"/>
    <w:rsid w:val="002D4A2F"/>
    <w:rsid w:val="002D53DF"/>
    <w:rsid w:val="002D56CC"/>
    <w:rsid w:val="002D61B5"/>
    <w:rsid w:val="002D62FA"/>
    <w:rsid w:val="002D6B92"/>
    <w:rsid w:val="002D7802"/>
    <w:rsid w:val="002E0380"/>
    <w:rsid w:val="002E1781"/>
    <w:rsid w:val="002E19FE"/>
    <w:rsid w:val="002E1C54"/>
    <w:rsid w:val="002E2E96"/>
    <w:rsid w:val="002E39D1"/>
    <w:rsid w:val="002E3A07"/>
    <w:rsid w:val="002E44FE"/>
    <w:rsid w:val="002E4935"/>
    <w:rsid w:val="002E4BF5"/>
    <w:rsid w:val="002E54A6"/>
    <w:rsid w:val="002E55CF"/>
    <w:rsid w:val="002E608D"/>
    <w:rsid w:val="002E6E94"/>
    <w:rsid w:val="002E7772"/>
    <w:rsid w:val="002F0C95"/>
    <w:rsid w:val="002F136D"/>
    <w:rsid w:val="002F1B0D"/>
    <w:rsid w:val="002F1D6A"/>
    <w:rsid w:val="002F2CE5"/>
    <w:rsid w:val="002F2FAC"/>
    <w:rsid w:val="002F2FB2"/>
    <w:rsid w:val="002F31BF"/>
    <w:rsid w:val="002F3962"/>
    <w:rsid w:val="002F40DB"/>
    <w:rsid w:val="002F4430"/>
    <w:rsid w:val="002F50F7"/>
    <w:rsid w:val="002F5A60"/>
    <w:rsid w:val="002F6FFC"/>
    <w:rsid w:val="002F7CE4"/>
    <w:rsid w:val="002F7DE1"/>
    <w:rsid w:val="0030044B"/>
    <w:rsid w:val="003009C7"/>
    <w:rsid w:val="00304879"/>
    <w:rsid w:val="0030487A"/>
    <w:rsid w:val="00304887"/>
    <w:rsid w:val="00304B64"/>
    <w:rsid w:val="00305DD3"/>
    <w:rsid w:val="00305E3A"/>
    <w:rsid w:val="003109E1"/>
    <w:rsid w:val="00310AF7"/>
    <w:rsid w:val="003112E4"/>
    <w:rsid w:val="003116C3"/>
    <w:rsid w:val="003121D6"/>
    <w:rsid w:val="003125B9"/>
    <w:rsid w:val="00312E3D"/>
    <w:rsid w:val="00313345"/>
    <w:rsid w:val="0031340B"/>
    <w:rsid w:val="00313B11"/>
    <w:rsid w:val="0031428C"/>
    <w:rsid w:val="00314373"/>
    <w:rsid w:val="003145EC"/>
    <w:rsid w:val="00314747"/>
    <w:rsid w:val="00314777"/>
    <w:rsid w:val="0031492A"/>
    <w:rsid w:val="00314C71"/>
    <w:rsid w:val="00315033"/>
    <w:rsid w:val="00316B3F"/>
    <w:rsid w:val="003203D9"/>
    <w:rsid w:val="00320962"/>
    <w:rsid w:val="00321B56"/>
    <w:rsid w:val="0032252E"/>
    <w:rsid w:val="0032292B"/>
    <w:rsid w:val="0032294D"/>
    <w:rsid w:val="00322AA7"/>
    <w:rsid w:val="00322EA4"/>
    <w:rsid w:val="00323768"/>
    <w:rsid w:val="00323D60"/>
    <w:rsid w:val="00323FF8"/>
    <w:rsid w:val="00324675"/>
    <w:rsid w:val="00324B46"/>
    <w:rsid w:val="003250F6"/>
    <w:rsid w:val="00326523"/>
    <w:rsid w:val="003268C1"/>
    <w:rsid w:val="003270F4"/>
    <w:rsid w:val="00327354"/>
    <w:rsid w:val="0032793E"/>
    <w:rsid w:val="003303B7"/>
    <w:rsid w:val="0033111D"/>
    <w:rsid w:val="00332102"/>
    <w:rsid w:val="00332554"/>
    <w:rsid w:val="003325EB"/>
    <w:rsid w:val="003327AD"/>
    <w:rsid w:val="00332959"/>
    <w:rsid w:val="00332B6E"/>
    <w:rsid w:val="00333596"/>
    <w:rsid w:val="003336A8"/>
    <w:rsid w:val="003346CA"/>
    <w:rsid w:val="00334FE9"/>
    <w:rsid w:val="00335048"/>
    <w:rsid w:val="00335070"/>
    <w:rsid w:val="0033519A"/>
    <w:rsid w:val="0033599C"/>
    <w:rsid w:val="0033621B"/>
    <w:rsid w:val="00336F6C"/>
    <w:rsid w:val="00337B6F"/>
    <w:rsid w:val="00340BF9"/>
    <w:rsid w:val="00340C18"/>
    <w:rsid w:val="003411E3"/>
    <w:rsid w:val="00342A2F"/>
    <w:rsid w:val="0034304D"/>
    <w:rsid w:val="0034351F"/>
    <w:rsid w:val="00343887"/>
    <w:rsid w:val="003448F1"/>
    <w:rsid w:val="00344BAF"/>
    <w:rsid w:val="00344BDE"/>
    <w:rsid w:val="00345511"/>
    <w:rsid w:val="00345A48"/>
    <w:rsid w:val="00346F62"/>
    <w:rsid w:val="00350700"/>
    <w:rsid w:val="003511B2"/>
    <w:rsid w:val="00351313"/>
    <w:rsid w:val="003516F4"/>
    <w:rsid w:val="00351848"/>
    <w:rsid w:val="003519BD"/>
    <w:rsid w:val="00354A45"/>
    <w:rsid w:val="003565D4"/>
    <w:rsid w:val="00356C5B"/>
    <w:rsid w:val="003576CF"/>
    <w:rsid w:val="00360E3A"/>
    <w:rsid w:val="003617AB"/>
    <w:rsid w:val="00362B33"/>
    <w:rsid w:val="00362E87"/>
    <w:rsid w:val="00363CD6"/>
    <w:rsid w:val="003640F6"/>
    <w:rsid w:val="00364AEE"/>
    <w:rsid w:val="0036589D"/>
    <w:rsid w:val="00366053"/>
    <w:rsid w:val="003660B1"/>
    <w:rsid w:val="0036649E"/>
    <w:rsid w:val="00366733"/>
    <w:rsid w:val="00366F97"/>
    <w:rsid w:val="00370E82"/>
    <w:rsid w:val="00371563"/>
    <w:rsid w:val="0037529F"/>
    <w:rsid w:val="00375763"/>
    <w:rsid w:val="00375F14"/>
    <w:rsid w:val="00380196"/>
    <w:rsid w:val="00380755"/>
    <w:rsid w:val="003807D3"/>
    <w:rsid w:val="0038148B"/>
    <w:rsid w:val="0038423C"/>
    <w:rsid w:val="00386B11"/>
    <w:rsid w:val="00387993"/>
    <w:rsid w:val="00387F3A"/>
    <w:rsid w:val="00390ACD"/>
    <w:rsid w:val="00390C84"/>
    <w:rsid w:val="00391314"/>
    <w:rsid w:val="00391470"/>
    <w:rsid w:val="00391594"/>
    <w:rsid w:val="003919DE"/>
    <w:rsid w:val="0039203D"/>
    <w:rsid w:val="003922FA"/>
    <w:rsid w:val="00393359"/>
    <w:rsid w:val="00393AF6"/>
    <w:rsid w:val="0039547B"/>
    <w:rsid w:val="00397E28"/>
    <w:rsid w:val="00397E85"/>
    <w:rsid w:val="003A1164"/>
    <w:rsid w:val="003A1948"/>
    <w:rsid w:val="003A267E"/>
    <w:rsid w:val="003A2D84"/>
    <w:rsid w:val="003A3322"/>
    <w:rsid w:val="003A4F82"/>
    <w:rsid w:val="003A5B8A"/>
    <w:rsid w:val="003A5DD4"/>
    <w:rsid w:val="003A773F"/>
    <w:rsid w:val="003A7E5E"/>
    <w:rsid w:val="003B08E1"/>
    <w:rsid w:val="003B0B27"/>
    <w:rsid w:val="003B0BD7"/>
    <w:rsid w:val="003B10FC"/>
    <w:rsid w:val="003B11F9"/>
    <w:rsid w:val="003B1D09"/>
    <w:rsid w:val="003B414B"/>
    <w:rsid w:val="003B4350"/>
    <w:rsid w:val="003B4AD4"/>
    <w:rsid w:val="003B4CB6"/>
    <w:rsid w:val="003B629B"/>
    <w:rsid w:val="003B7357"/>
    <w:rsid w:val="003B78A9"/>
    <w:rsid w:val="003B7C66"/>
    <w:rsid w:val="003C00AE"/>
    <w:rsid w:val="003C01D5"/>
    <w:rsid w:val="003C0EFC"/>
    <w:rsid w:val="003C1359"/>
    <w:rsid w:val="003C153A"/>
    <w:rsid w:val="003C1620"/>
    <w:rsid w:val="003C18DD"/>
    <w:rsid w:val="003C2028"/>
    <w:rsid w:val="003C391A"/>
    <w:rsid w:val="003C3DF7"/>
    <w:rsid w:val="003C41E9"/>
    <w:rsid w:val="003C50EA"/>
    <w:rsid w:val="003C62F5"/>
    <w:rsid w:val="003C6F25"/>
    <w:rsid w:val="003C6F38"/>
    <w:rsid w:val="003C7A22"/>
    <w:rsid w:val="003D07CB"/>
    <w:rsid w:val="003D134E"/>
    <w:rsid w:val="003D274F"/>
    <w:rsid w:val="003D285E"/>
    <w:rsid w:val="003D29B0"/>
    <w:rsid w:val="003D3720"/>
    <w:rsid w:val="003D3D00"/>
    <w:rsid w:val="003D481C"/>
    <w:rsid w:val="003D5BB5"/>
    <w:rsid w:val="003D5F6F"/>
    <w:rsid w:val="003D67FA"/>
    <w:rsid w:val="003D6DB2"/>
    <w:rsid w:val="003D6F40"/>
    <w:rsid w:val="003D775B"/>
    <w:rsid w:val="003D7E77"/>
    <w:rsid w:val="003E045D"/>
    <w:rsid w:val="003E0E09"/>
    <w:rsid w:val="003E1222"/>
    <w:rsid w:val="003E1D47"/>
    <w:rsid w:val="003E3BAE"/>
    <w:rsid w:val="003E3DB8"/>
    <w:rsid w:val="003E4993"/>
    <w:rsid w:val="003E4B5D"/>
    <w:rsid w:val="003E503D"/>
    <w:rsid w:val="003E55DA"/>
    <w:rsid w:val="003E5699"/>
    <w:rsid w:val="003F00A4"/>
    <w:rsid w:val="003F0992"/>
    <w:rsid w:val="003F1ED9"/>
    <w:rsid w:val="003F1FE1"/>
    <w:rsid w:val="003F21D6"/>
    <w:rsid w:val="003F5C52"/>
    <w:rsid w:val="003F605B"/>
    <w:rsid w:val="003F6175"/>
    <w:rsid w:val="003F6BC9"/>
    <w:rsid w:val="003F713B"/>
    <w:rsid w:val="003F713F"/>
    <w:rsid w:val="003F7898"/>
    <w:rsid w:val="004016BB"/>
    <w:rsid w:val="0040177C"/>
    <w:rsid w:val="00401C84"/>
    <w:rsid w:val="0040209B"/>
    <w:rsid w:val="00402216"/>
    <w:rsid w:val="004029EE"/>
    <w:rsid w:val="00404370"/>
    <w:rsid w:val="0040444E"/>
    <w:rsid w:val="00404A90"/>
    <w:rsid w:val="00404C34"/>
    <w:rsid w:val="00404F9B"/>
    <w:rsid w:val="0040561F"/>
    <w:rsid w:val="00405997"/>
    <w:rsid w:val="0041025E"/>
    <w:rsid w:val="0041095B"/>
    <w:rsid w:val="004113E9"/>
    <w:rsid w:val="00411AEC"/>
    <w:rsid w:val="004128F3"/>
    <w:rsid w:val="00413537"/>
    <w:rsid w:val="00414811"/>
    <w:rsid w:val="004149EC"/>
    <w:rsid w:val="00414A31"/>
    <w:rsid w:val="00414FB5"/>
    <w:rsid w:val="0041608C"/>
    <w:rsid w:val="004166A5"/>
    <w:rsid w:val="00416CF0"/>
    <w:rsid w:val="00417CB0"/>
    <w:rsid w:val="00420D26"/>
    <w:rsid w:val="00421597"/>
    <w:rsid w:val="00421DE9"/>
    <w:rsid w:val="00421F60"/>
    <w:rsid w:val="00422D43"/>
    <w:rsid w:val="004233E3"/>
    <w:rsid w:val="00423C27"/>
    <w:rsid w:val="004243E2"/>
    <w:rsid w:val="004256A7"/>
    <w:rsid w:val="00427FC4"/>
    <w:rsid w:val="004300C0"/>
    <w:rsid w:val="0043083C"/>
    <w:rsid w:val="00431A43"/>
    <w:rsid w:val="00431DA3"/>
    <w:rsid w:val="004321FE"/>
    <w:rsid w:val="00432349"/>
    <w:rsid w:val="004324D2"/>
    <w:rsid w:val="00432590"/>
    <w:rsid w:val="00432A3A"/>
    <w:rsid w:val="0043447E"/>
    <w:rsid w:val="00434B04"/>
    <w:rsid w:val="00435CC1"/>
    <w:rsid w:val="00435D81"/>
    <w:rsid w:val="004369C4"/>
    <w:rsid w:val="00436A57"/>
    <w:rsid w:val="00443F1D"/>
    <w:rsid w:val="0044403D"/>
    <w:rsid w:val="00444309"/>
    <w:rsid w:val="004447FB"/>
    <w:rsid w:val="00444861"/>
    <w:rsid w:val="00444ACA"/>
    <w:rsid w:val="004454FA"/>
    <w:rsid w:val="004462A4"/>
    <w:rsid w:val="0044717D"/>
    <w:rsid w:val="00447A9F"/>
    <w:rsid w:val="00451505"/>
    <w:rsid w:val="00452901"/>
    <w:rsid w:val="004529BF"/>
    <w:rsid w:val="00452DB1"/>
    <w:rsid w:val="00452F81"/>
    <w:rsid w:val="00453737"/>
    <w:rsid w:val="00453F91"/>
    <w:rsid w:val="00454BC9"/>
    <w:rsid w:val="00454EA7"/>
    <w:rsid w:val="00460328"/>
    <w:rsid w:val="0046085F"/>
    <w:rsid w:val="004610AB"/>
    <w:rsid w:val="00461A23"/>
    <w:rsid w:val="00461A4E"/>
    <w:rsid w:val="00463C8A"/>
    <w:rsid w:val="0046495D"/>
    <w:rsid w:val="00465321"/>
    <w:rsid w:val="004656D5"/>
    <w:rsid w:val="0046765C"/>
    <w:rsid w:val="00467A37"/>
    <w:rsid w:val="00470410"/>
    <w:rsid w:val="0047041D"/>
    <w:rsid w:val="0047199E"/>
    <w:rsid w:val="00472589"/>
    <w:rsid w:val="00472A3F"/>
    <w:rsid w:val="00473959"/>
    <w:rsid w:val="00474CA6"/>
    <w:rsid w:val="00474DEE"/>
    <w:rsid w:val="0047597A"/>
    <w:rsid w:val="00475F7D"/>
    <w:rsid w:val="00476CD4"/>
    <w:rsid w:val="00476DE5"/>
    <w:rsid w:val="00477664"/>
    <w:rsid w:val="00477718"/>
    <w:rsid w:val="00477CC7"/>
    <w:rsid w:val="00477F26"/>
    <w:rsid w:val="004806BA"/>
    <w:rsid w:val="00484F1B"/>
    <w:rsid w:val="004866DB"/>
    <w:rsid w:val="00486A4F"/>
    <w:rsid w:val="00487607"/>
    <w:rsid w:val="004954D9"/>
    <w:rsid w:val="00495651"/>
    <w:rsid w:val="00495A96"/>
    <w:rsid w:val="00496213"/>
    <w:rsid w:val="00497046"/>
    <w:rsid w:val="004A01FF"/>
    <w:rsid w:val="004A0399"/>
    <w:rsid w:val="004A03B6"/>
    <w:rsid w:val="004A15B8"/>
    <w:rsid w:val="004A3E99"/>
    <w:rsid w:val="004A6C60"/>
    <w:rsid w:val="004A77B3"/>
    <w:rsid w:val="004A7AF6"/>
    <w:rsid w:val="004A7B82"/>
    <w:rsid w:val="004A7E77"/>
    <w:rsid w:val="004B0B8D"/>
    <w:rsid w:val="004B0CF8"/>
    <w:rsid w:val="004B136D"/>
    <w:rsid w:val="004B2CE0"/>
    <w:rsid w:val="004B45F5"/>
    <w:rsid w:val="004B48EE"/>
    <w:rsid w:val="004B5894"/>
    <w:rsid w:val="004B7114"/>
    <w:rsid w:val="004B781A"/>
    <w:rsid w:val="004B7B19"/>
    <w:rsid w:val="004C104A"/>
    <w:rsid w:val="004C22CD"/>
    <w:rsid w:val="004C23C4"/>
    <w:rsid w:val="004C24EC"/>
    <w:rsid w:val="004C270A"/>
    <w:rsid w:val="004C2738"/>
    <w:rsid w:val="004C2EC3"/>
    <w:rsid w:val="004C3060"/>
    <w:rsid w:val="004C3E1E"/>
    <w:rsid w:val="004C41EB"/>
    <w:rsid w:val="004C4409"/>
    <w:rsid w:val="004C4D53"/>
    <w:rsid w:val="004C5740"/>
    <w:rsid w:val="004C5CA9"/>
    <w:rsid w:val="004C5D4F"/>
    <w:rsid w:val="004C71CD"/>
    <w:rsid w:val="004C76BD"/>
    <w:rsid w:val="004C773F"/>
    <w:rsid w:val="004C7BE7"/>
    <w:rsid w:val="004D03DF"/>
    <w:rsid w:val="004D0760"/>
    <w:rsid w:val="004D2A4C"/>
    <w:rsid w:val="004D6E6F"/>
    <w:rsid w:val="004D6EC8"/>
    <w:rsid w:val="004D753E"/>
    <w:rsid w:val="004D7C24"/>
    <w:rsid w:val="004E0C8C"/>
    <w:rsid w:val="004E0D0F"/>
    <w:rsid w:val="004E0DFB"/>
    <w:rsid w:val="004E0EDF"/>
    <w:rsid w:val="004E118D"/>
    <w:rsid w:val="004E1F7C"/>
    <w:rsid w:val="004E22AF"/>
    <w:rsid w:val="004E261C"/>
    <w:rsid w:val="004E2DA1"/>
    <w:rsid w:val="004E3506"/>
    <w:rsid w:val="004E4121"/>
    <w:rsid w:val="004E5556"/>
    <w:rsid w:val="004E5900"/>
    <w:rsid w:val="004E7FBF"/>
    <w:rsid w:val="004F01FB"/>
    <w:rsid w:val="004F023E"/>
    <w:rsid w:val="004F0341"/>
    <w:rsid w:val="004F0444"/>
    <w:rsid w:val="004F1E51"/>
    <w:rsid w:val="004F2222"/>
    <w:rsid w:val="004F2381"/>
    <w:rsid w:val="004F27BA"/>
    <w:rsid w:val="004F3593"/>
    <w:rsid w:val="004F4622"/>
    <w:rsid w:val="004F466C"/>
    <w:rsid w:val="004F4E0B"/>
    <w:rsid w:val="004F4F8C"/>
    <w:rsid w:val="004F57C8"/>
    <w:rsid w:val="004F5CFA"/>
    <w:rsid w:val="004F64B6"/>
    <w:rsid w:val="004F6571"/>
    <w:rsid w:val="004F6CE7"/>
    <w:rsid w:val="004F6FFE"/>
    <w:rsid w:val="004F73F4"/>
    <w:rsid w:val="004F7BA3"/>
    <w:rsid w:val="005008C3"/>
    <w:rsid w:val="00502559"/>
    <w:rsid w:val="005036B8"/>
    <w:rsid w:val="0050375A"/>
    <w:rsid w:val="00503B58"/>
    <w:rsid w:val="00504016"/>
    <w:rsid w:val="00504187"/>
    <w:rsid w:val="00505219"/>
    <w:rsid w:val="00505803"/>
    <w:rsid w:val="0050693A"/>
    <w:rsid w:val="00506BDB"/>
    <w:rsid w:val="00506DA6"/>
    <w:rsid w:val="005071E1"/>
    <w:rsid w:val="005073CE"/>
    <w:rsid w:val="005076A0"/>
    <w:rsid w:val="00510456"/>
    <w:rsid w:val="00510652"/>
    <w:rsid w:val="0051217F"/>
    <w:rsid w:val="005134BD"/>
    <w:rsid w:val="00513598"/>
    <w:rsid w:val="00513624"/>
    <w:rsid w:val="00514E2B"/>
    <w:rsid w:val="005157F8"/>
    <w:rsid w:val="00515F20"/>
    <w:rsid w:val="005168C7"/>
    <w:rsid w:val="00520316"/>
    <w:rsid w:val="00521995"/>
    <w:rsid w:val="00521D6A"/>
    <w:rsid w:val="005244D2"/>
    <w:rsid w:val="00524B87"/>
    <w:rsid w:val="00525C69"/>
    <w:rsid w:val="00526364"/>
    <w:rsid w:val="00526717"/>
    <w:rsid w:val="00526B61"/>
    <w:rsid w:val="00526ECF"/>
    <w:rsid w:val="005301C0"/>
    <w:rsid w:val="00531B04"/>
    <w:rsid w:val="00532CB1"/>
    <w:rsid w:val="00532CE3"/>
    <w:rsid w:val="005330EC"/>
    <w:rsid w:val="0053523D"/>
    <w:rsid w:val="0053583F"/>
    <w:rsid w:val="0053618D"/>
    <w:rsid w:val="00536801"/>
    <w:rsid w:val="00536A8B"/>
    <w:rsid w:val="00536E9E"/>
    <w:rsid w:val="00540028"/>
    <w:rsid w:val="005404AA"/>
    <w:rsid w:val="0054085D"/>
    <w:rsid w:val="00541283"/>
    <w:rsid w:val="00541E41"/>
    <w:rsid w:val="00542C9B"/>
    <w:rsid w:val="0054394E"/>
    <w:rsid w:val="00543CC4"/>
    <w:rsid w:val="005457DE"/>
    <w:rsid w:val="00545A4E"/>
    <w:rsid w:val="0054678A"/>
    <w:rsid w:val="00546D2C"/>
    <w:rsid w:val="005479F6"/>
    <w:rsid w:val="00552C15"/>
    <w:rsid w:val="005535B0"/>
    <w:rsid w:val="00553C9D"/>
    <w:rsid w:val="00554800"/>
    <w:rsid w:val="00554C8A"/>
    <w:rsid w:val="005563FF"/>
    <w:rsid w:val="005564BF"/>
    <w:rsid w:val="005601C5"/>
    <w:rsid w:val="005616CE"/>
    <w:rsid w:val="00561A09"/>
    <w:rsid w:val="00562072"/>
    <w:rsid w:val="005623CC"/>
    <w:rsid w:val="00562488"/>
    <w:rsid w:val="00562A99"/>
    <w:rsid w:val="00562AB7"/>
    <w:rsid w:val="00562B9B"/>
    <w:rsid w:val="00562F7C"/>
    <w:rsid w:val="00565424"/>
    <w:rsid w:val="005656A9"/>
    <w:rsid w:val="005664B8"/>
    <w:rsid w:val="00567057"/>
    <w:rsid w:val="0056705A"/>
    <w:rsid w:val="0056747C"/>
    <w:rsid w:val="005677B5"/>
    <w:rsid w:val="005678BC"/>
    <w:rsid w:val="00567E4D"/>
    <w:rsid w:val="0057249E"/>
    <w:rsid w:val="00572D7F"/>
    <w:rsid w:val="0057309F"/>
    <w:rsid w:val="00573D8C"/>
    <w:rsid w:val="0057403B"/>
    <w:rsid w:val="0057410D"/>
    <w:rsid w:val="00574E2E"/>
    <w:rsid w:val="0057541C"/>
    <w:rsid w:val="005763CA"/>
    <w:rsid w:val="00576B87"/>
    <w:rsid w:val="00577371"/>
    <w:rsid w:val="005774BB"/>
    <w:rsid w:val="00577632"/>
    <w:rsid w:val="00577D4B"/>
    <w:rsid w:val="00581DC1"/>
    <w:rsid w:val="00582969"/>
    <w:rsid w:val="00582A3B"/>
    <w:rsid w:val="00584F01"/>
    <w:rsid w:val="005853B6"/>
    <w:rsid w:val="00586C1C"/>
    <w:rsid w:val="0058782E"/>
    <w:rsid w:val="0059179C"/>
    <w:rsid w:val="00591C58"/>
    <w:rsid w:val="00591D49"/>
    <w:rsid w:val="0059260C"/>
    <w:rsid w:val="00594198"/>
    <w:rsid w:val="00594326"/>
    <w:rsid w:val="00594764"/>
    <w:rsid w:val="00595029"/>
    <w:rsid w:val="00595B43"/>
    <w:rsid w:val="00595B71"/>
    <w:rsid w:val="005972EA"/>
    <w:rsid w:val="005A0A7A"/>
    <w:rsid w:val="005A18CE"/>
    <w:rsid w:val="005A2518"/>
    <w:rsid w:val="005A31A2"/>
    <w:rsid w:val="005A41C0"/>
    <w:rsid w:val="005A4359"/>
    <w:rsid w:val="005A4FB4"/>
    <w:rsid w:val="005A51BA"/>
    <w:rsid w:val="005A6533"/>
    <w:rsid w:val="005A676C"/>
    <w:rsid w:val="005A6E92"/>
    <w:rsid w:val="005B0F6B"/>
    <w:rsid w:val="005B100B"/>
    <w:rsid w:val="005B170D"/>
    <w:rsid w:val="005B2B6A"/>
    <w:rsid w:val="005B451D"/>
    <w:rsid w:val="005B54EC"/>
    <w:rsid w:val="005B635C"/>
    <w:rsid w:val="005B6EB0"/>
    <w:rsid w:val="005B70B7"/>
    <w:rsid w:val="005C19A7"/>
    <w:rsid w:val="005C1C8E"/>
    <w:rsid w:val="005C24CD"/>
    <w:rsid w:val="005C2D91"/>
    <w:rsid w:val="005C3069"/>
    <w:rsid w:val="005C38A4"/>
    <w:rsid w:val="005C4B41"/>
    <w:rsid w:val="005C4FB1"/>
    <w:rsid w:val="005C516E"/>
    <w:rsid w:val="005C604B"/>
    <w:rsid w:val="005C6DD0"/>
    <w:rsid w:val="005C7271"/>
    <w:rsid w:val="005D0251"/>
    <w:rsid w:val="005D038C"/>
    <w:rsid w:val="005D0AA7"/>
    <w:rsid w:val="005D0CB6"/>
    <w:rsid w:val="005D1AEB"/>
    <w:rsid w:val="005D28FD"/>
    <w:rsid w:val="005D31CA"/>
    <w:rsid w:val="005D3F01"/>
    <w:rsid w:val="005D4E04"/>
    <w:rsid w:val="005D67B2"/>
    <w:rsid w:val="005D7F84"/>
    <w:rsid w:val="005E0B0E"/>
    <w:rsid w:val="005E3B90"/>
    <w:rsid w:val="005E6162"/>
    <w:rsid w:val="005E6644"/>
    <w:rsid w:val="005E693C"/>
    <w:rsid w:val="005E7831"/>
    <w:rsid w:val="005E7859"/>
    <w:rsid w:val="005E7E27"/>
    <w:rsid w:val="005F0B31"/>
    <w:rsid w:val="005F10CC"/>
    <w:rsid w:val="005F1879"/>
    <w:rsid w:val="005F1A4F"/>
    <w:rsid w:val="005F2E9D"/>
    <w:rsid w:val="005F4411"/>
    <w:rsid w:val="005F4B18"/>
    <w:rsid w:val="005F534A"/>
    <w:rsid w:val="005F5C43"/>
    <w:rsid w:val="005F5C74"/>
    <w:rsid w:val="005F69C0"/>
    <w:rsid w:val="005F6A13"/>
    <w:rsid w:val="005F6EEF"/>
    <w:rsid w:val="0060005E"/>
    <w:rsid w:val="006001D8"/>
    <w:rsid w:val="00600204"/>
    <w:rsid w:val="00600D9E"/>
    <w:rsid w:val="006011CE"/>
    <w:rsid w:val="00601B43"/>
    <w:rsid w:val="006029BA"/>
    <w:rsid w:val="00603848"/>
    <w:rsid w:val="00604D40"/>
    <w:rsid w:val="00605385"/>
    <w:rsid w:val="0060541D"/>
    <w:rsid w:val="00605808"/>
    <w:rsid w:val="00605E0E"/>
    <w:rsid w:val="00607DDE"/>
    <w:rsid w:val="00610233"/>
    <w:rsid w:val="0061086C"/>
    <w:rsid w:val="00610AA6"/>
    <w:rsid w:val="00610AFF"/>
    <w:rsid w:val="00611268"/>
    <w:rsid w:val="00611A48"/>
    <w:rsid w:val="00614411"/>
    <w:rsid w:val="00614531"/>
    <w:rsid w:val="00615603"/>
    <w:rsid w:val="0061707F"/>
    <w:rsid w:val="006178A4"/>
    <w:rsid w:val="00620294"/>
    <w:rsid w:val="00620A77"/>
    <w:rsid w:val="006212C0"/>
    <w:rsid w:val="00621419"/>
    <w:rsid w:val="00622B13"/>
    <w:rsid w:val="0062344E"/>
    <w:rsid w:val="00623761"/>
    <w:rsid w:val="0062399C"/>
    <w:rsid w:val="00624100"/>
    <w:rsid w:val="0062484A"/>
    <w:rsid w:val="00625E88"/>
    <w:rsid w:val="0062661B"/>
    <w:rsid w:val="00627365"/>
    <w:rsid w:val="006274D7"/>
    <w:rsid w:val="00631E5F"/>
    <w:rsid w:val="006324CB"/>
    <w:rsid w:val="00633081"/>
    <w:rsid w:val="006339B2"/>
    <w:rsid w:val="0063428A"/>
    <w:rsid w:val="00634DE4"/>
    <w:rsid w:val="00634F77"/>
    <w:rsid w:val="00635DD7"/>
    <w:rsid w:val="0063618F"/>
    <w:rsid w:val="0063645D"/>
    <w:rsid w:val="006365B4"/>
    <w:rsid w:val="006369BE"/>
    <w:rsid w:val="00636B41"/>
    <w:rsid w:val="00637D27"/>
    <w:rsid w:val="006413F9"/>
    <w:rsid w:val="00642525"/>
    <w:rsid w:val="0064272C"/>
    <w:rsid w:val="006428E9"/>
    <w:rsid w:val="0064316D"/>
    <w:rsid w:val="006474C1"/>
    <w:rsid w:val="00647967"/>
    <w:rsid w:val="00647CFC"/>
    <w:rsid w:val="00647F63"/>
    <w:rsid w:val="006504B3"/>
    <w:rsid w:val="006508C7"/>
    <w:rsid w:val="00650F26"/>
    <w:rsid w:val="00651391"/>
    <w:rsid w:val="006514BF"/>
    <w:rsid w:val="006518E6"/>
    <w:rsid w:val="006530F6"/>
    <w:rsid w:val="00653F69"/>
    <w:rsid w:val="00654110"/>
    <w:rsid w:val="006548CB"/>
    <w:rsid w:val="006553A8"/>
    <w:rsid w:val="00655DB7"/>
    <w:rsid w:val="00656DF8"/>
    <w:rsid w:val="00656E08"/>
    <w:rsid w:val="00656E0D"/>
    <w:rsid w:val="00657E69"/>
    <w:rsid w:val="006603E8"/>
    <w:rsid w:val="00660C87"/>
    <w:rsid w:val="00661459"/>
    <w:rsid w:val="0066187F"/>
    <w:rsid w:val="00662507"/>
    <w:rsid w:val="006625E7"/>
    <w:rsid w:val="006632CB"/>
    <w:rsid w:val="006640A7"/>
    <w:rsid w:val="00665241"/>
    <w:rsid w:val="006654F7"/>
    <w:rsid w:val="00665AAA"/>
    <w:rsid w:val="00667E2F"/>
    <w:rsid w:val="006704AE"/>
    <w:rsid w:val="00673628"/>
    <w:rsid w:val="00673F7A"/>
    <w:rsid w:val="00675C06"/>
    <w:rsid w:val="00675C42"/>
    <w:rsid w:val="00676FC8"/>
    <w:rsid w:val="0067759A"/>
    <w:rsid w:val="00677A18"/>
    <w:rsid w:val="00677B3E"/>
    <w:rsid w:val="006809EF"/>
    <w:rsid w:val="00680B84"/>
    <w:rsid w:val="0068115A"/>
    <w:rsid w:val="00682674"/>
    <w:rsid w:val="00682AE3"/>
    <w:rsid w:val="00684A59"/>
    <w:rsid w:val="00686BB7"/>
    <w:rsid w:val="00686F7E"/>
    <w:rsid w:val="00687C49"/>
    <w:rsid w:val="00691222"/>
    <w:rsid w:val="006912E3"/>
    <w:rsid w:val="0069203D"/>
    <w:rsid w:val="0069204D"/>
    <w:rsid w:val="006922AA"/>
    <w:rsid w:val="00692715"/>
    <w:rsid w:val="00692D0A"/>
    <w:rsid w:val="00693165"/>
    <w:rsid w:val="00693F20"/>
    <w:rsid w:val="00694544"/>
    <w:rsid w:val="00695463"/>
    <w:rsid w:val="006955F8"/>
    <w:rsid w:val="00695878"/>
    <w:rsid w:val="00695E12"/>
    <w:rsid w:val="00695E68"/>
    <w:rsid w:val="00696194"/>
    <w:rsid w:val="0069762A"/>
    <w:rsid w:val="006A02B9"/>
    <w:rsid w:val="006A1097"/>
    <w:rsid w:val="006A1620"/>
    <w:rsid w:val="006A3433"/>
    <w:rsid w:val="006A3717"/>
    <w:rsid w:val="006A4817"/>
    <w:rsid w:val="006A574D"/>
    <w:rsid w:val="006A58F0"/>
    <w:rsid w:val="006A6E38"/>
    <w:rsid w:val="006A6FC4"/>
    <w:rsid w:val="006A707E"/>
    <w:rsid w:val="006A70A2"/>
    <w:rsid w:val="006A79E2"/>
    <w:rsid w:val="006B1DCB"/>
    <w:rsid w:val="006B26ED"/>
    <w:rsid w:val="006B3FAE"/>
    <w:rsid w:val="006B4546"/>
    <w:rsid w:val="006B4751"/>
    <w:rsid w:val="006B597E"/>
    <w:rsid w:val="006B5CF8"/>
    <w:rsid w:val="006B6326"/>
    <w:rsid w:val="006B63CC"/>
    <w:rsid w:val="006B6B09"/>
    <w:rsid w:val="006B7EFE"/>
    <w:rsid w:val="006C00B2"/>
    <w:rsid w:val="006C077F"/>
    <w:rsid w:val="006C1C91"/>
    <w:rsid w:val="006C211F"/>
    <w:rsid w:val="006C2F24"/>
    <w:rsid w:val="006C3AEC"/>
    <w:rsid w:val="006C3B32"/>
    <w:rsid w:val="006C4D77"/>
    <w:rsid w:val="006C5BDD"/>
    <w:rsid w:val="006C6F33"/>
    <w:rsid w:val="006C7141"/>
    <w:rsid w:val="006C73E0"/>
    <w:rsid w:val="006C7CD3"/>
    <w:rsid w:val="006D0118"/>
    <w:rsid w:val="006D0129"/>
    <w:rsid w:val="006D09F0"/>
    <w:rsid w:val="006D0A03"/>
    <w:rsid w:val="006D1229"/>
    <w:rsid w:val="006D12D2"/>
    <w:rsid w:val="006D2C88"/>
    <w:rsid w:val="006D4053"/>
    <w:rsid w:val="006D6259"/>
    <w:rsid w:val="006D65EF"/>
    <w:rsid w:val="006D77F3"/>
    <w:rsid w:val="006D7DF8"/>
    <w:rsid w:val="006E2515"/>
    <w:rsid w:val="006E265A"/>
    <w:rsid w:val="006E2798"/>
    <w:rsid w:val="006E2BB9"/>
    <w:rsid w:val="006E2BD5"/>
    <w:rsid w:val="006E36D3"/>
    <w:rsid w:val="006E3712"/>
    <w:rsid w:val="006E4493"/>
    <w:rsid w:val="006E5487"/>
    <w:rsid w:val="006E61A8"/>
    <w:rsid w:val="006E6826"/>
    <w:rsid w:val="006E6A97"/>
    <w:rsid w:val="006E7219"/>
    <w:rsid w:val="006E79F7"/>
    <w:rsid w:val="006F1410"/>
    <w:rsid w:val="006F19DE"/>
    <w:rsid w:val="006F2EAF"/>
    <w:rsid w:val="006F3739"/>
    <w:rsid w:val="006F387F"/>
    <w:rsid w:val="006F47DB"/>
    <w:rsid w:val="006F4DA5"/>
    <w:rsid w:val="006F5286"/>
    <w:rsid w:val="006F58A3"/>
    <w:rsid w:val="006F660B"/>
    <w:rsid w:val="006F673D"/>
    <w:rsid w:val="006F6B0A"/>
    <w:rsid w:val="006F736A"/>
    <w:rsid w:val="006F7484"/>
    <w:rsid w:val="006F7685"/>
    <w:rsid w:val="006F7ACC"/>
    <w:rsid w:val="0070017C"/>
    <w:rsid w:val="007001D0"/>
    <w:rsid w:val="00700391"/>
    <w:rsid w:val="007008AB"/>
    <w:rsid w:val="007008FB"/>
    <w:rsid w:val="00700B79"/>
    <w:rsid w:val="00701372"/>
    <w:rsid w:val="00701A44"/>
    <w:rsid w:val="00702339"/>
    <w:rsid w:val="0070264A"/>
    <w:rsid w:val="00702896"/>
    <w:rsid w:val="00702E42"/>
    <w:rsid w:val="007034F7"/>
    <w:rsid w:val="007037DA"/>
    <w:rsid w:val="00703A58"/>
    <w:rsid w:val="00703D8B"/>
    <w:rsid w:val="007055FE"/>
    <w:rsid w:val="00705A9A"/>
    <w:rsid w:val="00706A26"/>
    <w:rsid w:val="007077DD"/>
    <w:rsid w:val="00707C13"/>
    <w:rsid w:val="007131E1"/>
    <w:rsid w:val="007137F0"/>
    <w:rsid w:val="007144D2"/>
    <w:rsid w:val="007155A9"/>
    <w:rsid w:val="0071627B"/>
    <w:rsid w:val="00716348"/>
    <w:rsid w:val="00716D60"/>
    <w:rsid w:val="00717154"/>
    <w:rsid w:val="00717E83"/>
    <w:rsid w:val="00717F59"/>
    <w:rsid w:val="00720C57"/>
    <w:rsid w:val="00721262"/>
    <w:rsid w:val="0072209A"/>
    <w:rsid w:val="00722797"/>
    <w:rsid w:val="0072346F"/>
    <w:rsid w:val="00723D20"/>
    <w:rsid w:val="0072418B"/>
    <w:rsid w:val="007245AD"/>
    <w:rsid w:val="00724740"/>
    <w:rsid w:val="0072656B"/>
    <w:rsid w:val="0072681F"/>
    <w:rsid w:val="00727A83"/>
    <w:rsid w:val="00727F4A"/>
    <w:rsid w:val="007310B5"/>
    <w:rsid w:val="00731780"/>
    <w:rsid w:val="00731F3E"/>
    <w:rsid w:val="007323AD"/>
    <w:rsid w:val="007329B0"/>
    <w:rsid w:val="007330B2"/>
    <w:rsid w:val="007343BA"/>
    <w:rsid w:val="007348DB"/>
    <w:rsid w:val="007357D3"/>
    <w:rsid w:val="007365DA"/>
    <w:rsid w:val="00736E7F"/>
    <w:rsid w:val="00737245"/>
    <w:rsid w:val="00737577"/>
    <w:rsid w:val="00737C4E"/>
    <w:rsid w:val="0074040F"/>
    <w:rsid w:val="007404C8"/>
    <w:rsid w:val="00740599"/>
    <w:rsid w:val="00740ED7"/>
    <w:rsid w:val="00741AB9"/>
    <w:rsid w:val="00742108"/>
    <w:rsid w:val="0074222E"/>
    <w:rsid w:val="00743443"/>
    <w:rsid w:val="00745720"/>
    <w:rsid w:val="00745B9B"/>
    <w:rsid w:val="00746BB0"/>
    <w:rsid w:val="0074742E"/>
    <w:rsid w:val="0075000D"/>
    <w:rsid w:val="007510FC"/>
    <w:rsid w:val="007513F4"/>
    <w:rsid w:val="0075298C"/>
    <w:rsid w:val="00752E96"/>
    <w:rsid w:val="00756BD4"/>
    <w:rsid w:val="00757467"/>
    <w:rsid w:val="00757B94"/>
    <w:rsid w:val="00760A60"/>
    <w:rsid w:val="00760C86"/>
    <w:rsid w:val="007615FE"/>
    <w:rsid w:val="00762211"/>
    <w:rsid w:val="00762393"/>
    <w:rsid w:val="00762BF3"/>
    <w:rsid w:val="00762EBF"/>
    <w:rsid w:val="00763300"/>
    <w:rsid w:val="007634B1"/>
    <w:rsid w:val="00763BA0"/>
    <w:rsid w:val="00764B8A"/>
    <w:rsid w:val="00765C63"/>
    <w:rsid w:val="00766302"/>
    <w:rsid w:val="0076710C"/>
    <w:rsid w:val="007679C4"/>
    <w:rsid w:val="00767DF4"/>
    <w:rsid w:val="0077098C"/>
    <w:rsid w:val="00770F6C"/>
    <w:rsid w:val="0077136F"/>
    <w:rsid w:val="00771D5A"/>
    <w:rsid w:val="007726FD"/>
    <w:rsid w:val="00772DBE"/>
    <w:rsid w:val="0077331E"/>
    <w:rsid w:val="007737A8"/>
    <w:rsid w:val="0077494E"/>
    <w:rsid w:val="00774B85"/>
    <w:rsid w:val="00774EC5"/>
    <w:rsid w:val="00775684"/>
    <w:rsid w:val="00775E64"/>
    <w:rsid w:val="00777DB3"/>
    <w:rsid w:val="00780CAA"/>
    <w:rsid w:val="00781EC8"/>
    <w:rsid w:val="007822A3"/>
    <w:rsid w:val="00782B77"/>
    <w:rsid w:val="00782B94"/>
    <w:rsid w:val="0078306A"/>
    <w:rsid w:val="00783B51"/>
    <w:rsid w:val="00784120"/>
    <w:rsid w:val="00786D2A"/>
    <w:rsid w:val="0078704C"/>
    <w:rsid w:val="00787A1C"/>
    <w:rsid w:val="00787A22"/>
    <w:rsid w:val="00787AE2"/>
    <w:rsid w:val="00787BF5"/>
    <w:rsid w:val="00790C73"/>
    <w:rsid w:val="007912E7"/>
    <w:rsid w:val="00791484"/>
    <w:rsid w:val="00792831"/>
    <w:rsid w:val="00793150"/>
    <w:rsid w:val="007953E7"/>
    <w:rsid w:val="007973F2"/>
    <w:rsid w:val="00797DAB"/>
    <w:rsid w:val="007A148F"/>
    <w:rsid w:val="007A2208"/>
    <w:rsid w:val="007A2375"/>
    <w:rsid w:val="007A2DCD"/>
    <w:rsid w:val="007A3131"/>
    <w:rsid w:val="007A3730"/>
    <w:rsid w:val="007A3AC1"/>
    <w:rsid w:val="007A4CC2"/>
    <w:rsid w:val="007A531C"/>
    <w:rsid w:val="007A5B14"/>
    <w:rsid w:val="007A5BEF"/>
    <w:rsid w:val="007A6E6F"/>
    <w:rsid w:val="007A718E"/>
    <w:rsid w:val="007A7BA5"/>
    <w:rsid w:val="007B0386"/>
    <w:rsid w:val="007B03B5"/>
    <w:rsid w:val="007B07BC"/>
    <w:rsid w:val="007B3DF5"/>
    <w:rsid w:val="007B4D1D"/>
    <w:rsid w:val="007B50A3"/>
    <w:rsid w:val="007B540E"/>
    <w:rsid w:val="007C0475"/>
    <w:rsid w:val="007C0524"/>
    <w:rsid w:val="007C1FA0"/>
    <w:rsid w:val="007C215F"/>
    <w:rsid w:val="007C36CF"/>
    <w:rsid w:val="007C3ECA"/>
    <w:rsid w:val="007C4AEB"/>
    <w:rsid w:val="007C5AEC"/>
    <w:rsid w:val="007C76B7"/>
    <w:rsid w:val="007D00A8"/>
    <w:rsid w:val="007D060B"/>
    <w:rsid w:val="007D0F3C"/>
    <w:rsid w:val="007D1852"/>
    <w:rsid w:val="007D27CC"/>
    <w:rsid w:val="007D389C"/>
    <w:rsid w:val="007D3B17"/>
    <w:rsid w:val="007D3DC4"/>
    <w:rsid w:val="007D4542"/>
    <w:rsid w:val="007D4884"/>
    <w:rsid w:val="007D5361"/>
    <w:rsid w:val="007D55CE"/>
    <w:rsid w:val="007D6699"/>
    <w:rsid w:val="007D6EBF"/>
    <w:rsid w:val="007D7AB1"/>
    <w:rsid w:val="007D7D9B"/>
    <w:rsid w:val="007D7F42"/>
    <w:rsid w:val="007E0246"/>
    <w:rsid w:val="007E0957"/>
    <w:rsid w:val="007E0F18"/>
    <w:rsid w:val="007E1FAD"/>
    <w:rsid w:val="007E454F"/>
    <w:rsid w:val="007E59B1"/>
    <w:rsid w:val="007E66C5"/>
    <w:rsid w:val="007E673B"/>
    <w:rsid w:val="007E7573"/>
    <w:rsid w:val="007E76E8"/>
    <w:rsid w:val="007E7C43"/>
    <w:rsid w:val="007F032A"/>
    <w:rsid w:val="007F111C"/>
    <w:rsid w:val="007F167C"/>
    <w:rsid w:val="007F1806"/>
    <w:rsid w:val="007F1822"/>
    <w:rsid w:val="007F23DF"/>
    <w:rsid w:val="007F2A47"/>
    <w:rsid w:val="007F4264"/>
    <w:rsid w:val="007F46A1"/>
    <w:rsid w:val="007F4ADD"/>
    <w:rsid w:val="007F5BCB"/>
    <w:rsid w:val="007F6172"/>
    <w:rsid w:val="007F6D9E"/>
    <w:rsid w:val="007F77C2"/>
    <w:rsid w:val="00800C8E"/>
    <w:rsid w:val="00800EB0"/>
    <w:rsid w:val="00802B3A"/>
    <w:rsid w:val="008030E2"/>
    <w:rsid w:val="0080378B"/>
    <w:rsid w:val="00803D05"/>
    <w:rsid w:val="0080407E"/>
    <w:rsid w:val="00804712"/>
    <w:rsid w:val="00804D48"/>
    <w:rsid w:val="0080507E"/>
    <w:rsid w:val="00805787"/>
    <w:rsid w:val="00806316"/>
    <w:rsid w:val="008071DB"/>
    <w:rsid w:val="00807F40"/>
    <w:rsid w:val="0081184C"/>
    <w:rsid w:val="00811946"/>
    <w:rsid w:val="008121A6"/>
    <w:rsid w:val="00813926"/>
    <w:rsid w:val="0081540B"/>
    <w:rsid w:val="00815EA6"/>
    <w:rsid w:val="00815FD8"/>
    <w:rsid w:val="00816D9E"/>
    <w:rsid w:val="008200BB"/>
    <w:rsid w:val="00821E11"/>
    <w:rsid w:val="00822F71"/>
    <w:rsid w:val="008237F0"/>
    <w:rsid w:val="00824B7B"/>
    <w:rsid w:val="00826A2C"/>
    <w:rsid w:val="00826ED1"/>
    <w:rsid w:val="008278E1"/>
    <w:rsid w:val="0083022C"/>
    <w:rsid w:val="00830BB8"/>
    <w:rsid w:val="0083264D"/>
    <w:rsid w:val="0083322E"/>
    <w:rsid w:val="00833C21"/>
    <w:rsid w:val="008354B0"/>
    <w:rsid w:val="00835816"/>
    <w:rsid w:val="008359E5"/>
    <w:rsid w:val="008360A6"/>
    <w:rsid w:val="00836456"/>
    <w:rsid w:val="00836461"/>
    <w:rsid w:val="00836B47"/>
    <w:rsid w:val="00837884"/>
    <w:rsid w:val="008400A2"/>
    <w:rsid w:val="00840340"/>
    <w:rsid w:val="008405F9"/>
    <w:rsid w:val="008431E6"/>
    <w:rsid w:val="008434BD"/>
    <w:rsid w:val="00844702"/>
    <w:rsid w:val="0084515D"/>
    <w:rsid w:val="008453C4"/>
    <w:rsid w:val="00845A7E"/>
    <w:rsid w:val="00850678"/>
    <w:rsid w:val="00850726"/>
    <w:rsid w:val="008523CE"/>
    <w:rsid w:val="00852870"/>
    <w:rsid w:val="00852A2D"/>
    <w:rsid w:val="00852C7F"/>
    <w:rsid w:val="008543C7"/>
    <w:rsid w:val="00854670"/>
    <w:rsid w:val="00854724"/>
    <w:rsid w:val="0085526B"/>
    <w:rsid w:val="008568EF"/>
    <w:rsid w:val="00857D66"/>
    <w:rsid w:val="00860255"/>
    <w:rsid w:val="0086038A"/>
    <w:rsid w:val="0086098A"/>
    <w:rsid w:val="00864346"/>
    <w:rsid w:val="00866184"/>
    <w:rsid w:val="00866557"/>
    <w:rsid w:val="0086667F"/>
    <w:rsid w:val="008677C4"/>
    <w:rsid w:val="00867EB8"/>
    <w:rsid w:val="008703AB"/>
    <w:rsid w:val="00871452"/>
    <w:rsid w:val="00872857"/>
    <w:rsid w:val="00872C22"/>
    <w:rsid w:val="0087597F"/>
    <w:rsid w:val="00875A04"/>
    <w:rsid w:val="008767AC"/>
    <w:rsid w:val="00880D55"/>
    <w:rsid w:val="008811D9"/>
    <w:rsid w:val="008812F3"/>
    <w:rsid w:val="0088157F"/>
    <w:rsid w:val="00883635"/>
    <w:rsid w:val="00883CC3"/>
    <w:rsid w:val="00883E19"/>
    <w:rsid w:val="00884403"/>
    <w:rsid w:val="00885EE9"/>
    <w:rsid w:val="008903BE"/>
    <w:rsid w:val="008905F8"/>
    <w:rsid w:val="0089121A"/>
    <w:rsid w:val="008914E2"/>
    <w:rsid w:val="008914F9"/>
    <w:rsid w:val="008936A5"/>
    <w:rsid w:val="00894240"/>
    <w:rsid w:val="008944D8"/>
    <w:rsid w:val="00895AA9"/>
    <w:rsid w:val="00897480"/>
    <w:rsid w:val="00897C03"/>
    <w:rsid w:val="00897CAC"/>
    <w:rsid w:val="008A0139"/>
    <w:rsid w:val="008A10DE"/>
    <w:rsid w:val="008A11CC"/>
    <w:rsid w:val="008A1311"/>
    <w:rsid w:val="008A14AC"/>
    <w:rsid w:val="008A1D32"/>
    <w:rsid w:val="008A3181"/>
    <w:rsid w:val="008A4630"/>
    <w:rsid w:val="008A5C77"/>
    <w:rsid w:val="008A6BCB"/>
    <w:rsid w:val="008A7565"/>
    <w:rsid w:val="008B09DF"/>
    <w:rsid w:val="008B0A1C"/>
    <w:rsid w:val="008B0BEF"/>
    <w:rsid w:val="008B1777"/>
    <w:rsid w:val="008B2F32"/>
    <w:rsid w:val="008B3875"/>
    <w:rsid w:val="008B4512"/>
    <w:rsid w:val="008B52E2"/>
    <w:rsid w:val="008B5369"/>
    <w:rsid w:val="008B5670"/>
    <w:rsid w:val="008B56A0"/>
    <w:rsid w:val="008B5DF9"/>
    <w:rsid w:val="008B6E76"/>
    <w:rsid w:val="008B7056"/>
    <w:rsid w:val="008B7198"/>
    <w:rsid w:val="008B7573"/>
    <w:rsid w:val="008B7706"/>
    <w:rsid w:val="008B7713"/>
    <w:rsid w:val="008C0C78"/>
    <w:rsid w:val="008C1459"/>
    <w:rsid w:val="008C1919"/>
    <w:rsid w:val="008C1EF4"/>
    <w:rsid w:val="008C2B23"/>
    <w:rsid w:val="008C38C7"/>
    <w:rsid w:val="008C412D"/>
    <w:rsid w:val="008C4A39"/>
    <w:rsid w:val="008C51A3"/>
    <w:rsid w:val="008C67C8"/>
    <w:rsid w:val="008C75FA"/>
    <w:rsid w:val="008C7990"/>
    <w:rsid w:val="008C7A30"/>
    <w:rsid w:val="008D0190"/>
    <w:rsid w:val="008D1213"/>
    <w:rsid w:val="008D1D9B"/>
    <w:rsid w:val="008D2EA2"/>
    <w:rsid w:val="008D33C0"/>
    <w:rsid w:val="008D45E7"/>
    <w:rsid w:val="008D4832"/>
    <w:rsid w:val="008D4A1D"/>
    <w:rsid w:val="008D50DF"/>
    <w:rsid w:val="008D5588"/>
    <w:rsid w:val="008E00E0"/>
    <w:rsid w:val="008E0C1C"/>
    <w:rsid w:val="008E1977"/>
    <w:rsid w:val="008E1E4C"/>
    <w:rsid w:val="008E2C90"/>
    <w:rsid w:val="008E2E89"/>
    <w:rsid w:val="008E3F16"/>
    <w:rsid w:val="008E4248"/>
    <w:rsid w:val="008E4263"/>
    <w:rsid w:val="008E56C2"/>
    <w:rsid w:val="008E5742"/>
    <w:rsid w:val="008E5F1E"/>
    <w:rsid w:val="008E6A0A"/>
    <w:rsid w:val="008E7263"/>
    <w:rsid w:val="008E76EE"/>
    <w:rsid w:val="008F0A7E"/>
    <w:rsid w:val="008F0C53"/>
    <w:rsid w:val="008F1035"/>
    <w:rsid w:val="008F12F0"/>
    <w:rsid w:val="008F2B3E"/>
    <w:rsid w:val="008F6B1D"/>
    <w:rsid w:val="008F734E"/>
    <w:rsid w:val="008F74B0"/>
    <w:rsid w:val="008F78DD"/>
    <w:rsid w:val="009011C4"/>
    <w:rsid w:val="00901205"/>
    <w:rsid w:val="00901CCF"/>
    <w:rsid w:val="00901F86"/>
    <w:rsid w:val="009021DA"/>
    <w:rsid w:val="0090284C"/>
    <w:rsid w:val="00904600"/>
    <w:rsid w:val="00904935"/>
    <w:rsid w:val="00905206"/>
    <w:rsid w:val="00905742"/>
    <w:rsid w:val="0090616D"/>
    <w:rsid w:val="00906D72"/>
    <w:rsid w:val="009100F6"/>
    <w:rsid w:val="0091060F"/>
    <w:rsid w:val="00911498"/>
    <w:rsid w:val="009119EB"/>
    <w:rsid w:val="00911B6C"/>
    <w:rsid w:val="00911E6E"/>
    <w:rsid w:val="0091220A"/>
    <w:rsid w:val="00912223"/>
    <w:rsid w:val="0091261B"/>
    <w:rsid w:val="009130BE"/>
    <w:rsid w:val="00913B5B"/>
    <w:rsid w:val="00913C2C"/>
    <w:rsid w:val="00913EFE"/>
    <w:rsid w:val="009157E2"/>
    <w:rsid w:val="009168E7"/>
    <w:rsid w:val="009170B1"/>
    <w:rsid w:val="00917732"/>
    <w:rsid w:val="00917E1F"/>
    <w:rsid w:val="00920809"/>
    <w:rsid w:val="0092207D"/>
    <w:rsid w:val="009226BC"/>
    <w:rsid w:val="009237CD"/>
    <w:rsid w:val="00923C3C"/>
    <w:rsid w:val="009249B3"/>
    <w:rsid w:val="00924E9A"/>
    <w:rsid w:val="00925A15"/>
    <w:rsid w:val="00925FEF"/>
    <w:rsid w:val="00926429"/>
    <w:rsid w:val="00927B6E"/>
    <w:rsid w:val="00927CF2"/>
    <w:rsid w:val="00930587"/>
    <w:rsid w:val="009308B4"/>
    <w:rsid w:val="00931313"/>
    <w:rsid w:val="0093233F"/>
    <w:rsid w:val="00932C94"/>
    <w:rsid w:val="0093398F"/>
    <w:rsid w:val="00934388"/>
    <w:rsid w:val="00934BBB"/>
    <w:rsid w:val="00934CC6"/>
    <w:rsid w:val="00934D45"/>
    <w:rsid w:val="00934E64"/>
    <w:rsid w:val="00936577"/>
    <w:rsid w:val="00936A64"/>
    <w:rsid w:val="0093739C"/>
    <w:rsid w:val="0094078A"/>
    <w:rsid w:val="00940922"/>
    <w:rsid w:val="009415FC"/>
    <w:rsid w:val="00941FC3"/>
    <w:rsid w:val="009432B6"/>
    <w:rsid w:val="0094418E"/>
    <w:rsid w:val="00944E34"/>
    <w:rsid w:val="00945FCB"/>
    <w:rsid w:val="00946187"/>
    <w:rsid w:val="009462DB"/>
    <w:rsid w:val="00946757"/>
    <w:rsid w:val="00946AB4"/>
    <w:rsid w:val="009474E1"/>
    <w:rsid w:val="009475B8"/>
    <w:rsid w:val="00950498"/>
    <w:rsid w:val="0095158F"/>
    <w:rsid w:val="009516BB"/>
    <w:rsid w:val="0095221C"/>
    <w:rsid w:val="00953FA9"/>
    <w:rsid w:val="009547AB"/>
    <w:rsid w:val="0095483D"/>
    <w:rsid w:val="00954A5F"/>
    <w:rsid w:val="00955C99"/>
    <w:rsid w:val="00955E65"/>
    <w:rsid w:val="009569ED"/>
    <w:rsid w:val="00956D4C"/>
    <w:rsid w:val="00956F12"/>
    <w:rsid w:val="00957D76"/>
    <w:rsid w:val="00957FAE"/>
    <w:rsid w:val="0096083F"/>
    <w:rsid w:val="00960EC2"/>
    <w:rsid w:val="009611DB"/>
    <w:rsid w:val="00963200"/>
    <w:rsid w:val="00963EEA"/>
    <w:rsid w:val="00963F12"/>
    <w:rsid w:val="00963F60"/>
    <w:rsid w:val="00964993"/>
    <w:rsid w:val="009665BB"/>
    <w:rsid w:val="00966B6E"/>
    <w:rsid w:val="009679D6"/>
    <w:rsid w:val="00970201"/>
    <w:rsid w:val="009708C5"/>
    <w:rsid w:val="009708F6"/>
    <w:rsid w:val="009711D4"/>
    <w:rsid w:val="00971266"/>
    <w:rsid w:val="00973145"/>
    <w:rsid w:val="00973AFC"/>
    <w:rsid w:val="00973DF7"/>
    <w:rsid w:val="00974850"/>
    <w:rsid w:val="00974AEB"/>
    <w:rsid w:val="00975406"/>
    <w:rsid w:val="00976227"/>
    <w:rsid w:val="00977A09"/>
    <w:rsid w:val="00980C4A"/>
    <w:rsid w:val="00980D27"/>
    <w:rsid w:val="00981196"/>
    <w:rsid w:val="00983210"/>
    <w:rsid w:val="0098356C"/>
    <w:rsid w:val="00983887"/>
    <w:rsid w:val="0098444E"/>
    <w:rsid w:val="00985169"/>
    <w:rsid w:val="00986235"/>
    <w:rsid w:val="009867E6"/>
    <w:rsid w:val="0098693C"/>
    <w:rsid w:val="00986D8F"/>
    <w:rsid w:val="00987261"/>
    <w:rsid w:val="009878F3"/>
    <w:rsid w:val="0099052F"/>
    <w:rsid w:val="00990CA7"/>
    <w:rsid w:val="00990E59"/>
    <w:rsid w:val="009914F8"/>
    <w:rsid w:val="0099187A"/>
    <w:rsid w:val="00991FBD"/>
    <w:rsid w:val="0099228E"/>
    <w:rsid w:val="009926CA"/>
    <w:rsid w:val="009926E1"/>
    <w:rsid w:val="00992785"/>
    <w:rsid w:val="00993E22"/>
    <w:rsid w:val="00995E97"/>
    <w:rsid w:val="00996C59"/>
    <w:rsid w:val="00996D6F"/>
    <w:rsid w:val="009971B7"/>
    <w:rsid w:val="00997E3E"/>
    <w:rsid w:val="009A0147"/>
    <w:rsid w:val="009A089E"/>
    <w:rsid w:val="009A15A6"/>
    <w:rsid w:val="009A1BCA"/>
    <w:rsid w:val="009A28B4"/>
    <w:rsid w:val="009A347E"/>
    <w:rsid w:val="009A3F68"/>
    <w:rsid w:val="009A606D"/>
    <w:rsid w:val="009A6B6C"/>
    <w:rsid w:val="009A6EDE"/>
    <w:rsid w:val="009B16C8"/>
    <w:rsid w:val="009B224E"/>
    <w:rsid w:val="009B2B26"/>
    <w:rsid w:val="009B3AAF"/>
    <w:rsid w:val="009B3D24"/>
    <w:rsid w:val="009B4337"/>
    <w:rsid w:val="009B4558"/>
    <w:rsid w:val="009B4921"/>
    <w:rsid w:val="009B5D67"/>
    <w:rsid w:val="009B5DB5"/>
    <w:rsid w:val="009B5F41"/>
    <w:rsid w:val="009B65D0"/>
    <w:rsid w:val="009B6F68"/>
    <w:rsid w:val="009B7737"/>
    <w:rsid w:val="009C098E"/>
    <w:rsid w:val="009C0B79"/>
    <w:rsid w:val="009C0EF6"/>
    <w:rsid w:val="009C11F9"/>
    <w:rsid w:val="009C2B3B"/>
    <w:rsid w:val="009C2BC6"/>
    <w:rsid w:val="009C37CA"/>
    <w:rsid w:val="009C3820"/>
    <w:rsid w:val="009C449A"/>
    <w:rsid w:val="009C467A"/>
    <w:rsid w:val="009C5111"/>
    <w:rsid w:val="009C55C6"/>
    <w:rsid w:val="009C5CA2"/>
    <w:rsid w:val="009C6792"/>
    <w:rsid w:val="009D2628"/>
    <w:rsid w:val="009D2CEB"/>
    <w:rsid w:val="009D2DC4"/>
    <w:rsid w:val="009D4E44"/>
    <w:rsid w:val="009D58CA"/>
    <w:rsid w:val="009D6C64"/>
    <w:rsid w:val="009E0048"/>
    <w:rsid w:val="009E2A92"/>
    <w:rsid w:val="009E307D"/>
    <w:rsid w:val="009E314D"/>
    <w:rsid w:val="009E3509"/>
    <w:rsid w:val="009E39B4"/>
    <w:rsid w:val="009E3FBA"/>
    <w:rsid w:val="009E4BDA"/>
    <w:rsid w:val="009E4C63"/>
    <w:rsid w:val="009E4DEA"/>
    <w:rsid w:val="009E5B72"/>
    <w:rsid w:val="009E658B"/>
    <w:rsid w:val="009E6CFD"/>
    <w:rsid w:val="009F025E"/>
    <w:rsid w:val="009F1F85"/>
    <w:rsid w:val="009F2597"/>
    <w:rsid w:val="009F32B3"/>
    <w:rsid w:val="009F3494"/>
    <w:rsid w:val="009F3D18"/>
    <w:rsid w:val="009F4437"/>
    <w:rsid w:val="009F4A8F"/>
    <w:rsid w:val="009F694D"/>
    <w:rsid w:val="009F6953"/>
    <w:rsid w:val="009F78DF"/>
    <w:rsid w:val="009F7AA0"/>
    <w:rsid w:val="009F7B11"/>
    <w:rsid w:val="00A0168B"/>
    <w:rsid w:val="00A01738"/>
    <w:rsid w:val="00A01CE9"/>
    <w:rsid w:val="00A02131"/>
    <w:rsid w:val="00A02380"/>
    <w:rsid w:val="00A02E1B"/>
    <w:rsid w:val="00A03429"/>
    <w:rsid w:val="00A05004"/>
    <w:rsid w:val="00A05224"/>
    <w:rsid w:val="00A05365"/>
    <w:rsid w:val="00A053D3"/>
    <w:rsid w:val="00A05D2E"/>
    <w:rsid w:val="00A06504"/>
    <w:rsid w:val="00A1038C"/>
    <w:rsid w:val="00A11048"/>
    <w:rsid w:val="00A14475"/>
    <w:rsid w:val="00A159C0"/>
    <w:rsid w:val="00A15DBE"/>
    <w:rsid w:val="00A177DD"/>
    <w:rsid w:val="00A17C80"/>
    <w:rsid w:val="00A200D5"/>
    <w:rsid w:val="00A205C3"/>
    <w:rsid w:val="00A20E7F"/>
    <w:rsid w:val="00A20EA2"/>
    <w:rsid w:val="00A2159B"/>
    <w:rsid w:val="00A2236C"/>
    <w:rsid w:val="00A22589"/>
    <w:rsid w:val="00A2278A"/>
    <w:rsid w:val="00A239BB"/>
    <w:rsid w:val="00A26640"/>
    <w:rsid w:val="00A266A8"/>
    <w:rsid w:val="00A2765A"/>
    <w:rsid w:val="00A27992"/>
    <w:rsid w:val="00A27BD0"/>
    <w:rsid w:val="00A27C72"/>
    <w:rsid w:val="00A27DB6"/>
    <w:rsid w:val="00A301A4"/>
    <w:rsid w:val="00A30A65"/>
    <w:rsid w:val="00A3161C"/>
    <w:rsid w:val="00A31D7A"/>
    <w:rsid w:val="00A325D1"/>
    <w:rsid w:val="00A32AB4"/>
    <w:rsid w:val="00A32FD2"/>
    <w:rsid w:val="00A334CD"/>
    <w:rsid w:val="00A340B7"/>
    <w:rsid w:val="00A34E04"/>
    <w:rsid w:val="00A35DC6"/>
    <w:rsid w:val="00A35E36"/>
    <w:rsid w:val="00A367C1"/>
    <w:rsid w:val="00A36FAA"/>
    <w:rsid w:val="00A370FD"/>
    <w:rsid w:val="00A375C5"/>
    <w:rsid w:val="00A37912"/>
    <w:rsid w:val="00A37DD0"/>
    <w:rsid w:val="00A37DEA"/>
    <w:rsid w:val="00A37E16"/>
    <w:rsid w:val="00A37F2C"/>
    <w:rsid w:val="00A40ABB"/>
    <w:rsid w:val="00A43577"/>
    <w:rsid w:val="00A43E4D"/>
    <w:rsid w:val="00A4421E"/>
    <w:rsid w:val="00A444CF"/>
    <w:rsid w:val="00A4496A"/>
    <w:rsid w:val="00A44AC9"/>
    <w:rsid w:val="00A44B07"/>
    <w:rsid w:val="00A44F4E"/>
    <w:rsid w:val="00A464D8"/>
    <w:rsid w:val="00A46805"/>
    <w:rsid w:val="00A47B36"/>
    <w:rsid w:val="00A513B1"/>
    <w:rsid w:val="00A51996"/>
    <w:rsid w:val="00A51CE8"/>
    <w:rsid w:val="00A51D3C"/>
    <w:rsid w:val="00A5217C"/>
    <w:rsid w:val="00A53E5C"/>
    <w:rsid w:val="00A5416D"/>
    <w:rsid w:val="00A54994"/>
    <w:rsid w:val="00A550D0"/>
    <w:rsid w:val="00A554A4"/>
    <w:rsid w:val="00A554AD"/>
    <w:rsid w:val="00A5584A"/>
    <w:rsid w:val="00A56127"/>
    <w:rsid w:val="00A565A1"/>
    <w:rsid w:val="00A6109E"/>
    <w:rsid w:val="00A63309"/>
    <w:rsid w:val="00A6355D"/>
    <w:rsid w:val="00A64C45"/>
    <w:rsid w:val="00A652C6"/>
    <w:rsid w:val="00A65C85"/>
    <w:rsid w:val="00A66D82"/>
    <w:rsid w:val="00A66DDA"/>
    <w:rsid w:val="00A67868"/>
    <w:rsid w:val="00A67DEB"/>
    <w:rsid w:val="00A70C2F"/>
    <w:rsid w:val="00A726F3"/>
    <w:rsid w:val="00A72D0F"/>
    <w:rsid w:val="00A76A51"/>
    <w:rsid w:val="00A76AD6"/>
    <w:rsid w:val="00A777F7"/>
    <w:rsid w:val="00A777F9"/>
    <w:rsid w:val="00A806CA"/>
    <w:rsid w:val="00A80A38"/>
    <w:rsid w:val="00A80A75"/>
    <w:rsid w:val="00A80FB6"/>
    <w:rsid w:val="00A813B2"/>
    <w:rsid w:val="00A81645"/>
    <w:rsid w:val="00A822BA"/>
    <w:rsid w:val="00A826A0"/>
    <w:rsid w:val="00A83082"/>
    <w:rsid w:val="00A836D9"/>
    <w:rsid w:val="00A84570"/>
    <w:rsid w:val="00A84A73"/>
    <w:rsid w:val="00A84DF7"/>
    <w:rsid w:val="00A850F8"/>
    <w:rsid w:val="00A87564"/>
    <w:rsid w:val="00A903E7"/>
    <w:rsid w:val="00A910F0"/>
    <w:rsid w:val="00A91718"/>
    <w:rsid w:val="00A920C5"/>
    <w:rsid w:val="00A9212F"/>
    <w:rsid w:val="00A92F09"/>
    <w:rsid w:val="00A93B82"/>
    <w:rsid w:val="00A94030"/>
    <w:rsid w:val="00A94AD5"/>
    <w:rsid w:val="00A94AE7"/>
    <w:rsid w:val="00A9598D"/>
    <w:rsid w:val="00A95A57"/>
    <w:rsid w:val="00A96195"/>
    <w:rsid w:val="00A9652E"/>
    <w:rsid w:val="00A9673A"/>
    <w:rsid w:val="00A972BB"/>
    <w:rsid w:val="00A97879"/>
    <w:rsid w:val="00A97EA6"/>
    <w:rsid w:val="00AA12D8"/>
    <w:rsid w:val="00AA1495"/>
    <w:rsid w:val="00AA191B"/>
    <w:rsid w:val="00AA2A46"/>
    <w:rsid w:val="00AA3294"/>
    <w:rsid w:val="00AA42B7"/>
    <w:rsid w:val="00AA4F1A"/>
    <w:rsid w:val="00AA564A"/>
    <w:rsid w:val="00AA5AF8"/>
    <w:rsid w:val="00AA6415"/>
    <w:rsid w:val="00AA648A"/>
    <w:rsid w:val="00AA662B"/>
    <w:rsid w:val="00AA6991"/>
    <w:rsid w:val="00AA6D69"/>
    <w:rsid w:val="00AB058E"/>
    <w:rsid w:val="00AB0AE0"/>
    <w:rsid w:val="00AB0B79"/>
    <w:rsid w:val="00AB1321"/>
    <w:rsid w:val="00AB21C6"/>
    <w:rsid w:val="00AB3B14"/>
    <w:rsid w:val="00AB5964"/>
    <w:rsid w:val="00AB5B99"/>
    <w:rsid w:val="00AB6E26"/>
    <w:rsid w:val="00AB6FCA"/>
    <w:rsid w:val="00AB7D13"/>
    <w:rsid w:val="00AC06CC"/>
    <w:rsid w:val="00AC13DC"/>
    <w:rsid w:val="00AC16B0"/>
    <w:rsid w:val="00AC2C7A"/>
    <w:rsid w:val="00AC37EB"/>
    <w:rsid w:val="00AC3C0E"/>
    <w:rsid w:val="00AC4CCF"/>
    <w:rsid w:val="00AC5332"/>
    <w:rsid w:val="00AC59F6"/>
    <w:rsid w:val="00AC671B"/>
    <w:rsid w:val="00AC6845"/>
    <w:rsid w:val="00AC7823"/>
    <w:rsid w:val="00AD0383"/>
    <w:rsid w:val="00AD16C4"/>
    <w:rsid w:val="00AD2C4E"/>
    <w:rsid w:val="00AD3951"/>
    <w:rsid w:val="00AD3EE1"/>
    <w:rsid w:val="00AD4849"/>
    <w:rsid w:val="00AD4EAF"/>
    <w:rsid w:val="00AD5A82"/>
    <w:rsid w:val="00AD5AF9"/>
    <w:rsid w:val="00AD6444"/>
    <w:rsid w:val="00AD6478"/>
    <w:rsid w:val="00AE026D"/>
    <w:rsid w:val="00AE1040"/>
    <w:rsid w:val="00AE17C0"/>
    <w:rsid w:val="00AE22C6"/>
    <w:rsid w:val="00AE32FB"/>
    <w:rsid w:val="00AE3E64"/>
    <w:rsid w:val="00AE4873"/>
    <w:rsid w:val="00AE7102"/>
    <w:rsid w:val="00AE7151"/>
    <w:rsid w:val="00AE7E74"/>
    <w:rsid w:val="00AF1AA1"/>
    <w:rsid w:val="00AF36F2"/>
    <w:rsid w:val="00AF45EC"/>
    <w:rsid w:val="00AF4CB9"/>
    <w:rsid w:val="00AF58E1"/>
    <w:rsid w:val="00AF61F7"/>
    <w:rsid w:val="00AF6DA4"/>
    <w:rsid w:val="00AF79C5"/>
    <w:rsid w:val="00B0076D"/>
    <w:rsid w:val="00B0080E"/>
    <w:rsid w:val="00B00912"/>
    <w:rsid w:val="00B01E30"/>
    <w:rsid w:val="00B02191"/>
    <w:rsid w:val="00B02B83"/>
    <w:rsid w:val="00B02F2E"/>
    <w:rsid w:val="00B0432B"/>
    <w:rsid w:val="00B0633E"/>
    <w:rsid w:val="00B06FD1"/>
    <w:rsid w:val="00B07BF0"/>
    <w:rsid w:val="00B100A5"/>
    <w:rsid w:val="00B1055F"/>
    <w:rsid w:val="00B10855"/>
    <w:rsid w:val="00B11D58"/>
    <w:rsid w:val="00B11F66"/>
    <w:rsid w:val="00B127BD"/>
    <w:rsid w:val="00B13A34"/>
    <w:rsid w:val="00B13FAF"/>
    <w:rsid w:val="00B14125"/>
    <w:rsid w:val="00B14AD0"/>
    <w:rsid w:val="00B150BB"/>
    <w:rsid w:val="00B15B4C"/>
    <w:rsid w:val="00B163B2"/>
    <w:rsid w:val="00B16AA7"/>
    <w:rsid w:val="00B17BB0"/>
    <w:rsid w:val="00B2092A"/>
    <w:rsid w:val="00B20A0B"/>
    <w:rsid w:val="00B214C8"/>
    <w:rsid w:val="00B22371"/>
    <w:rsid w:val="00B23DA6"/>
    <w:rsid w:val="00B23FF5"/>
    <w:rsid w:val="00B24316"/>
    <w:rsid w:val="00B25435"/>
    <w:rsid w:val="00B25A05"/>
    <w:rsid w:val="00B26705"/>
    <w:rsid w:val="00B26F95"/>
    <w:rsid w:val="00B272C3"/>
    <w:rsid w:val="00B27AE7"/>
    <w:rsid w:val="00B301F1"/>
    <w:rsid w:val="00B30505"/>
    <w:rsid w:val="00B3054A"/>
    <w:rsid w:val="00B31B0B"/>
    <w:rsid w:val="00B32E83"/>
    <w:rsid w:val="00B33274"/>
    <w:rsid w:val="00B338A4"/>
    <w:rsid w:val="00B33FBF"/>
    <w:rsid w:val="00B34C23"/>
    <w:rsid w:val="00B34F51"/>
    <w:rsid w:val="00B35070"/>
    <w:rsid w:val="00B35257"/>
    <w:rsid w:val="00B3562F"/>
    <w:rsid w:val="00B36770"/>
    <w:rsid w:val="00B37BB2"/>
    <w:rsid w:val="00B40C79"/>
    <w:rsid w:val="00B41021"/>
    <w:rsid w:val="00B41255"/>
    <w:rsid w:val="00B41FC1"/>
    <w:rsid w:val="00B42DDE"/>
    <w:rsid w:val="00B4392A"/>
    <w:rsid w:val="00B44321"/>
    <w:rsid w:val="00B449DF"/>
    <w:rsid w:val="00B44B86"/>
    <w:rsid w:val="00B4580A"/>
    <w:rsid w:val="00B466F3"/>
    <w:rsid w:val="00B46785"/>
    <w:rsid w:val="00B46E62"/>
    <w:rsid w:val="00B47260"/>
    <w:rsid w:val="00B47D46"/>
    <w:rsid w:val="00B50D8F"/>
    <w:rsid w:val="00B51015"/>
    <w:rsid w:val="00B51E0F"/>
    <w:rsid w:val="00B52DC9"/>
    <w:rsid w:val="00B5340A"/>
    <w:rsid w:val="00B53782"/>
    <w:rsid w:val="00B53B35"/>
    <w:rsid w:val="00B54525"/>
    <w:rsid w:val="00B54931"/>
    <w:rsid w:val="00B54C28"/>
    <w:rsid w:val="00B54D2C"/>
    <w:rsid w:val="00B5656E"/>
    <w:rsid w:val="00B568DB"/>
    <w:rsid w:val="00B57686"/>
    <w:rsid w:val="00B60402"/>
    <w:rsid w:val="00B60F07"/>
    <w:rsid w:val="00B612EB"/>
    <w:rsid w:val="00B61EE5"/>
    <w:rsid w:val="00B62FBF"/>
    <w:rsid w:val="00B633B5"/>
    <w:rsid w:val="00B64442"/>
    <w:rsid w:val="00B64495"/>
    <w:rsid w:val="00B65B8F"/>
    <w:rsid w:val="00B65D06"/>
    <w:rsid w:val="00B66CE4"/>
    <w:rsid w:val="00B7039E"/>
    <w:rsid w:val="00B71295"/>
    <w:rsid w:val="00B7132D"/>
    <w:rsid w:val="00B7218E"/>
    <w:rsid w:val="00B72203"/>
    <w:rsid w:val="00B72500"/>
    <w:rsid w:val="00B73BC0"/>
    <w:rsid w:val="00B73FA5"/>
    <w:rsid w:val="00B7542A"/>
    <w:rsid w:val="00B7603F"/>
    <w:rsid w:val="00B76582"/>
    <w:rsid w:val="00B76765"/>
    <w:rsid w:val="00B76A08"/>
    <w:rsid w:val="00B76ACD"/>
    <w:rsid w:val="00B77214"/>
    <w:rsid w:val="00B77BEE"/>
    <w:rsid w:val="00B818D2"/>
    <w:rsid w:val="00B823EE"/>
    <w:rsid w:val="00B824C1"/>
    <w:rsid w:val="00B82A2B"/>
    <w:rsid w:val="00B82E51"/>
    <w:rsid w:val="00B83EFE"/>
    <w:rsid w:val="00B84ACD"/>
    <w:rsid w:val="00B8595E"/>
    <w:rsid w:val="00B86257"/>
    <w:rsid w:val="00B86AA9"/>
    <w:rsid w:val="00B87997"/>
    <w:rsid w:val="00B87D6C"/>
    <w:rsid w:val="00B90073"/>
    <w:rsid w:val="00B90A2A"/>
    <w:rsid w:val="00B91195"/>
    <w:rsid w:val="00B914C7"/>
    <w:rsid w:val="00B915E2"/>
    <w:rsid w:val="00B9163D"/>
    <w:rsid w:val="00B91EC6"/>
    <w:rsid w:val="00B91EF2"/>
    <w:rsid w:val="00B923C0"/>
    <w:rsid w:val="00B93E8D"/>
    <w:rsid w:val="00B9401E"/>
    <w:rsid w:val="00B94952"/>
    <w:rsid w:val="00B94F1B"/>
    <w:rsid w:val="00B958CA"/>
    <w:rsid w:val="00B964EE"/>
    <w:rsid w:val="00B978FE"/>
    <w:rsid w:val="00B97978"/>
    <w:rsid w:val="00BA0979"/>
    <w:rsid w:val="00BA3267"/>
    <w:rsid w:val="00BA3574"/>
    <w:rsid w:val="00BA4B74"/>
    <w:rsid w:val="00BA52F6"/>
    <w:rsid w:val="00BA79BA"/>
    <w:rsid w:val="00BA7DD9"/>
    <w:rsid w:val="00BB0599"/>
    <w:rsid w:val="00BB0C19"/>
    <w:rsid w:val="00BB1334"/>
    <w:rsid w:val="00BB34DB"/>
    <w:rsid w:val="00BB3C68"/>
    <w:rsid w:val="00BB4002"/>
    <w:rsid w:val="00BB4173"/>
    <w:rsid w:val="00BB5300"/>
    <w:rsid w:val="00BB6505"/>
    <w:rsid w:val="00BB7ED4"/>
    <w:rsid w:val="00BC0C92"/>
    <w:rsid w:val="00BC11B4"/>
    <w:rsid w:val="00BC1ACA"/>
    <w:rsid w:val="00BC1BD9"/>
    <w:rsid w:val="00BC29FD"/>
    <w:rsid w:val="00BC2BAC"/>
    <w:rsid w:val="00BC2DB0"/>
    <w:rsid w:val="00BC3633"/>
    <w:rsid w:val="00BC3CF0"/>
    <w:rsid w:val="00BC4B83"/>
    <w:rsid w:val="00BC4FA2"/>
    <w:rsid w:val="00BC634E"/>
    <w:rsid w:val="00BC640C"/>
    <w:rsid w:val="00BC6891"/>
    <w:rsid w:val="00BC7086"/>
    <w:rsid w:val="00BC7392"/>
    <w:rsid w:val="00BC7541"/>
    <w:rsid w:val="00BD00E3"/>
    <w:rsid w:val="00BD026F"/>
    <w:rsid w:val="00BD031E"/>
    <w:rsid w:val="00BD037A"/>
    <w:rsid w:val="00BD13B1"/>
    <w:rsid w:val="00BD14F3"/>
    <w:rsid w:val="00BD1A6E"/>
    <w:rsid w:val="00BD1E47"/>
    <w:rsid w:val="00BD2EDD"/>
    <w:rsid w:val="00BD3358"/>
    <w:rsid w:val="00BD35CE"/>
    <w:rsid w:val="00BD4080"/>
    <w:rsid w:val="00BD5292"/>
    <w:rsid w:val="00BD5BAC"/>
    <w:rsid w:val="00BD604E"/>
    <w:rsid w:val="00BD651C"/>
    <w:rsid w:val="00BD66C8"/>
    <w:rsid w:val="00BD7B7B"/>
    <w:rsid w:val="00BE0526"/>
    <w:rsid w:val="00BE0C92"/>
    <w:rsid w:val="00BE0DA7"/>
    <w:rsid w:val="00BE14AC"/>
    <w:rsid w:val="00BE3A60"/>
    <w:rsid w:val="00BE3F73"/>
    <w:rsid w:val="00BE5845"/>
    <w:rsid w:val="00BE5AB2"/>
    <w:rsid w:val="00BE62E3"/>
    <w:rsid w:val="00BE64AB"/>
    <w:rsid w:val="00BF04A3"/>
    <w:rsid w:val="00BF0A09"/>
    <w:rsid w:val="00BF109D"/>
    <w:rsid w:val="00BF2187"/>
    <w:rsid w:val="00BF384A"/>
    <w:rsid w:val="00BF5469"/>
    <w:rsid w:val="00BF5505"/>
    <w:rsid w:val="00BF5A42"/>
    <w:rsid w:val="00BF5D0E"/>
    <w:rsid w:val="00BF64C8"/>
    <w:rsid w:val="00C02EEF"/>
    <w:rsid w:val="00C0332B"/>
    <w:rsid w:val="00C036B9"/>
    <w:rsid w:val="00C04FBF"/>
    <w:rsid w:val="00C04FD0"/>
    <w:rsid w:val="00C0681A"/>
    <w:rsid w:val="00C06CAE"/>
    <w:rsid w:val="00C1096B"/>
    <w:rsid w:val="00C12C65"/>
    <w:rsid w:val="00C137E6"/>
    <w:rsid w:val="00C13AA0"/>
    <w:rsid w:val="00C13BC7"/>
    <w:rsid w:val="00C13C07"/>
    <w:rsid w:val="00C148BF"/>
    <w:rsid w:val="00C14DAA"/>
    <w:rsid w:val="00C15242"/>
    <w:rsid w:val="00C154CE"/>
    <w:rsid w:val="00C15E4E"/>
    <w:rsid w:val="00C164DC"/>
    <w:rsid w:val="00C1765D"/>
    <w:rsid w:val="00C17AD7"/>
    <w:rsid w:val="00C2324B"/>
    <w:rsid w:val="00C236B8"/>
    <w:rsid w:val="00C23BA5"/>
    <w:rsid w:val="00C23E94"/>
    <w:rsid w:val="00C23F2C"/>
    <w:rsid w:val="00C2591E"/>
    <w:rsid w:val="00C25DDC"/>
    <w:rsid w:val="00C25E1F"/>
    <w:rsid w:val="00C2619E"/>
    <w:rsid w:val="00C26283"/>
    <w:rsid w:val="00C27073"/>
    <w:rsid w:val="00C305F7"/>
    <w:rsid w:val="00C30667"/>
    <w:rsid w:val="00C31904"/>
    <w:rsid w:val="00C32098"/>
    <w:rsid w:val="00C320ED"/>
    <w:rsid w:val="00C32C8B"/>
    <w:rsid w:val="00C33B72"/>
    <w:rsid w:val="00C34AA0"/>
    <w:rsid w:val="00C368E6"/>
    <w:rsid w:val="00C37036"/>
    <w:rsid w:val="00C3716D"/>
    <w:rsid w:val="00C405BF"/>
    <w:rsid w:val="00C4174E"/>
    <w:rsid w:val="00C42389"/>
    <w:rsid w:val="00C433B6"/>
    <w:rsid w:val="00C435D3"/>
    <w:rsid w:val="00C43A02"/>
    <w:rsid w:val="00C43C82"/>
    <w:rsid w:val="00C45714"/>
    <w:rsid w:val="00C4590C"/>
    <w:rsid w:val="00C45EA3"/>
    <w:rsid w:val="00C465D8"/>
    <w:rsid w:val="00C46BE8"/>
    <w:rsid w:val="00C46EBC"/>
    <w:rsid w:val="00C46FAC"/>
    <w:rsid w:val="00C4721D"/>
    <w:rsid w:val="00C51060"/>
    <w:rsid w:val="00C510AF"/>
    <w:rsid w:val="00C51465"/>
    <w:rsid w:val="00C5334F"/>
    <w:rsid w:val="00C54461"/>
    <w:rsid w:val="00C55784"/>
    <w:rsid w:val="00C56F19"/>
    <w:rsid w:val="00C57B8C"/>
    <w:rsid w:val="00C57E67"/>
    <w:rsid w:val="00C613F3"/>
    <w:rsid w:val="00C61A38"/>
    <w:rsid w:val="00C62F2D"/>
    <w:rsid w:val="00C63634"/>
    <w:rsid w:val="00C63AB4"/>
    <w:rsid w:val="00C653C1"/>
    <w:rsid w:val="00C66AD0"/>
    <w:rsid w:val="00C6728A"/>
    <w:rsid w:val="00C67829"/>
    <w:rsid w:val="00C67DE1"/>
    <w:rsid w:val="00C67DF9"/>
    <w:rsid w:val="00C70919"/>
    <w:rsid w:val="00C72309"/>
    <w:rsid w:val="00C72D52"/>
    <w:rsid w:val="00C732DD"/>
    <w:rsid w:val="00C73C8D"/>
    <w:rsid w:val="00C73EC0"/>
    <w:rsid w:val="00C74C45"/>
    <w:rsid w:val="00C773AA"/>
    <w:rsid w:val="00C80186"/>
    <w:rsid w:val="00C80296"/>
    <w:rsid w:val="00C80665"/>
    <w:rsid w:val="00C80A1B"/>
    <w:rsid w:val="00C80A4C"/>
    <w:rsid w:val="00C81358"/>
    <w:rsid w:val="00C81446"/>
    <w:rsid w:val="00C832D0"/>
    <w:rsid w:val="00C844C6"/>
    <w:rsid w:val="00C84C24"/>
    <w:rsid w:val="00C84EB4"/>
    <w:rsid w:val="00C859A0"/>
    <w:rsid w:val="00C86810"/>
    <w:rsid w:val="00C870AE"/>
    <w:rsid w:val="00C90308"/>
    <w:rsid w:val="00C924E1"/>
    <w:rsid w:val="00C93E55"/>
    <w:rsid w:val="00C93FF4"/>
    <w:rsid w:val="00C94D81"/>
    <w:rsid w:val="00C95194"/>
    <w:rsid w:val="00C96B11"/>
    <w:rsid w:val="00C96D1C"/>
    <w:rsid w:val="00C97748"/>
    <w:rsid w:val="00CA0546"/>
    <w:rsid w:val="00CA1301"/>
    <w:rsid w:val="00CA145A"/>
    <w:rsid w:val="00CA1534"/>
    <w:rsid w:val="00CA1BE3"/>
    <w:rsid w:val="00CA2ECC"/>
    <w:rsid w:val="00CA2ED9"/>
    <w:rsid w:val="00CA3029"/>
    <w:rsid w:val="00CA3A88"/>
    <w:rsid w:val="00CA520D"/>
    <w:rsid w:val="00CA66DC"/>
    <w:rsid w:val="00CA67AD"/>
    <w:rsid w:val="00CA726C"/>
    <w:rsid w:val="00CB0052"/>
    <w:rsid w:val="00CB04BB"/>
    <w:rsid w:val="00CB05D3"/>
    <w:rsid w:val="00CB09E7"/>
    <w:rsid w:val="00CB1EED"/>
    <w:rsid w:val="00CB3040"/>
    <w:rsid w:val="00CB3299"/>
    <w:rsid w:val="00CB3C07"/>
    <w:rsid w:val="00CB3D49"/>
    <w:rsid w:val="00CB65AC"/>
    <w:rsid w:val="00CB674B"/>
    <w:rsid w:val="00CB6DC0"/>
    <w:rsid w:val="00CB6FB2"/>
    <w:rsid w:val="00CB7355"/>
    <w:rsid w:val="00CB7458"/>
    <w:rsid w:val="00CB7631"/>
    <w:rsid w:val="00CB78E3"/>
    <w:rsid w:val="00CC035B"/>
    <w:rsid w:val="00CC0BDE"/>
    <w:rsid w:val="00CC0FD4"/>
    <w:rsid w:val="00CC1F5E"/>
    <w:rsid w:val="00CC22DC"/>
    <w:rsid w:val="00CC2D38"/>
    <w:rsid w:val="00CC4BCD"/>
    <w:rsid w:val="00CC4CF8"/>
    <w:rsid w:val="00CC5D45"/>
    <w:rsid w:val="00CC5EB8"/>
    <w:rsid w:val="00CC62DC"/>
    <w:rsid w:val="00CC66A6"/>
    <w:rsid w:val="00CC693E"/>
    <w:rsid w:val="00CC6B05"/>
    <w:rsid w:val="00CC724D"/>
    <w:rsid w:val="00CD0E42"/>
    <w:rsid w:val="00CD1440"/>
    <w:rsid w:val="00CD164A"/>
    <w:rsid w:val="00CD1BE2"/>
    <w:rsid w:val="00CD2354"/>
    <w:rsid w:val="00CD2773"/>
    <w:rsid w:val="00CD3AA5"/>
    <w:rsid w:val="00CD6B01"/>
    <w:rsid w:val="00CD72F3"/>
    <w:rsid w:val="00CD7630"/>
    <w:rsid w:val="00CD79A9"/>
    <w:rsid w:val="00CE0198"/>
    <w:rsid w:val="00CE06B8"/>
    <w:rsid w:val="00CE1474"/>
    <w:rsid w:val="00CE2D7B"/>
    <w:rsid w:val="00CE472B"/>
    <w:rsid w:val="00CE4BB6"/>
    <w:rsid w:val="00CE4DF5"/>
    <w:rsid w:val="00CE6AED"/>
    <w:rsid w:val="00CE755F"/>
    <w:rsid w:val="00CE7FC7"/>
    <w:rsid w:val="00CF0295"/>
    <w:rsid w:val="00CF307A"/>
    <w:rsid w:val="00CF3442"/>
    <w:rsid w:val="00CF3B9F"/>
    <w:rsid w:val="00CF3BB5"/>
    <w:rsid w:val="00CF3BC5"/>
    <w:rsid w:val="00CF43D1"/>
    <w:rsid w:val="00CF43EE"/>
    <w:rsid w:val="00CF66A8"/>
    <w:rsid w:val="00CF6985"/>
    <w:rsid w:val="00CF74DD"/>
    <w:rsid w:val="00D0378A"/>
    <w:rsid w:val="00D03C30"/>
    <w:rsid w:val="00D03D71"/>
    <w:rsid w:val="00D0420F"/>
    <w:rsid w:val="00D04471"/>
    <w:rsid w:val="00D04704"/>
    <w:rsid w:val="00D048D8"/>
    <w:rsid w:val="00D04922"/>
    <w:rsid w:val="00D052EE"/>
    <w:rsid w:val="00D05ED1"/>
    <w:rsid w:val="00D06121"/>
    <w:rsid w:val="00D07C18"/>
    <w:rsid w:val="00D10131"/>
    <w:rsid w:val="00D104BC"/>
    <w:rsid w:val="00D10BF2"/>
    <w:rsid w:val="00D113AA"/>
    <w:rsid w:val="00D11580"/>
    <w:rsid w:val="00D11ADD"/>
    <w:rsid w:val="00D11D2E"/>
    <w:rsid w:val="00D12199"/>
    <w:rsid w:val="00D12420"/>
    <w:rsid w:val="00D12879"/>
    <w:rsid w:val="00D1338C"/>
    <w:rsid w:val="00D137C3"/>
    <w:rsid w:val="00D13F36"/>
    <w:rsid w:val="00D154C2"/>
    <w:rsid w:val="00D15D67"/>
    <w:rsid w:val="00D161F7"/>
    <w:rsid w:val="00D16A77"/>
    <w:rsid w:val="00D16FF8"/>
    <w:rsid w:val="00D22698"/>
    <w:rsid w:val="00D2276A"/>
    <w:rsid w:val="00D22A3B"/>
    <w:rsid w:val="00D23057"/>
    <w:rsid w:val="00D23460"/>
    <w:rsid w:val="00D236CB"/>
    <w:rsid w:val="00D244AA"/>
    <w:rsid w:val="00D256CC"/>
    <w:rsid w:val="00D274C0"/>
    <w:rsid w:val="00D279A7"/>
    <w:rsid w:val="00D27AB6"/>
    <w:rsid w:val="00D27E5D"/>
    <w:rsid w:val="00D27F99"/>
    <w:rsid w:val="00D31341"/>
    <w:rsid w:val="00D31B65"/>
    <w:rsid w:val="00D32A5C"/>
    <w:rsid w:val="00D32E74"/>
    <w:rsid w:val="00D336EB"/>
    <w:rsid w:val="00D33ECC"/>
    <w:rsid w:val="00D34AAE"/>
    <w:rsid w:val="00D34F18"/>
    <w:rsid w:val="00D36367"/>
    <w:rsid w:val="00D368A3"/>
    <w:rsid w:val="00D36D64"/>
    <w:rsid w:val="00D36FC2"/>
    <w:rsid w:val="00D3726C"/>
    <w:rsid w:val="00D37C41"/>
    <w:rsid w:val="00D412AA"/>
    <w:rsid w:val="00D41760"/>
    <w:rsid w:val="00D426A9"/>
    <w:rsid w:val="00D43227"/>
    <w:rsid w:val="00D43249"/>
    <w:rsid w:val="00D43525"/>
    <w:rsid w:val="00D44378"/>
    <w:rsid w:val="00D443EF"/>
    <w:rsid w:val="00D44FA7"/>
    <w:rsid w:val="00D468E0"/>
    <w:rsid w:val="00D46F60"/>
    <w:rsid w:val="00D471A4"/>
    <w:rsid w:val="00D471B6"/>
    <w:rsid w:val="00D47E0A"/>
    <w:rsid w:val="00D505A6"/>
    <w:rsid w:val="00D51915"/>
    <w:rsid w:val="00D51CBD"/>
    <w:rsid w:val="00D52A5E"/>
    <w:rsid w:val="00D530CD"/>
    <w:rsid w:val="00D5412F"/>
    <w:rsid w:val="00D54618"/>
    <w:rsid w:val="00D54B63"/>
    <w:rsid w:val="00D54D6D"/>
    <w:rsid w:val="00D54DC2"/>
    <w:rsid w:val="00D55301"/>
    <w:rsid w:val="00D568CE"/>
    <w:rsid w:val="00D60EBF"/>
    <w:rsid w:val="00D62B17"/>
    <w:rsid w:val="00D62BD9"/>
    <w:rsid w:val="00D62C8B"/>
    <w:rsid w:val="00D652A8"/>
    <w:rsid w:val="00D658AF"/>
    <w:rsid w:val="00D65954"/>
    <w:rsid w:val="00D661D4"/>
    <w:rsid w:val="00D67222"/>
    <w:rsid w:val="00D67CF4"/>
    <w:rsid w:val="00D71884"/>
    <w:rsid w:val="00D71CD8"/>
    <w:rsid w:val="00D72153"/>
    <w:rsid w:val="00D73B6E"/>
    <w:rsid w:val="00D74AB1"/>
    <w:rsid w:val="00D74F1A"/>
    <w:rsid w:val="00D75040"/>
    <w:rsid w:val="00D75942"/>
    <w:rsid w:val="00D75C8E"/>
    <w:rsid w:val="00D7638E"/>
    <w:rsid w:val="00D76BDD"/>
    <w:rsid w:val="00D8058B"/>
    <w:rsid w:val="00D80BEF"/>
    <w:rsid w:val="00D81479"/>
    <w:rsid w:val="00D8164B"/>
    <w:rsid w:val="00D82C77"/>
    <w:rsid w:val="00D82D0B"/>
    <w:rsid w:val="00D830E2"/>
    <w:rsid w:val="00D8310C"/>
    <w:rsid w:val="00D840E5"/>
    <w:rsid w:val="00D8521B"/>
    <w:rsid w:val="00D8585F"/>
    <w:rsid w:val="00D85D6C"/>
    <w:rsid w:val="00D86370"/>
    <w:rsid w:val="00D863FB"/>
    <w:rsid w:val="00D879FC"/>
    <w:rsid w:val="00D906A7"/>
    <w:rsid w:val="00D90C24"/>
    <w:rsid w:val="00D929A1"/>
    <w:rsid w:val="00D939AB"/>
    <w:rsid w:val="00D944F0"/>
    <w:rsid w:val="00D94502"/>
    <w:rsid w:val="00D951BD"/>
    <w:rsid w:val="00D96305"/>
    <w:rsid w:val="00D96D2E"/>
    <w:rsid w:val="00D97A71"/>
    <w:rsid w:val="00DA0EC7"/>
    <w:rsid w:val="00DA112E"/>
    <w:rsid w:val="00DA1735"/>
    <w:rsid w:val="00DA1F80"/>
    <w:rsid w:val="00DA27A3"/>
    <w:rsid w:val="00DA2EA3"/>
    <w:rsid w:val="00DA2F74"/>
    <w:rsid w:val="00DA362A"/>
    <w:rsid w:val="00DA36A4"/>
    <w:rsid w:val="00DA3CCD"/>
    <w:rsid w:val="00DA3F35"/>
    <w:rsid w:val="00DA3F7E"/>
    <w:rsid w:val="00DA463C"/>
    <w:rsid w:val="00DA5409"/>
    <w:rsid w:val="00DA59CD"/>
    <w:rsid w:val="00DA5C19"/>
    <w:rsid w:val="00DA5F29"/>
    <w:rsid w:val="00DA61F9"/>
    <w:rsid w:val="00DA7AA5"/>
    <w:rsid w:val="00DB0313"/>
    <w:rsid w:val="00DB04BB"/>
    <w:rsid w:val="00DB1129"/>
    <w:rsid w:val="00DB186F"/>
    <w:rsid w:val="00DB1D38"/>
    <w:rsid w:val="00DB1E46"/>
    <w:rsid w:val="00DB2371"/>
    <w:rsid w:val="00DB3235"/>
    <w:rsid w:val="00DB41FF"/>
    <w:rsid w:val="00DB42D0"/>
    <w:rsid w:val="00DB5FF4"/>
    <w:rsid w:val="00DB70B9"/>
    <w:rsid w:val="00DC07D7"/>
    <w:rsid w:val="00DC1040"/>
    <w:rsid w:val="00DC1784"/>
    <w:rsid w:val="00DC1C8E"/>
    <w:rsid w:val="00DC34D7"/>
    <w:rsid w:val="00DC4CF8"/>
    <w:rsid w:val="00DC5218"/>
    <w:rsid w:val="00DC526F"/>
    <w:rsid w:val="00DC5706"/>
    <w:rsid w:val="00DC70D5"/>
    <w:rsid w:val="00DC7243"/>
    <w:rsid w:val="00DC7F9F"/>
    <w:rsid w:val="00DD05A9"/>
    <w:rsid w:val="00DD0875"/>
    <w:rsid w:val="00DD1252"/>
    <w:rsid w:val="00DD1540"/>
    <w:rsid w:val="00DD1716"/>
    <w:rsid w:val="00DD194E"/>
    <w:rsid w:val="00DD4785"/>
    <w:rsid w:val="00DD4B31"/>
    <w:rsid w:val="00DD4EB3"/>
    <w:rsid w:val="00DD5C7E"/>
    <w:rsid w:val="00DD610F"/>
    <w:rsid w:val="00DD6749"/>
    <w:rsid w:val="00DD6AB5"/>
    <w:rsid w:val="00DD6B04"/>
    <w:rsid w:val="00DD6D3C"/>
    <w:rsid w:val="00DD722E"/>
    <w:rsid w:val="00DE10A2"/>
    <w:rsid w:val="00DE2139"/>
    <w:rsid w:val="00DE27F9"/>
    <w:rsid w:val="00DE37F8"/>
    <w:rsid w:val="00DE5A61"/>
    <w:rsid w:val="00DE6F7A"/>
    <w:rsid w:val="00DF12CA"/>
    <w:rsid w:val="00DF2085"/>
    <w:rsid w:val="00DF220F"/>
    <w:rsid w:val="00DF278A"/>
    <w:rsid w:val="00DF2E38"/>
    <w:rsid w:val="00DF3971"/>
    <w:rsid w:val="00DF3D58"/>
    <w:rsid w:val="00DF3EC6"/>
    <w:rsid w:val="00DF403C"/>
    <w:rsid w:val="00DF440E"/>
    <w:rsid w:val="00DF4502"/>
    <w:rsid w:val="00DF491D"/>
    <w:rsid w:val="00DF4A21"/>
    <w:rsid w:val="00DF4E86"/>
    <w:rsid w:val="00DF54F8"/>
    <w:rsid w:val="00DF6233"/>
    <w:rsid w:val="00DF66CB"/>
    <w:rsid w:val="00DF733F"/>
    <w:rsid w:val="00DF73BA"/>
    <w:rsid w:val="00E00754"/>
    <w:rsid w:val="00E019CC"/>
    <w:rsid w:val="00E01E97"/>
    <w:rsid w:val="00E01F4A"/>
    <w:rsid w:val="00E02EDB"/>
    <w:rsid w:val="00E0405A"/>
    <w:rsid w:val="00E0430E"/>
    <w:rsid w:val="00E0478F"/>
    <w:rsid w:val="00E0487D"/>
    <w:rsid w:val="00E054A4"/>
    <w:rsid w:val="00E05B9F"/>
    <w:rsid w:val="00E06D32"/>
    <w:rsid w:val="00E07CDE"/>
    <w:rsid w:val="00E12852"/>
    <w:rsid w:val="00E129B7"/>
    <w:rsid w:val="00E12D7E"/>
    <w:rsid w:val="00E13E1D"/>
    <w:rsid w:val="00E14125"/>
    <w:rsid w:val="00E14B43"/>
    <w:rsid w:val="00E156D8"/>
    <w:rsid w:val="00E15722"/>
    <w:rsid w:val="00E16D16"/>
    <w:rsid w:val="00E1790A"/>
    <w:rsid w:val="00E17EBB"/>
    <w:rsid w:val="00E211BC"/>
    <w:rsid w:val="00E2146C"/>
    <w:rsid w:val="00E21CDB"/>
    <w:rsid w:val="00E2275C"/>
    <w:rsid w:val="00E2275E"/>
    <w:rsid w:val="00E2280C"/>
    <w:rsid w:val="00E23012"/>
    <w:rsid w:val="00E233F4"/>
    <w:rsid w:val="00E23950"/>
    <w:rsid w:val="00E24151"/>
    <w:rsid w:val="00E26C90"/>
    <w:rsid w:val="00E27255"/>
    <w:rsid w:val="00E27B7F"/>
    <w:rsid w:val="00E30594"/>
    <w:rsid w:val="00E3069A"/>
    <w:rsid w:val="00E34013"/>
    <w:rsid w:val="00E34D83"/>
    <w:rsid w:val="00E36C23"/>
    <w:rsid w:val="00E37E99"/>
    <w:rsid w:val="00E40BBD"/>
    <w:rsid w:val="00E412B3"/>
    <w:rsid w:val="00E41938"/>
    <w:rsid w:val="00E41E2C"/>
    <w:rsid w:val="00E41F0A"/>
    <w:rsid w:val="00E421DE"/>
    <w:rsid w:val="00E42FE0"/>
    <w:rsid w:val="00E43430"/>
    <w:rsid w:val="00E4450B"/>
    <w:rsid w:val="00E455A0"/>
    <w:rsid w:val="00E45634"/>
    <w:rsid w:val="00E45710"/>
    <w:rsid w:val="00E46E07"/>
    <w:rsid w:val="00E5049F"/>
    <w:rsid w:val="00E525DA"/>
    <w:rsid w:val="00E5471F"/>
    <w:rsid w:val="00E54D75"/>
    <w:rsid w:val="00E54F6F"/>
    <w:rsid w:val="00E56013"/>
    <w:rsid w:val="00E56188"/>
    <w:rsid w:val="00E5733F"/>
    <w:rsid w:val="00E60339"/>
    <w:rsid w:val="00E60467"/>
    <w:rsid w:val="00E60512"/>
    <w:rsid w:val="00E609C3"/>
    <w:rsid w:val="00E60B3E"/>
    <w:rsid w:val="00E612E8"/>
    <w:rsid w:val="00E61C09"/>
    <w:rsid w:val="00E61D7D"/>
    <w:rsid w:val="00E62EEF"/>
    <w:rsid w:val="00E633E9"/>
    <w:rsid w:val="00E646A1"/>
    <w:rsid w:val="00E65029"/>
    <w:rsid w:val="00E65E0D"/>
    <w:rsid w:val="00E65F0C"/>
    <w:rsid w:val="00E66209"/>
    <w:rsid w:val="00E66ACD"/>
    <w:rsid w:val="00E66E2D"/>
    <w:rsid w:val="00E703D3"/>
    <w:rsid w:val="00E704DA"/>
    <w:rsid w:val="00E70BA3"/>
    <w:rsid w:val="00E70BD5"/>
    <w:rsid w:val="00E714F2"/>
    <w:rsid w:val="00E72455"/>
    <w:rsid w:val="00E728E1"/>
    <w:rsid w:val="00E728E2"/>
    <w:rsid w:val="00E7309C"/>
    <w:rsid w:val="00E730B2"/>
    <w:rsid w:val="00E7353D"/>
    <w:rsid w:val="00E73622"/>
    <w:rsid w:val="00E74679"/>
    <w:rsid w:val="00E766AA"/>
    <w:rsid w:val="00E769E3"/>
    <w:rsid w:val="00E7772D"/>
    <w:rsid w:val="00E80F40"/>
    <w:rsid w:val="00E812F3"/>
    <w:rsid w:val="00E813EC"/>
    <w:rsid w:val="00E813F7"/>
    <w:rsid w:val="00E827BC"/>
    <w:rsid w:val="00E84A03"/>
    <w:rsid w:val="00E85A1E"/>
    <w:rsid w:val="00E86823"/>
    <w:rsid w:val="00E86F7A"/>
    <w:rsid w:val="00E900F8"/>
    <w:rsid w:val="00E90271"/>
    <w:rsid w:val="00E907CA"/>
    <w:rsid w:val="00E90E3A"/>
    <w:rsid w:val="00E9102E"/>
    <w:rsid w:val="00E912AC"/>
    <w:rsid w:val="00E9130E"/>
    <w:rsid w:val="00E9147B"/>
    <w:rsid w:val="00E916E6"/>
    <w:rsid w:val="00E91BD6"/>
    <w:rsid w:val="00E938DC"/>
    <w:rsid w:val="00E9414F"/>
    <w:rsid w:val="00E94E22"/>
    <w:rsid w:val="00E95F2C"/>
    <w:rsid w:val="00E95F51"/>
    <w:rsid w:val="00E979A0"/>
    <w:rsid w:val="00EA0346"/>
    <w:rsid w:val="00EA08C0"/>
    <w:rsid w:val="00EA1062"/>
    <w:rsid w:val="00EA11A6"/>
    <w:rsid w:val="00EA12FB"/>
    <w:rsid w:val="00EA170A"/>
    <w:rsid w:val="00EA2A57"/>
    <w:rsid w:val="00EA32A1"/>
    <w:rsid w:val="00EA3D7D"/>
    <w:rsid w:val="00EA43DC"/>
    <w:rsid w:val="00EA5BC3"/>
    <w:rsid w:val="00EA6044"/>
    <w:rsid w:val="00EA6480"/>
    <w:rsid w:val="00EA68BA"/>
    <w:rsid w:val="00EB0797"/>
    <w:rsid w:val="00EB0E85"/>
    <w:rsid w:val="00EB13C7"/>
    <w:rsid w:val="00EB4482"/>
    <w:rsid w:val="00EB5753"/>
    <w:rsid w:val="00EB57D7"/>
    <w:rsid w:val="00EB62FB"/>
    <w:rsid w:val="00EB78EF"/>
    <w:rsid w:val="00EB7A1B"/>
    <w:rsid w:val="00EC00DD"/>
    <w:rsid w:val="00EC1039"/>
    <w:rsid w:val="00EC213D"/>
    <w:rsid w:val="00EC240C"/>
    <w:rsid w:val="00EC2EEA"/>
    <w:rsid w:val="00EC440D"/>
    <w:rsid w:val="00EC47ED"/>
    <w:rsid w:val="00EC4C53"/>
    <w:rsid w:val="00EC52BF"/>
    <w:rsid w:val="00EC551E"/>
    <w:rsid w:val="00EC56E6"/>
    <w:rsid w:val="00EC5EC7"/>
    <w:rsid w:val="00EC6259"/>
    <w:rsid w:val="00EC63AF"/>
    <w:rsid w:val="00EC66F8"/>
    <w:rsid w:val="00EC76C9"/>
    <w:rsid w:val="00EC76E1"/>
    <w:rsid w:val="00ED0882"/>
    <w:rsid w:val="00ED0A31"/>
    <w:rsid w:val="00ED14FD"/>
    <w:rsid w:val="00ED20D0"/>
    <w:rsid w:val="00ED24D7"/>
    <w:rsid w:val="00ED2E4E"/>
    <w:rsid w:val="00ED3924"/>
    <w:rsid w:val="00ED3B63"/>
    <w:rsid w:val="00ED3EA1"/>
    <w:rsid w:val="00ED424B"/>
    <w:rsid w:val="00ED5FE3"/>
    <w:rsid w:val="00ED6318"/>
    <w:rsid w:val="00ED65A6"/>
    <w:rsid w:val="00ED6AB7"/>
    <w:rsid w:val="00ED72DF"/>
    <w:rsid w:val="00EE0282"/>
    <w:rsid w:val="00EE1257"/>
    <w:rsid w:val="00EE387C"/>
    <w:rsid w:val="00EE4813"/>
    <w:rsid w:val="00EE48EB"/>
    <w:rsid w:val="00EE5831"/>
    <w:rsid w:val="00EE5DA8"/>
    <w:rsid w:val="00EE7409"/>
    <w:rsid w:val="00EF05FE"/>
    <w:rsid w:val="00EF074E"/>
    <w:rsid w:val="00EF2F4D"/>
    <w:rsid w:val="00EF34AE"/>
    <w:rsid w:val="00EF3B42"/>
    <w:rsid w:val="00EF3ECC"/>
    <w:rsid w:val="00EF424F"/>
    <w:rsid w:val="00EF6647"/>
    <w:rsid w:val="00EF6C30"/>
    <w:rsid w:val="00EF6E6B"/>
    <w:rsid w:val="00EF7079"/>
    <w:rsid w:val="00EF7109"/>
    <w:rsid w:val="00EF7D19"/>
    <w:rsid w:val="00F00BBC"/>
    <w:rsid w:val="00F01840"/>
    <w:rsid w:val="00F0217D"/>
    <w:rsid w:val="00F0361F"/>
    <w:rsid w:val="00F03B62"/>
    <w:rsid w:val="00F0445B"/>
    <w:rsid w:val="00F04F24"/>
    <w:rsid w:val="00F055B9"/>
    <w:rsid w:val="00F059EE"/>
    <w:rsid w:val="00F07ACB"/>
    <w:rsid w:val="00F11366"/>
    <w:rsid w:val="00F114FD"/>
    <w:rsid w:val="00F11908"/>
    <w:rsid w:val="00F11FA1"/>
    <w:rsid w:val="00F12642"/>
    <w:rsid w:val="00F126A9"/>
    <w:rsid w:val="00F12873"/>
    <w:rsid w:val="00F1328D"/>
    <w:rsid w:val="00F14850"/>
    <w:rsid w:val="00F1586A"/>
    <w:rsid w:val="00F159ED"/>
    <w:rsid w:val="00F15C76"/>
    <w:rsid w:val="00F161DE"/>
    <w:rsid w:val="00F16422"/>
    <w:rsid w:val="00F20A3C"/>
    <w:rsid w:val="00F2185F"/>
    <w:rsid w:val="00F2211F"/>
    <w:rsid w:val="00F23965"/>
    <w:rsid w:val="00F23C3C"/>
    <w:rsid w:val="00F276FA"/>
    <w:rsid w:val="00F27B62"/>
    <w:rsid w:val="00F30DE0"/>
    <w:rsid w:val="00F3194C"/>
    <w:rsid w:val="00F319B2"/>
    <w:rsid w:val="00F32F9C"/>
    <w:rsid w:val="00F337AA"/>
    <w:rsid w:val="00F3446C"/>
    <w:rsid w:val="00F3461E"/>
    <w:rsid w:val="00F34E08"/>
    <w:rsid w:val="00F35170"/>
    <w:rsid w:val="00F35176"/>
    <w:rsid w:val="00F352E0"/>
    <w:rsid w:val="00F35DED"/>
    <w:rsid w:val="00F36F97"/>
    <w:rsid w:val="00F4128F"/>
    <w:rsid w:val="00F41B08"/>
    <w:rsid w:val="00F41EE1"/>
    <w:rsid w:val="00F41EE3"/>
    <w:rsid w:val="00F423AD"/>
    <w:rsid w:val="00F42580"/>
    <w:rsid w:val="00F4362B"/>
    <w:rsid w:val="00F43C61"/>
    <w:rsid w:val="00F43C88"/>
    <w:rsid w:val="00F43DDF"/>
    <w:rsid w:val="00F46434"/>
    <w:rsid w:val="00F46D6D"/>
    <w:rsid w:val="00F46ECB"/>
    <w:rsid w:val="00F47BF4"/>
    <w:rsid w:val="00F47DF1"/>
    <w:rsid w:val="00F536CE"/>
    <w:rsid w:val="00F53DD0"/>
    <w:rsid w:val="00F54323"/>
    <w:rsid w:val="00F5598C"/>
    <w:rsid w:val="00F55C51"/>
    <w:rsid w:val="00F55E21"/>
    <w:rsid w:val="00F573A6"/>
    <w:rsid w:val="00F576F5"/>
    <w:rsid w:val="00F57CAA"/>
    <w:rsid w:val="00F57D55"/>
    <w:rsid w:val="00F608D0"/>
    <w:rsid w:val="00F60B53"/>
    <w:rsid w:val="00F60D48"/>
    <w:rsid w:val="00F614FF"/>
    <w:rsid w:val="00F643C2"/>
    <w:rsid w:val="00F64B9D"/>
    <w:rsid w:val="00F656B8"/>
    <w:rsid w:val="00F65714"/>
    <w:rsid w:val="00F657DE"/>
    <w:rsid w:val="00F65A27"/>
    <w:rsid w:val="00F66259"/>
    <w:rsid w:val="00F6627A"/>
    <w:rsid w:val="00F66D4D"/>
    <w:rsid w:val="00F67DAF"/>
    <w:rsid w:val="00F70001"/>
    <w:rsid w:val="00F705EF"/>
    <w:rsid w:val="00F7069C"/>
    <w:rsid w:val="00F70F47"/>
    <w:rsid w:val="00F7109F"/>
    <w:rsid w:val="00F712A5"/>
    <w:rsid w:val="00F715B0"/>
    <w:rsid w:val="00F71CDD"/>
    <w:rsid w:val="00F71F30"/>
    <w:rsid w:val="00F724CA"/>
    <w:rsid w:val="00F727F0"/>
    <w:rsid w:val="00F72DFC"/>
    <w:rsid w:val="00F73E50"/>
    <w:rsid w:val="00F74DE2"/>
    <w:rsid w:val="00F750FE"/>
    <w:rsid w:val="00F75D74"/>
    <w:rsid w:val="00F76601"/>
    <w:rsid w:val="00F7772B"/>
    <w:rsid w:val="00F778DE"/>
    <w:rsid w:val="00F80A67"/>
    <w:rsid w:val="00F81316"/>
    <w:rsid w:val="00F814A0"/>
    <w:rsid w:val="00F820EF"/>
    <w:rsid w:val="00F82C9F"/>
    <w:rsid w:val="00F83785"/>
    <w:rsid w:val="00F84074"/>
    <w:rsid w:val="00F8445E"/>
    <w:rsid w:val="00F84B00"/>
    <w:rsid w:val="00F8540B"/>
    <w:rsid w:val="00F86159"/>
    <w:rsid w:val="00F863AB"/>
    <w:rsid w:val="00F868A1"/>
    <w:rsid w:val="00F869E4"/>
    <w:rsid w:val="00F86A8D"/>
    <w:rsid w:val="00F86F6D"/>
    <w:rsid w:val="00F8724D"/>
    <w:rsid w:val="00F87460"/>
    <w:rsid w:val="00F874FA"/>
    <w:rsid w:val="00F90FFD"/>
    <w:rsid w:val="00F9175E"/>
    <w:rsid w:val="00F91CC5"/>
    <w:rsid w:val="00F92C4B"/>
    <w:rsid w:val="00F939A3"/>
    <w:rsid w:val="00F94BFA"/>
    <w:rsid w:val="00F95825"/>
    <w:rsid w:val="00F958C4"/>
    <w:rsid w:val="00F95C0F"/>
    <w:rsid w:val="00F96840"/>
    <w:rsid w:val="00F96CD3"/>
    <w:rsid w:val="00FA0FEE"/>
    <w:rsid w:val="00FA122A"/>
    <w:rsid w:val="00FA21B4"/>
    <w:rsid w:val="00FA2E91"/>
    <w:rsid w:val="00FA3FEF"/>
    <w:rsid w:val="00FA4C4B"/>
    <w:rsid w:val="00FA54FF"/>
    <w:rsid w:val="00FA58DE"/>
    <w:rsid w:val="00FA5E65"/>
    <w:rsid w:val="00FA60D6"/>
    <w:rsid w:val="00FA6886"/>
    <w:rsid w:val="00FA733D"/>
    <w:rsid w:val="00FA762B"/>
    <w:rsid w:val="00FA78D3"/>
    <w:rsid w:val="00FA795A"/>
    <w:rsid w:val="00FB124B"/>
    <w:rsid w:val="00FB2447"/>
    <w:rsid w:val="00FB283A"/>
    <w:rsid w:val="00FB2CF9"/>
    <w:rsid w:val="00FB35F2"/>
    <w:rsid w:val="00FB4C11"/>
    <w:rsid w:val="00FB5905"/>
    <w:rsid w:val="00FB6373"/>
    <w:rsid w:val="00FB667F"/>
    <w:rsid w:val="00FB7B26"/>
    <w:rsid w:val="00FB7E8F"/>
    <w:rsid w:val="00FC00E7"/>
    <w:rsid w:val="00FC0BA8"/>
    <w:rsid w:val="00FC1286"/>
    <w:rsid w:val="00FC1416"/>
    <w:rsid w:val="00FC19C9"/>
    <w:rsid w:val="00FC2108"/>
    <w:rsid w:val="00FC37F9"/>
    <w:rsid w:val="00FC38AA"/>
    <w:rsid w:val="00FC4715"/>
    <w:rsid w:val="00FC4CC3"/>
    <w:rsid w:val="00FC5B5F"/>
    <w:rsid w:val="00FC6A28"/>
    <w:rsid w:val="00FC6BBC"/>
    <w:rsid w:val="00FC7451"/>
    <w:rsid w:val="00FD0503"/>
    <w:rsid w:val="00FD0554"/>
    <w:rsid w:val="00FD1467"/>
    <w:rsid w:val="00FD2026"/>
    <w:rsid w:val="00FD2E6E"/>
    <w:rsid w:val="00FD3834"/>
    <w:rsid w:val="00FD3DCE"/>
    <w:rsid w:val="00FD4606"/>
    <w:rsid w:val="00FD5E69"/>
    <w:rsid w:val="00FD78FB"/>
    <w:rsid w:val="00FD7AE0"/>
    <w:rsid w:val="00FE13E3"/>
    <w:rsid w:val="00FE1678"/>
    <w:rsid w:val="00FE1C77"/>
    <w:rsid w:val="00FE2DDF"/>
    <w:rsid w:val="00FE2FEE"/>
    <w:rsid w:val="00FE3317"/>
    <w:rsid w:val="00FE3A56"/>
    <w:rsid w:val="00FE5A0F"/>
    <w:rsid w:val="00FE652E"/>
    <w:rsid w:val="00FE7D83"/>
    <w:rsid w:val="00FF02F4"/>
    <w:rsid w:val="00FF0E8D"/>
    <w:rsid w:val="00FF0F15"/>
    <w:rsid w:val="00FF1478"/>
    <w:rsid w:val="00FF1EDF"/>
    <w:rsid w:val="00FF2C5D"/>
    <w:rsid w:val="00FF4160"/>
    <w:rsid w:val="00FF5133"/>
    <w:rsid w:val="00FF654D"/>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3D5F3"/>
  <w15:chartTrackingRefBased/>
  <w15:docId w15:val="{5F8A60CA-9A77-48E1-93C9-9B24E53F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BA35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semiHidden/>
    <w:unhideWhenUsed/>
    <w:qFormat/>
    <w:rsid w:val="008B77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link w:val="Naslov3Char"/>
    <w:uiPriority w:val="1"/>
    <w:unhideWhenUsed/>
    <w:qFormat/>
    <w:rsid w:val="00954A5F"/>
    <w:pPr>
      <w:widowControl w:val="0"/>
      <w:spacing w:before="1" w:after="0" w:line="252" w:lineRule="exact"/>
      <w:ind w:left="118"/>
      <w:jc w:val="both"/>
      <w:outlineLvl w:val="2"/>
    </w:pPr>
    <w:rPr>
      <w:rFonts w:ascii="Arial Narrow" w:eastAsia="Arial Narrow" w:hAnsi="Arial Narrow" w:cs="Arial Narrow"/>
      <w:b/>
      <w:bCs/>
      <w: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E01E97"/>
    <w:pPr>
      <w:tabs>
        <w:tab w:val="center" w:pos="4536"/>
        <w:tab w:val="right" w:pos="9072"/>
      </w:tabs>
      <w:spacing w:after="0" w:line="240" w:lineRule="auto"/>
    </w:pPr>
  </w:style>
  <w:style w:type="character" w:customStyle="1" w:styleId="ZaglavljeChar">
    <w:name w:val="Zaglavlje Char"/>
    <w:basedOn w:val="Zadanifontodlomka"/>
    <w:link w:val="Zaglavlje"/>
    <w:rsid w:val="00E01E97"/>
  </w:style>
  <w:style w:type="paragraph" w:styleId="Podnoje">
    <w:name w:val="footer"/>
    <w:basedOn w:val="Normal"/>
    <w:link w:val="PodnojeChar"/>
    <w:uiPriority w:val="99"/>
    <w:unhideWhenUsed/>
    <w:rsid w:val="00E01E9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01E97"/>
  </w:style>
  <w:style w:type="character" w:styleId="Hiperveza">
    <w:name w:val="Hyperlink"/>
    <w:uiPriority w:val="99"/>
    <w:unhideWhenUsed/>
    <w:rsid w:val="00E01E97"/>
    <w:rPr>
      <w:color w:val="0000FF"/>
      <w:u w:val="single"/>
    </w:rPr>
  </w:style>
  <w:style w:type="paragraph" w:styleId="Tekstbalonia">
    <w:name w:val="Balloon Text"/>
    <w:basedOn w:val="Normal"/>
    <w:link w:val="TekstbaloniaChar"/>
    <w:uiPriority w:val="99"/>
    <w:semiHidden/>
    <w:unhideWhenUsed/>
    <w:rsid w:val="00DC4CF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C4CF8"/>
    <w:rPr>
      <w:rFonts w:ascii="Segoe UI" w:hAnsi="Segoe UI" w:cs="Segoe UI"/>
      <w:sz w:val="18"/>
      <w:szCs w:val="18"/>
    </w:rPr>
  </w:style>
  <w:style w:type="paragraph" w:customStyle="1" w:styleId="Default">
    <w:name w:val="Default"/>
    <w:rsid w:val="00ED0A31"/>
    <w:pPr>
      <w:autoSpaceDE w:val="0"/>
      <w:autoSpaceDN w:val="0"/>
      <w:adjustRightInd w:val="0"/>
      <w:spacing w:after="0" w:line="240" w:lineRule="auto"/>
    </w:pPr>
    <w:rPr>
      <w:rFonts w:ascii="Arial" w:hAnsi="Arial" w:cs="Arial"/>
      <w:color w:val="000000"/>
      <w:sz w:val="24"/>
      <w:szCs w:val="24"/>
    </w:rPr>
  </w:style>
  <w:style w:type="paragraph" w:styleId="Odlomakpopisa">
    <w:name w:val="List Paragraph"/>
    <w:basedOn w:val="Normal"/>
    <w:link w:val="OdlomakpopisaChar"/>
    <w:uiPriority w:val="1"/>
    <w:qFormat/>
    <w:rsid w:val="00932C94"/>
    <w:pPr>
      <w:spacing w:after="200" w:line="276" w:lineRule="auto"/>
      <w:ind w:left="720"/>
      <w:contextualSpacing/>
    </w:pPr>
    <w:rPr>
      <w:rFonts w:eastAsiaTheme="minorEastAsia"/>
      <w:lang w:eastAsia="zh-CN"/>
    </w:rPr>
  </w:style>
  <w:style w:type="character" w:customStyle="1" w:styleId="OdlomakpopisaChar">
    <w:name w:val="Odlomak popisa Char"/>
    <w:link w:val="Odlomakpopisa"/>
    <w:uiPriority w:val="1"/>
    <w:locked/>
    <w:rsid w:val="00932C94"/>
    <w:rPr>
      <w:rFonts w:eastAsiaTheme="minorEastAsia"/>
      <w:lang w:eastAsia="zh-CN"/>
    </w:rPr>
  </w:style>
  <w:style w:type="character" w:customStyle="1" w:styleId="Naslov3Char">
    <w:name w:val="Naslov 3 Char"/>
    <w:basedOn w:val="Zadanifontodlomka"/>
    <w:link w:val="Naslov3"/>
    <w:uiPriority w:val="1"/>
    <w:rsid w:val="00954A5F"/>
    <w:rPr>
      <w:rFonts w:ascii="Arial Narrow" w:eastAsia="Arial Narrow" w:hAnsi="Arial Narrow" w:cs="Arial Narrow"/>
      <w:b/>
      <w:bCs/>
      <w:i/>
      <w:lang w:val="en-US"/>
    </w:rPr>
  </w:style>
  <w:style w:type="paragraph" w:styleId="Tijeloteksta">
    <w:name w:val="Body Text"/>
    <w:basedOn w:val="Normal"/>
    <w:link w:val="TijelotekstaChar"/>
    <w:uiPriority w:val="1"/>
    <w:unhideWhenUsed/>
    <w:qFormat/>
    <w:rsid w:val="00954A5F"/>
    <w:pPr>
      <w:widowControl w:val="0"/>
      <w:spacing w:after="0" w:line="240" w:lineRule="auto"/>
    </w:pPr>
    <w:rPr>
      <w:rFonts w:ascii="Arial Narrow" w:eastAsia="Arial Narrow" w:hAnsi="Arial Narrow" w:cs="Arial Narrow"/>
      <w:lang w:val="en-US"/>
    </w:rPr>
  </w:style>
  <w:style w:type="character" w:customStyle="1" w:styleId="TijelotekstaChar">
    <w:name w:val="Tijelo teksta Char"/>
    <w:basedOn w:val="Zadanifontodlomka"/>
    <w:link w:val="Tijeloteksta"/>
    <w:uiPriority w:val="1"/>
    <w:rsid w:val="00954A5F"/>
    <w:rPr>
      <w:rFonts w:ascii="Arial Narrow" w:eastAsia="Arial Narrow" w:hAnsi="Arial Narrow" w:cs="Arial Narrow"/>
      <w:lang w:val="en-US"/>
    </w:rPr>
  </w:style>
  <w:style w:type="paragraph" w:styleId="StandardWeb">
    <w:name w:val="Normal (Web)"/>
    <w:basedOn w:val="Normal"/>
    <w:uiPriority w:val="99"/>
    <w:semiHidden/>
    <w:unhideWhenUsed/>
    <w:rsid w:val="00037AF7"/>
    <w:rPr>
      <w:rFonts w:ascii="Times New Roman" w:hAnsi="Times New Roman" w:cs="Times New Roman"/>
      <w:sz w:val="24"/>
      <w:szCs w:val="24"/>
    </w:rPr>
  </w:style>
  <w:style w:type="character" w:customStyle="1" w:styleId="Naslov2Char">
    <w:name w:val="Naslov 2 Char"/>
    <w:basedOn w:val="Zadanifontodlomka"/>
    <w:link w:val="Naslov2"/>
    <w:uiPriority w:val="9"/>
    <w:semiHidden/>
    <w:rsid w:val="008B7713"/>
    <w:rPr>
      <w:rFonts w:asciiTheme="majorHAnsi" w:eastAsiaTheme="majorEastAsia" w:hAnsiTheme="majorHAnsi" w:cstheme="majorBidi"/>
      <w:color w:val="2E74B5" w:themeColor="accent1" w:themeShade="BF"/>
      <w:sz w:val="26"/>
      <w:szCs w:val="26"/>
    </w:rPr>
  </w:style>
  <w:style w:type="character" w:customStyle="1" w:styleId="Naslov1Char">
    <w:name w:val="Naslov 1 Char"/>
    <w:basedOn w:val="Zadanifontodlomka"/>
    <w:link w:val="Naslov1"/>
    <w:uiPriority w:val="9"/>
    <w:rsid w:val="00BA357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2325">
      <w:bodyDiv w:val="1"/>
      <w:marLeft w:val="0"/>
      <w:marRight w:val="0"/>
      <w:marTop w:val="0"/>
      <w:marBottom w:val="0"/>
      <w:divBdr>
        <w:top w:val="none" w:sz="0" w:space="0" w:color="auto"/>
        <w:left w:val="none" w:sz="0" w:space="0" w:color="auto"/>
        <w:bottom w:val="none" w:sz="0" w:space="0" w:color="auto"/>
        <w:right w:val="none" w:sz="0" w:space="0" w:color="auto"/>
      </w:divBdr>
    </w:div>
    <w:div w:id="112603795">
      <w:bodyDiv w:val="1"/>
      <w:marLeft w:val="0"/>
      <w:marRight w:val="0"/>
      <w:marTop w:val="0"/>
      <w:marBottom w:val="0"/>
      <w:divBdr>
        <w:top w:val="none" w:sz="0" w:space="0" w:color="auto"/>
        <w:left w:val="none" w:sz="0" w:space="0" w:color="auto"/>
        <w:bottom w:val="none" w:sz="0" w:space="0" w:color="auto"/>
        <w:right w:val="none" w:sz="0" w:space="0" w:color="auto"/>
      </w:divBdr>
    </w:div>
    <w:div w:id="117837685">
      <w:bodyDiv w:val="1"/>
      <w:marLeft w:val="0"/>
      <w:marRight w:val="0"/>
      <w:marTop w:val="0"/>
      <w:marBottom w:val="0"/>
      <w:divBdr>
        <w:top w:val="none" w:sz="0" w:space="0" w:color="auto"/>
        <w:left w:val="none" w:sz="0" w:space="0" w:color="auto"/>
        <w:bottom w:val="none" w:sz="0" w:space="0" w:color="auto"/>
        <w:right w:val="none" w:sz="0" w:space="0" w:color="auto"/>
      </w:divBdr>
    </w:div>
    <w:div w:id="364330221">
      <w:bodyDiv w:val="1"/>
      <w:marLeft w:val="0"/>
      <w:marRight w:val="0"/>
      <w:marTop w:val="0"/>
      <w:marBottom w:val="0"/>
      <w:divBdr>
        <w:top w:val="none" w:sz="0" w:space="0" w:color="auto"/>
        <w:left w:val="none" w:sz="0" w:space="0" w:color="auto"/>
        <w:bottom w:val="none" w:sz="0" w:space="0" w:color="auto"/>
        <w:right w:val="none" w:sz="0" w:space="0" w:color="auto"/>
      </w:divBdr>
    </w:div>
    <w:div w:id="397434730">
      <w:bodyDiv w:val="1"/>
      <w:marLeft w:val="0"/>
      <w:marRight w:val="0"/>
      <w:marTop w:val="0"/>
      <w:marBottom w:val="0"/>
      <w:divBdr>
        <w:top w:val="none" w:sz="0" w:space="0" w:color="auto"/>
        <w:left w:val="none" w:sz="0" w:space="0" w:color="auto"/>
        <w:bottom w:val="none" w:sz="0" w:space="0" w:color="auto"/>
        <w:right w:val="none" w:sz="0" w:space="0" w:color="auto"/>
      </w:divBdr>
    </w:div>
    <w:div w:id="573856139">
      <w:bodyDiv w:val="1"/>
      <w:marLeft w:val="0"/>
      <w:marRight w:val="0"/>
      <w:marTop w:val="0"/>
      <w:marBottom w:val="0"/>
      <w:divBdr>
        <w:top w:val="none" w:sz="0" w:space="0" w:color="auto"/>
        <w:left w:val="none" w:sz="0" w:space="0" w:color="auto"/>
        <w:bottom w:val="none" w:sz="0" w:space="0" w:color="auto"/>
        <w:right w:val="none" w:sz="0" w:space="0" w:color="auto"/>
      </w:divBdr>
    </w:div>
    <w:div w:id="633608752">
      <w:bodyDiv w:val="1"/>
      <w:marLeft w:val="0"/>
      <w:marRight w:val="0"/>
      <w:marTop w:val="0"/>
      <w:marBottom w:val="0"/>
      <w:divBdr>
        <w:top w:val="none" w:sz="0" w:space="0" w:color="auto"/>
        <w:left w:val="none" w:sz="0" w:space="0" w:color="auto"/>
        <w:bottom w:val="none" w:sz="0" w:space="0" w:color="auto"/>
        <w:right w:val="none" w:sz="0" w:space="0" w:color="auto"/>
      </w:divBdr>
    </w:div>
    <w:div w:id="744107591">
      <w:bodyDiv w:val="1"/>
      <w:marLeft w:val="0"/>
      <w:marRight w:val="0"/>
      <w:marTop w:val="0"/>
      <w:marBottom w:val="0"/>
      <w:divBdr>
        <w:top w:val="none" w:sz="0" w:space="0" w:color="auto"/>
        <w:left w:val="none" w:sz="0" w:space="0" w:color="auto"/>
        <w:bottom w:val="none" w:sz="0" w:space="0" w:color="auto"/>
        <w:right w:val="none" w:sz="0" w:space="0" w:color="auto"/>
      </w:divBdr>
    </w:div>
    <w:div w:id="928776458">
      <w:bodyDiv w:val="1"/>
      <w:marLeft w:val="0"/>
      <w:marRight w:val="0"/>
      <w:marTop w:val="0"/>
      <w:marBottom w:val="0"/>
      <w:divBdr>
        <w:top w:val="none" w:sz="0" w:space="0" w:color="auto"/>
        <w:left w:val="none" w:sz="0" w:space="0" w:color="auto"/>
        <w:bottom w:val="none" w:sz="0" w:space="0" w:color="auto"/>
        <w:right w:val="none" w:sz="0" w:space="0" w:color="auto"/>
      </w:divBdr>
    </w:div>
    <w:div w:id="1086881089">
      <w:bodyDiv w:val="1"/>
      <w:marLeft w:val="0"/>
      <w:marRight w:val="0"/>
      <w:marTop w:val="0"/>
      <w:marBottom w:val="0"/>
      <w:divBdr>
        <w:top w:val="none" w:sz="0" w:space="0" w:color="auto"/>
        <w:left w:val="none" w:sz="0" w:space="0" w:color="auto"/>
        <w:bottom w:val="none" w:sz="0" w:space="0" w:color="auto"/>
        <w:right w:val="none" w:sz="0" w:space="0" w:color="auto"/>
      </w:divBdr>
    </w:div>
    <w:div w:id="1136990716">
      <w:bodyDiv w:val="1"/>
      <w:marLeft w:val="0"/>
      <w:marRight w:val="0"/>
      <w:marTop w:val="0"/>
      <w:marBottom w:val="0"/>
      <w:divBdr>
        <w:top w:val="none" w:sz="0" w:space="0" w:color="auto"/>
        <w:left w:val="none" w:sz="0" w:space="0" w:color="auto"/>
        <w:bottom w:val="none" w:sz="0" w:space="0" w:color="auto"/>
        <w:right w:val="none" w:sz="0" w:space="0" w:color="auto"/>
      </w:divBdr>
    </w:div>
    <w:div w:id="1280722970">
      <w:bodyDiv w:val="1"/>
      <w:marLeft w:val="0"/>
      <w:marRight w:val="0"/>
      <w:marTop w:val="0"/>
      <w:marBottom w:val="0"/>
      <w:divBdr>
        <w:top w:val="none" w:sz="0" w:space="0" w:color="auto"/>
        <w:left w:val="none" w:sz="0" w:space="0" w:color="auto"/>
        <w:bottom w:val="none" w:sz="0" w:space="0" w:color="auto"/>
        <w:right w:val="none" w:sz="0" w:space="0" w:color="auto"/>
      </w:divBdr>
    </w:div>
    <w:div w:id="1330715906">
      <w:bodyDiv w:val="1"/>
      <w:marLeft w:val="0"/>
      <w:marRight w:val="0"/>
      <w:marTop w:val="0"/>
      <w:marBottom w:val="0"/>
      <w:divBdr>
        <w:top w:val="none" w:sz="0" w:space="0" w:color="auto"/>
        <w:left w:val="none" w:sz="0" w:space="0" w:color="auto"/>
        <w:bottom w:val="none" w:sz="0" w:space="0" w:color="auto"/>
        <w:right w:val="none" w:sz="0" w:space="0" w:color="auto"/>
      </w:divBdr>
    </w:div>
    <w:div w:id="1389264013">
      <w:bodyDiv w:val="1"/>
      <w:marLeft w:val="0"/>
      <w:marRight w:val="0"/>
      <w:marTop w:val="0"/>
      <w:marBottom w:val="0"/>
      <w:divBdr>
        <w:top w:val="none" w:sz="0" w:space="0" w:color="auto"/>
        <w:left w:val="none" w:sz="0" w:space="0" w:color="auto"/>
        <w:bottom w:val="none" w:sz="0" w:space="0" w:color="auto"/>
        <w:right w:val="none" w:sz="0" w:space="0" w:color="auto"/>
      </w:divBdr>
    </w:div>
    <w:div w:id="1678650816">
      <w:bodyDiv w:val="1"/>
      <w:marLeft w:val="0"/>
      <w:marRight w:val="0"/>
      <w:marTop w:val="0"/>
      <w:marBottom w:val="0"/>
      <w:divBdr>
        <w:top w:val="none" w:sz="0" w:space="0" w:color="auto"/>
        <w:left w:val="none" w:sz="0" w:space="0" w:color="auto"/>
        <w:bottom w:val="none" w:sz="0" w:space="0" w:color="auto"/>
        <w:right w:val="none" w:sz="0" w:space="0" w:color="auto"/>
      </w:divBdr>
    </w:div>
    <w:div w:id="1718309234">
      <w:bodyDiv w:val="1"/>
      <w:marLeft w:val="0"/>
      <w:marRight w:val="0"/>
      <w:marTop w:val="0"/>
      <w:marBottom w:val="0"/>
      <w:divBdr>
        <w:top w:val="none" w:sz="0" w:space="0" w:color="auto"/>
        <w:left w:val="none" w:sz="0" w:space="0" w:color="auto"/>
        <w:bottom w:val="none" w:sz="0" w:space="0" w:color="auto"/>
        <w:right w:val="none" w:sz="0" w:space="0" w:color="auto"/>
      </w:divBdr>
    </w:div>
    <w:div w:id="1819225269">
      <w:bodyDiv w:val="1"/>
      <w:marLeft w:val="0"/>
      <w:marRight w:val="0"/>
      <w:marTop w:val="0"/>
      <w:marBottom w:val="0"/>
      <w:divBdr>
        <w:top w:val="none" w:sz="0" w:space="0" w:color="auto"/>
        <w:left w:val="none" w:sz="0" w:space="0" w:color="auto"/>
        <w:bottom w:val="none" w:sz="0" w:space="0" w:color="auto"/>
        <w:right w:val="none" w:sz="0" w:space="0" w:color="auto"/>
      </w:divBdr>
    </w:div>
    <w:div w:id="1822648643">
      <w:bodyDiv w:val="1"/>
      <w:marLeft w:val="0"/>
      <w:marRight w:val="0"/>
      <w:marTop w:val="0"/>
      <w:marBottom w:val="0"/>
      <w:divBdr>
        <w:top w:val="none" w:sz="0" w:space="0" w:color="auto"/>
        <w:left w:val="none" w:sz="0" w:space="0" w:color="auto"/>
        <w:bottom w:val="none" w:sz="0" w:space="0" w:color="auto"/>
        <w:right w:val="none" w:sz="0" w:space="0" w:color="auto"/>
      </w:divBdr>
    </w:div>
    <w:div w:id="1837837106">
      <w:bodyDiv w:val="1"/>
      <w:marLeft w:val="0"/>
      <w:marRight w:val="0"/>
      <w:marTop w:val="0"/>
      <w:marBottom w:val="0"/>
      <w:divBdr>
        <w:top w:val="none" w:sz="0" w:space="0" w:color="auto"/>
        <w:left w:val="none" w:sz="0" w:space="0" w:color="auto"/>
        <w:bottom w:val="none" w:sz="0" w:space="0" w:color="auto"/>
        <w:right w:val="none" w:sz="0" w:space="0" w:color="auto"/>
      </w:divBdr>
    </w:div>
    <w:div w:id="2096707196">
      <w:bodyDiv w:val="1"/>
      <w:marLeft w:val="0"/>
      <w:marRight w:val="0"/>
      <w:marTop w:val="0"/>
      <w:marBottom w:val="0"/>
      <w:divBdr>
        <w:top w:val="none" w:sz="0" w:space="0" w:color="auto"/>
        <w:left w:val="none" w:sz="0" w:space="0" w:color="auto"/>
        <w:bottom w:val="none" w:sz="0" w:space="0" w:color="auto"/>
        <w:right w:val="none" w:sz="0" w:space="0" w:color="auto"/>
      </w:divBdr>
    </w:div>
    <w:div w:id="21374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info@muzejkoprivnica.h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053E3-142D-4DDB-951F-CAD07F6BD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9</Pages>
  <Words>5073</Words>
  <Characters>28922</Characters>
  <Application>Microsoft Office Word</Application>
  <DocSecurity>0</DocSecurity>
  <Lines>241</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4</cp:revision>
  <cp:lastPrinted>2024-06-03T05:11:00Z</cp:lastPrinted>
  <dcterms:created xsi:type="dcterms:W3CDTF">2025-06-12T12:21:00Z</dcterms:created>
  <dcterms:modified xsi:type="dcterms:W3CDTF">2025-07-07T06:31:00Z</dcterms:modified>
</cp:coreProperties>
</file>