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65623" w14:textId="77777777" w:rsidR="00FD40EE" w:rsidRDefault="00FD40EE" w:rsidP="00FD40EE">
      <w:pPr>
        <w:jc w:val="center"/>
        <w:rPr>
          <w:b/>
        </w:rPr>
      </w:pPr>
      <w:r>
        <w:rPr>
          <w:b/>
        </w:rPr>
        <w:t>OBRAZLOŽENJE</w:t>
      </w:r>
    </w:p>
    <w:p w14:paraId="6BE38382" w14:textId="77777777" w:rsidR="00FD40EE" w:rsidRDefault="00FD40EE" w:rsidP="00FD40EE">
      <w:pPr>
        <w:jc w:val="center"/>
        <w:rPr>
          <w:color w:val="FF0000"/>
        </w:rPr>
      </w:pPr>
    </w:p>
    <w:p w14:paraId="123909BE" w14:textId="77777777" w:rsidR="00FD40EE" w:rsidRDefault="00FD40EE" w:rsidP="00FD40E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Temeljem članka 41. stavka 1. Zakona o predškolskom odgoju i obrazovanju („Narodne novine“ broj 10/97, 107/07, 94/13, 98/19, 57/22 i 101/23) privremena ravnateljica Dječjeg vrtića „Medenjak“ Koprivnica, dana 10.07.2025. godine, dostavila je zahtjev za davanje prethodne suglasnosti na prijedlog Statuta Dječjeg vrtića „Medenjak“ Koprivnica. </w:t>
      </w:r>
    </w:p>
    <w:p w14:paraId="313766B6" w14:textId="77777777" w:rsidR="00FD40EE" w:rsidRDefault="00FD40EE" w:rsidP="00FD40E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Statutom se pobliže određuje ustrojstvo, ovlasti i način odlučivanja tijela školske ustanove te druga pitanja važna za obavljanje djelatnosti i poslovanje školske ustanove, sukladno zakonu i aktu o osnivanju. </w:t>
      </w:r>
    </w:p>
    <w:p w14:paraId="356C1FCC" w14:textId="77777777" w:rsidR="00FD40EE" w:rsidRDefault="00FD40EE" w:rsidP="00FD40E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 temelju svega naprijed navedenog predlaže se Gradskom vijeću Grada Koprivnice donošenje Zaključka o davanju prethodne suglasnosti na prijedlog Statuta Dječjeg vrtića „Medenjak“ Koprivnica.</w:t>
      </w:r>
    </w:p>
    <w:p w14:paraId="100C9A1F" w14:textId="77777777" w:rsidR="00FD40EE" w:rsidRDefault="00FD40EE" w:rsidP="00FD40EE">
      <w:pPr>
        <w:spacing w:beforeLines="60" w:before="144"/>
        <w:ind w:left="709" w:firstLine="708"/>
        <w:jc w:val="both"/>
        <w:rPr>
          <w:rFonts w:eastAsia="Calibri"/>
          <w:color w:val="FF0000"/>
          <w:lang w:eastAsia="en-US"/>
        </w:rPr>
      </w:pPr>
    </w:p>
    <w:p w14:paraId="4E8155E7" w14:textId="77777777" w:rsidR="00FD40EE" w:rsidRDefault="00FD40EE" w:rsidP="00FD40EE">
      <w:pPr>
        <w:ind w:firstLine="708"/>
        <w:jc w:val="both"/>
        <w:rPr>
          <w:color w:val="FF0000"/>
        </w:rPr>
      </w:pPr>
    </w:p>
    <w:p w14:paraId="52C95310" w14:textId="77777777" w:rsidR="00FD40EE" w:rsidRDefault="00FD40EE" w:rsidP="00FD40EE">
      <w:pPr>
        <w:ind w:firstLine="708"/>
        <w:jc w:val="both"/>
        <w:rPr>
          <w:color w:val="FF0000"/>
        </w:rPr>
      </w:pPr>
    </w:p>
    <w:p w14:paraId="108465FB" w14:textId="77777777" w:rsidR="00FD40EE" w:rsidRDefault="00FD40EE" w:rsidP="00FD40EE">
      <w:pPr>
        <w:ind w:firstLine="708"/>
        <w:jc w:val="both"/>
        <w:rPr>
          <w:color w:val="FF0000"/>
        </w:rPr>
      </w:pPr>
    </w:p>
    <w:p w14:paraId="42490781" w14:textId="77777777" w:rsidR="00FD40EE" w:rsidRDefault="00FD40EE" w:rsidP="00FD40EE">
      <w:pPr>
        <w:jc w:val="both"/>
      </w:pPr>
      <w:r>
        <w:t>Nositelj izrade:</w:t>
      </w:r>
      <w:r>
        <w:tab/>
      </w:r>
      <w:r>
        <w:tab/>
      </w:r>
      <w:r>
        <w:tab/>
      </w:r>
      <w:r>
        <w:tab/>
      </w:r>
      <w:r>
        <w:tab/>
      </w:r>
      <w:r>
        <w:tab/>
        <w:t>Predlagatelj:</w:t>
      </w:r>
    </w:p>
    <w:p w14:paraId="06B1B7FC" w14:textId="77777777" w:rsidR="00FD40EE" w:rsidRDefault="00FD40EE" w:rsidP="00FD40EE">
      <w:pPr>
        <w:ind w:firstLine="708"/>
        <w:jc w:val="both"/>
      </w:pPr>
    </w:p>
    <w:p w14:paraId="6AEBE309" w14:textId="77777777" w:rsidR="00FD40EE" w:rsidRDefault="00FD40EE" w:rsidP="00FD40EE">
      <w:pPr>
        <w:jc w:val="both"/>
      </w:pPr>
      <w:r>
        <w:t>Upravni odjel za društvene djelatnosti:</w:t>
      </w:r>
    </w:p>
    <w:p w14:paraId="7671BBB7" w14:textId="77777777" w:rsidR="00FD40EE" w:rsidRDefault="00FD40EE" w:rsidP="00FD40EE">
      <w:pPr>
        <w:jc w:val="both"/>
      </w:pPr>
      <w:r>
        <w:tab/>
      </w:r>
    </w:p>
    <w:p w14:paraId="043B479B" w14:textId="77777777" w:rsidR="00FD40EE" w:rsidRDefault="00FD40EE" w:rsidP="00FD40EE">
      <w:pPr>
        <w:jc w:val="both"/>
      </w:pPr>
      <w:r>
        <w:t>PROČELNICA:</w:t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GRADONAČELNIK:</w:t>
      </w:r>
    </w:p>
    <w:p w14:paraId="7136BCFA" w14:textId="77777777" w:rsidR="00FD40EE" w:rsidRDefault="00FD40EE" w:rsidP="00FD40EE">
      <w:pPr>
        <w:jc w:val="both"/>
      </w:pPr>
    </w:p>
    <w:p w14:paraId="5BFCC173" w14:textId="77777777" w:rsidR="00FD40EE" w:rsidRDefault="00FD40EE" w:rsidP="00FD40EE">
      <w:pPr>
        <w:jc w:val="both"/>
      </w:pPr>
      <w:r>
        <w:t xml:space="preserve">Ana Mlinarić, dipl. </w:t>
      </w:r>
      <w:proofErr w:type="spellStart"/>
      <w:r>
        <w:t>soc</w:t>
      </w:r>
      <w:proofErr w:type="spellEnd"/>
      <w:r>
        <w:t>. radnica</w:t>
      </w:r>
      <w:r>
        <w:tab/>
        <w:t xml:space="preserve">                   </w:t>
      </w:r>
      <w:r>
        <w:tab/>
        <w:t xml:space="preserve"> </w:t>
      </w:r>
      <w:r>
        <w:tab/>
        <w:t xml:space="preserve">Mišel Jakšić, dipl. </w:t>
      </w:r>
      <w:proofErr w:type="spellStart"/>
      <w:r>
        <w:t>oec</w:t>
      </w:r>
      <w:proofErr w:type="spellEnd"/>
      <w:r>
        <w:t>.</w:t>
      </w:r>
    </w:p>
    <w:p w14:paraId="0A9631B9" w14:textId="77777777" w:rsidR="00FD40EE" w:rsidRDefault="00FD40EE" w:rsidP="00FD40EE">
      <w:pPr>
        <w:jc w:val="both"/>
        <w:rPr>
          <w:color w:val="FF0000"/>
        </w:rPr>
      </w:pPr>
    </w:p>
    <w:p w14:paraId="3EFE2A9F" w14:textId="77777777" w:rsidR="00FD40EE" w:rsidRDefault="00FD40EE" w:rsidP="00FD40EE"/>
    <w:p w14:paraId="5CBB7B2B" w14:textId="28332535" w:rsidR="00611B44" w:rsidRPr="00FD40EE" w:rsidRDefault="00611B44" w:rsidP="00FD40EE"/>
    <w:sectPr w:rsidR="00611B44" w:rsidRPr="00FD40EE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76035" w14:textId="77777777" w:rsidR="001B2599" w:rsidRDefault="001B2599" w:rsidP="008E4B08">
      <w:r>
        <w:separator/>
      </w:r>
    </w:p>
  </w:endnote>
  <w:endnote w:type="continuationSeparator" w:id="0">
    <w:p w14:paraId="16598125" w14:textId="77777777" w:rsidR="001B2599" w:rsidRDefault="001B2599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41128" w14:textId="77777777" w:rsidR="001B2599" w:rsidRDefault="001B2599" w:rsidP="008E4B08">
      <w:r>
        <w:separator/>
      </w:r>
    </w:p>
  </w:footnote>
  <w:footnote w:type="continuationSeparator" w:id="0">
    <w:p w14:paraId="05CF66E4" w14:textId="77777777" w:rsidR="001B2599" w:rsidRDefault="001B2599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B3037"/>
    <w:rsid w:val="000C10B9"/>
    <w:rsid w:val="000C1FB7"/>
    <w:rsid w:val="000D6B78"/>
    <w:rsid w:val="000D77A1"/>
    <w:rsid w:val="000E73B3"/>
    <w:rsid w:val="00127FD4"/>
    <w:rsid w:val="001B2599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0498B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03AF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1FA3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0EE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4</cp:revision>
  <cp:lastPrinted>2025-07-10T10:17:00Z</cp:lastPrinted>
  <dcterms:created xsi:type="dcterms:W3CDTF">2025-07-10T10:15:00Z</dcterms:created>
  <dcterms:modified xsi:type="dcterms:W3CDTF">2025-07-10T10:17:00Z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