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35FD278" w14:textId="77777777" w:rsidR="00536D79" w:rsidRPr="009337EF" w:rsidRDefault="00536D79" w:rsidP="00536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EF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E1A3D67" w14:textId="77777777" w:rsidR="00536D79" w:rsidRPr="009337EF" w:rsidRDefault="00536D79" w:rsidP="00536D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37EF">
              <w:rPr>
                <w:rFonts w:ascii="Times New Roman" w:hAnsi="Times New Roman" w:cs="Times New Roman"/>
                <w:b/>
                <w:bCs/>
                <w:color w:val="000000"/>
              </w:rPr>
              <w:t>Programa dodjele potpora male vrijednosti (</w:t>
            </w:r>
            <w:r w:rsidRPr="009337E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de minimis</w:t>
            </w:r>
            <w:r w:rsidRPr="009337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potpora) za očuvanje i razvoj tradicijskih, odnosno umjetničkih obrta na području Grada Koprivnice za 2025. godinu</w:t>
            </w:r>
          </w:p>
          <w:p w14:paraId="3DF567D6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52C4F688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705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financije, gospodarstvo i europske poslove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411325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33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FAC755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623319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36D79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3319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05DE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BF2CF9"/>
    <w:rsid w:val="00C0165B"/>
    <w:rsid w:val="00C16D71"/>
    <w:rsid w:val="00C35B4D"/>
    <w:rsid w:val="00C426CF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111</cp:revision>
  <cp:lastPrinted>2016-11-25T12:28:00Z</cp:lastPrinted>
  <dcterms:created xsi:type="dcterms:W3CDTF">2018-06-20T09:52:00Z</dcterms:created>
  <dcterms:modified xsi:type="dcterms:W3CDTF">2025-06-23T09:49:00Z</dcterms:modified>
</cp:coreProperties>
</file>