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4E5EC" w14:textId="630B0BA1" w:rsidR="0093010B" w:rsidRPr="00F32BDC" w:rsidRDefault="00007896">
      <w:pPr>
        <w:pStyle w:val="Naslov2"/>
        <w:rPr>
          <w:rFonts w:ascii="Eina03-Bold" w:hAnsi="Eina03-Bold"/>
          <w:b w:val="0"/>
          <w:i w:val="0"/>
          <w:color w:val="C00000"/>
        </w:rPr>
      </w:pPr>
      <w:r w:rsidRPr="00F32BDC">
        <w:rPr>
          <w:rFonts w:ascii="Eina03-Bold" w:hAnsi="Eina03-Bold"/>
          <w:b w:val="0"/>
          <w:i w:val="0"/>
          <w:color w:val="C00000"/>
        </w:rPr>
        <w:t>PRILOG 3. STRUČNO OBUČAVANJE I USAVRŠAVANJE KNJIŽNIČARA</w:t>
      </w:r>
    </w:p>
    <w:p w14:paraId="73E6B9EB" w14:textId="77777777" w:rsidR="00E92488" w:rsidRPr="00E92488" w:rsidRDefault="00E92488" w:rsidP="00E92488"/>
    <w:p w14:paraId="6AD580FF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Light" w:hAnsi="Eina03-Light" w:cs="Eina03-Light"/>
          <w:color w:val="000000"/>
          <w:sz w:val="20"/>
          <w:szCs w:val="20"/>
        </w:rPr>
      </w:pPr>
    </w:p>
    <w:tbl>
      <w:tblPr>
        <w:tblStyle w:val="a"/>
        <w:tblW w:w="973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2970"/>
        <w:gridCol w:w="1980"/>
        <w:gridCol w:w="1425"/>
        <w:gridCol w:w="1275"/>
        <w:gridCol w:w="1275"/>
      </w:tblGrid>
      <w:tr w:rsidR="0093010B" w:rsidRPr="00777A9A" w14:paraId="4A541600" w14:textId="77777777">
        <w:trPr>
          <w:cantSplit/>
          <w:trHeight w:val="480"/>
        </w:trPr>
        <w:tc>
          <w:tcPr>
            <w:tcW w:w="9735" w:type="dxa"/>
            <w:gridSpan w:val="6"/>
            <w:shd w:val="clear" w:color="auto" w:fill="E78681"/>
          </w:tcPr>
          <w:p w14:paraId="1BC2B6E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3.1. EDUKACIJA ZA KNJIŽNIČARE I DRUGE STRUČNJAKE U PROSTORU I/ILI  U ORGANIZACIJI KNJIŽNICE</w:t>
            </w:r>
          </w:p>
          <w:p w14:paraId="17F007A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FF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Ukupno:</w:t>
            </w: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 xml:space="preserve"> 6</w:t>
            </w: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 programa, 338 posjeta (od toga, 2  programa i 42 posjeta </w:t>
            </w:r>
            <w:r w:rsidRPr="00777A9A">
              <w:rPr>
                <w:rFonts w:ascii="Eina03-Light" w:eastAsia="Eina03-Regular" w:hAnsi="Eina03-Light" w:cs="Eina03-Regular"/>
                <w:b/>
                <w:i/>
                <w:color w:val="000000"/>
                <w:sz w:val="20"/>
                <w:szCs w:val="20"/>
              </w:rPr>
              <w:t>online</w:t>
            </w: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)</w:t>
            </w:r>
          </w:p>
          <w:p w14:paraId="6E624092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FF00"/>
                <w:sz w:val="20"/>
                <w:szCs w:val="20"/>
              </w:rPr>
            </w:pPr>
          </w:p>
        </w:tc>
      </w:tr>
      <w:tr w:rsidR="0093010B" w:rsidRPr="00777A9A" w14:paraId="3E2F03AA" w14:textId="77777777">
        <w:trPr>
          <w:cantSplit/>
        </w:trPr>
        <w:tc>
          <w:tcPr>
            <w:tcW w:w="810" w:type="dxa"/>
            <w:shd w:val="clear" w:color="auto" w:fill="E78681"/>
          </w:tcPr>
          <w:p w14:paraId="16DCECA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2970" w:type="dxa"/>
            <w:shd w:val="clear" w:color="auto" w:fill="E78681"/>
          </w:tcPr>
          <w:p w14:paraId="347040D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Naziv programa</w:t>
            </w:r>
          </w:p>
        </w:tc>
        <w:tc>
          <w:tcPr>
            <w:tcW w:w="1980" w:type="dxa"/>
            <w:shd w:val="clear" w:color="auto" w:fill="E78681"/>
          </w:tcPr>
          <w:p w14:paraId="5173BD4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Sudionici/</w:t>
            </w:r>
          </w:p>
          <w:p w14:paraId="6031832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Predavači</w:t>
            </w:r>
          </w:p>
        </w:tc>
        <w:tc>
          <w:tcPr>
            <w:tcW w:w="1425" w:type="dxa"/>
            <w:shd w:val="clear" w:color="auto" w:fill="E78681"/>
          </w:tcPr>
          <w:p w14:paraId="6681E6C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Mjesto</w:t>
            </w:r>
          </w:p>
        </w:tc>
        <w:tc>
          <w:tcPr>
            <w:tcW w:w="1275" w:type="dxa"/>
            <w:shd w:val="clear" w:color="auto" w:fill="E78681"/>
          </w:tcPr>
          <w:p w14:paraId="2080530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275" w:type="dxa"/>
            <w:shd w:val="clear" w:color="auto" w:fill="E78681"/>
          </w:tcPr>
          <w:p w14:paraId="75FE772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Br. posjeta</w:t>
            </w:r>
          </w:p>
        </w:tc>
      </w:tr>
      <w:tr w:rsidR="0093010B" w:rsidRPr="00777A9A" w14:paraId="5D07359A" w14:textId="77777777">
        <w:trPr>
          <w:cantSplit/>
        </w:trPr>
        <w:tc>
          <w:tcPr>
            <w:tcW w:w="810" w:type="dxa"/>
          </w:tcPr>
          <w:p w14:paraId="2CAC7696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4E2C8F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Radionica „Online sustav za vođenje statističkih podataka o knjižnicama – unos podataka za školske knjižnice za 2024.“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10628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Ljiljana Vugrinec</w:t>
            </w:r>
          </w:p>
        </w:tc>
        <w:tc>
          <w:tcPr>
            <w:tcW w:w="1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FF91C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online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45F8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2.2.2024.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713B92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23</w:t>
            </w:r>
          </w:p>
        </w:tc>
      </w:tr>
      <w:tr w:rsidR="0093010B" w:rsidRPr="00777A9A" w14:paraId="171EB9A0" w14:textId="77777777">
        <w:trPr>
          <w:cantSplit/>
        </w:trPr>
        <w:tc>
          <w:tcPr>
            <w:tcW w:w="810" w:type="dxa"/>
          </w:tcPr>
          <w:p w14:paraId="78A04A21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D77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Radionica „Online sustav za vođenje statističkih podataka o knjižnicama – unos podataka za narodne knjižnice za 2024.“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FA7DB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Ljiljana Vugrinec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76769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Gradska knjižnica Đurđevac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6DB60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7.2.2024.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A9624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</w:p>
        </w:tc>
      </w:tr>
      <w:tr w:rsidR="0093010B" w:rsidRPr="00777A9A" w14:paraId="5BD6E31B" w14:textId="77777777">
        <w:trPr>
          <w:cantSplit/>
        </w:trPr>
        <w:tc>
          <w:tcPr>
            <w:tcW w:w="810" w:type="dxa"/>
          </w:tcPr>
          <w:p w14:paraId="10C3DABD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B2D32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CSSU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/ Građanska znanost u knjižnicama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1BB44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Dolores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Mumelaš</w:t>
            </w:r>
            <w:proofErr w:type="spellEnd"/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AA135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online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3EEC0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1.3.2024.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B444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19 (iz KKŽ)</w:t>
            </w:r>
          </w:p>
        </w:tc>
      </w:tr>
      <w:tr w:rsidR="0093010B" w:rsidRPr="00777A9A" w14:paraId="6546EF2F" w14:textId="77777777">
        <w:trPr>
          <w:cantSplit/>
        </w:trPr>
        <w:tc>
          <w:tcPr>
            <w:tcW w:w="810" w:type="dxa"/>
          </w:tcPr>
          <w:p w14:paraId="5DD36D0E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30BA1A8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2. knjižničarska (ne)konferencija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</w:t>
            </w:r>
          </w:p>
        </w:tc>
        <w:tc>
          <w:tcPr>
            <w:tcW w:w="1980" w:type="dxa"/>
          </w:tcPr>
          <w:p w14:paraId="40456F44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hyperlink r:id="rId7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https://www.kcconnect.eu/program/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  <w:tc>
          <w:tcPr>
            <w:tcW w:w="1425" w:type="dxa"/>
          </w:tcPr>
          <w:p w14:paraId="42CA5740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Enter Koprivnica</w:t>
            </w:r>
          </w:p>
        </w:tc>
        <w:tc>
          <w:tcPr>
            <w:tcW w:w="1275" w:type="dxa"/>
          </w:tcPr>
          <w:p w14:paraId="6781FA07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26.-28.9.2024. </w:t>
            </w:r>
          </w:p>
        </w:tc>
        <w:tc>
          <w:tcPr>
            <w:tcW w:w="1275" w:type="dxa"/>
          </w:tcPr>
          <w:p w14:paraId="0061DF3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230</w:t>
            </w:r>
          </w:p>
          <w:p w14:paraId="45BC5648" w14:textId="77777777" w:rsidR="0093010B" w:rsidRPr="00777A9A" w:rsidRDefault="0093010B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</w:p>
        </w:tc>
      </w:tr>
      <w:tr w:rsidR="0093010B" w:rsidRPr="00777A9A" w14:paraId="386D76A7" w14:textId="77777777">
        <w:trPr>
          <w:cantSplit/>
        </w:trPr>
        <w:tc>
          <w:tcPr>
            <w:tcW w:w="810" w:type="dxa"/>
          </w:tcPr>
          <w:p w14:paraId="6D52BCEE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A26F504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„Velika važnost malih priča“/ predstavljanje knjige i radionica </w:t>
            </w:r>
          </w:p>
        </w:tc>
        <w:tc>
          <w:tcPr>
            <w:tcW w:w="1980" w:type="dxa"/>
          </w:tcPr>
          <w:p w14:paraId="63926C59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Marija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Ott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Franolić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i Anda Bukvić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Pažin</w:t>
            </w:r>
            <w:proofErr w:type="spellEnd"/>
          </w:p>
          <w:p w14:paraId="035380A1" w14:textId="77777777" w:rsidR="0093010B" w:rsidRPr="00777A9A" w:rsidRDefault="0093010B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57A625A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Knjižnica i čitaonica “Fran Galović” Koprivnica</w:t>
            </w:r>
          </w:p>
        </w:tc>
        <w:tc>
          <w:tcPr>
            <w:tcW w:w="1275" w:type="dxa"/>
          </w:tcPr>
          <w:p w14:paraId="331BE39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12.11.2024.</w:t>
            </w:r>
          </w:p>
        </w:tc>
        <w:tc>
          <w:tcPr>
            <w:tcW w:w="1275" w:type="dxa"/>
          </w:tcPr>
          <w:p w14:paraId="4FF656D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50</w:t>
            </w:r>
          </w:p>
        </w:tc>
      </w:tr>
      <w:tr w:rsidR="0093010B" w:rsidRPr="00777A9A" w14:paraId="615BEF26" w14:textId="77777777">
        <w:trPr>
          <w:cantSplit/>
        </w:trPr>
        <w:tc>
          <w:tcPr>
            <w:tcW w:w="810" w:type="dxa"/>
          </w:tcPr>
          <w:p w14:paraId="5A6DBFA1" w14:textId="77777777" w:rsidR="0093010B" w:rsidRPr="00777A9A" w:rsidRDefault="009301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F5D70F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CSSU radionica “Od sagorijevanja do ravnoteže - radionica za prevenciju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burnouta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””</w:t>
            </w:r>
          </w:p>
        </w:tc>
        <w:tc>
          <w:tcPr>
            <w:tcW w:w="1980" w:type="dxa"/>
          </w:tcPr>
          <w:p w14:paraId="7EC34F4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Adrijana Al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Nidawi</w:t>
            </w:r>
            <w:proofErr w:type="spellEnd"/>
          </w:p>
        </w:tc>
        <w:tc>
          <w:tcPr>
            <w:tcW w:w="1425" w:type="dxa"/>
          </w:tcPr>
          <w:p w14:paraId="25C6372F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Knjižnica i čitaonica “Fran Galović” Koprivnica”</w:t>
            </w:r>
          </w:p>
        </w:tc>
        <w:tc>
          <w:tcPr>
            <w:tcW w:w="1275" w:type="dxa"/>
          </w:tcPr>
          <w:p w14:paraId="403FC37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25.11.2024.</w:t>
            </w:r>
          </w:p>
        </w:tc>
        <w:tc>
          <w:tcPr>
            <w:tcW w:w="1275" w:type="dxa"/>
          </w:tcPr>
          <w:p w14:paraId="693996D2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12</w:t>
            </w:r>
          </w:p>
        </w:tc>
      </w:tr>
      <w:tr w:rsidR="0093010B" w:rsidRPr="00777A9A" w14:paraId="688C1547" w14:textId="77777777">
        <w:trPr>
          <w:cantSplit/>
        </w:trPr>
        <w:tc>
          <w:tcPr>
            <w:tcW w:w="810" w:type="dxa"/>
            <w:tcBorders>
              <w:top w:val="single" w:sz="24" w:space="0" w:color="000000"/>
            </w:tcBorders>
          </w:tcPr>
          <w:p w14:paraId="1EF25E1F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24" w:space="0" w:color="000000"/>
            </w:tcBorders>
          </w:tcPr>
          <w:p w14:paraId="53119285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24" w:space="0" w:color="000000"/>
            </w:tcBorders>
          </w:tcPr>
          <w:p w14:paraId="642EC830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4" w:space="0" w:color="000000"/>
            </w:tcBorders>
          </w:tcPr>
          <w:p w14:paraId="71C2CB67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000000"/>
            </w:tcBorders>
          </w:tcPr>
          <w:p w14:paraId="590212D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1275" w:type="dxa"/>
            <w:tcBorders>
              <w:top w:val="single" w:sz="24" w:space="0" w:color="000000"/>
            </w:tcBorders>
          </w:tcPr>
          <w:p w14:paraId="3F98EB6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338</w:t>
            </w:r>
          </w:p>
        </w:tc>
      </w:tr>
    </w:tbl>
    <w:p w14:paraId="6119217A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Light" w:hAnsi="Eina03-Light" w:cs="Eina03-Light"/>
          <w:color w:val="000000"/>
          <w:sz w:val="20"/>
          <w:szCs w:val="20"/>
        </w:rPr>
      </w:pPr>
    </w:p>
    <w:tbl>
      <w:tblPr>
        <w:tblStyle w:val="a0"/>
        <w:tblW w:w="9900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800"/>
        <w:gridCol w:w="4890"/>
        <w:gridCol w:w="1335"/>
        <w:gridCol w:w="855"/>
      </w:tblGrid>
      <w:tr w:rsidR="0093010B" w:rsidRPr="00777A9A" w14:paraId="676642ED" w14:textId="77777777">
        <w:trPr>
          <w:cantSplit/>
          <w:trHeight w:val="402"/>
          <w:tblHeader/>
        </w:trPr>
        <w:tc>
          <w:tcPr>
            <w:tcW w:w="9045" w:type="dxa"/>
            <w:gridSpan w:val="4"/>
            <w:tcBorders>
              <w:bottom w:val="single" w:sz="4" w:space="0" w:color="FFFFFF"/>
            </w:tcBorders>
            <w:shd w:val="clear" w:color="auto" w:fill="E78681"/>
          </w:tcPr>
          <w:p w14:paraId="1C26399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3.2. SUDJELOVANJA KNJIŽNIČARA NA RADIONICAMA, STRUČNIM SKUPOVIMA I PROGRAMIMA</w:t>
            </w:r>
          </w:p>
          <w:p w14:paraId="017CEBEB" w14:textId="7AD79AF6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41 program stručnog usavršavanja, od toga 9 </w:t>
            </w:r>
            <w:r w:rsidRPr="00777A9A">
              <w:rPr>
                <w:rFonts w:ascii="Eina03-Light" w:eastAsia="Eina03-Regular" w:hAnsi="Eina03-Light" w:cs="Eina03-Regular"/>
                <w:b/>
                <w:i/>
                <w:color w:val="000000"/>
                <w:sz w:val="20"/>
                <w:szCs w:val="20"/>
              </w:rPr>
              <w:t>online</w:t>
            </w:r>
          </w:p>
          <w:p w14:paraId="30734C78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firstLine="107"/>
              <w:rPr>
                <w:rFonts w:ascii="Eina03-Light" w:eastAsia="Eina03-Regular" w:hAnsi="Eina03-Light" w:cs="Eina03-Regular"/>
                <w:color w:val="FFFFFF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FFFFFF"/>
            </w:tcBorders>
            <w:shd w:val="clear" w:color="auto" w:fill="E78681"/>
          </w:tcPr>
          <w:p w14:paraId="524976FA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FFFF"/>
                <w:sz w:val="20"/>
                <w:szCs w:val="20"/>
              </w:rPr>
            </w:pPr>
          </w:p>
        </w:tc>
      </w:tr>
      <w:tr w:rsidR="0093010B" w:rsidRPr="00777A9A" w14:paraId="1DBDCF14" w14:textId="77777777">
        <w:trPr>
          <w:cantSplit/>
          <w:tblHeader/>
        </w:trPr>
        <w:tc>
          <w:tcPr>
            <w:tcW w:w="1020" w:type="dxa"/>
            <w:shd w:val="clear" w:color="auto" w:fill="E78681"/>
          </w:tcPr>
          <w:p w14:paraId="5922680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1800" w:type="dxa"/>
            <w:shd w:val="clear" w:color="auto" w:fill="E78681"/>
          </w:tcPr>
          <w:p w14:paraId="17FE680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Zaposlenik</w:t>
            </w:r>
          </w:p>
        </w:tc>
        <w:tc>
          <w:tcPr>
            <w:tcW w:w="4890" w:type="dxa"/>
            <w:shd w:val="clear" w:color="auto" w:fill="E78681"/>
          </w:tcPr>
          <w:p w14:paraId="15EAB6C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335" w:type="dxa"/>
            <w:shd w:val="clear" w:color="auto" w:fill="E78681"/>
          </w:tcPr>
          <w:p w14:paraId="6873CEE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855" w:type="dxa"/>
            <w:shd w:val="clear" w:color="auto" w:fill="E78681"/>
          </w:tcPr>
          <w:p w14:paraId="3DD489F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FFFF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Br.sati</w:t>
            </w:r>
            <w:proofErr w:type="spellEnd"/>
          </w:p>
        </w:tc>
      </w:tr>
      <w:tr w:rsidR="0093010B" w:rsidRPr="00777A9A" w14:paraId="0B6E6441" w14:textId="77777777">
        <w:trPr>
          <w:cantSplit/>
        </w:trPr>
        <w:tc>
          <w:tcPr>
            <w:tcW w:w="1020" w:type="dxa"/>
          </w:tcPr>
          <w:p w14:paraId="15BDFFE5" w14:textId="6D38463C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22EB55BF" w14:textId="33BD3F17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EAE90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Ljiljana Vugrinec, </w:t>
            </w:r>
          </w:p>
        </w:tc>
        <w:tc>
          <w:tcPr>
            <w:tcW w:w="4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B90E6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40. Forum ZKD-a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 „Od pozitivne energije do sinergije“  online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27F13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31.1.2024.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1EC98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</w:t>
            </w:r>
          </w:p>
        </w:tc>
      </w:tr>
      <w:tr w:rsidR="0093010B" w:rsidRPr="00777A9A" w14:paraId="69CC3D68" w14:textId="77777777">
        <w:trPr>
          <w:cantSplit/>
        </w:trPr>
        <w:tc>
          <w:tcPr>
            <w:tcW w:w="1020" w:type="dxa"/>
          </w:tcPr>
          <w:p w14:paraId="2508CDB5" w14:textId="7E2A1F28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30FA3E83" w14:textId="0B3D0089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2.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86627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3D85B" w14:textId="3114824D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o online statistici za školske knjižničare s područja KKŽ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145D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A36FC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</w:t>
            </w:r>
          </w:p>
        </w:tc>
      </w:tr>
      <w:tr w:rsidR="0093010B" w:rsidRPr="00777A9A" w14:paraId="2AA48916" w14:textId="77777777">
        <w:trPr>
          <w:cantSplit/>
        </w:trPr>
        <w:tc>
          <w:tcPr>
            <w:tcW w:w="1020" w:type="dxa"/>
          </w:tcPr>
          <w:p w14:paraId="5B5CB325" w14:textId="3E4A2C2F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3E8DEB8E" w14:textId="65927050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3.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16FA8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53202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Radionica o online statistici za ravnatelje narodnih knjižnica s područja KKŽ, Gradska knjižnica Đurđevac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C567C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EB221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</w:t>
            </w:r>
          </w:p>
        </w:tc>
      </w:tr>
      <w:tr w:rsidR="0093010B" w:rsidRPr="00777A9A" w14:paraId="1ADE1B8A" w14:textId="77777777">
        <w:trPr>
          <w:cantSplit/>
        </w:trPr>
        <w:tc>
          <w:tcPr>
            <w:tcW w:w="1020" w:type="dxa"/>
          </w:tcPr>
          <w:p w14:paraId="052BD674" w14:textId="05EC1EE2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4E698271" w14:textId="40BE07AF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EE239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9ACDB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ŽSV ravnatelja OŠ u Koprivničko-križevačkoj županiji, OŠ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Podolice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Koprivnica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902AF" w14:textId="77777777" w:rsidR="0093010B" w:rsidRPr="00777A9A" w:rsidRDefault="00007896" w:rsidP="00BB6217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15.2.2024.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8C519" w14:textId="77777777" w:rsidR="0093010B" w:rsidRPr="00777A9A" w:rsidRDefault="00007896" w:rsidP="00165725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</w:t>
            </w:r>
          </w:p>
        </w:tc>
      </w:tr>
      <w:tr w:rsidR="0093010B" w:rsidRPr="00777A9A" w14:paraId="55A0C2A3" w14:textId="77777777">
        <w:trPr>
          <w:cantSplit/>
        </w:trPr>
        <w:tc>
          <w:tcPr>
            <w:tcW w:w="1020" w:type="dxa"/>
          </w:tcPr>
          <w:p w14:paraId="55D32D3C" w14:textId="5539AE39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20DD9EE5" w14:textId="71257707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5.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B482A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C4648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Stručni skup povodom 15. godina rada Općinske knjižnice Lekenik, Lekenik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0F586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7E675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</w:t>
            </w:r>
          </w:p>
        </w:tc>
      </w:tr>
      <w:tr w:rsidR="0093010B" w:rsidRPr="00777A9A" w14:paraId="7838DA13" w14:textId="77777777">
        <w:trPr>
          <w:cantSplit/>
        </w:trPr>
        <w:tc>
          <w:tcPr>
            <w:tcW w:w="1020" w:type="dxa"/>
          </w:tcPr>
          <w:p w14:paraId="1357C089" w14:textId="45543E74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4BECCC2B" w14:textId="56617A44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749C6B13" w14:textId="2FC4B914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6.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81F421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7F5DD9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Međužupanijski stručni skup za školske knjižničare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: Kreativan knjižničar,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OŠ Braća Radić, Koprivnica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008B9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22.2.2024.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B9890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</w:t>
            </w:r>
          </w:p>
        </w:tc>
      </w:tr>
      <w:tr w:rsidR="0093010B" w:rsidRPr="00777A9A" w14:paraId="0C6AF477" w14:textId="77777777">
        <w:trPr>
          <w:cantSplit/>
        </w:trPr>
        <w:tc>
          <w:tcPr>
            <w:tcW w:w="1020" w:type="dxa"/>
          </w:tcPr>
          <w:p w14:paraId="3812FE38" w14:textId="28FD13CD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0FED69A8" w14:textId="21FAFEC4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F72CD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3EEC0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41. Forum ZKD-a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 "U knjižnicu bez (po)teškoća", online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B1224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28.2.2024.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3D97B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</w:t>
            </w:r>
          </w:p>
        </w:tc>
      </w:tr>
      <w:tr w:rsidR="0093010B" w:rsidRPr="00777A9A" w14:paraId="39BD4C48" w14:textId="77777777">
        <w:trPr>
          <w:cantSplit/>
        </w:trPr>
        <w:tc>
          <w:tcPr>
            <w:tcW w:w="1020" w:type="dxa"/>
          </w:tcPr>
          <w:p w14:paraId="7EE8A0E7" w14:textId="350C698A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2A2F649F" w14:textId="77777777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38399FC9" w14:textId="773400C6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210EA40B" w14:textId="49B7F411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8.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1BF65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Gordana Car, Ranka Janus, Valentina Mikec, Danijela Petrić, Ljiljana Vugrinec</w:t>
            </w:r>
          </w:p>
        </w:tc>
        <w:tc>
          <w:tcPr>
            <w:tcW w:w="4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85ABC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CSSU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Građanska znanost u knjižnicama,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DBE5B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1.3.2024.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C7DA7" w14:textId="77777777" w:rsidR="0093010B" w:rsidRPr="00777A9A" w:rsidRDefault="00007896">
            <w:pPr>
              <w:jc w:val="center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1,5</w:t>
            </w:r>
          </w:p>
        </w:tc>
      </w:tr>
      <w:tr w:rsidR="0093010B" w:rsidRPr="00777A9A" w14:paraId="2D92A728" w14:textId="77777777">
        <w:trPr>
          <w:cantSplit/>
        </w:trPr>
        <w:tc>
          <w:tcPr>
            <w:tcW w:w="1020" w:type="dxa"/>
          </w:tcPr>
          <w:p w14:paraId="2E242D1D" w14:textId="311B0140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740BBC41" w14:textId="0141F8D0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5AF2E5F4" w14:textId="336CA9CB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9.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38BE6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Petar Lukačić</w:t>
            </w:r>
          </w:p>
        </w:tc>
        <w:tc>
          <w:tcPr>
            <w:tcW w:w="4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AD2A5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Radionica za članove Američkih kutaka i prostora u Hrvatskoj i predstavljanje AAS Koprivnica, Gradska knjižnica Vukovar, Vukovar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FC07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14. – 16.2. 2024.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B825E5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18</w:t>
            </w:r>
          </w:p>
        </w:tc>
      </w:tr>
      <w:tr w:rsidR="0093010B" w:rsidRPr="00777A9A" w14:paraId="4DB2AC68" w14:textId="77777777">
        <w:trPr>
          <w:cantSplit/>
        </w:trPr>
        <w:tc>
          <w:tcPr>
            <w:tcW w:w="1020" w:type="dxa"/>
          </w:tcPr>
          <w:p w14:paraId="6E237668" w14:textId="6ABAA21E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4EA3CC8" w14:textId="792A7D00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10.</w:t>
            </w:r>
          </w:p>
        </w:tc>
        <w:tc>
          <w:tcPr>
            <w:tcW w:w="1800" w:type="dxa"/>
          </w:tcPr>
          <w:p w14:paraId="61825B8E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Ida Gašpar i Danijela Petrić</w:t>
            </w:r>
          </w:p>
        </w:tc>
        <w:tc>
          <w:tcPr>
            <w:tcW w:w="4890" w:type="dxa"/>
          </w:tcPr>
          <w:p w14:paraId="60FF4674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Međunarodni stručni skup</w:t>
            </w:r>
          </w:p>
          <w:p w14:paraId="3C3EB140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"Kad se male ruke slože: održiva dječja knjižnica", Zagreb</w:t>
            </w:r>
          </w:p>
          <w:p w14:paraId="4C22A74F" w14:textId="77777777" w:rsidR="0093010B" w:rsidRPr="00777A9A" w:rsidRDefault="0093010B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14:paraId="68797157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26. i 27.3.2024.</w:t>
            </w:r>
          </w:p>
        </w:tc>
        <w:tc>
          <w:tcPr>
            <w:tcW w:w="855" w:type="dxa"/>
          </w:tcPr>
          <w:p w14:paraId="15FE092C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</w:t>
            </w:r>
          </w:p>
        </w:tc>
      </w:tr>
      <w:tr w:rsidR="0093010B" w:rsidRPr="00777A9A" w14:paraId="30736746" w14:textId="77777777">
        <w:trPr>
          <w:cantSplit/>
        </w:trPr>
        <w:tc>
          <w:tcPr>
            <w:tcW w:w="1020" w:type="dxa"/>
          </w:tcPr>
          <w:p w14:paraId="5A8D004D" w14:textId="4E70552D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46808879" w14:textId="4C005DBA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11.</w:t>
            </w:r>
          </w:p>
        </w:tc>
        <w:tc>
          <w:tcPr>
            <w:tcW w:w="1800" w:type="dxa"/>
          </w:tcPr>
          <w:p w14:paraId="6E5160B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</w:tcPr>
          <w:p w14:paraId="42F91989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„Pokretne biblioteke  u teoriji i praksi“ -  Bibliotekarsko društvo Srbije,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</w:tcPr>
          <w:p w14:paraId="695585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4.4.2024.</w:t>
            </w:r>
          </w:p>
        </w:tc>
        <w:tc>
          <w:tcPr>
            <w:tcW w:w="855" w:type="dxa"/>
          </w:tcPr>
          <w:p w14:paraId="10F8B63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</w:t>
            </w:r>
          </w:p>
        </w:tc>
      </w:tr>
      <w:tr w:rsidR="0093010B" w:rsidRPr="00777A9A" w14:paraId="226A2FA5" w14:textId="77777777">
        <w:trPr>
          <w:cantSplit/>
        </w:trPr>
        <w:tc>
          <w:tcPr>
            <w:tcW w:w="1020" w:type="dxa"/>
          </w:tcPr>
          <w:p w14:paraId="564DB59B" w14:textId="45188542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58BD02E7" w14:textId="66252E29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3B68B75B" w14:textId="3B4EFD71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12.</w:t>
            </w:r>
          </w:p>
        </w:tc>
        <w:tc>
          <w:tcPr>
            <w:tcW w:w="1800" w:type="dxa"/>
          </w:tcPr>
          <w:p w14:paraId="7E3CD89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Gordana Car, Ranka Janus</w:t>
            </w:r>
          </w:p>
        </w:tc>
        <w:tc>
          <w:tcPr>
            <w:tcW w:w="4890" w:type="dxa"/>
          </w:tcPr>
          <w:p w14:paraId="7F4E1E86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CSSU radionica “Sadržajna obrada knjižnične građe”, Gradska knjižnica i čitaonica “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Metel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Ožegović” Varaždin</w:t>
            </w:r>
          </w:p>
        </w:tc>
        <w:tc>
          <w:tcPr>
            <w:tcW w:w="1335" w:type="dxa"/>
          </w:tcPr>
          <w:p w14:paraId="72F5FCA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12.4.2024.</w:t>
            </w:r>
          </w:p>
        </w:tc>
        <w:tc>
          <w:tcPr>
            <w:tcW w:w="855" w:type="dxa"/>
          </w:tcPr>
          <w:p w14:paraId="61EB7E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</w:t>
            </w:r>
          </w:p>
        </w:tc>
      </w:tr>
      <w:tr w:rsidR="0093010B" w:rsidRPr="00777A9A" w14:paraId="6D9170EE" w14:textId="77777777">
        <w:trPr>
          <w:cantSplit/>
        </w:trPr>
        <w:tc>
          <w:tcPr>
            <w:tcW w:w="1020" w:type="dxa"/>
          </w:tcPr>
          <w:p w14:paraId="5EB280A4" w14:textId="605DBAA8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06CE9A5F" w14:textId="3F04F219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13.</w:t>
            </w:r>
          </w:p>
        </w:tc>
        <w:tc>
          <w:tcPr>
            <w:tcW w:w="1800" w:type="dxa"/>
          </w:tcPr>
          <w:p w14:paraId="00FDFA2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Valentina Mikec</w:t>
            </w:r>
          </w:p>
        </w:tc>
        <w:tc>
          <w:tcPr>
            <w:tcW w:w="4890" w:type="dxa"/>
          </w:tcPr>
          <w:p w14:paraId="2A729D8F" w14:textId="77777777" w:rsidR="0093010B" w:rsidRPr="00777A9A" w:rsidRDefault="00007896">
            <w:pPr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CSSU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Načela zaštite osobnih podataka u knjižnicama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</w:tcPr>
          <w:p w14:paraId="0A13464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24.4.2024.</w:t>
            </w:r>
          </w:p>
        </w:tc>
        <w:tc>
          <w:tcPr>
            <w:tcW w:w="855" w:type="dxa"/>
          </w:tcPr>
          <w:p w14:paraId="207CC4A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1,5</w:t>
            </w:r>
          </w:p>
        </w:tc>
      </w:tr>
      <w:tr w:rsidR="0093010B" w:rsidRPr="00777A9A" w14:paraId="12500318" w14:textId="77777777">
        <w:trPr>
          <w:cantSplit/>
        </w:trPr>
        <w:tc>
          <w:tcPr>
            <w:tcW w:w="1020" w:type="dxa"/>
          </w:tcPr>
          <w:p w14:paraId="7FA6415F" w14:textId="60940AF1" w:rsidR="0093010B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800" w:type="dxa"/>
          </w:tcPr>
          <w:p w14:paraId="2826D91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Valentina Mikec</w:t>
            </w:r>
          </w:p>
        </w:tc>
        <w:tc>
          <w:tcPr>
            <w:tcW w:w="4890" w:type="dxa"/>
          </w:tcPr>
          <w:p w14:paraId="75641442" w14:textId="77777777" w:rsidR="0093010B" w:rsidRPr="00777A9A" w:rsidRDefault="00007896">
            <w:pPr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eLibraryUSA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training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</w:tcPr>
          <w:p w14:paraId="1B6A294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29.4.2024.</w:t>
            </w:r>
          </w:p>
        </w:tc>
        <w:tc>
          <w:tcPr>
            <w:tcW w:w="855" w:type="dxa"/>
          </w:tcPr>
          <w:p w14:paraId="52BF5C9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1,5</w:t>
            </w:r>
          </w:p>
        </w:tc>
      </w:tr>
      <w:tr w:rsidR="0093010B" w:rsidRPr="00777A9A" w14:paraId="4B4969E9" w14:textId="77777777">
        <w:trPr>
          <w:cantSplit/>
        </w:trPr>
        <w:tc>
          <w:tcPr>
            <w:tcW w:w="1020" w:type="dxa"/>
          </w:tcPr>
          <w:p w14:paraId="22937B53" w14:textId="5570B9C8" w:rsidR="0093010B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800" w:type="dxa"/>
          </w:tcPr>
          <w:p w14:paraId="0EEEDD3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Žarko Pintarec</w:t>
            </w:r>
          </w:p>
        </w:tc>
        <w:tc>
          <w:tcPr>
            <w:tcW w:w="4890" w:type="dxa"/>
          </w:tcPr>
          <w:p w14:paraId="7CA889EC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Seminar za knjižničarske tehničare  – lipanjski rok 2024, NSK, Zagreb</w:t>
            </w:r>
          </w:p>
        </w:tc>
        <w:tc>
          <w:tcPr>
            <w:tcW w:w="1335" w:type="dxa"/>
          </w:tcPr>
          <w:p w14:paraId="68C01CD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6.5.2024.</w:t>
            </w:r>
          </w:p>
        </w:tc>
        <w:tc>
          <w:tcPr>
            <w:tcW w:w="855" w:type="dxa"/>
          </w:tcPr>
          <w:p w14:paraId="2D204D7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8</w:t>
            </w:r>
          </w:p>
        </w:tc>
      </w:tr>
      <w:tr w:rsidR="0093010B" w:rsidRPr="00777A9A" w14:paraId="0285E197" w14:textId="77777777">
        <w:trPr>
          <w:cantSplit/>
        </w:trPr>
        <w:tc>
          <w:tcPr>
            <w:tcW w:w="1020" w:type="dxa"/>
          </w:tcPr>
          <w:p w14:paraId="5A70DDA5" w14:textId="4671A923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1727996" w14:textId="6FAF291C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</w:t>
            </w:r>
          </w:p>
        </w:tc>
        <w:tc>
          <w:tcPr>
            <w:tcW w:w="1800" w:type="dxa"/>
          </w:tcPr>
          <w:p w14:paraId="36F3E02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Danijela Petrić</w:t>
            </w:r>
          </w:p>
        </w:tc>
        <w:tc>
          <w:tcPr>
            <w:tcW w:w="4890" w:type="dxa"/>
          </w:tcPr>
          <w:p w14:paraId="44EB108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Seminar za knjižničare – lipanjski rok 2024, NSK, Zagreb</w:t>
            </w:r>
          </w:p>
        </w:tc>
        <w:tc>
          <w:tcPr>
            <w:tcW w:w="1335" w:type="dxa"/>
          </w:tcPr>
          <w:p w14:paraId="08E52AF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 i 8.5. 2024.</w:t>
            </w:r>
          </w:p>
        </w:tc>
        <w:tc>
          <w:tcPr>
            <w:tcW w:w="855" w:type="dxa"/>
          </w:tcPr>
          <w:p w14:paraId="5AAEE4A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</w:t>
            </w:r>
          </w:p>
        </w:tc>
      </w:tr>
      <w:tr w:rsidR="0093010B" w:rsidRPr="00777A9A" w14:paraId="4534E5E4" w14:textId="77777777">
        <w:trPr>
          <w:cantSplit/>
        </w:trPr>
        <w:tc>
          <w:tcPr>
            <w:tcW w:w="1020" w:type="dxa"/>
          </w:tcPr>
          <w:p w14:paraId="652BFCF3" w14:textId="2DC90B2A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4BE04A1" w14:textId="58C45B12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17.</w:t>
            </w:r>
          </w:p>
        </w:tc>
        <w:tc>
          <w:tcPr>
            <w:tcW w:w="1800" w:type="dxa"/>
          </w:tcPr>
          <w:p w14:paraId="6393DEB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Danijela Petrić</w:t>
            </w:r>
          </w:p>
        </w:tc>
        <w:tc>
          <w:tcPr>
            <w:tcW w:w="4890" w:type="dxa"/>
          </w:tcPr>
          <w:p w14:paraId="3AD47E5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CSSU tečaj “Razvijanje knjižničnih usluga za poticanje rane i obiteljske pismenosti”, Virovitica</w:t>
            </w:r>
          </w:p>
          <w:p w14:paraId="05003B69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14:paraId="74F3D02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9.5.2024.</w:t>
            </w:r>
          </w:p>
        </w:tc>
        <w:tc>
          <w:tcPr>
            <w:tcW w:w="855" w:type="dxa"/>
          </w:tcPr>
          <w:p w14:paraId="4885846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</w:t>
            </w:r>
          </w:p>
        </w:tc>
      </w:tr>
      <w:tr w:rsidR="0093010B" w:rsidRPr="00777A9A" w14:paraId="02926F99" w14:textId="77777777">
        <w:trPr>
          <w:cantSplit/>
        </w:trPr>
        <w:tc>
          <w:tcPr>
            <w:tcW w:w="1020" w:type="dxa"/>
          </w:tcPr>
          <w:p w14:paraId="19643572" w14:textId="7FE69F6C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4D7EE2ED" w14:textId="17D47F22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4E1DF772" w14:textId="6EAA9DD0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18.</w:t>
            </w:r>
          </w:p>
        </w:tc>
        <w:tc>
          <w:tcPr>
            <w:tcW w:w="1800" w:type="dxa"/>
          </w:tcPr>
          <w:p w14:paraId="3463132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Danijela Petrić i Jasminka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Vajzović</w:t>
            </w:r>
            <w:proofErr w:type="spellEnd"/>
          </w:p>
        </w:tc>
        <w:tc>
          <w:tcPr>
            <w:tcW w:w="4890" w:type="dxa"/>
          </w:tcPr>
          <w:p w14:paraId="57E3B17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Ostvarimo potencijale knjižnica – „Ranom intervencijom do razvoja rane pismenosti”,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</w:tcPr>
          <w:p w14:paraId="551BEF5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16.5.2024.</w:t>
            </w:r>
          </w:p>
        </w:tc>
        <w:tc>
          <w:tcPr>
            <w:tcW w:w="855" w:type="dxa"/>
          </w:tcPr>
          <w:p w14:paraId="2BB9663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3,45</w:t>
            </w:r>
          </w:p>
        </w:tc>
      </w:tr>
      <w:tr w:rsidR="0093010B" w:rsidRPr="00777A9A" w14:paraId="289BE574" w14:textId="77777777">
        <w:trPr>
          <w:cantSplit/>
        </w:trPr>
        <w:tc>
          <w:tcPr>
            <w:tcW w:w="1020" w:type="dxa"/>
          </w:tcPr>
          <w:p w14:paraId="46CFF57B" w14:textId="227526C1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587DCD83" w14:textId="77777777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035C8D10" w14:textId="6D41ECB5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1522DEF5" w14:textId="75D01293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19.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952AB" w14:textId="77777777" w:rsidR="0093010B" w:rsidRPr="00777A9A" w:rsidRDefault="00007896">
            <w:pPr>
              <w:spacing w:after="24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Valentina Mikec, 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Ljiljana Vugrinec, Marijan Erhatić</w:t>
            </w:r>
          </w:p>
          <w:p w14:paraId="07B53295" w14:textId="77777777" w:rsidR="0093010B" w:rsidRPr="00777A9A" w:rsidRDefault="00007896">
            <w:pPr>
              <w:spacing w:before="24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2240B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22. Međunarodno stručno savjetovanje o pokretnim knjižnicama i festival bibliobusa u Sloveniji, Knjižnica Otona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Župančiča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Ljubljana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D906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16.-17.5. 2024.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9105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16</w:t>
            </w:r>
          </w:p>
          <w:p w14:paraId="61A596ED" w14:textId="77777777" w:rsidR="0093010B" w:rsidRPr="00777A9A" w:rsidRDefault="00007896">
            <w:pP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  <w:tr w:rsidR="0093010B" w:rsidRPr="00777A9A" w14:paraId="6C5F1153" w14:textId="77777777">
        <w:trPr>
          <w:cantSplit/>
        </w:trPr>
        <w:tc>
          <w:tcPr>
            <w:tcW w:w="1020" w:type="dxa"/>
          </w:tcPr>
          <w:p w14:paraId="7FBE676E" w14:textId="4A658CBC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70D7A23A" w14:textId="77777777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34D4E18A" w14:textId="1B777CAA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51F64752" w14:textId="701AEC27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20.</w:t>
            </w:r>
          </w:p>
        </w:tc>
        <w:tc>
          <w:tcPr>
            <w:tcW w:w="1800" w:type="dxa"/>
          </w:tcPr>
          <w:p w14:paraId="4692F46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Ida Gašpar, Žarko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Pintarec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,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Petar Lukačić, Ranka Janus,</w:t>
            </w:r>
          </w:p>
          <w:p w14:paraId="0EB7D10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Marisela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Pavlović</w:t>
            </w:r>
          </w:p>
        </w:tc>
        <w:tc>
          <w:tcPr>
            <w:tcW w:w="4890" w:type="dxa"/>
          </w:tcPr>
          <w:p w14:paraId="3CDB458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Stručni posjet Gradskoj knjižnici Požega</w:t>
            </w:r>
          </w:p>
        </w:tc>
        <w:tc>
          <w:tcPr>
            <w:tcW w:w="1335" w:type="dxa"/>
          </w:tcPr>
          <w:p w14:paraId="4306034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1.6.2024.</w:t>
            </w:r>
          </w:p>
        </w:tc>
        <w:tc>
          <w:tcPr>
            <w:tcW w:w="855" w:type="dxa"/>
          </w:tcPr>
          <w:p w14:paraId="58B9D64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</w:t>
            </w:r>
          </w:p>
        </w:tc>
      </w:tr>
      <w:tr w:rsidR="0093010B" w:rsidRPr="00777A9A" w14:paraId="60810E32" w14:textId="77777777">
        <w:trPr>
          <w:cantSplit/>
        </w:trPr>
        <w:tc>
          <w:tcPr>
            <w:tcW w:w="1020" w:type="dxa"/>
          </w:tcPr>
          <w:p w14:paraId="162896B0" w14:textId="53E28C6D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35321FF8" w14:textId="5F0135EC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21.</w:t>
            </w:r>
          </w:p>
        </w:tc>
        <w:tc>
          <w:tcPr>
            <w:tcW w:w="1800" w:type="dxa"/>
          </w:tcPr>
          <w:p w14:paraId="2E29A96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Darko Jovičić, Petar Lukačić,</w:t>
            </w:r>
          </w:p>
          <w:p w14:paraId="0F5437C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</w:tcPr>
          <w:p w14:paraId="2CED581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43. skupština Društva knjižničara Bilogore, Podravine i Kalničkog prigorja, Hrvatska pučka knjižnica i čitaonica Garešnica</w:t>
            </w:r>
          </w:p>
        </w:tc>
        <w:tc>
          <w:tcPr>
            <w:tcW w:w="1335" w:type="dxa"/>
          </w:tcPr>
          <w:p w14:paraId="285A238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7.6.2024.</w:t>
            </w:r>
          </w:p>
        </w:tc>
        <w:tc>
          <w:tcPr>
            <w:tcW w:w="855" w:type="dxa"/>
          </w:tcPr>
          <w:p w14:paraId="2512E25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</w:p>
        </w:tc>
      </w:tr>
      <w:tr w:rsidR="0093010B" w:rsidRPr="00777A9A" w14:paraId="03212517" w14:textId="77777777">
        <w:trPr>
          <w:cantSplit/>
        </w:trPr>
        <w:tc>
          <w:tcPr>
            <w:tcW w:w="1020" w:type="dxa"/>
          </w:tcPr>
          <w:p w14:paraId="520A8D06" w14:textId="4C7E8DDA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</w:t>
            </w:r>
          </w:p>
          <w:p w14:paraId="2E14CC59" w14:textId="6EF0383D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22.</w:t>
            </w:r>
          </w:p>
        </w:tc>
        <w:tc>
          <w:tcPr>
            <w:tcW w:w="1800" w:type="dxa"/>
          </w:tcPr>
          <w:p w14:paraId="79D0F87E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Valentina Mikec</w:t>
            </w:r>
          </w:p>
        </w:tc>
        <w:tc>
          <w:tcPr>
            <w:tcW w:w="4890" w:type="dxa"/>
          </w:tcPr>
          <w:p w14:paraId="60D9E76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i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American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Spaces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Virtual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Training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online</w:t>
            </w:r>
          </w:p>
        </w:tc>
        <w:tc>
          <w:tcPr>
            <w:tcW w:w="1335" w:type="dxa"/>
          </w:tcPr>
          <w:p w14:paraId="228EDDA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17.6.-19.7.2024.</w:t>
            </w:r>
          </w:p>
        </w:tc>
        <w:tc>
          <w:tcPr>
            <w:tcW w:w="855" w:type="dxa"/>
          </w:tcPr>
          <w:p w14:paraId="5DD9AF2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80</w:t>
            </w:r>
          </w:p>
        </w:tc>
      </w:tr>
      <w:tr w:rsidR="0093010B" w:rsidRPr="00777A9A" w14:paraId="182AD1E5" w14:textId="77777777">
        <w:trPr>
          <w:cantSplit/>
        </w:trPr>
        <w:tc>
          <w:tcPr>
            <w:tcW w:w="1020" w:type="dxa"/>
          </w:tcPr>
          <w:p w14:paraId="2998A67E" w14:textId="10AA680F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  <w:p w14:paraId="7466D080" w14:textId="2759C287" w:rsidR="0093010B" w:rsidRPr="00777A9A" w:rsidRDefault="00007896" w:rsidP="00007896">
            <w:pPr>
              <w:ind w:left="360"/>
              <w:jc w:val="right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23.</w:t>
            </w:r>
          </w:p>
        </w:tc>
        <w:tc>
          <w:tcPr>
            <w:tcW w:w="1800" w:type="dxa"/>
          </w:tcPr>
          <w:p w14:paraId="60380006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Maja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</w:p>
        </w:tc>
        <w:tc>
          <w:tcPr>
            <w:tcW w:w="4890" w:type="dxa"/>
          </w:tcPr>
          <w:p w14:paraId="5F65C54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Stručno-znanstveni skup “Čitalačka kultura mladih; poticanje čitanja i pismenosti kod tinejdžera u doba digitalnih sadržaja”, Hrvatsko čitateljsko društvo, Zagreb</w:t>
            </w:r>
          </w:p>
        </w:tc>
        <w:tc>
          <w:tcPr>
            <w:tcW w:w="1335" w:type="dxa"/>
          </w:tcPr>
          <w:p w14:paraId="5E4D886F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6. 9. 2024.</w:t>
            </w:r>
          </w:p>
        </w:tc>
        <w:tc>
          <w:tcPr>
            <w:tcW w:w="855" w:type="dxa"/>
          </w:tcPr>
          <w:p w14:paraId="5F77F62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</w:p>
        </w:tc>
      </w:tr>
      <w:tr w:rsidR="0093010B" w:rsidRPr="00777A9A" w14:paraId="4A276249" w14:textId="77777777">
        <w:trPr>
          <w:cantSplit/>
        </w:trPr>
        <w:tc>
          <w:tcPr>
            <w:tcW w:w="1020" w:type="dxa"/>
          </w:tcPr>
          <w:p w14:paraId="3DC2F99C" w14:textId="39886A9E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416F045E" w14:textId="5B07633D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4576F3E0" w14:textId="7F76B49C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24.</w:t>
            </w:r>
          </w:p>
        </w:tc>
        <w:tc>
          <w:tcPr>
            <w:tcW w:w="1800" w:type="dxa"/>
          </w:tcPr>
          <w:p w14:paraId="7BEEB115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Danijela Petrić i Anastazija Vedriš</w:t>
            </w:r>
          </w:p>
        </w:tc>
        <w:tc>
          <w:tcPr>
            <w:tcW w:w="4890" w:type="dxa"/>
          </w:tcPr>
          <w:p w14:paraId="0F0C638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CSSU tečaj “Razvijanje knjižničnih usluga za poticanje rane i obiteljske pismenosti”, Varaždin</w:t>
            </w:r>
          </w:p>
        </w:tc>
        <w:tc>
          <w:tcPr>
            <w:tcW w:w="1335" w:type="dxa"/>
          </w:tcPr>
          <w:p w14:paraId="6953C18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24.9.2024.</w:t>
            </w:r>
          </w:p>
        </w:tc>
        <w:tc>
          <w:tcPr>
            <w:tcW w:w="855" w:type="dxa"/>
          </w:tcPr>
          <w:p w14:paraId="4D33754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</w:p>
        </w:tc>
      </w:tr>
      <w:tr w:rsidR="0093010B" w:rsidRPr="00777A9A" w14:paraId="6C7DD37E" w14:textId="77777777">
        <w:trPr>
          <w:cantSplit/>
        </w:trPr>
        <w:tc>
          <w:tcPr>
            <w:tcW w:w="1020" w:type="dxa"/>
          </w:tcPr>
          <w:p w14:paraId="63F27285" w14:textId="07FBB585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5E6F51B5" w14:textId="6F9E74E7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25.</w:t>
            </w:r>
          </w:p>
        </w:tc>
        <w:tc>
          <w:tcPr>
            <w:tcW w:w="1800" w:type="dxa"/>
          </w:tcPr>
          <w:p w14:paraId="672036A6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Gordana Car</w:t>
            </w:r>
          </w:p>
        </w:tc>
        <w:tc>
          <w:tcPr>
            <w:tcW w:w="4890" w:type="dxa"/>
          </w:tcPr>
          <w:p w14:paraId="59DD7271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Calibri" w:hAnsi="Eina03-Light" w:cs="Calibri"/>
                <w:sz w:val="20"/>
                <w:szCs w:val="20"/>
              </w:rPr>
              <w:t>20. Okrugli stol za knjižnične usluge za osobe s invaliditetom i osobe s posebnim potrebama : inkluzivne i pristupačne knjižnice, NSK, Zagreb</w:t>
            </w:r>
          </w:p>
        </w:tc>
        <w:tc>
          <w:tcPr>
            <w:tcW w:w="1335" w:type="dxa"/>
          </w:tcPr>
          <w:p w14:paraId="1F7C47B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27.09.2024.</w:t>
            </w:r>
          </w:p>
        </w:tc>
        <w:tc>
          <w:tcPr>
            <w:tcW w:w="855" w:type="dxa"/>
          </w:tcPr>
          <w:p w14:paraId="7DD8428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</w:t>
            </w:r>
          </w:p>
        </w:tc>
      </w:tr>
      <w:tr w:rsidR="0093010B" w:rsidRPr="00777A9A" w14:paraId="1743CBE4" w14:textId="77777777">
        <w:trPr>
          <w:cantSplit/>
        </w:trPr>
        <w:tc>
          <w:tcPr>
            <w:tcW w:w="1020" w:type="dxa"/>
          </w:tcPr>
          <w:p w14:paraId="32277280" w14:textId="2CF7AE31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34E25369" w14:textId="69A6B32A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3B345229" w14:textId="6140CB0E" w:rsidR="0093010B" w:rsidRPr="00777A9A" w:rsidRDefault="00007896" w:rsidP="00007896">
            <w:pPr>
              <w:ind w:left="360"/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26.</w:t>
            </w:r>
          </w:p>
        </w:tc>
        <w:tc>
          <w:tcPr>
            <w:tcW w:w="1800" w:type="dxa"/>
          </w:tcPr>
          <w:p w14:paraId="2E60575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Karlo Galinec, Ida Gašpar, Danijela Petrić,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Petar Lukačić, Suzana Jarnjak Ivanović, Žarko Pintarec, Ljiljana Vugrinec</w:t>
            </w:r>
          </w:p>
        </w:tc>
        <w:tc>
          <w:tcPr>
            <w:tcW w:w="4890" w:type="dxa"/>
          </w:tcPr>
          <w:p w14:paraId="410473D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2. međunarodna knjižničarska (ne)konferencija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Koprivnica</w:t>
            </w:r>
          </w:p>
        </w:tc>
        <w:tc>
          <w:tcPr>
            <w:tcW w:w="1335" w:type="dxa"/>
          </w:tcPr>
          <w:p w14:paraId="62DCA58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26. - 28.9.2024.</w:t>
            </w:r>
          </w:p>
        </w:tc>
        <w:tc>
          <w:tcPr>
            <w:tcW w:w="855" w:type="dxa"/>
          </w:tcPr>
          <w:p w14:paraId="45C7A64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18</w:t>
            </w:r>
          </w:p>
        </w:tc>
      </w:tr>
      <w:tr w:rsidR="0093010B" w:rsidRPr="00777A9A" w14:paraId="3ED033FA" w14:textId="77777777">
        <w:trPr>
          <w:cantSplit/>
        </w:trPr>
        <w:tc>
          <w:tcPr>
            <w:tcW w:w="1020" w:type="dxa"/>
          </w:tcPr>
          <w:p w14:paraId="1EF19D3B" w14:textId="0DBAC1F7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50AFC718" w14:textId="0275BD90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27.</w:t>
            </w:r>
          </w:p>
        </w:tc>
        <w:tc>
          <w:tcPr>
            <w:tcW w:w="1800" w:type="dxa"/>
          </w:tcPr>
          <w:p w14:paraId="3629AB2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Ranka Janus, Josipa Strmečki,</w:t>
            </w:r>
          </w:p>
          <w:p w14:paraId="77973B3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, </w:t>
            </w:r>
          </w:p>
          <w:p w14:paraId="7FC7EDE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Darko Jovičić, Jasminka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Vajzović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Anastazija Vedriš</w:t>
            </w:r>
          </w:p>
        </w:tc>
        <w:tc>
          <w:tcPr>
            <w:tcW w:w="4890" w:type="dxa"/>
          </w:tcPr>
          <w:p w14:paraId="33FF4616" w14:textId="77777777" w:rsidR="0093010B" w:rsidRPr="00777A9A" w:rsidRDefault="00007896">
            <w:pP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Međunarodna knjižničarska (ne)konferencija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Koprivnica</w:t>
            </w:r>
          </w:p>
        </w:tc>
        <w:tc>
          <w:tcPr>
            <w:tcW w:w="1335" w:type="dxa"/>
          </w:tcPr>
          <w:p w14:paraId="63307B4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27.9.2024.</w:t>
            </w:r>
          </w:p>
        </w:tc>
        <w:tc>
          <w:tcPr>
            <w:tcW w:w="855" w:type="dxa"/>
          </w:tcPr>
          <w:p w14:paraId="55F54E7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</w:t>
            </w:r>
          </w:p>
        </w:tc>
      </w:tr>
      <w:tr w:rsidR="0093010B" w:rsidRPr="00777A9A" w14:paraId="455A07B2" w14:textId="77777777">
        <w:trPr>
          <w:cantSplit/>
        </w:trPr>
        <w:tc>
          <w:tcPr>
            <w:tcW w:w="1020" w:type="dxa"/>
          </w:tcPr>
          <w:p w14:paraId="5466C441" w14:textId="79F5E89E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69E9F527" w14:textId="4F6EBE65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668B11BD" w14:textId="003472D4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28.</w:t>
            </w:r>
          </w:p>
        </w:tc>
        <w:tc>
          <w:tcPr>
            <w:tcW w:w="1800" w:type="dxa"/>
          </w:tcPr>
          <w:p w14:paraId="0583C19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Ida Gašpar,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Ljiljana Vugrinec</w:t>
            </w:r>
          </w:p>
        </w:tc>
        <w:tc>
          <w:tcPr>
            <w:tcW w:w="4890" w:type="dxa"/>
          </w:tcPr>
          <w:p w14:paraId="2AA583E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3. Stručni skup s međunarodnim sudjelovanjem Suradnja, izgradnja, nadogradnja, Čitateljski klubovi u knjižnicama, Virovitica</w:t>
            </w:r>
          </w:p>
        </w:tc>
        <w:tc>
          <w:tcPr>
            <w:tcW w:w="1335" w:type="dxa"/>
          </w:tcPr>
          <w:p w14:paraId="2AC1556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4.10.2024.</w:t>
            </w:r>
          </w:p>
        </w:tc>
        <w:tc>
          <w:tcPr>
            <w:tcW w:w="855" w:type="dxa"/>
          </w:tcPr>
          <w:p w14:paraId="55F57A1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5</w:t>
            </w:r>
          </w:p>
        </w:tc>
      </w:tr>
      <w:tr w:rsidR="0093010B" w:rsidRPr="00777A9A" w14:paraId="3C36F49B" w14:textId="77777777">
        <w:trPr>
          <w:cantSplit/>
        </w:trPr>
        <w:tc>
          <w:tcPr>
            <w:tcW w:w="1020" w:type="dxa"/>
          </w:tcPr>
          <w:p w14:paraId="29E5FFBF" w14:textId="7725E975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047A216C" w14:textId="5C60EE18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29.</w:t>
            </w:r>
          </w:p>
        </w:tc>
        <w:tc>
          <w:tcPr>
            <w:tcW w:w="1800" w:type="dxa"/>
          </w:tcPr>
          <w:p w14:paraId="7791122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Ljiljana Vugrinec</w:t>
            </w:r>
          </w:p>
        </w:tc>
        <w:tc>
          <w:tcPr>
            <w:tcW w:w="4890" w:type="dxa"/>
          </w:tcPr>
          <w:p w14:paraId="1373801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Erasmus+ mobilnost – Španjolska (Katalonija)</w:t>
            </w:r>
          </w:p>
        </w:tc>
        <w:tc>
          <w:tcPr>
            <w:tcW w:w="1335" w:type="dxa"/>
          </w:tcPr>
          <w:p w14:paraId="51051B1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15.-20.10. 2024.</w:t>
            </w:r>
          </w:p>
        </w:tc>
        <w:tc>
          <w:tcPr>
            <w:tcW w:w="855" w:type="dxa"/>
          </w:tcPr>
          <w:p w14:paraId="4BEC1D9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30</w:t>
            </w:r>
          </w:p>
        </w:tc>
      </w:tr>
      <w:tr w:rsidR="00165725" w:rsidRPr="00777A9A" w14:paraId="7367030B" w14:textId="77777777">
        <w:trPr>
          <w:cantSplit/>
        </w:trPr>
        <w:tc>
          <w:tcPr>
            <w:tcW w:w="1020" w:type="dxa"/>
          </w:tcPr>
          <w:p w14:paraId="2B5748BD" w14:textId="0D9B01F6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0EA6FBC8" w14:textId="3715F116" w:rsidR="00165725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30.</w:t>
            </w:r>
          </w:p>
        </w:tc>
        <w:tc>
          <w:tcPr>
            <w:tcW w:w="1800" w:type="dxa"/>
          </w:tcPr>
          <w:p w14:paraId="4E8E4091" w14:textId="15DC2AB7" w:rsidR="00165725" w:rsidRPr="00777A9A" w:rsidRDefault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Karlo Galinec</w:t>
            </w:r>
          </w:p>
        </w:tc>
        <w:tc>
          <w:tcPr>
            <w:tcW w:w="4890" w:type="dxa"/>
          </w:tcPr>
          <w:p w14:paraId="108B5E42" w14:textId="4501A318" w:rsidR="00165725" w:rsidRPr="00777A9A" w:rsidRDefault="00165725" w:rsidP="00165725">
            <w:pPr>
              <w:shd w:val="clear" w:color="auto" w:fill="FFFFFF"/>
              <w:spacing w:line="276" w:lineRule="auto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Sveti Martin na Muri – seminar „Na valu digitalizacije – mogućnosti i izazovi“</w:t>
            </w:r>
          </w:p>
          <w:p w14:paraId="424FE693" w14:textId="77777777" w:rsidR="00165725" w:rsidRPr="00777A9A" w:rsidRDefault="00165725">
            <w:pPr>
              <w:shd w:val="clear" w:color="auto" w:fill="FFFFFF"/>
              <w:spacing w:line="276" w:lineRule="auto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14:paraId="0E4D5E76" w14:textId="7D470E38" w:rsidR="00165725" w:rsidRPr="00777A9A" w:rsidRDefault="00165725" w:rsidP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17. i 18.10.2024. </w:t>
            </w:r>
          </w:p>
        </w:tc>
        <w:tc>
          <w:tcPr>
            <w:tcW w:w="855" w:type="dxa"/>
          </w:tcPr>
          <w:p w14:paraId="492D8C2A" w14:textId="639CD612" w:rsidR="00165725" w:rsidRPr="00777A9A" w:rsidRDefault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10</w:t>
            </w:r>
          </w:p>
        </w:tc>
      </w:tr>
      <w:tr w:rsidR="0093010B" w:rsidRPr="00777A9A" w14:paraId="1B228539" w14:textId="77777777">
        <w:trPr>
          <w:cantSplit/>
        </w:trPr>
        <w:tc>
          <w:tcPr>
            <w:tcW w:w="1020" w:type="dxa"/>
          </w:tcPr>
          <w:p w14:paraId="2352A93D" w14:textId="5FCEB321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7BAE689" w14:textId="782ADEAC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1FAD6293" w14:textId="59AB5F11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31.</w:t>
            </w:r>
          </w:p>
        </w:tc>
        <w:tc>
          <w:tcPr>
            <w:tcW w:w="1800" w:type="dxa"/>
          </w:tcPr>
          <w:p w14:paraId="3533553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Jasminka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Vajzović</w:t>
            </w:r>
            <w:proofErr w:type="spellEnd"/>
          </w:p>
        </w:tc>
        <w:tc>
          <w:tcPr>
            <w:tcW w:w="4890" w:type="dxa"/>
          </w:tcPr>
          <w:p w14:paraId="0D58E079" w14:textId="77777777" w:rsidR="0093010B" w:rsidRPr="00777A9A" w:rsidRDefault="00007896">
            <w:pPr>
              <w:shd w:val="clear" w:color="auto" w:fill="FFFFFF"/>
              <w:spacing w:line="276" w:lineRule="auto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Autorska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storytelling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radionica – Uvod u pripovijedanje – Mjesec hrvatske knjige 2024., NSK, Zagreb</w:t>
            </w:r>
          </w:p>
          <w:p w14:paraId="25A82BFE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14:paraId="3FAC854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17.10.2024.</w:t>
            </w:r>
          </w:p>
        </w:tc>
        <w:tc>
          <w:tcPr>
            <w:tcW w:w="855" w:type="dxa"/>
          </w:tcPr>
          <w:p w14:paraId="588255C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6</w:t>
            </w:r>
          </w:p>
        </w:tc>
      </w:tr>
      <w:tr w:rsidR="0093010B" w:rsidRPr="00777A9A" w14:paraId="60D0AFF9" w14:textId="77777777">
        <w:trPr>
          <w:cantSplit/>
        </w:trPr>
        <w:tc>
          <w:tcPr>
            <w:tcW w:w="1020" w:type="dxa"/>
          </w:tcPr>
          <w:p w14:paraId="165D96D4" w14:textId="1E6AFBD3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094B8FAB" w14:textId="32D34792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32.</w:t>
            </w:r>
          </w:p>
        </w:tc>
        <w:tc>
          <w:tcPr>
            <w:tcW w:w="1800" w:type="dxa"/>
          </w:tcPr>
          <w:p w14:paraId="1F70028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Ljiljana Vugrinec</w:t>
            </w:r>
          </w:p>
        </w:tc>
        <w:tc>
          <w:tcPr>
            <w:tcW w:w="4890" w:type="dxa"/>
          </w:tcPr>
          <w:p w14:paraId="271EDCA0" w14:textId="77777777" w:rsidR="0093010B" w:rsidRPr="00777A9A" w:rsidRDefault="00007896">
            <w:pPr>
              <w:shd w:val="clear" w:color="auto" w:fill="FFFFFF"/>
              <w:spacing w:line="276" w:lineRule="auto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XI. kongres španjolskih pokretnih knjižnica, Vic, Španjolska </w:t>
            </w:r>
          </w:p>
        </w:tc>
        <w:tc>
          <w:tcPr>
            <w:tcW w:w="1335" w:type="dxa"/>
          </w:tcPr>
          <w:p w14:paraId="6602B43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18.-20.10. 2024.</w:t>
            </w:r>
          </w:p>
        </w:tc>
        <w:tc>
          <w:tcPr>
            <w:tcW w:w="855" w:type="dxa"/>
          </w:tcPr>
          <w:p w14:paraId="10C7ECB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18</w:t>
            </w:r>
          </w:p>
        </w:tc>
      </w:tr>
      <w:tr w:rsidR="0093010B" w:rsidRPr="00777A9A" w14:paraId="1CA3F895" w14:textId="77777777">
        <w:trPr>
          <w:cantSplit/>
        </w:trPr>
        <w:tc>
          <w:tcPr>
            <w:tcW w:w="1020" w:type="dxa"/>
          </w:tcPr>
          <w:p w14:paraId="40FBC397" w14:textId="543D536A" w:rsidR="0093010B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800" w:type="dxa"/>
          </w:tcPr>
          <w:p w14:paraId="158B536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Davorka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Cvrtila</w:t>
            </w:r>
            <w:proofErr w:type="spellEnd"/>
          </w:p>
        </w:tc>
        <w:tc>
          <w:tcPr>
            <w:tcW w:w="4890" w:type="dxa"/>
          </w:tcPr>
          <w:p w14:paraId="1D0C085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Seminar za knjižničarske tehničare, NSK, Zagreb</w:t>
            </w:r>
          </w:p>
        </w:tc>
        <w:tc>
          <w:tcPr>
            <w:tcW w:w="1335" w:type="dxa"/>
          </w:tcPr>
          <w:p w14:paraId="71A99F1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4.11.2024.</w:t>
            </w:r>
          </w:p>
        </w:tc>
        <w:tc>
          <w:tcPr>
            <w:tcW w:w="855" w:type="dxa"/>
          </w:tcPr>
          <w:p w14:paraId="134A18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</w:t>
            </w:r>
          </w:p>
        </w:tc>
      </w:tr>
      <w:tr w:rsidR="0093010B" w:rsidRPr="00777A9A" w14:paraId="31B58224" w14:textId="77777777">
        <w:trPr>
          <w:cantSplit/>
        </w:trPr>
        <w:tc>
          <w:tcPr>
            <w:tcW w:w="1020" w:type="dxa"/>
          </w:tcPr>
          <w:p w14:paraId="59843183" w14:textId="7B905094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6A70375F" w14:textId="6E093038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718BC615" w14:textId="1A3B09A5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34.</w:t>
            </w:r>
          </w:p>
        </w:tc>
        <w:tc>
          <w:tcPr>
            <w:tcW w:w="1800" w:type="dxa"/>
          </w:tcPr>
          <w:p w14:paraId="3F6C501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Suzana Jarnjak Ivanović, Žarko Pintarec</w:t>
            </w:r>
          </w:p>
        </w:tc>
        <w:tc>
          <w:tcPr>
            <w:tcW w:w="4890" w:type="dxa"/>
          </w:tcPr>
          <w:p w14:paraId="3948A87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19. međunarodni stručni skup “Knjižnica - središte znanja i zabave”, Novo Mesto</w:t>
            </w:r>
          </w:p>
        </w:tc>
        <w:tc>
          <w:tcPr>
            <w:tcW w:w="1335" w:type="dxa"/>
          </w:tcPr>
          <w:p w14:paraId="3372D21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7.11.2024.</w:t>
            </w:r>
          </w:p>
        </w:tc>
        <w:tc>
          <w:tcPr>
            <w:tcW w:w="855" w:type="dxa"/>
          </w:tcPr>
          <w:p w14:paraId="56F28A6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6</w:t>
            </w:r>
          </w:p>
        </w:tc>
      </w:tr>
      <w:tr w:rsidR="0093010B" w:rsidRPr="00777A9A" w14:paraId="6A92E094" w14:textId="77777777">
        <w:trPr>
          <w:cantSplit/>
        </w:trPr>
        <w:tc>
          <w:tcPr>
            <w:tcW w:w="1020" w:type="dxa"/>
          </w:tcPr>
          <w:p w14:paraId="1B4E734D" w14:textId="65EDB5B6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6B60FEDA" w14:textId="031DD514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35.</w:t>
            </w:r>
          </w:p>
        </w:tc>
        <w:tc>
          <w:tcPr>
            <w:tcW w:w="1800" w:type="dxa"/>
          </w:tcPr>
          <w:p w14:paraId="2BAA0A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Gordana Car, Ida Gašpar, Ranka Janus, Danijela Petrić, Anastazija Vedriš</w:t>
            </w:r>
          </w:p>
        </w:tc>
        <w:tc>
          <w:tcPr>
            <w:tcW w:w="4890" w:type="dxa"/>
          </w:tcPr>
          <w:p w14:paraId="356AF696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„Velika važnost malih priča“/ predstavljanje knjige i radionica, Knjižnica i čitaonica “Fran Galović” Koprivnica</w:t>
            </w:r>
          </w:p>
        </w:tc>
        <w:tc>
          <w:tcPr>
            <w:tcW w:w="1335" w:type="dxa"/>
          </w:tcPr>
          <w:p w14:paraId="6382B0F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12.11.2024.</w:t>
            </w:r>
          </w:p>
        </w:tc>
        <w:tc>
          <w:tcPr>
            <w:tcW w:w="855" w:type="dxa"/>
          </w:tcPr>
          <w:p w14:paraId="27CC7AE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</w:t>
            </w:r>
          </w:p>
        </w:tc>
      </w:tr>
      <w:tr w:rsidR="0093010B" w:rsidRPr="00777A9A" w14:paraId="2FC47FA0" w14:textId="77777777">
        <w:trPr>
          <w:cantSplit/>
        </w:trPr>
        <w:tc>
          <w:tcPr>
            <w:tcW w:w="1020" w:type="dxa"/>
          </w:tcPr>
          <w:p w14:paraId="1FBE7B9D" w14:textId="2A8418B0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28B3E92A" w14:textId="1904B6D8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36.</w:t>
            </w:r>
          </w:p>
        </w:tc>
        <w:tc>
          <w:tcPr>
            <w:tcW w:w="1800" w:type="dxa"/>
          </w:tcPr>
          <w:p w14:paraId="6998F47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Jasminka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Vajzović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, Žarko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Pintarec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, Suzana Jarnjak Ivanović,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Ranka Janus,</w:t>
            </w:r>
          </w:p>
          <w:p w14:paraId="2BE6C56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Karmen Šef</w:t>
            </w:r>
          </w:p>
        </w:tc>
        <w:tc>
          <w:tcPr>
            <w:tcW w:w="4890" w:type="dxa"/>
          </w:tcPr>
          <w:p w14:paraId="4F2EFFC4" w14:textId="77777777" w:rsidR="0093010B" w:rsidRPr="00777A9A" w:rsidRDefault="00007896">
            <w:pPr>
              <w:shd w:val="clear" w:color="auto" w:fill="FFFFFF"/>
              <w:spacing w:line="276" w:lineRule="auto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Posjet sajmu knjiga „Interliber“, Zagreb</w:t>
            </w:r>
          </w:p>
        </w:tc>
        <w:tc>
          <w:tcPr>
            <w:tcW w:w="1335" w:type="dxa"/>
          </w:tcPr>
          <w:p w14:paraId="5916E0C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12.11.2024.</w:t>
            </w:r>
          </w:p>
        </w:tc>
        <w:tc>
          <w:tcPr>
            <w:tcW w:w="855" w:type="dxa"/>
          </w:tcPr>
          <w:p w14:paraId="5DB97B8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8</w:t>
            </w:r>
          </w:p>
        </w:tc>
      </w:tr>
      <w:tr w:rsidR="0093010B" w:rsidRPr="00777A9A" w14:paraId="03BEA027" w14:textId="77777777">
        <w:trPr>
          <w:cantSplit/>
        </w:trPr>
        <w:tc>
          <w:tcPr>
            <w:tcW w:w="1020" w:type="dxa"/>
          </w:tcPr>
          <w:p w14:paraId="2060DC97" w14:textId="64E733FD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4C2619B" w14:textId="002731FB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37.</w:t>
            </w:r>
          </w:p>
        </w:tc>
        <w:tc>
          <w:tcPr>
            <w:tcW w:w="1800" w:type="dxa"/>
          </w:tcPr>
          <w:p w14:paraId="3EFB60E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Ida Gašpar i Danijela Petrić</w:t>
            </w:r>
          </w:p>
        </w:tc>
        <w:tc>
          <w:tcPr>
            <w:tcW w:w="4890" w:type="dxa"/>
          </w:tcPr>
          <w:p w14:paraId="4CC2364B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49. skupština Hrvatskoga knjižničarskog društva</w:t>
            </w:r>
          </w:p>
          <w:p w14:paraId="51A9BF0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Knjižnica i zajednica: inovativnost,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inkluzivnost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raznolikost i održivost, Opatija</w:t>
            </w:r>
          </w:p>
        </w:tc>
        <w:tc>
          <w:tcPr>
            <w:tcW w:w="1335" w:type="dxa"/>
          </w:tcPr>
          <w:p w14:paraId="78132D7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13. - 15.11.2024</w:t>
            </w:r>
          </w:p>
        </w:tc>
        <w:tc>
          <w:tcPr>
            <w:tcW w:w="855" w:type="dxa"/>
          </w:tcPr>
          <w:p w14:paraId="12C3FC9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24</w:t>
            </w:r>
          </w:p>
        </w:tc>
      </w:tr>
      <w:tr w:rsidR="00165725" w:rsidRPr="00777A9A" w14:paraId="268B6AB6" w14:textId="77777777">
        <w:trPr>
          <w:cantSplit/>
        </w:trPr>
        <w:tc>
          <w:tcPr>
            <w:tcW w:w="1020" w:type="dxa"/>
          </w:tcPr>
          <w:p w14:paraId="4F57C3F8" w14:textId="7AB52646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128A3F33" w14:textId="5CA73B74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16A0A643" w14:textId="2C171901" w:rsidR="00165725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38.</w:t>
            </w:r>
          </w:p>
        </w:tc>
        <w:tc>
          <w:tcPr>
            <w:tcW w:w="1800" w:type="dxa"/>
          </w:tcPr>
          <w:p w14:paraId="7505E20C" w14:textId="3B30D388" w:rsidR="00165725" w:rsidRPr="00777A9A" w:rsidRDefault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Karlo Galinec</w:t>
            </w:r>
          </w:p>
        </w:tc>
        <w:tc>
          <w:tcPr>
            <w:tcW w:w="4890" w:type="dxa"/>
          </w:tcPr>
          <w:p w14:paraId="2D9F7A30" w14:textId="77777777" w:rsidR="00165725" w:rsidRPr="00777A9A" w:rsidRDefault="00165725" w:rsidP="00165725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49. skupština Hrvatskoga knjižničarskog društva</w:t>
            </w:r>
          </w:p>
          <w:p w14:paraId="7DBDE835" w14:textId="5A1F3DF5" w:rsidR="00165725" w:rsidRPr="00777A9A" w:rsidRDefault="00165725" w:rsidP="00165725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Knjižnica i zajednica: inovativnost,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inkluzivnost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raznolikost i održivost, Opatija</w:t>
            </w:r>
          </w:p>
        </w:tc>
        <w:tc>
          <w:tcPr>
            <w:tcW w:w="1335" w:type="dxa"/>
          </w:tcPr>
          <w:p w14:paraId="79823136" w14:textId="596D0ED8" w:rsidR="00165725" w:rsidRPr="00777A9A" w:rsidRDefault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14. i 15.11.2024.</w:t>
            </w:r>
          </w:p>
        </w:tc>
        <w:tc>
          <w:tcPr>
            <w:tcW w:w="855" w:type="dxa"/>
          </w:tcPr>
          <w:p w14:paraId="12A6DD7B" w14:textId="5EDFC672" w:rsidR="00165725" w:rsidRPr="00777A9A" w:rsidRDefault="0016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16</w:t>
            </w:r>
          </w:p>
        </w:tc>
      </w:tr>
      <w:tr w:rsidR="0093010B" w:rsidRPr="00777A9A" w14:paraId="674D8BF4" w14:textId="77777777">
        <w:trPr>
          <w:cantSplit/>
        </w:trPr>
        <w:tc>
          <w:tcPr>
            <w:tcW w:w="1020" w:type="dxa"/>
          </w:tcPr>
          <w:p w14:paraId="4312A37A" w14:textId="0D270BD7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 w:hanging="360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6E1A1C44" w14:textId="77777777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2DFDEDBB" w14:textId="7ABB6106" w:rsidR="00007896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  <w:p w14:paraId="01862662" w14:textId="420296FF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39.</w:t>
            </w:r>
          </w:p>
        </w:tc>
        <w:tc>
          <w:tcPr>
            <w:tcW w:w="1800" w:type="dxa"/>
          </w:tcPr>
          <w:p w14:paraId="3D1658B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Ljiljana Vugrinec,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Marisela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Pavlović, Anita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Mehkek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Suzana Jarnjak Ivanović, Anastazija Vedriš, Gordana Car</w:t>
            </w:r>
          </w:p>
        </w:tc>
        <w:tc>
          <w:tcPr>
            <w:tcW w:w="4890" w:type="dxa"/>
          </w:tcPr>
          <w:p w14:paraId="1D560C58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CSSU tečaj “Od sagorijevanja do ravnoteže” Knjižnica i čitaonica “Fran Galović” Koprivnica</w:t>
            </w:r>
          </w:p>
        </w:tc>
        <w:tc>
          <w:tcPr>
            <w:tcW w:w="1335" w:type="dxa"/>
          </w:tcPr>
          <w:p w14:paraId="092457B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25.11.2024.</w:t>
            </w:r>
          </w:p>
        </w:tc>
        <w:tc>
          <w:tcPr>
            <w:tcW w:w="855" w:type="dxa"/>
          </w:tcPr>
          <w:p w14:paraId="5246202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5</w:t>
            </w:r>
          </w:p>
        </w:tc>
      </w:tr>
      <w:tr w:rsidR="0093010B" w:rsidRPr="00777A9A" w14:paraId="7593B19D" w14:textId="77777777">
        <w:trPr>
          <w:cantSplit/>
        </w:trPr>
        <w:tc>
          <w:tcPr>
            <w:tcW w:w="1020" w:type="dxa"/>
          </w:tcPr>
          <w:p w14:paraId="24FF0A86" w14:textId="7C08540A" w:rsidR="0093010B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800" w:type="dxa"/>
          </w:tcPr>
          <w:p w14:paraId="67438C5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6B173C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Stručni posjet Gradskoj knjižnici i čitaonici „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Metel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Ožegović“ Varaždin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70C6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2.12.2024.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546AD8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</w:t>
            </w:r>
          </w:p>
        </w:tc>
      </w:tr>
      <w:tr w:rsidR="0093010B" w:rsidRPr="00777A9A" w14:paraId="358606C8" w14:textId="77777777">
        <w:trPr>
          <w:cantSplit/>
        </w:trPr>
        <w:tc>
          <w:tcPr>
            <w:tcW w:w="1020" w:type="dxa"/>
          </w:tcPr>
          <w:p w14:paraId="3E11C960" w14:textId="5D697A04" w:rsidR="00007896" w:rsidRPr="00777A9A" w:rsidRDefault="00007896" w:rsidP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8"/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  <w:p w14:paraId="327AD2D1" w14:textId="2CF6788A" w:rsidR="0093010B" w:rsidRPr="00777A9A" w:rsidRDefault="00007896" w:rsidP="00007896">
            <w:pPr>
              <w:jc w:val="right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41.</w:t>
            </w:r>
          </w:p>
        </w:tc>
        <w:tc>
          <w:tcPr>
            <w:tcW w:w="1800" w:type="dxa"/>
          </w:tcPr>
          <w:p w14:paraId="4B672CB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Ljiljana Vugrinec</w:t>
            </w:r>
          </w:p>
        </w:tc>
        <w:tc>
          <w:tcPr>
            <w:tcW w:w="4890" w:type="dxa"/>
          </w:tcPr>
          <w:p w14:paraId="502BFF5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Bibliokon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2024. “Primjena AI u knjižnicama”, Čazma</w:t>
            </w:r>
          </w:p>
        </w:tc>
        <w:tc>
          <w:tcPr>
            <w:tcW w:w="1335" w:type="dxa"/>
          </w:tcPr>
          <w:p w14:paraId="42F06F2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6. 12. 2024.</w:t>
            </w:r>
          </w:p>
        </w:tc>
        <w:tc>
          <w:tcPr>
            <w:tcW w:w="855" w:type="dxa"/>
          </w:tcPr>
          <w:p w14:paraId="1CE5C36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</w:p>
        </w:tc>
      </w:tr>
    </w:tbl>
    <w:p w14:paraId="00241248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p w14:paraId="02DDF19B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tbl>
      <w:tblPr>
        <w:tblStyle w:val="a1"/>
        <w:tblW w:w="9890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703"/>
        <w:gridCol w:w="5671"/>
        <w:gridCol w:w="1565"/>
      </w:tblGrid>
      <w:tr w:rsidR="0093010B" w:rsidRPr="00777A9A" w14:paraId="75834A57" w14:textId="77777777">
        <w:trPr>
          <w:cantSplit/>
        </w:trPr>
        <w:tc>
          <w:tcPr>
            <w:tcW w:w="9890" w:type="dxa"/>
            <w:gridSpan w:val="4"/>
            <w:tcBorders>
              <w:bottom w:val="single" w:sz="4" w:space="0" w:color="000000"/>
            </w:tcBorders>
            <w:shd w:val="clear" w:color="auto" w:fill="E78681"/>
          </w:tcPr>
          <w:p w14:paraId="178A898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3.3. IZLAGANJA KOPRIVNIČKIH KNJIŽNIČARA NA STRUČNIM SKUPOVIMA.</w:t>
            </w:r>
          </w:p>
          <w:p w14:paraId="38CB9797" w14:textId="37C94716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19 izlaganja</w:t>
            </w:r>
          </w:p>
        </w:tc>
      </w:tr>
      <w:tr w:rsidR="0093010B" w:rsidRPr="00777A9A" w14:paraId="2E52048A" w14:textId="77777777">
        <w:trPr>
          <w:cantSplit/>
        </w:trPr>
        <w:tc>
          <w:tcPr>
            <w:tcW w:w="951" w:type="dxa"/>
            <w:tcBorders>
              <w:top w:val="single" w:sz="4" w:space="0" w:color="000000"/>
            </w:tcBorders>
            <w:shd w:val="clear" w:color="auto" w:fill="E78681"/>
          </w:tcPr>
          <w:p w14:paraId="48C7E2E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1703" w:type="dxa"/>
            <w:tcBorders>
              <w:top w:val="single" w:sz="4" w:space="0" w:color="000000"/>
            </w:tcBorders>
            <w:shd w:val="clear" w:color="auto" w:fill="E78681"/>
          </w:tcPr>
          <w:p w14:paraId="37582543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  <w:p w14:paraId="4B9A4C6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Zaposlenik</w:t>
            </w:r>
          </w:p>
        </w:tc>
        <w:tc>
          <w:tcPr>
            <w:tcW w:w="5671" w:type="dxa"/>
            <w:tcBorders>
              <w:top w:val="single" w:sz="4" w:space="0" w:color="000000"/>
            </w:tcBorders>
            <w:shd w:val="clear" w:color="auto" w:fill="E78681"/>
          </w:tcPr>
          <w:p w14:paraId="79724683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  <w:p w14:paraId="3007FEC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Naziv izlaganja i skupa</w:t>
            </w:r>
          </w:p>
        </w:tc>
        <w:tc>
          <w:tcPr>
            <w:tcW w:w="1565" w:type="dxa"/>
            <w:tcBorders>
              <w:top w:val="single" w:sz="4" w:space="0" w:color="000000"/>
            </w:tcBorders>
            <w:shd w:val="clear" w:color="auto" w:fill="E78681"/>
          </w:tcPr>
          <w:p w14:paraId="3DC62DC6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firstLine="107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  <w:p w14:paraId="76D6ED1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firstLine="107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Datum</w:t>
            </w:r>
          </w:p>
        </w:tc>
      </w:tr>
      <w:tr w:rsidR="0093010B" w:rsidRPr="00777A9A" w14:paraId="20E785CA" w14:textId="77777777">
        <w:trPr>
          <w:cantSplit/>
        </w:trPr>
        <w:tc>
          <w:tcPr>
            <w:tcW w:w="951" w:type="dxa"/>
          </w:tcPr>
          <w:p w14:paraId="1B84E7BE" w14:textId="77777777" w:rsidR="0093010B" w:rsidRPr="00777A9A" w:rsidRDefault="0093010B" w:rsidP="000F53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</w:tcPr>
          <w:p w14:paraId="54BB340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Ljiljana Vugrinec (i Silvija Perić) </w:t>
            </w:r>
          </w:p>
        </w:tc>
        <w:tc>
          <w:tcPr>
            <w:tcW w:w="5671" w:type="dxa"/>
          </w:tcPr>
          <w:p w14:paraId="2CC889E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40. Forum ZKD-a „Od pozitivne energije do sinergije“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pozvane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panelistice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 (Erasmus+ iskustvo)</w:t>
            </w:r>
          </w:p>
          <w:p w14:paraId="245F18B8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F440E5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31.1.2024.</w:t>
            </w:r>
          </w:p>
        </w:tc>
      </w:tr>
      <w:tr w:rsidR="0093010B" w:rsidRPr="00777A9A" w14:paraId="0098F33E" w14:textId="77777777">
        <w:trPr>
          <w:cantSplit/>
        </w:trPr>
        <w:tc>
          <w:tcPr>
            <w:tcW w:w="951" w:type="dxa"/>
          </w:tcPr>
          <w:p w14:paraId="6D0449DB" w14:textId="0AFFA465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3" w:type="dxa"/>
          </w:tcPr>
          <w:p w14:paraId="58924E9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DF6C1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Analiza stanja šk. knjižnica u KKŽ i upute za unos statističkih podataka za školske knjižnice u online sustav NSK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- radionica za školske knjižničare s područja KKŽ (online)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04CA4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2.2.2024.</w:t>
            </w:r>
          </w:p>
        </w:tc>
      </w:tr>
      <w:tr w:rsidR="0093010B" w:rsidRPr="00777A9A" w14:paraId="330A70B4" w14:textId="77777777">
        <w:trPr>
          <w:cantSplit/>
          <w:trHeight w:val="244"/>
        </w:trPr>
        <w:tc>
          <w:tcPr>
            <w:tcW w:w="951" w:type="dxa"/>
          </w:tcPr>
          <w:p w14:paraId="06B845D4" w14:textId="0C5267EC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3" w:type="dxa"/>
          </w:tcPr>
          <w:p w14:paraId="665B8CB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36BD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Analiza stanja nar. knjižnica u KKŽ i upute za unos statističkih podataka za narodne knjižnice u online sustav NSK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 radionica za ravnatelje narodnih knjižnica s područja KKŽ, Narodna knjižnica Virje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C68BA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7.2.2024.</w:t>
            </w:r>
          </w:p>
        </w:tc>
      </w:tr>
      <w:tr w:rsidR="0093010B" w:rsidRPr="00777A9A" w14:paraId="62689713" w14:textId="77777777">
        <w:trPr>
          <w:cantSplit/>
        </w:trPr>
        <w:tc>
          <w:tcPr>
            <w:tcW w:w="951" w:type="dxa"/>
          </w:tcPr>
          <w:p w14:paraId="329267A8" w14:textId="5069892C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3" w:type="dxa"/>
          </w:tcPr>
          <w:p w14:paraId="359F6FB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CED6F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Novi standard za školske knjižnice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pozvano izlaganje – prezentacija za ravnatelje OŠ u Koprivničko-križevačkoj županiji u okviru ŽSV-a ravnatelja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D9922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15.2.2024.</w:t>
            </w:r>
          </w:p>
        </w:tc>
      </w:tr>
      <w:tr w:rsidR="0093010B" w:rsidRPr="00777A9A" w14:paraId="0B0758E8" w14:textId="77777777">
        <w:trPr>
          <w:cantSplit/>
        </w:trPr>
        <w:tc>
          <w:tcPr>
            <w:tcW w:w="951" w:type="dxa"/>
          </w:tcPr>
          <w:p w14:paraId="61789921" w14:textId="7BC03EE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03" w:type="dxa"/>
          </w:tcPr>
          <w:p w14:paraId="6A977009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Petar Lukačić</w:t>
            </w:r>
          </w:p>
        </w:tc>
        <w:tc>
          <w:tcPr>
            <w:tcW w:w="56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1FC6F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Predstavljanje sudjelovanja Knjižnice i čitaonice „Fran Galović“ Koprivnica u projektu AAS Koprivnica (Bibliobusne usluge i </w:t>
            </w:r>
            <w:proofErr w:type="spellStart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TEDxKoprivnicaLibrary</w:t>
            </w:r>
            <w:proofErr w:type="spellEnd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) /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Radionica za članove Američkih kutaka i prostora u Hrvatskoj i predstavljanje AAS Koprivnica / Gradska knjižnica Vukovar, Vukovar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E0F22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15. 2. 2024.</w:t>
            </w:r>
          </w:p>
        </w:tc>
      </w:tr>
      <w:tr w:rsidR="0093010B" w:rsidRPr="00777A9A" w14:paraId="584FC2C9" w14:textId="77777777">
        <w:trPr>
          <w:cantSplit/>
        </w:trPr>
        <w:tc>
          <w:tcPr>
            <w:tcW w:w="951" w:type="dxa"/>
          </w:tcPr>
          <w:p w14:paraId="33EA6FAF" w14:textId="193A805C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03" w:type="dxa"/>
          </w:tcPr>
          <w:p w14:paraId="43CB5747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01C4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Uloga i značaj pokretnih knjižnica u životu lokalne zajednice</w:t>
            </w:r>
            <w:r w:rsidRPr="00777A9A">
              <w:rPr>
                <w:rFonts w:ascii="Eina03-Light" w:eastAsia="Times New Roman" w:hAnsi="Eina03-Light" w:cs="Times New Roman"/>
                <w:b/>
                <w:sz w:val="20"/>
                <w:szCs w:val="20"/>
              </w:rPr>
              <w:t xml:space="preserve"> 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  <w:highlight w:val="white"/>
              </w:rPr>
              <w:t>/  pozvano izlaganje na stručnom skupu povodom 15 g. rada Općinske knjižnice Lekenik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AAA30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16.2.2024.</w:t>
            </w:r>
          </w:p>
        </w:tc>
      </w:tr>
      <w:tr w:rsidR="0093010B" w:rsidRPr="00777A9A" w14:paraId="0CF1AE8F" w14:textId="77777777">
        <w:trPr>
          <w:cantSplit/>
        </w:trPr>
        <w:tc>
          <w:tcPr>
            <w:tcW w:w="951" w:type="dxa"/>
          </w:tcPr>
          <w:p w14:paraId="06F08093" w14:textId="745B0BE1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03" w:type="dxa"/>
          </w:tcPr>
          <w:p w14:paraId="53813BE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Danijela Petrić</w:t>
            </w:r>
          </w:p>
        </w:tc>
        <w:tc>
          <w:tcPr>
            <w:tcW w:w="5671" w:type="dxa"/>
          </w:tcPr>
          <w:p w14:paraId="1FE4D99A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Kako prilagoditi temeljne knjižnične usluge potrebama današnjeg djeteta te učiniti čitanje održivim?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Međunarodni stručni skup "Kad se male ruke slože: održiva dječja knjižnica", KGZ, Zagreb</w:t>
            </w:r>
          </w:p>
          <w:p w14:paraId="297CAF01" w14:textId="77777777" w:rsidR="0093010B" w:rsidRPr="00777A9A" w:rsidRDefault="0093010B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F528CD6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26.3.2024.</w:t>
            </w:r>
          </w:p>
        </w:tc>
      </w:tr>
      <w:tr w:rsidR="0093010B" w:rsidRPr="00777A9A" w14:paraId="6EA39AEF" w14:textId="77777777">
        <w:trPr>
          <w:cantSplit/>
        </w:trPr>
        <w:tc>
          <w:tcPr>
            <w:tcW w:w="951" w:type="dxa"/>
          </w:tcPr>
          <w:p w14:paraId="2EC25BFF" w14:textId="63E3BB5C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03" w:type="dxa"/>
          </w:tcPr>
          <w:p w14:paraId="71501A61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0E5CA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Pokretne biblioteke  u teoriji i praksi /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pozvano online izlaganje -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webinar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za Bibliotekarsko društvo Srbije</w:t>
            </w:r>
          </w:p>
        </w:tc>
        <w:tc>
          <w:tcPr>
            <w:tcW w:w="1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C3540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4.4.2024.</w:t>
            </w:r>
          </w:p>
        </w:tc>
      </w:tr>
      <w:tr w:rsidR="0093010B" w:rsidRPr="00777A9A" w14:paraId="0430466A" w14:textId="77777777">
        <w:trPr>
          <w:cantSplit/>
        </w:trPr>
        <w:tc>
          <w:tcPr>
            <w:tcW w:w="951" w:type="dxa"/>
          </w:tcPr>
          <w:p w14:paraId="157BB5FE" w14:textId="3297A5BE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03" w:type="dxa"/>
          </w:tcPr>
          <w:p w14:paraId="46018BC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Danijela Petrić (s Kristinom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Čunović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)</w:t>
            </w:r>
          </w:p>
        </w:tc>
        <w:tc>
          <w:tcPr>
            <w:tcW w:w="5671" w:type="dxa"/>
          </w:tcPr>
          <w:p w14:paraId="445CBF4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Razvijanje knjižničnih usluga za poticanje rane i obiteljske pismenosti/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Tečaj CSSU-a, Virovitica</w:t>
            </w:r>
          </w:p>
        </w:tc>
        <w:tc>
          <w:tcPr>
            <w:tcW w:w="1565" w:type="dxa"/>
          </w:tcPr>
          <w:p w14:paraId="3522695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9.5.2024.</w:t>
            </w:r>
          </w:p>
        </w:tc>
      </w:tr>
      <w:tr w:rsidR="0093010B" w:rsidRPr="00777A9A" w14:paraId="15DDA22C" w14:textId="77777777">
        <w:trPr>
          <w:cantSplit/>
        </w:trPr>
        <w:tc>
          <w:tcPr>
            <w:tcW w:w="951" w:type="dxa"/>
          </w:tcPr>
          <w:p w14:paraId="4B0A0422" w14:textId="7EBE4462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703" w:type="dxa"/>
          </w:tcPr>
          <w:p w14:paraId="5A4D6BF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Valentina Mikec</w:t>
            </w:r>
          </w:p>
        </w:tc>
        <w:tc>
          <w:tcPr>
            <w:tcW w:w="5671" w:type="dxa"/>
          </w:tcPr>
          <w:p w14:paraId="67338D8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Novo vozilo, novi prostor, nove usluge: koprivnički bibliobus za 21. stoljeće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/ 22. Međunarodno stručno savjetovanje o pokretnim knjižnicama i festival bibliobusa u Sloveniji, Knjižnica Otona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Župančiča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Ljubljana</w:t>
            </w:r>
          </w:p>
        </w:tc>
        <w:tc>
          <w:tcPr>
            <w:tcW w:w="1565" w:type="dxa"/>
          </w:tcPr>
          <w:p w14:paraId="3FC8CFE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16.5.2024.</w:t>
            </w:r>
          </w:p>
        </w:tc>
      </w:tr>
      <w:tr w:rsidR="0093010B" w:rsidRPr="00777A9A" w14:paraId="3F34C96F" w14:textId="77777777">
        <w:trPr>
          <w:cantSplit/>
        </w:trPr>
        <w:tc>
          <w:tcPr>
            <w:tcW w:w="951" w:type="dxa"/>
          </w:tcPr>
          <w:p w14:paraId="72A33B1D" w14:textId="6452660D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703" w:type="dxa"/>
          </w:tcPr>
          <w:p w14:paraId="7B1FAC2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Danijela Petrić</w:t>
            </w:r>
          </w:p>
        </w:tc>
        <w:tc>
          <w:tcPr>
            <w:tcW w:w="5671" w:type="dxa"/>
          </w:tcPr>
          <w:p w14:paraId="091C9F0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Knjige za bebe – iskustva, izazovi i rezultati provođenja programa za poticanje rane pismenosti /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Stručni skup “Ostvarimo potencijale knjižnica: Ranom intervencijom do rane pismenosti”</w:t>
            </w:r>
          </w:p>
        </w:tc>
        <w:tc>
          <w:tcPr>
            <w:tcW w:w="1565" w:type="dxa"/>
          </w:tcPr>
          <w:p w14:paraId="2A0C917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16.5.2024.</w:t>
            </w:r>
          </w:p>
        </w:tc>
      </w:tr>
      <w:tr w:rsidR="0093010B" w:rsidRPr="00777A9A" w14:paraId="41DDF1C4" w14:textId="77777777">
        <w:trPr>
          <w:cantSplit/>
        </w:trPr>
        <w:tc>
          <w:tcPr>
            <w:tcW w:w="951" w:type="dxa"/>
          </w:tcPr>
          <w:p w14:paraId="67208D4D" w14:textId="4821E3B4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703" w:type="dxa"/>
          </w:tcPr>
          <w:p w14:paraId="66D9A4FA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</w:p>
        </w:tc>
        <w:tc>
          <w:tcPr>
            <w:tcW w:w="5671" w:type="dxa"/>
          </w:tcPr>
          <w:p w14:paraId="469AFB2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Poticanje čitanja i pismenosti u vrijeme kada se čini da sve radi protiv nas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Županijsko stručno vijeće učitelja razredne nastave Koprivničko-križevačke županije, Koprivnica</w:t>
            </w:r>
          </w:p>
        </w:tc>
        <w:tc>
          <w:tcPr>
            <w:tcW w:w="1565" w:type="dxa"/>
          </w:tcPr>
          <w:p w14:paraId="42A15245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4. 6. 2024.</w:t>
            </w:r>
          </w:p>
        </w:tc>
      </w:tr>
      <w:tr w:rsidR="0093010B" w:rsidRPr="00777A9A" w14:paraId="3B5A2517" w14:textId="77777777">
        <w:trPr>
          <w:cantSplit/>
        </w:trPr>
        <w:tc>
          <w:tcPr>
            <w:tcW w:w="951" w:type="dxa"/>
          </w:tcPr>
          <w:p w14:paraId="7A90B7BA" w14:textId="57294835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703" w:type="dxa"/>
          </w:tcPr>
          <w:p w14:paraId="1CE55E5F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Danijela Petrić (s Kristinom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Čunović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)</w:t>
            </w:r>
          </w:p>
        </w:tc>
        <w:tc>
          <w:tcPr>
            <w:tcW w:w="5671" w:type="dxa"/>
          </w:tcPr>
          <w:p w14:paraId="26622978" w14:textId="77777777" w:rsidR="0093010B" w:rsidRPr="00777A9A" w:rsidRDefault="00007896">
            <w:pPr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Razvijanje knjižničnih usluga za poticanje rane i obiteljske pismenosti /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Tečaj CSSU-a, Varaždin</w:t>
            </w:r>
          </w:p>
        </w:tc>
        <w:tc>
          <w:tcPr>
            <w:tcW w:w="1565" w:type="dxa"/>
          </w:tcPr>
          <w:p w14:paraId="1EDDBAF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24.9.2024.</w:t>
            </w:r>
          </w:p>
        </w:tc>
      </w:tr>
      <w:tr w:rsidR="0093010B" w:rsidRPr="00777A9A" w14:paraId="0430AE2C" w14:textId="77777777">
        <w:trPr>
          <w:cantSplit/>
        </w:trPr>
        <w:tc>
          <w:tcPr>
            <w:tcW w:w="951" w:type="dxa"/>
          </w:tcPr>
          <w:p w14:paraId="0C4DC644" w14:textId="65C3EE98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703" w:type="dxa"/>
          </w:tcPr>
          <w:p w14:paraId="1EBBC931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Petar Lukačić</w:t>
            </w:r>
          </w:p>
        </w:tc>
        <w:tc>
          <w:tcPr>
            <w:tcW w:w="5671" w:type="dxa"/>
          </w:tcPr>
          <w:p w14:paraId="25220FE7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Moderiranje panela Što vas žulja?/ tema: Obrazovanje knjižničara / Sudionici: Martina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Dragija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Ivanović, Natalija Miletić, Iva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Ciceran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, Vedrana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Lugić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Koprivnica</w:t>
            </w:r>
          </w:p>
        </w:tc>
        <w:tc>
          <w:tcPr>
            <w:tcW w:w="1565" w:type="dxa"/>
          </w:tcPr>
          <w:p w14:paraId="26C8E61D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27. 9. 2024.</w:t>
            </w:r>
          </w:p>
        </w:tc>
      </w:tr>
      <w:tr w:rsidR="0093010B" w:rsidRPr="00777A9A" w14:paraId="4E116C16" w14:textId="77777777">
        <w:trPr>
          <w:cantSplit/>
        </w:trPr>
        <w:tc>
          <w:tcPr>
            <w:tcW w:w="951" w:type="dxa"/>
          </w:tcPr>
          <w:p w14:paraId="5A9673F9" w14:textId="28A53927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703" w:type="dxa"/>
          </w:tcPr>
          <w:p w14:paraId="58EBF4D1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</w:p>
        </w:tc>
        <w:tc>
          <w:tcPr>
            <w:tcW w:w="5671" w:type="dxa"/>
          </w:tcPr>
          <w:p w14:paraId="6F1BDC33" w14:textId="77777777" w:rsidR="0093010B" w:rsidRPr="00777A9A" w:rsidRDefault="00007896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Women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Panel /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Moderatorica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: Sonja Badalić / Sudionice: Krešimira Rendulić, Lili Rodić,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i Marija Zovko /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Koprivnica</w:t>
            </w:r>
          </w:p>
          <w:p w14:paraId="1ADB8E69" w14:textId="77777777" w:rsidR="0093010B" w:rsidRPr="00777A9A" w:rsidRDefault="0093010B">
            <w:pPr>
              <w:rPr>
                <w:rFonts w:ascii="Eina03-Light" w:eastAsia="Times New Roman" w:hAnsi="Eina03-Light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3F30B9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28. 9. 2024.</w:t>
            </w:r>
          </w:p>
        </w:tc>
      </w:tr>
      <w:tr w:rsidR="0093010B" w:rsidRPr="00777A9A" w14:paraId="16787FDF" w14:textId="77777777">
        <w:trPr>
          <w:cantSplit/>
        </w:trPr>
        <w:tc>
          <w:tcPr>
            <w:tcW w:w="951" w:type="dxa"/>
          </w:tcPr>
          <w:p w14:paraId="0D6C711F" w14:textId="658E5147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703" w:type="dxa"/>
          </w:tcPr>
          <w:p w14:paraId="143C5FA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Ida Gašpar i Maja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Gačan</w:t>
            </w:r>
            <w:proofErr w:type="spellEnd"/>
          </w:p>
        </w:tc>
        <w:tc>
          <w:tcPr>
            <w:tcW w:w="5671" w:type="dxa"/>
          </w:tcPr>
          <w:p w14:paraId="6B2EFFC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Eina03-Light" w:eastAsia="Times New Roman" w:hAnsi="Eina03-Light" w:cs="Times New Roman"/>
                <w:color w:val="000000"/>
                <w:sz w:val="20"/>
                <w:szCs w:val="20"/>
                <w:u w:val="single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Čitateljski klubovi - dobrobiti i izazovi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/ 3. Stručni skup s međunarodnim sudjelovanjem Suradnja, izgradnja, nadogradnja, Čitateljski klubovi u knjižnicama, Virovitica</w:t>
            </w:r>
          </w:p>
        </w:tc>
        <w:tc>
          <w:tcPr>
            <w:tcW w:w="1565" w:type="dxa"/>
          </w:tcPr>
          <w:p w14:paraId="0518762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4.10.2024.</w:t>
            </w:r>
          </w:p>
        </w:tc>
      </w:tr>
      <w:tr w:rsidR="0093010B" w:rsidRPr="00777A9A" w14:paraId="55578774" w14:textId="77777777">
        <w:trPr>
          <w:cantSplit/>
        </w:trPr>
        <w:tc>
          <w:tcPr>
            <w:tcW w:w="951" w:type="dxa"/>
          </w:tcPr>
          <w:p w14:paraId="27CE441D" w14:textId="41B1789F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703" w:type="dxa"/>
          </w:tcPr>
          <w:p w14:paraId="2F17C58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Vugrinec,</w:t>
            </w:r>
          </w:p>
          <w:p w14:paraId="3E02BB3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Škvarić</w:t>
            </w:r>
            <w:proofErr w:type="spellEnd"/>
          </w:p>
        </w:tc>
        <w:tc>
          <w:tcPr>
            <w:tcW w:w="5671" w:type="dxa"/>
          </w:tcPr>
          <w:p w14:paraId="09D4222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Bookmobiles</w:t>
            </w:r>
            <w:proofErr w:type="spellEnd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in</w:t>
            </w:r>
            <w:proofErr w:type="spellEnd"/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 xml:space="preserve"> Croatia /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poster izlaganje na 11. španjolskom kongresu pokretnih knjižnica, Vic, Španjolska (Katalonija)</w:t>
            </w:r>
          </w:p>
        </w:tc>
        <w:tc>
          <w:tcPr>
            <w:tcW w:w="1565" w:type="dxa"/>
          </w:tcPr>
          <w:p w14:paraId="2A2E82A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18.-20.10. 2024.</w:t>
            </w:r>
          </w:p>
        </w:tc>
      </w:tr>
      <w:tr w:rsidR="0093010B" w:rsidRPr="00777A9A" w14:paraId="11A2F953" w14:textId="77777777">
        <w:trPr>
          <w:cantSplit/>
        </w:trPr>
        <w:tc>
          <w:tcPr>
            <w:tcW w:w="951" w:type="dxa"/>
          </w:tcPr>
          <w:p w14:paraId="19F442DC" w14:textId="506D36D7" w:rsidR="000F5315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  <w:p w14:paraId="08DDB019" w14:textId="3BB96854" w:rsidR="0093010B" w:rsidRPr="00777A9A" w:rsidRDefault="000F5315" w:rsidP="000F5315">
            <w:pPr>
              <w:jc w:val="right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18.</w:t>
            </w:r>
          </w:p>
        </w:tc>
        <w:tc>
          <w:tcPr>
            <w:tcW w:w="1703" w:type="dxa"/>
          </w:tcPr>
          <w:p w14:paraId="4AB5C3F8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Ljiljana Vugrinec</w:t>
            </w:r>
          </w:p>
        </w:tc>
        <w:tc>
          <w:tcPr>
            <w:tcW w:w="5671" w:type="dxa"/>
          </w:tcPr>
          <w:p w14:paraId="3A2BD6F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  <w:highlight w:val="white"/>
              </w:rPr>
              <w:t>45 godina Bibliobusne službe Knjižnice i čitaonice „Fran Galović“ Koprivnica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  <w:highlight w:val="white"/>
              </w:rPr>
              <w:t xml:space="preserve">  / video prikaz povodom obljetnice bibliobusa (urednica)</w:t>
            </w:r>
            <w:r w:rsidRPr="00777A9A">
              <w:rPr>
                <w:rFonts w:ascii="Eina03-Light" w:eastAsia="Times New Roman" w:hAnsi="Eina03-Light" w:cs="Times New Roman"/>
                <w:color w:val="3F3F3F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1565" w:type="dxa"/>
          </w:tcPr>
          <w:p w14:paraId="3EE27B5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11.11.2024.</w:t>
            </w:r>
          </w:p>
        </w:tc>
      </w:tr>
      <w:tr w:rsidR="0093010B" w:rsidRPr="00777A9A" w14:paraId="5C5A1716" w14:textId="77777777">
        <w:trPr>
          <w:cantSplit/>
        </w:trPr>
        <w:tc>
          <w:tcPr>
            <w:tcW w:w="951" w:type="dxa"/>
          </w:tcPr>
          <w:p w14:paraId="34439F86" w14:textId="52E42FA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703" w:type="dxa"/>
          </w:tcPr>
          <w:p w14:paraId="214B9E4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Ida Gašpar i Danijela Petrić</w:t>
            </w:r>
          </w:p>
        </w:tc>
        <w:tc>
          <w:tcPr>
            <w:tcW w:w="5671" w:type="dxa"/>
          </w:tcPr>
          <w:p w14:paraId="6D034E3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Posjeti knjižnicu – postani dio zajednice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/ 49. skupštini Hrvatskoga knjižničarskog društva / Knjižnica i zajednica: inovativnost, </w:t>
            </w:r>
            <w:proofErr w:type="spellStart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inkluzivnost</w:t>
            </w:r>
            <w:proofErr w:type="spellEnd"/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, raznolikost i održivost, Opatija</w:t>
            </w:r>
          </w:p>
        </w:tc>
        <w:tc>
          <w:tcPr>
            <w:tcW w:w="1565" w:type="dxa"/>
          </w:tcPr>
          <w:p w14:paraId="32DCD16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Times New Roman" w:hAnsi="Eina03-Light" w:cs="Times New Roman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15.11.2024.</w:t>
            </w:r>
          </w:p>
        </w:tc>
      </w:tr>
    </w:tbl>
    <w:p w14:paraId="0325DEA4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p w14:paraId="532C2B7F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777777"/>
          <w:sz w:val="20"/>
          <w:szCs w:val="20"/>
          <w:shd w:val="clear" w:color="auto" w:fill="FCFCFC"/>
        </w:rPr>
      </w:pPr>
    </w:p>
    <w:p w14:paraId="608D97C1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777777"/>
          <w:sz w:val="20"/>
          <w:szCs w:val="20"/>
          <w:shd w:val="clear" w:color="auto" w:fill="FCFCFC"/>
        </w:rPr>
      </w:pPr>
    </w:p>
    <w:p w14:paraId="3303A12E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tbl>
      <w:tblPr>
        <w:tblStyle w:val="a2"/>
        <w:tblW w:w="951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699"/>
      </w:tblGrid>
      <w:tr w:rsidR="0093010B" w:rsidRPr="00777A9A" w14:paraId="486F6802" w14:textId="77777777">
        <w:trPr>
          <w:cantSplit/>
          <w:tblHeader/>
        </w:trPr>
        <w:tc>
          <w:tcPr>
            <w:tcW w:w="816" w:type="dxa"/>
            <w:shd w:val="clear" w:color="auto" w:fill="E78681"/>
          </w:tcPr>
          <w:p w14:paraId="2D4B21E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8699" w:type="dxa"/>
            <w:shd w:val="clear" w:color="auto" w:fill="E78681"/>
          </w:tcPr>
          <w:p w14:paraId="36614E2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3.4. OBJAVLJENI RECENZIRANI ZNANSTVENI I STRUČNI RADOVI</w:t>
            </w:r>
          </w:p>
          <w:p w14:paraId="4DFEF0F9" w14:textId="39CA0A43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777A9A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93010B" w:rsidRPr="00777A9A" w14:paraId="1716B432" w14:textId="77777777">
        <w:trPr>
          <w:cantSplit/>
          <w:tblHeader/>
        </w:trPr>
        <w:tc>
          <w:tcPr>
            <w:tcW w:w="816" w:type="dxa"/>
          </w:tcPr>
          <w:p w14:paraId="74F5EF9D" w14:textId="3FB8F0AF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699" w:type="dxa"/>
          </w:tcPr>
          <w:p w14:paraId="19F6408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M. (2024). Iskustva u radu s volonterima u Knjižnici i čitaonici “Fran Galović” Koprivnica. U: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Volonteri u knjižnicama: zbornik radova: Stručni skup s međunarodnim sudjelovanjem Suradnja, izgradnja, nadogradnja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. Virovitica: Gradska knjižnica i čitaonica Virovitica. Str. 63. - 76.</w:t>
            </w:r>
          </w:p>
        </w:tc>
      </w:tr>
      <w:tr w:rsidR="0093010B" w:rsidRPr="00777A9A" w14:paraId="2224A692" w14:textId="77777777">
        <w:trPr>
          <w:cantSplit/>
          <w:tblHeader/>
        </w:trPr>
        <w:tc>
          <w:tcPr>
            <w:tcW w:w="816" w:type="dxa"/>
          </w:tcPr>
          <w:p w14:paraId="5D0B8F45" w14:textId="34F62D4F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699" w:type="dxa"/>
          </w:tcPr>
          <w:p w14:paraId="1F84313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Mikec, V.;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A.; 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(2024). Razvoj i društvena uloga bibliobusnih službi na primjeru Bibliobusne službe Knjižnice i čitaonice „Fran Galović“ Koprivnica.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Bibliotekar: časopis za teoriju i praksu bibliotekarstva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 LXVI, 2: 67-83. </w:t>
            </w:r>
          </w:p>
          <w:p w14:paraId="2D61F5E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Dostupno na:</w:t>
            </w:r>
            <w:hyperlink r:id="rId8">
              <w:r w:rsidRPr="00777A9A">
                <w:rPr>
                  <w:rFonts w:ascii="Eina03-Light" w:eastAsia="Eina03-Regular" w:hAnsi="Eina03-Light" w:cs="Eina03-Regular"/>
                  <w:sz w:val="20"/>
                  <w:szCs w:val="20"/>
                </w:rPr>
                <w:t xml:space="preserve"> </w:t>
              </w:r>
            </w:hyperlink>
            <w:hyperlink r:id="rId9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https://bibliotekar.bds.rs/index.php/1/issue/view/17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  <w:tr w:rsidR="0093010B" w:rsidRPr="00777A9A" w14:paraId="3BDA1835" w14:textId="77777777">
        <w:trPr>
          <w:cantSplit/>
          <w:trHeight w:val="979"/>
          <w:tblHeader/>
        </w:trPr>
        <w:tc>
          <w:tcPr>
            <w:tcW w:w="816" w:type="dxa"/>
          </w:tcPr>
          <w:p w14:paraId="7316F339" w14:textId="63351154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699" w:type="dxa"/>
          </w:tcPr>
          <w:p w14:paraId="527DB6C9" w14:textId="77777777" w:rsidR="0093010B" w:rsidRPr="00777A9A" w:rsidRDefault="00007896">
            <w:pPr>
              <w:spacing w:after="24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Mikec, V.;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A.; 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(2024).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Servei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de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biblioteca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pública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a les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àrees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rurals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de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Croàcia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través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de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biblioteques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mòbils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= 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Public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Service In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Rural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Areas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In Croatia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Through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Mobile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Libraries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</w:t>
            </w:r>
            <w:proofErr w:type="spellStart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Item</w:t>
            </w:r>
            <w:proofErr w:type="spellEnd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 xml:space="preserve">: </w:t>
            </w:r>
            <w:proofErr w:type="spellStart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revista</w:t>
            </w:r>
            <w:proofErr w:type="spellEnd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 xml:space="preserve"> de </w:t>
            </w:r>
            <w:proofErr w:type="spellStart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biblioteconomia</w:t>
            </w:r>
            <w:proofErr w:type="spellEnd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 xml:space="preserve"> i </w:t>
            </w:r>
            <w:proofErr w:type="spellStart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documentació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. 77: 104-115. Dostupno na:</w:t>
            </w:r>
            <w:hyperlink r:id="rId10">
              <w:r w:rsidRPr="00777A9A">
                <w:rPr>
                  <w:rFonts w:ascii="Eina03-Light" w:eastAsia="Eina03-Regular" w:hAnsi="Eina03-Light" w:cs="Eina03-Regular"/>
                  <w:sz w:val="20"/>
                  <w:szCs w:val="20"/>
                </w:rPr>
                <w:t xml:space="preserve"> </w:t>
              </w:r>
            </w:hyperlink>
            <w:hyperlink r:id="rId11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https://raco.cat/index.php/Item/article/view/432036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  <w:tr w:rsidR="0093010B" w:rsidRPr="00777A9A" w14:paraId="45FD318C" w14:textId="77777777">
        <w:trPr>
          <w:cantSplit/>
        </w:trPr>
        <w:tc>
          <w:tcPr>
            <w:tcW w:w="816" w:type="dxa"/>
          </w:tcPr>
          <w:p w14:paraId="38DF8544" w14:textId="05E6B75C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699" w:type="dxa"/>
          </w:tcPr>
          <w:p w14:paraId="72085DA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Mikec, V.;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A.; 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 (2024) Uloga pokretnih knjižnica u županijskoj knjižničnoj mreži u kontekstu nabave  novog bibliobusa Knjižnice i čitaonice „Fran Galović“ Koprivnica = The role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mobile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libraries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in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County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network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in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context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acquisition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new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bookmobile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for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“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Fran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Galović”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Public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Koprivnica“. </w:t>
            </w:r>
            <w:proofErr w:type="spellStart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Libellarium</w:t>
            </w:r>
            <w:proofErr w:type="spellEnd"/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 xml:space="preserve">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XV, 1:  47 – 65. Dostupno na:</w:t>
            </w:r>
            <w:hyperlink r:id="rId12">
              <w:r w:rsidRPr="00777A9A">
                <w:rPr>
                  <w:rFonts w:ascii="Eina03-Light" w:eastAsia="Eina03-Regular" w:hAnsi="Eina03-Light" w:cs="Eina03-Regular"/>
                  <w:sz w:val="20"/>
                  <w:szCs w:val="20"/>
                </w:rPr>
                <w:t xml:space="preserve"> </w:t>
              </w:r>
            </w:hyperlink>
            <w:hyperlink r:id="rId13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https://morepress.unizd.hr/journals/index.php/libellarium/issue/view/425/101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</w:tbl>
    <w:p w14:paraId="68DD6E46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sz w:val="20"/>
          <w:szCs w:val="20"/>
        </w:rPr>
      </w:pPr>
      <w:bookmarkStart w:id="0" w:name="_a9sgfperps74" w:colFirst="0" w:colLast="0"/>
      <w:bookmarkStart w:id="1" w:name="_3eb0aiqeifwy" w:colFirst="0" w:colLast="0"/>
      <w:bookmarkStart w:id="2" w:name="_ee9wuass8zmf" w:colFirst="0" w:colLast="0"/>
      <w:bookmarkStart w:id="3" w:name="_7v0vf92fcu8o" w:colFirst="0" w:colLast="0"/>
      <w:bookmarkEnd w:id="0"/>
      <w:bookmarkEnd w:id="1"/>
      <w:bookmarkEnd w:id="2"/>
      <w:bookmarkEnd w:id="3"/>
    </w:p>
    <w:p w14:paraId="221AAA95" w14:textId="77777777" w:rsidR="000F5315" w:rsidRPr="00777A9A" w:rsidRDefault="000F5315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sz w:val="20"/>
          <w:szCs w:val="20"/>
        </w:rPr>
      </w:pPr>
      <w:bookmarkStart w:id="4" w:name="_d9d93beypz4o" w:colFirst="0" w:colLast="0"/>
      <w:bookmarkEnd w:id="4"/>
    </w:p>
    <w:p w14:paraId="4FDCF014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sz w:val="20"/>
          <w:szCs w:val="20"/>
        </w:rPr>
      </w:pPr>
      <w:bookmarkStart w:id="5" w:name="_30j0zll" w:colFirst="0" w:colLast="0"/>
      <w:bookmarkEnd w:id="5"/>
    </w:p>
    <w:tbl>
      <w:tblPr>
        <w:tblStyle w:val="a3"/>
        <w:tblW w:w="951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699"/>
      </w:tblGrid>
      <w:tr w:rsidR="0093010B" w:rsidRPr="00777A9A" w14:paraId="525885F5" w14:textId="77777777">
        <w:trPr>
          <w:cantSplit/>
          <w:tblHeader/>
        </w:trPr>
        <w:tc>
          <w:tcPr>
            <w:tcW w:w="816" w:type="dxa"/>
            <w:shd w:val="clear" w:color="auto" w:fill="E78681"/>
          </w:tcPr>
          <w:p w14:paraId="69F2FF1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8699" w:type="dxa"/>
            <w:shd w:val="clear" w:color="auto" w:fill="E78681"/>
          </w:tcPr>
          <w:p w14:paraId="2A2FF3D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3.5. OBJAVLJENI NERECENZIRANI STRUČNI RADOVI</w:t>
            </w:r>
          </w:p>
          <w:p w14:paraId="0CA934BA" w14:textId="223E5B3B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010B" w:rsidRPr="00777A9A" w14:paraId="4E1F472F" w14:textId="77777777">
        <w:trPr>
          <w:cantSplit/>
          <w:trHeight w:val="340"/>
          <w:tblHeader/>
        </w:trPr>
        <w:tc>
          <w:tcPr>
            <w:tcW w:w="816" w:type="dxa"/>
          </w:tcPr>
          <w:p w14:paraId="2917DF4C" w14:textId="77777777" w:rsidR="0093010B" w:rsidRPr="00777A9A" w:rsidRDefault="009301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8699" w:type="dxa"/>
          </w:tcPr>
          <w:p w14:paraId="13DE318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Mikec, V.;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A. (2024). Novo vozilo, nov prostor, nove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storitve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: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koprivniški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bibliobus za 21.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stoletje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Potujoče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novice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19/2024 : 15-17.</w:t>
            </w:r>
          </w:p>
        </w:tc>
      </w:tr>
    </w:tbl>
    <w:tbl>
      <w:tblPr>
        <w:tblStyle w:val="a4"/>
        <w:tblW w:w="951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700"/>
      </w:tblGrid>
      <w:tr w:rsidR="0093010B" w:rsidRPr="00777A9A" w14:paraId="7A56B2C7" w14:textId="77777777">
        <w:trPr>
          <w:cantSplit/>
          <w:trHeight w:val="595"/>
          <w:tblHeader/>
        </w:trPr>
        <w:tc>
          <w:tcPr>
            <w:tcW w:w="816" w:type="dxa"/>
            <w:shd w:val="clear" w:color="auto" w:fill="E78681"/>
          </w:tcPr>
          <w:p w14:paraId="238264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lastRenderedPageBreak/>
              <w:t>Redni broj</w:t>
            </w:r>
          </w:p>
        </w:tc>
        <w:tc>
          <w:tcPr>
            <w:tcW w:w="8700" w:type="dxa"/>
            <w:shd w:val="clear" w:color="auto" w:fill="E78681"/>
          </w:tcPr>
          <w:p w14:paraId="5C5F882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3.6. OBJAVLJENI NERECENZIRANI STRUČNI PRILOZI</w:t>
            </w:r>
          </w:p>
          <w:p w14:paraId="57F6B2FB" w14:textId="25A187C4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29</w:t>
            </w:r>
          </w:p>
          <w:p w14:paraId="2E3D2239" w14:textId="77777777" w:rsidR="0093010B" w:rsidRPr="00777A9A" w:rsidRDefault="00930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</w:tr>
      <w:tr w:rsidR="0093010B" w:rsidRPr="00777A9A" w14:paraId="16560473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6B1586D5" w14:textId="740EED45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00" w:type="dxa"/>
            <w:shd w:val="clear" w:color="auto" w:fill="FFFFFF"/>
          </w:tcPr>
          <w:p w14:paraId="33E2940A" w14:textId="77777777" w:rsidR="0093010B" w:rsidRPr="00777A9A" w:rsidRDefault="00007896">
            <w:pPr>
              <w:rPr>
                <w:rFonts w:ascii="Eina03-Light" w:eastAsia="Eina03-Regular" w:hAnsi="Eina03-Light" w:cs="Eina03-Regular"/>
                <w:color w:val="000000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I.; D. Petrić. Erasmus+ projekt “Posjeti knjižnicu - postani dio zajednice”. // Svezak : časopis Društva knjižničara Bilogore, Podravine i Kalničkog prigorja. 26(2024), 100-101 </w:t>
            </w:r>
          </w:p>
        </w:tc>
      </w:tr>
      <w:tr w:rsidR="0093010B" w:rsidRPr="00777A9A" w14:paraId="360CB351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CF567D2" w14:textId="7BB1536B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00" w:type="dxa"/>
            <w:shd w:val="clear" w:color="auto" w:fill="FFFFFF"/>
          </w:tcPr>
          <w:p w14:paraId="6D9CDE6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I.; M. Peranić i V. Štivić. Lista dobrih knjiga za djecu, mlade i roditelje. // Umijeće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pripovjedanja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: art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storytelling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: časopis Hrvatskog društva za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pripovjedanje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“Logos”, Varaždin. 1(2024), 33-36</w:t>
            </w:r>
          </w:p>
        </w:tc>
      </w:tr>
      <w:tr w:rsidR="0093010B" w:rsidRPr="00777A9A" w14:paraId="6A8B3F91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047F030" w14:textId="5CDA2AAD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700" w:type="dxa"/>
            <w:shd w:val="clear" w:color="auto" w:fill="FFFFFF"/>
          </w:tcPr>
          <w:p w14:paraId="02D6190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  <w:highlight w:val="white"/>
              </w:rPr>
              <w:t xml:space="preserve">Slikovnice hrvatskih autora u najvećoj javnoj knjižnici u Singapuru.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HKD Novosti. 88(2024). URL: </w:t>
            </w:r>
            <w:hyperlink r:id="rId14">
              <w:r w:rsidRPr="00777A9A">
                <w:rPr>
                  <w:rFonts w:ascii="Eina03-Light" w:eastAsia="Arial" w:hAnsi="Eina03-Light" w:cs="Arial"/>
                  <w:color w:val="1155CC"/>
                  <w:sz w:val="20"/>
                  <w:szCs w:val="20"/>
                  <w:u w:val="single"/>
                </w:rPr>
                <w:t>https://izdanja.hkdrustvo.hr/casopisi/hkdn/article/view/1313</w:t>
              </w:r>
            </w:hyperlink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 </w:t>
            </w:r>
          </w:p>
        </w:tc>
      </w:tr>
      <w:tr w:rsidR="0093010B" w:rsidRPr="00777A9A" w14:paraId="05C6457B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B127A96" w14:textId="38A423F6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700" w:type="dxa"/>
            <w:shd w:val="clear" w:color="auto" w:fill="FFFFFF"/>
          </w:tcPr>
          <w:p w14:paraId="0EF5C654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I.; J.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Ille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  <w:highlight w:val="white"/>
              </w:rPr>
              <w:t xml:space="preserve">Održan međunarodni stručni skup "Kad se male ruke slože: održiva dječja knjižnica".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HKD Novosti. 87(srpanj 2024). URL: </w:t>
            </w:r>
            <w:hyperlink r:id="rId15">
              <w:r w:rsidRPr="00777A9A">
                <w:rPr>
                  <w:rFonts w:ascii="Eina03-Light" w:eastAsia="Arial" w:hAnsi="Eina03-Light" w:cs="Arial"/>
                  <w:color w:val="1155CC"/>
                  <w:sz w:val="20"/>
                  <w:szCs w:val="20"/>
                  <w:u w:val="single"/>
                </w:rPr>
                <w:t>https://izdanja.hkdrustvo.hr/casopisi/hkdn/article/view/1249</w:t>
              </w:r>
            </w:hyperlink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 </w:t>
            </w:r>
          </w:p>
        </w:tc>
      </w:tr>
      <w:tr w:rsidR="0093010B" w:rsidRPr="00777A9A" w14:paraId="2ECD280F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26445AB" w14:textId="0C046A8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700" w:type="dxa"/>
            <w:shd w:val="clear" w:color="auto" w:fill="FFFFFF"/>
          </w:tcPr>
          <w:p w14:paraId="7BD17D9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  <w:highlight w:val="white"/>
              </w:rPr>
              <w:t xml:space="preserve">Komisija za knjižnične usluge za djecu i mladež u razdoblju 2022. - 2024. //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HKD Novosti. 88(prosinac 2024). URL: </w:t>
            </w:r>
            <w:hyperlink r:id="rId16">
              <w:r w:rsidRPr="00777A9A">
                <w:rPr>
                  <w:rFonts w:ascii="Eina03-Light" w:eastAsia="Arial" w:hAnsi="Eina03-Light" w:cs="Arial"/>
                  <w:color w:val="1155CC"/>
                  <w:sz w:val="20"/>
                  <w:szCs w:val="20"/>
                  <w:u w:val="single"/>
                </w:rPr>
                <w:t>https://izdanja.hkdrustvo.hr/casopisi/hkdn/article/view/1382</w:t>
              </w:r>
            </w:hyperlink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 </w:t>
            </w:r>
          </w:p>
        </w:tc>
      </w:tr>
      <w:tr w:rsidR="0093010B" w:rsidRPr="00777A9A" w14:paraId="5339FBDA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0F86A57D" w14:textId="2077DF44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700" w:type="dxa"/>
            <w:shd w:val="clear" w:color="auto" w:fill="FFFFFF"/>
          </w:tcPr>
          <w:p w14:paraId="3B875E50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Gašpar, I.; D. Petrić. Mjesto susreta i druženja: Futuristička knjižnica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Deichman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Bjørvika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u Oslu // Meridijani 230(2024). 83-87</w:t>
            </w:r>
          </w:p>
        </w:tc>
      </w:tr>
      <w:tr w:rsidR="0093010B" w:rsidRPr="00777A9A" w14:paraId="5C1C4159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27FBD66" w14:textId="31BCF0D9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8700" w:type="dxa"/>
            <w:shd w:val="clear" w:color="auto" w:fill="FFFFFF"/>
          </w:tcPr>
          <w:p w14:paraId="2991DEC7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Janus, R. Kreativna radionica za djecu “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Basnosvijet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”. // Svezak : časopis Društva knjižničara Bilogore, Podravine i Kalničkog prigorja. 26(2024), 48</w:t>
            </w:r>
          </w:p>
        </w:tc>
      </w:tr>
      <w:tr w:rsidR="0093010B" w:rsidRPr="00777A9A" w14:paraId="2A2538D9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4303D0FE" w14:textId="387070B3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8700" w:type="dxa"/>
            <w:shd w:val="clear" w:color="auto" w:fill="FFFFFF"/>
          </w:tcPr>
          <w:p w14:paraId="04757C11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M.; D. Petrić. Stručni posjet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Valvasorjevoj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knjižnici Krško.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 88-89</w:t>
            </w:r>
          </w:p>
        </w:tc>
      </w:tr>
      <w:tr w:rsidR="0093010B" w:rsidRPr="00777A9A" w14:paraId="3ED48B1E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10297CC" w14:textId="4CA061E3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700" w:type="dxa"/>
            <w:shd w:val="clear" w:color="auto" w:fill="FFFFFF"/>
          </w:tcPr>
          <w:p w14:paraId="0B866B7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M.; A.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Odškrinuti vrata, pružiti ruku: kako knjižnica može biti podrška u brizi za mentalno zdravlje.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 10-13</w:t>
            </w:r>
          </w:p>
        </w:tc>
      </w:tr>
      <w:tr w:rsidR="0093010B" w:rsidRPr="00777A9A" w14:paraId="51F25544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AE9D928" w14:textId="3FD819A8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8700" w:type="dxa"/>
            <w:shd w:val="clear" w:color="auto" w:fill="FFFFFF"/>
          </w:tcPr>
          <w:p w14:paraId="783CDCDF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, M. Dvije važne obljetnice - 10 godina Čitateljskog kluba i 10 godina “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TEDxKoprivnicaLibrary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konferencija.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 44</w:t>
            </w:r>
          </w:p>
        </w:tc>
      </w:tr>
      <w:tr w:rsidR="0093010B" w:rsidRPr="00777A9A" w14:paraId="52E72C4B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58BDEE17" w14:textId="605D13D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700" w:type="dxa"/>
            <w:shd w:val="clear" w:color="auto" w:fill="FFFFFF"/>
          </w:tcPr>
          <w:p w14:paraId="0963C0C6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Lukačić, P.; A.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. Izgubljeni u šumi e-pošte ili organizacijski kaos - ima li spasa?.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26(2024),49</w:t>
            </w:r>
          </w:p>
        </w:tc>
      </w:tr>
      <w:tr w:rsidR="0093010B" w:rsidRPr="00777A9A" w14:paraId="7F37FB81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099B1436" w14:textId="6DCF7985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8700" w:type="dxa"/>
            <w:shd w:val="clear" w:color="auto" w:fill="FFFFFF"/>
          </w:tcPr>
          <w:p w14:paraId="1D6322BA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Mikec, V.;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, A.; 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(2024) Novi bibliobus Knjižnice i čitaonice „Fran Galović“ Koprivnica.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Svezak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26, 26: 40-41.</w:t>
            </w:r>
          </w:p>
        </w:tc>
      </w:tr>
      <w:tr w:rsidR="0093010B" w:rsidRPr="00777A9A" w14:paraId="70E593D6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1B87E13" w14:textId="4B75CFA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8700" w:type="dxa"/>
            <w:shd w:val="clear" w:color="auto" w:fill="FFFFFF"/>
          </w:tcPr>
          <w:p w14:paraId="3DC95C4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Mikec, V. (2024) Širenje projekta U(čitaj mi) knjižnicu koprivničke Bibliobusne službe.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 43</w:t>
            </w:r>
          </w:p>
        </w:tc>
      </w:tr>
      <w:tr w:rsidR="0093010B" w:rsidRPr="00777A9A" w14:paraId="11678378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3265719A" w14:textId="01AC796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8700" w:type="dxa"/>
            <w:shd w:val="clear" w:color="auto" w:fill="FFFFFF"/>
          </w:tcPr>
          <w:p w14:paraId="78C3FA55" w14:textId="77777777" w:rsidR="0093010B" w:rsidRPr="00777A9A" w:rsidRDefault="00007896">
            <w:pPr>
              <w:rPr>
                <w:rFonts w:ascii="Eina03-Light" w:eastAsia="Eina03-Regular" w:hAnsi="Eina03-Light" w:cs="Eina03-Regular"/>
                <w:color w:val="000000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Petrić, D. Uz aplikaciju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>Mitska bića - digitalna priča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do čarolije čitanja. // Umijeće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pripovjedanja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: art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storytelling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: časopis Hrvatskog društva za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pripovjedanje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“Logos”, Varaždin. 1(2024), 33-34</w:t>
            </w:r>
          </w:p>
        </w:tc>
      </w:tr>
      <w:tr w:rsidR="0093010B" w:rsidRPr="00777A9A" w14:paraId="0015DF96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4B2B5E59" w14:textId="50BA8404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8700" w:type="dxa"/>
            <w:shd w:val="clear" w:color="auto" w:fill="FFFFFF"/>
          </w:tcPr>
          <w:p w14:paraId="59CF484F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Petrić, D. Novi programi Dječjeg odjela Knjižnice i čitaonice “Fran Galović” Koprivnica. // Svezak : časopis Društva knjižničara Bilogore, Podravine i Kalničkog prigorja. 26(2024), 46-47</w:t>
            </w:r>
          </w:p>
        </w:tc>
      </w:tr>
      <w:tr w:rsidR="0093010B" w:rsidRPr="00777A9A" w14:paraId="0F89C6FF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622F2BA5" w14:textId="1E676340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8700" w:type="dxa"/>
            <w:shd w:val="clear" w:color="auto" w:fill="FFFFFF"/>
          </w:tcPr>
          <w:p w14:paraId="46AA54F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Petrić, D.; I. Gašpar.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Erasmus+ program "Posjeti knjižnicu – postani dio zajednice". //  HKD Novosti. 87(srpanj 2024). URL: </w:t>
            </w:r>
            <w:hyperlink r:id="rId17">
              <w:r w:rsidRPr="00777A9A">
                <w:rPr>
                  <w:rFonts w:ascii="Eina03-Light" w:eastAsia="Arial" w:hAnsi="Eina03-Light" w:cs="Arial"/>
                  <w:color w:val="1155CC"/>
                  <w:sz w:val="20"/>
                  <w:szCs w:val="20"/>
                  <w:u w:val="single"/>
                </w:rPr>
                <w:t>https://izdanja.hkdrustvo.hr/casopisi/hkdn/article/view/1236</w:t>
              </w:r>
            </w:hyperlink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 </w:t>
            </w:r>
          </w:p>
        </w:tc>
      </w:tr>
      <w:tr w:rsidR="0093010B" w:rsidRPr="00777A9A" w14:paraId="6F76E124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33A3DA83" w14:textId="7F5757E7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8700" w:type="dxa"/>
            <w:shd w:val="clear" w:color="auto" w:fill="FFFFFF"/>
          </w:tcPr>
          <w:p w14:paraId="30029E12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Petrić, D. How to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adapt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basic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library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services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to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the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needs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of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today's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child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and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make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reading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sustainable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?. IFLA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Section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Libraries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for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Children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and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Young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Adults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Newsletter.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summer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issue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(2024). 27. URL:</w:t>
            </w:r>
            <w:hyperlink r:id="rId18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https://repository.ifla.org/items/20339c51-d748-4309-b728-762248cdab96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  <w:tr w:rsidR="0093010B" w:rsidRPr="00777A9A" w14:paraId="4C3EB0DC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3EA822A8" w14:textId="54D427F6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8700" w:type="dxa"/>
            <w:shd w:val="clear" w:color="auto" w:fill="FFFFFF"/>
          </w:tcPr>
          <w:p w14:paraId="5346552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Arial" w:hAnsi="Eina03-Light" w:cs="Arial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Petrić,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 D. U koprivničkoj knjižnici pokrenuta nova kampanja “Reci svima što u knjižnici ima!”.// Hrčak: časopis Hrvatskoga čitateljskog društva. 67-68 (2024)</w:t>
            </w:r>
          </w:p>
        </w:tc>
      </w:tr>
      <w:tr w:rsidR="0093010B" w:rsidRPr="00777A9A" w14:paraId="571FE031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1C13B806" w14:textId="6A0DE9B2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8700" w:type="dxa"/>
            <w:shd w:val="clear" w:color="auto" w:fill="FFFFFF"/>
          </w:tcPr>
          <w:p w14:paraId="3B877853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Petrić, D. 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Dječji festival čitanja u suradnji koprivničke knjižnice i dječjih vrtića. // Hrčak: časopis Hrvatskoga čitateljskog društva. 67-68 (2024). </w:t>
            </w:r>
          </w:p>
        </w:tc>
      </w:tr>
      <w:tr w:rsidR="0093010B" w:rsidRPr="00777A9A" w14:paraId="4F8D90C5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CE8A20C" w14:textId="32CB4FFF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8700" w:type="dxa"/>
            <w:shd w:val="clear" w:color="auto" w:fill="FFFFFF"/>
          </w:tcPr>
          <w:p w14:paraId="039D95E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A. Čovjek kopriva i jedan od najljepših filmova godine u koprivničkoj knjižnici.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26(2024),45</w:t>
            </w:r>
          </w:p>
        </w:tc>
      </w:tr>
      <w:tr w:rsidR="0093010B" w:rsidRPr="00777A9A" w14:paraId="5FDEC68B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04F7B015" w14:textId="3CC8A68E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8700" w:type="dxa"/>
            <w:shd w:val="clear" w:color="auto" w:fill="FFFFFF"/>
          </w:tcPr>
          <w:p w14:paraId="2D2AD94A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A. All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digital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- međunarodna konferencija o poboljšanju digitalnih vještina. //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Svezak : časopis Društva knjižničara Bilogore, Podravine i Kalničkog prigorja. 26(2024),82</w:t>
            </w:r>
          </w:p>
        </w:tc>
      </w:tr>
      <w:tr w:rsidR="0093010B" w:rsidRPr="00777A9A" w14:paraId="07C21273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0073BA76" w14:textId="78AA62E9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8700" w:type="dxa"/>
            <w:shd w:val="clear" w:color="auto" w:fill="FFFFFF"/>
          </w:tcPr>
          <w:p w14:paraId="72C4ECE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Ujlaki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, K. Projekt “Knjižnica - čuvar kulturne baštine: nabava specijalnih zaštitnih vitrina za knjige iz 17. i 18. stoljeća” u Knjižnici i čitaonici “Fran Galović” Koprivnica”. // Svezak : časopis Društva knjižničara Bilogore, Podravine i Kalničkog prigorja. 26(2024), 47</w:t>
            </w:r>
          </w:p>
        </w:tc>
      </w:tr>
      <w:tr w:rsidR="0093010B" w:rsidRPr="00777A9A" w14:paraId="3CDE0610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3B4A7668" w14:textId="3BA16FDE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D493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(2024) Knjižnični programi kao podrška mladim Ukrajincima raseljenima zbog rata.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Svezak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26, 26: 13-16.</w:t>
            </w:r>
          </w:p>
        </w:tc>
      </w:tr>
      <w:tr w:rsidR="0093010B" w:rsidRPr="00777A9A" w14:paraId="1E5A03BD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C9B7A2B" w14:textId="3B4D6ECA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A7BBE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(2024) Svaki 6. stanovnik Koprivničko-križevačke županije aktivni je korisnik narodne knjižnice ili jednog od dva županijska bibliobusa. 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Svezak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26, 26: 42-43.</w:t>
            </w:r>
          </w:p>
        </w:tc>
      </w:tr>
      <w:tr w:rsidR="0093010B" w:rsidRPr="00777A9A" w14:paraId="76FEC222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7E4E29B8" w14:textId="24A01EBD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383AA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(2024) 18. međunarodni stručni skup „Knjižnica – središte znanja i zabave“ s temom „Knjižnice u pokretu“. 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Svezak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26, 85.</w:t>
            </w:r>
          </w:p>
        </w:tc>
      </w:tr>
      <w:tr w:rsidR="0093010B" w:rsidRPr="00777A9A" w14:paraId="6396EAD6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66A8717" w14:textId="2DC80CF5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D5731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.; Vugrinec, M. (2024) Knjižnični putopis: Knjižnica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Oodi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(Helsinki, Finska).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Svezak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26, 26: 90-91.</w:t>
            </w:r>
          </w:p>
        </w:tc>
      </w:tr>
      <w:tr w:rsidR="0093010B" w:rsidRPr="00777A9A" w14:paraId="244D9C85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2FBBED22" w14:textId="6EA5D3BD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4FF93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 (2024) Ukrajinske knjižnice i knjižničari u vremenu rata.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 Svezak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  26, 26: 92-94.</w:t>
            </w:r>
          </w:p>
        </w:tc>
      </w:tr>
      <w:tr w:rsidR="0093010B" w:rsidRPr="00777A9A" w14:paraId="2EB0C282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507A664B" w14:textId="6AB8F776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32C22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. (2024) „Ukrajina u fokusu“ -zahvalnica Knjižnici i čitaonici „Fran Galović“ Koprivnica. Svezak  26, 26: 113</w:t>
            </w:r>
          </w:p>
        </w:tc>
      </w:tr>
      <w:tr w:rsidR="0093010B" w:rsidRPr="00777A9A" w14:paraId="18C2FCA5" w14:textId="77777777">
        <w:trPr>
          <w:cantSplit/>
          <w:tblHeader/>
        </w:trPr>
        <w:tc>
          <w:tcPr>
            <w:tcW w:w="816" w:type="dxa"/>
            <w:shd w:val="clear" w:color="auto" w:fill="FFFFFF"/>
          </w:tcPr>
          <w:p w14:paraId="4E22CADF" w14:textId="54FA692B" w:rsidR="0093010B" w:rsidRPr="00777A9A" w:rsidRDefault="000F5315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8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DAF18" w14:textId="77777777" w:rsidR="0093010B" w:rsidRPr="00777A9A" w:rsidRDefault="00007896">
            <w:pPr>
              <w:spacing w:after="24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(Vugrinec,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Lj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.) (2024) Stigli novi bibliobusi koji dolaze u sve gradove i općine: 45 godina putujućih knjižnica u Županiji.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  <w:highlight w:val="white"/>
              </w:rPr>
              <w:t xml:space="preserve">Županijski list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15,19: 42-43.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Dostupno na:</w:t>
            </w:r>
            <w:hyperlink r:id="rId19">
              <w:r w:rsidRPr="00777A9A">
                <w:rPr>
                  <w:rFonts w:ascii="Eina03-Light" w:eastAsia="Eina03-Regular" w:hAnsi="Eina03-Light" w:cs="Eina03-Regular"/>
                  <w:sz w:val="20"/>
                  <w:szCs w:val="20"/>
                </w:rPr>
                <w:t xml:space="preserve"> </w:t>
              </w:r>
            </w:hyperlink>
            <w:hyperlink r:id="rId20"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https://www.kckzz.hr/hr/component/k2/item/4310-zupanijski-list-broj-19 [</w:t>
              </w:r>
              <w:proofErr w:type="spellStart"/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Accessed</w:t>
              </w:r>
              <w:proofErr w:type="spellEnd"/>
              <w:r w:rsidRPr="00777A9A">
                <w:rPr>
                  <w:rFonts w:ascii="Eina03-Light" w:eastAsia="Eina03-Regular" w:hAnsi="Eina03-Light" w:cs="Eina03-Regular"/>
                  <w:color w:val="1155CC"/>
                  <w:sz w:val="20"/>
                  <w:szCs w:val="20"/>
                  <w:u w:val="single"/>
                </w:rPr>
                <w:t>: 2024-09-16]</w:t>
              </w:r>
            </w:hyperlink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</w:tr>
    </w:tbl>
    <w:p w14:paraId="13B7C836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p w14:paraId="0C8886F4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tbl>
      <w:tblPr>
        <w:tblStyle w:val="a5"/>
        <w:tblW w:w="942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608"/>
      </w:tblGrid>
      <w:tr w:rsidR="0093010B" w:rsidRPr="00777A9A" w14:paraId="4D8D9DD1" w14:textId="77777777">
        <w:trPr>
          <w:cantSplit/>
          <w:trHeight w:val="352"/>
          <w:tblHeader/>
        </w:trPr>
        <w:tc>
          <w:tcPr>
            <w:tcW w:w="816" w:type="dxa"/>
            <w:shd w:val="clear" w:color="auto" w:fill="E78681"/>
          </w:tcPr>
          <w:p w14:paraId="6CADEF1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8608" w:type="dxa"/>
            <w:shd w:val="clear" w:color="auto" w:fill="E78681"/>
          </w:tcPr>
          <w:p w14:paraId="67BB3FBE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3.7. STRUČNI I ZNANSTVENI RADOVI U POSTUPKU OBJAVLJIVANJA  </w:t>
            </w:r>
          </w:p>
          <w:p w14:paraId="158940F4" w14:textId="40E22852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93010B" w:rsidRPr="00777A9A" w14:paraId="2121B5BD" w14:textId="77777777">
        <w:trPr>
          <w:cantSplit/>
          <w:trHeight w:val="312"/>
          <w:tblHeader/>
        </w:trPr>
        <w:tc>
          <w:tcPr>
            <w:tcW w:w="816" w:type="dxa"/>
          </w:tcPr>
          <w:p w14:paraId="4CEC3836" w14:textId="77777777" w:rsidR="0093010B" w:rsidRPr="00777A9A" w:rsidRDefault="0093010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8608" w:type="dxa"/>
          </w:tcPr>
          <w:p w14:paraId="1D354EEE" w14:textId="77777777" w:rsidR="0093010B" w:rsidRPr="00777A9A" w:rsidRDefault="00007896">
            <w:pPr>
              <w:jc w:val="both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Petrić, D. (2024.). 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Knjige za bebe – iskustva, izazovi i rezultati provođenja programa za poticanje rane pismenosti. U:  Ostvarimo potencijale knjižnica : 6. stručni skup </w:t>
            </w:r>
            <w:r w:rsidRPr="00777A9A">
              <w:rPr>
                <w:rFonts w:ascii="Eina03-Light" w:eastAsia="Times New Roman" w:hAnsi="Eina03-Light" w:cs="Times New Roman"/>
                <w:i/>
                <w:sz w:val="20"/>
                <w:szCs w:val="20"/>
              </w:rPr>
              <w:t>Ranom intervencijom do rane pismenosti.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[održano 16. 5. 2024., Karlovac] - e-zbornik</w:t>
            </w:r>
          </w:p>
        </w:tc>
      </w:tr>
    </w:tbl>
    <w:p w14:paraId="57357CB3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p w14:paraId="39FDB412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color w:val="000000"/>
          <w:sz w:val="20"/>
          <w:szCs w:val="20"/>
        </w:rPr>
      </w:pPr>
    </w:p>
    <w:tbl>
      <w:tblPr>
        <w:tblStyle w:val="a6"/>
        <w:tblW w:w="951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699"/>
      </w:tblGrid>
      <w:tr w:rsidR="0093010B" w:rsidRPr="00777A9A" w14:paraId="4063B653" w14:textId="77777777">
        <w:trPr>
          <w:cantSplit/>
          <w:tblHeader/>
        </w:trPr>
        <w:tc>
          <w:tcPr>
            <w:tcW w:w="816" w:type="dxa"/>
            <w:shd w:val="clear" w:color="auto" w:fill="E78681"/>
          </w:tcPr>
          <w:p w14:paraId="54F1F699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8699" w:type="dxa"/>
            <w:shd w:val="clear" w:color="auto" w:fill="E78681"/>
          </w:tcPr>
          <w:p w14:paraId="618E202D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3.8. UREĐIVANJE PUBLIKACIJA</w:t>
            </w:r>
          </w:p>
          <w:p w14:paraId="24753AF6" w14:textId="1CD7024D" w:rsidR="0093010B" w:rsidRPr="00777A9A" w:rsidRDefault="00007896" w:rsidP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3010B" w:rsidRPr="00777A9A" w14:paraId="20E19E8A" w14:textId="77777777">
        <w:trPr>
          <w:cantSplit/>
          <w:trHeight w:val="70"/>
          <w:tblHeader/>
        </w:trPr>
        <w:tc>
          <w:tcPr>
            <w:tcW w:w="816" w:type="dxa"/>
          </w:tcPr>
          <w:p w14:paraId="4C566884" w14:textId="77777777" w:rsidR="0093010B" w:rsidRPr="00777A9A" w:rsidRDefault="009301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</w:p>
        </w:tc>
        <w:tc>
          <w:tcPr>
            <w:tcW w:w="8699" w:type="dxa"/>
          </w:tcPr>
          <w:p w14:paraId="29F46C0B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FF0000"/>
                <w:sz w:val="20"/>
                <w:szCs w:val="20"/>
                <w:highlight w:val="yellow"/>
              </w:rPr>
            </w:pP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 xml:space="preserve">Ida Gašpar, </w:t>
            </w: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časopis „Svezak</w:t>
            </w: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“, 2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6</w:t>
            </w: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(202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4</w:t>
            </w: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 xml:space="preserve">), </w:t>
            </w:r>
            <w:r w:rsidRPr="00777A9A">
              <w:rPr>
                <w:rFonts w:ascii="Eina03-Light" w:eastAsia="Eina03-Regular" w:hAnsi="Eina03-Light" w:cs="Eina03-Regular"/>
                <w:b/>
                <w:color w:val="000000"/>
                <w:sz w:val="20"/>
                <w:szCs w:val="20"/>
              </w:rPr>
              <w:t>članica Uredništva</w:t>
            </w:r>
            <w:r w:rsidRPr="00777A9A"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  <w:t>. Nakladnik:  Društvo  knjižničara Bilogore, Podravine i Kalničkog prigorja</w:t>
            </w:r>
          </w:p>
        </w:tc>
      </w:tr>
      <w:tr w:rsidR="0093010B" w:rsidRPr="00777A9A" w14:paraId="25289780" w14:textId="77777777">
        <w:trPr>
          <w:cantSplit/>
          <w:trHeight w:val="70"/>
          <w:tblHeader/>
        </w:trPr>
        <w:tc>
          <w:tcPr>
            <w:tcW w:w="816" w:type="dxa"/>
          </w:tcPr>
          <w:p w14:paraId="0A8BE4FC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2.</w:t>
            </w:r>
          </w:p>
        </w:tc>
        <w:tc>
          <w:tcPr>
            <w:tcW w:w="8699" w:type="dxa"/>
          </w:tcPr>
          <w:p w14:paraId="33DC4AA6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color w:val="000000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Ida Gašpar, Lista dobrih knjiga za djecu, mlade i roditelje objavljenih u 2023. (2024) Nakladnik: Hrvatsko knjižničarsko društvo</w:t>
            </w:r>
          </w:p>
        </w:tc>
      </w:tr>
      <w:tr w:rsidR="0093010B" w:rsidRPr="00777A9A" w14:paraId="6BF8C3C0" w14:textId="77777777">
        <w:trPr>
          <w:cantSplit/>
          <w:trHeight w:val="70"/>
          <w:tblHeader/>
        </w:trPr>
        <w:tc>
          <w:tcPr>
            <w:tcW w:w="816" w:type="dxa"/>
          </w:tcPr>
          <w:p w14:paraId="2148D122" w14:textId="6D280CF6" w:rsidR="0093010B" w:rsidRPr="00777A9A" w:rsidRDefault="000F5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3.</w:t>
            </w:r>
          </w:p>
        </w:tc>
        <w:tc>
          <w:tcPr>
            <w:tcW w:w="8699" w:type="dxa"/>
          </w:tcPr>
          <w:p w14:paraId="018BD1B5" w14:textId="77777777" w:rsidR="0093010B" w:rsidRPr="00777A9A" w:rsidRDefault="0000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Ana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Škvarić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, Noviteti u zavičajnim zbirkama 2023., članica uredništva. Nakladnik: Društvo knjižničara Bilogore, Podravine i Kalničkog prigorja</w:t>
            </w:r>
          </w:p>
        </w:tc>
      </w:tr>
    </w:tbl>
    <w:p w14:paraId="417A8307" w14:textId="77777777" w:rsidR="0093010B" w:rsidRPr="00777A9A" w:rsidRDefault="00007896">
      <w:pPr>
        <w:spacing w:before="240" w:after="240"/>
        <w:rPr>
          <w:rFonts w:ascii="Eina03-Light" w:eastAsia="Eina03-Regular" w:hAnsi="Eina03-Light" w:cs="Eina03-Regular"/>
          <w:sz w:val="20"/>
          <w:szCs w:val="20"/>
        </w:rPr>
      </w:pPr>
      <w:r w:rsidRPr="00777A9A">
        <w:rPr>
          <w:rFonts w:ascii="Eina03-Light" w:eastAsia="Eina03-Regular" w:hAnsi="Eina03-Light" w:cs="Eina03-Regular"/>
          <w:sz w:val="20"/>
          <w:szCs w:val="20"/>
        </w:rPr>
        <w:t xml:space="preserve"> </w:t>
      </w:r>
    </w:p>
    <w:tbl>
      <w:tblPr>
        <w:tblStyle w:val="a7"/>
        <w:tblW w:w="9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8250"/>
      </w:tblGrid>
      <w:tr w:rsidR="0093010B" w:rsidRPr="00777A9A" w14:paraId="6CE617A8" w14:textId="77777777">
        <w:trPr>
          <w:trHeight w:val="525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868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86AD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Redni broj</w:t>
            </w:r>
          </w:p>
        </w:tc>
        <w:tc>
          <w:tcPr>
            <w:tcW w:w="825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E7868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85A3D" w14:textId="77777777" w:rsidR="0093010B" w:rsidRPr="00777A9A" w:rsidRDefault="00007896">
            <w:pPr>
              <w:rPr>
                <w:rFonts w:ascii="Eina03-Light" w:eastAsia="Eina03-Regular" w:hAnsi="Eina03-Light" w:cs="Eina03-Regular"/>
                <w:b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RECENZENT U STRUČNIM PUBLIKACIJAMA</w:t>
            </w:r>
          </w:p>
          <w:p w14:paraId="04CAA344" w14:textId="7F80138B" w:rsidR="0093010B" w:rsidRPr="00777A9A" w:rsidRDefault="00007896">
            <w:pPr>
              <w:rPr>
                <w:rFonts w:ascii="Eina03-Light" w:eastAsia="Eina03-Regular" w:hAnsi="Eina03-Light" w:cs="Eina03-Regular"/>
                <w:b/>
                <w:color w:val="FF0000"/>
                <w:sz w:val="20"/>
                <w:szCs w:val="20"/>
                <w:highlight w:val="yellow"/>
              </w:rPr>
            </w:pP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 xml:space="preserve">Ukupno: </w:t>
            </w:r>
            <w:r w:rsidR="000F5315"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3</w:t>
            </w:r>
          </w:p>
        </w:tc>
      </w:tr>
      <w:tr w:rsidR="0093010B" w:rsidRPr="00777A9A" w14:paraId="2FD1D9D7" w14:textId="77777777">
        <w:trPr>
          <w:trHeight w:val="270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66B76" w14:textId="102DEBC1" w:rsidR="0093010B" w:rsidRPr="00777A9A" w:rsidRDefault="00007896">
            <w:pPr>
              <w:spacing w:line="276" w:lineRule="auto"/>
              <w:ind w:left="36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 </w:t>
            </w:r>
            <w:r w:rsidR="00BB6217"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1.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5693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Ljiljana Vugrinec /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Vjesnik bibliotekara Hrvatske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, HKD – 2 recenzirana rada u 2024.</w:t>
            </w:r>
          </w:p>
        </w:tc>
      </w:tr>
      <w:tr w:rsidR="0093010B" w:rsidRPr="00777A9A" w14:paraId="79189FD8" w14:textId="77777777">
        <w:trPr>
          <w:trHeight w:val="270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EE0CD" w14:textId="3DF96915" w:rsidR="0093010B" w:rsidRPr="00777A9A" w:rsidRDefault="00BB6217">
            <w:pPr>
              <w:spacing w:line="276" w:lineRule="auto"/>
              <w:ind w:left="36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2EE32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Ljiljana Vugrinec /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>Knjižničarstvo, glasnik Društva bibliotekara Slavonije i Baranje i Srijema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– 1 recenzirani rad u 2024.</w:t>
            </w:r>
          </w:p>
        </w:tc>
      </w:tr>
      <w:tr w:rsidR="0093010B" w:rsidRPr="00777A9A" w14:paraId="7BD1CC74" w14:textId="77777777">
        <w:trPr>
          <w:trHeight w:val="270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91DB3" w14:textId="1C98843C" w:rsidR="0093010B" w:rsidRPr="00777A9A" w:rsidRDefault="00BB6217">
            <w:pPr>
              <w:spacing w:line="276" w:lineRule="auto"/>
              <w:ind w:left="360"/>
              <w:rPr>
                <w:rFonts w:ascii="Eina03-Light" w:eastAsia="Times New Roman" w:hAnsi="Eina03-Light" w:cs="Times New Roman"/>
                <w:sz w:val="20"/>
                <w:szCs w:val="20"/>
              </w:rPr>
            </w:pP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>3.</w:t>
            </w:r>
          </w:p>
        </w:tc>
        <w:tc>
          <w:tcPr>
            <w:tcW w:w="825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53C2A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Ljiljana Vugrinec / </w:t>
            </w:r>
            <w:r w:rsidRPr="00777A9A">
              <w:rPr>
                <w:rFonts w:ascii="Eina03-Light" w:eastAsia="Eina03-Regular" w:hAnsi="Eina03-Light" w:cs="Eina03-Regular"/>
                <w:i/>
                <w:sz w:val="20"/>
                <w:szCs w:val="20"/>
              </w:rPr>
              <w:t xml:space="preserve">Volonteri u knjižnicama : zbornik radova Stručnog skupa s međunarodnim sudjelovanjem „Suradnja, izgradnja, nadogradnja“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[održano 29. rujna 2023., Gradska knjižnica i čitaonica Virovitica] – 3 recenzirana rada u 2024. </w:t>
            </w:r>
          </w:p>
        </w:tc>
      </w:tr>
    </w:tbl>
    <w:p w14:paraId="3A9D7CFF" w14:textId="77777777" w:rsidR="0093010B" w:rsidRPr="00777A9A" w:rsidRDefault="00007896">
      <w:pPr>
        <w:spacing w:before="240" w:after="240"/>
        <w:rPr>
          <w:rFonts w:ascii="Eina03-Light" w:eastAsia="Eina03-Regular" w:hAnsi="Eina03-Light" w:cs="Eina03-Regular"/>
          <w:sz w:val="20"/>
          <w:szCs w:val="20"/>
        </w:rPr>
      </w:pPr>
      <w:r w:rsidRPr="00777A9A">
        <w:rPr>
          <w:rFonts w:ascii="Eina03-Light" w:eastAsia="Eina03-Regular" w:hAnsi="Eina03-Light" w:cs="Eina03-Regular"/>
          <w:sz w:val="20"/>
          <w:szCs w:val="20"/>
        </w:rPr>
        <w:t xml:space="preserve"> </w:t>
      </w:r>
    </w:p>
    <w:tbl>
      <w:tblPr>
        <w:tblStyle w:val="a8"/>
        <w:tblW w:w="89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8160"/>
      </w:tblGrid>
      <w:tr w:rsidR="0093010B" w:rsidRPr="00777A9A" w14:paraId="1BBB081B" w14:textId="77777777">
        <w:trPr>
          <w:trHeight w:val="570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868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10A0B" w14:textId="77777777" w:rsidR="0093010B" w:rsidRPr="00777A9A" w:rsidRDefault="00007896">
            <w:pPr>
              <w:jc w:val="center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Redni broj</w:t>
            </w:r>
          </w:p>
        </w:tc>
        <w:tc>
          <w:tcPr>
            <w:tcW w:w="81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E7868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B25CE" w14:textId="77777777" w:rsidR="0093010B" w:rsidRPr="00777A9A" w:rsidRDefault="00007896">
            <w:pPr>
              <w:rPr>
                <w:rFonts w:ascii="Eina03-Light" w:eastAsia="Eina03-Regular" w:hAnsi="Eina03-Light" w:cs="Eina03-Regular"/>
                <w:b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RAD U PROGRAMSKO-ORGANIZACIJSKIM ODBORIMA STRUČNIH SKUPOVA</w:t>
            </w:r>
          </w:p>
          <w:p w14:paraId="7B66398E" w14:textId="48215DB8" w:rsidR="0093010B" w:rsidRPr="00777A9A" w:rsidRDefault="00007896" w:rsidP="000F5315">
            <w:pPr>
              <w:rPr>
                <w:rFonts w:ascii="Eina03-Light" w:eastAsia="Eina03-Regular" w:hAnsi="Eina03-Light" w:cs="Eina03-Regular"/>
                <w:b/>
                <w:color w:val="FF0000"/>
                <w:sz w:val="20"/>
                <w:szCs w:val="20"/>
                <w:highlight w:val="yellow"/>
              </w:rPr>
            </w:pP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Ukupno</w:t>
            </w:r>
            <w:r w:rsidR="000F5315"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:</w:t>
            </w:r>
            <w:r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 xml:space="preserve"> </w:t>
            </w:r>
            <w:r w:rsidR="000F5315" w:rsidRPr="00777A9A">
              <w:rPr>
                <w:rFonts w:ascii="Eina03-Light" w:eastAsia="Eina03-Regular" w:hAnsi="Eina03-Light" w:cs="Eina03-Regular"/>
                <w:b/>
                <w:sz w:val="20"/>
                <w:szCs w:val="20"/>
              </w:rPr>
              <w:t>3</w:t>
            </w:r>
          </w:p>
        </w:tc>
      </w:tr>
      <w:tr w:rsidR="0093010B" w:rsidRPr="00777A9A" w14:paraId="17601E19" w14:textId="77777777">
        <w:trPr>
          <w:trHeight w:val="579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2AFAC" w14:textId="77777777" w:rsidR="0093010B" w:rsidRPr="00777A9A" w:rsidRDefault="00007896">
            <w:pPr>
              <w:spacing w:line="276" w:lineRule="auto"/>
              <w:ind w:left="36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1.</w:t>
            </w:r>
            <w:r w:rsidRPr="00777A9A">
              <w:rPr>
                <w:rFonts w:ascii="Eina03-Light" w:eastAsia="Times New Roman" w:hAnsi="Eina03-Light" w:cs="Times New Roman"/>
                <w:sz w:val="20"/>
                <w:szCs w:val="20"/>
              </w:rPr>
              <w:t xml:space="preserve">      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</w:p>
        </w:tc>
        <w:tc>
          <w:tcPr>
            <w:tcW w:w="81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A5EB5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Ida Gašpar - „</w:t>
            </w:r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 xml:space="preserve">Dvodnevni stručni skup „Kad se male ruke slože: održiva dječja </w:t>
            </w:r>
            <w:proofErr w:type="spellStart"/>
            <w:r w:rsidRPr="00777A9A">
              <w:rPr>
                <w:rFonts w:ascii="Eina03-Light" w:eastAsia="Arial" w:hAnsi="Eina03-Light" w:cs="Arial"/>
                <w:sz w:val="20"/>
                <w:szCs w:val="20"/>
              </w:rPr>
              <w:t>knjižnica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!“,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>Zagreb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  <w:highlight w:val="white"/>
              </w:rPr>
              <w:t xml:space="preserve">, KGZ i NSK, 26. - 27.3.2024. </w:t>
            </w: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(predsjednica Programskog i organizacijskog odbora)</w:t>
            </w:r>
          </w:p>
        </w:tc>
      </w:tr>
      <w:tr w:rsidR="0093010B" w:rsidRPr="00777A9A" w14:paraId="4C0E5583" w14:textId="77777777">
        <w:trPr>
          <w:trHeight w:val="579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F5E7A" w14:textId="77777777" w:rsidR="0093010B" w:rsidRPr="00777A9A" w:rsidRDefault="00007896">
            <w:pPr>
              <w:spacing w:line="276" w:lineRule="auto"/>
              <w:ind w:left="36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2.</w:t>
            </w:r>
          </w:p>
        </w:tc>
        <w:tc>
          <w:tcPr>
            <w:tcW w:w="81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84D68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Ida Gašpar, Karlo Galinec, Petar Lukačić, Maja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Krulić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Gačan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Danijela Petrić, Ljiljana Vugrinec – 2. knjižničarska (ne)konferencija </w:t>
            </w:r>
            <w:proofErr w:type="spellStart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kcConnect</w:t>
            </w:r>
            <w:proofErr w:type="spellEnd"/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 xml:space="preserve">, 26.-28.9.2024. </w:t>
            </w:r>
          </w:p>
        </w:tc>
      </w:tr>
      <w:tr w:rsidR="0093010B" w:rsidRPr="00777A9A" w14:paraId="7A3A9AFF" w14:textId="77777777">
        <w:trPr>
          <w:trHeight w:val="579"/>
        </w:trPr>
        <w:tc>
          <w:tcPr>
            <w:tcW w:w="78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36E69" w14:textId="485CB4E0" w:rsidR="0093010B" w:rsidRPr="00777A9A" w:rsidRDefault="00BB6217">
            <w:pPr>
              <w:spacing w:line="276" w:lineRule="auto"/>
              <w:ind w:left="360"/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sz w:val="20"/>
                <w:szCs w:val="20"/>
              </w:rPr>
              <w:t>3.</w:t>
            </w:r>
          </w:p>
        </w:tc>
        <w:tc>
          <w:tcPr>
            <w:tcW w:w="81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F9A99" w14:textId="77777777" w:rsidR="0093010B" w:rsidRPr="00777A9A" w:rsidRDefault="00007896">
            <w:pPr>
              <w:rPr>
                <w:rFonts w:ascii="Eina03-Light" w:eastAsia="Eina03-Regular" w:hAnsi="Eina03-Light" w:cs="Eina03-Regular"/>
                <w:sz w:val="20"/>
                <w:szCs w:val="20"/>
              </w:rPr>
            </w:pPr>
            <w:r w:rsidRPr="00777A9A">
              <w:rPr>
                <w:rFonts w:ascii="Eina03-Light" w:eastAsia="Eina03-Regular" w:hAnsi="Eina03-Light" w:cs="Eina03-Regular"/>
                <w:color w:val="111111"/>
                <w:sz w:val="20"/>
                <w:szCs w:val="20"/>
                <w:highlight w:val="white"/>
              </w:rPr>
              <w:t>Ljiljana Vugrinec - „Pokretne knjižnice budućnosti – otvoren put do korisnika“ – 17. hrvatska konferencija o pokretnim knjižnicama i festival bibliobusa, Gradska knjižnica i čitaonica Virovitica (u planu za 5.-6.6.2025.)</w:t>
            </w:r>
          </w:p>
        </w:tc>
      </w:tr>
    </w:tbl>
    <w:p w14:paraId="35592A6A" w14:textId="77777777" w:rsidR="0093010B" w:rsidRPr="00777A9A" w:rsidRDefault="0093010B">
      <w:pPr>
        <w:pBdr>
          <w:top w:val="nil"/>
          <w:left w:val="nil"/>
          <w:bottom w:val="nil"/>
          <w:right w:val="nil"/>
          <w:between w:val="nil"/>
        </w:pBdr>
        <w:rPr>
          <w:rFonts w:ascii="Eina03-Light" w:eastAsia="Eina03-Regular" w:hAnsi="Eina03-Light" w:cs="Eina03-Regular"/>
          <w:sz w:val="20"/>
          <w:szCs w:val="20"/>
        </w:rPr>
      </w:pPr>
    </w:p>
    <w:sectPr w:rsidR="0093010B" w:rsidRPr="00777A9A">
      <w:footerReference w:type="default" r:id="rId21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7677C" w14:textId="77777777" w:rsidR="008A2F61" w:rsidRDefault="008A2F61">
      <w:r>
        <w:separator/>
      </w:r>
    </w:p>
  </w:endnote>
  <w:endnote w:type="continuationSeparator" w:id="0">
    <w:p w14:paraId="5613A9FD" w14:textId="77777777" w:rsidR="008A2F61" w:rsidRDefault="008A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Eina03-Bold">
    <w:panose1 w:val="02000000000000000000"/>
    <w:charset w:val="EE"/>
    <w:family w:val="auto"/>
    <w:pitch w:val="variable"/>
    <w:sig w:usb0="A00000AF" w:usb1="4000004B" w:usb2="00000000" w:usb3="00000000" w:csb0="00000093" w:csb1="00000000"/>
  </w:font>
  <w:font w:name="Eina03-Light">
    <w:panose1 w:val="02000000000000000000"/>
    <w:charset w:val="EE"/>
    <w:family w:val="auto"/>
    <w:pitch w:val="variable"/>
    <w:sig w:usb0="A00000AF" w:usb1="4000004B" w:usb2="00000000" w:usb3="00000000" w:csb0="00000093" w:csb1="00000000"/>
  </w:font>
  <w:font w:name="Eina03-Regular">
    <w:panose1 w:val="02000000000000000000"/>
    <w:charset w:val="EE"/>
    <w:family w:val="auto"/>
    <w:pitch w:val="variable"/>
    <w:sig w:usb0="A00000AF" w:usb1="40000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20FFB" w14:textId="77777777" w:rsidR="00007896" w:rsidRDefault="000078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E92488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258BEFB8" w14:textId="77777777" w:rsidR="00007896" w:rsidRDefault="000078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16295" w14:textId="77777777" w:rsidR="008A2F61" w:rsidRDefault="008A2F61">
      <w:r>
        <w:separator/>
      </w:r>
    </w:p>
  </w:footnote>
  <w:footnote w:type="continuationSeparator" w:id="0">
    <w:p w14:paraId="640DAE65" w14:textId="77777777" w:rsidR="008A2F61" w:rsidRDefault="008A2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8EB"/>
    <w:multiLevelType w:val="multilevel"/>
    <w:tmpl w:val="09C4EF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834D4D"/>
    <w:multiLevelType w:val="hybridMultilevel"/>
    <w:tmpl w:val="71F65FFC"/>
    <w:lvl w:ilvl="0" w:tplc="041A000F">
      <w:start w:val="1"/>
      <w:numFmt w:val="decimal"/>
      <w:lvlText w:val="%1."/>
      <w:lvlJc w:val="left"/>
      <w:pPr>
        <w:ind w:left="1288" w:hanging="360"/>
      </w:p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15A172B2"/>
    <w:multiLevelType w:val="hybridMultilevel"/>
    <w:tmpl w:val="D6BA2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E6050"/>
    <w:multiLevelType w:val="multilevel"/>
    <w:tmpl w:val="5ED0A8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B6C6433"/>
    <w:multiLevelType w:val="multilevel"/>
    <w:tmpl w:val="8750A12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3DD3AEB"/>
    <w:multiLevelType w:val="multilevel"/>
    <w:tmpl w:val="15A6E2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B1B7CA6"/>
    <w:multiLevelType w:val="multilevel"/>
    <w:tmpl w:val="8E6087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FB510CE"/>
    <w:multiLevelType w:val="hybridMultilevel"/>
    <w:tmpl w:val="A36E3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B17C7"/>
    <w:multiLevelType w:val="hybridMultilevel"/>
    <w:tmpl w:val="E004B5E6"/>
    <w:lvl w:ilvl="0" w:tplc="041A000F">
      <w:start w:val="1"/>
      <w:numFmt w:val="decimal"/>
      <w:lvlText w:val="%1."/>
      <w:lvlJc w:val="left"/>
      <w:pPr>
        <w:ind w:left="1288" w:hanging="360"/>
      </w:p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6EA20DDE"/>
    <w:multiLevelType w:val="hybridMultilevel"/>
    <w:tmpl w:val="71147694"/>
    <w:lvl w:ilvl="0" w:tplc="041A000F">
      <w:start w:val="1"/>
      <w:numFmt w:val="decimal"/>
      <w:lvlText w:val="%1."/>
      <w:lvlJc w:val="left"/>
      <w:pPr>
        <w:ind w:left="1288" w:hanging="360"/>
      </w:p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288584602">
    <w:abstractNumId w:val="3"/>
  </w:num>
  <w:num w:numId="2" w16cid:durableId="1188711447">
    <w:abstractNumId w:val="4"/>
  </w:num>
  <w:num w:numId="3" w16cid:durableId="1870485724">
    <w:abstractNumId w:val="6"/>
  </w:num>
  <w:num w:numId="4" w16cid:durableId="1310095246">
    <w:abstractNumId w:val="0"/>
  </w:num>
  <w:num w:numId="5" w16cid:durableId="108402945">
    <w:abstractNumId w:val="5"/>
  </w:num>
  <w:num w:numId="6" w16cid:durableId="778333164">
    <w:abstractNumId w:val="8"/>
  </w:num>
  <w:num w:numId="7" w16cid:durableId="678195524">
    <w:abstractNumId w:val="9"/>
  </w:num>
  <w:num w:numId="8" w16cid:durableId="1130974430">
    <w:abstractNumId w:val="1"/>
  </w:num>
  <w:num w:numId="9" w16cid:durableId="819156707">
    <w:abstractNumId w:val="7"/>
  </w:num>
  <w:num w:numId="10" w16cid:durableId="1996644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10B"/>
    <w:rsid w:val="00007896"/>
    <w:rsid w:val="000F5315"/>
    <w:rsid w:val="00102425"/>
    <w:rsid w:val="00165725"/>
    <w:rsid w:val="002F3CC8"/>
    <w:rsid w:val="005F0395"/>
    <w:rsid w:val="00670221"/>
    <w:rsid w:val="00733D20"/>
    <w:rsid w:val="00777A9A"/>
    <w:rsid w:val="008A2F61"/>
    <w:rsid w:val="0093010B"/>
    <w:rsid w:val="00BB6217"/>
    <w:rsid w:val="00C00AB7"/>
    <w:rsid w:val="00CC0F72"/>
    <w:rsid w:val="00D92DF7"/>
    <w:rsid w:val="00E92488"/>
    <w:rsid w:val="00F3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6B7A3"/>
  <w15:docId w15:val="{229EE379-1DE3-4E97-8102-222ED115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b/>
      <w:color w:val="365F91"/>
      <w:sz w:val="28"/>
      <w:szCs w:val="28"/>
    </w:rPr>
  </w:style>
  <w:style w:type="paragraph" w:styleId="Naslov2">
    <w:name w:val="heading 2"/>
    <w:basedOn w:val="Normal"/>
    <w:next w:val="Normal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b/>
      <w:i/>
      <w:color w:val="000000"/>
      <w:sz w:val="28"/>
      <w:szCs w:val="28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b/>
      <w:color w:val="000000"/>
      <w:sz w:val="26"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lomakpopisa">
    <w:name w:val="List Paragraph"/>
    <w:basedOn w:val="Normal"/>
    <w:uiPriority w:val="34"/>
    <w:qFormat/>
    <w:rsid w:val="00007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r.bds.rs/index.php/1/issue/view/17" TargetMode="External"/><Relationship Id="rId13" Type="http://schemas.openxmlformats.org/officeDocument/2006/relationships/hyperlink" Target="https://morepress.unizd.hr/journals/index.php/libellarium/issue/view/425/101" TargetMode="External"/><Relationship Id="rId18" Type="http://schemas.openxmlformats.org/officeDocument/2006/relationships/hyperlink" Target="https://repository.ifla.org/items/20339c51-d748-4309-b728-762248cdab96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kcconnect.eu/program/" TargetMode="External"/><Relationship Id="rId12" Type="http://schemas.openxmlformats.org/officeDocument/2006/relationships/hyperlink" Target="https://morepress.unizd.hr/journals/index.php/libellarium/issue/view/425/101" TargetMode="External"/><Relationship Id="rId17" Type="http://schemas.openxmlformats.org/officeDocument/2006/relationships/hyperlink" Target="https://izdanja.hkdrustvo.hr/casopisi/hkdn/article/view/12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izdanja.hkdrustvo.hr/casopisi/hkdn/article/view/1382" TargetMode="External"/><Relationship Id="rId20" Type="http://schemas.openxmlformats.org/officeDocument/2006/relationships/hyperlink" Target="https://www.kckzz.hr/hr/component/k2/item/4310-zupanijski-list-broj-19%20%5bAccessed:%202024-09-16%5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co.cat/index.php/Item/article/view/4320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zdanja.hkdrustvo.hr/casopisi/hkdn/article/view/124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aco.cat/index.php/Item/article/view/432036" TargetMode="External"/><Relationship Id="rId19" Type="http://schemas.openxmlformats.org/officeDocument/2006/relationships/hyperlink" Target="https://www.kckzz.hr/hr/component/k2/item/4310-zupanijski-list-broj-19%20%5bAccessed:%202024-09-16%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r.bds.rs/index.php/1/issue/view/17" TargetMode="External"/><Relationship Id="rId14" Type="http://schemas.openxmlformats.org/officeDocument/2006/relationships/hyperlink" Target="https://izdanja.hkdrustvo.hr/casopisi/hkdn/article/view/13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info@knjiznica-koprivnica.hr</cp:lastModifiedBy>
  <cp:revision>2</cp:revision>
  <dcterms:created xsi:type="dcterms:W3CDTF">2025-02-07T11:36:00Z</dcterms:created>
  <dcterms:modified xsi:type="dcterms:W3CDTF">2025-02-07T11:36:00Z</dcterms:modified>
</cp:coreProperties>
</file>