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7.0 -->
  <w:body>
    <w:p w:rsidR="0074040F" w:rsidRPr="002F3962" w:rsidP="0074040F" w14:paraId="428B80B5" w14:textId="62D7FE51">
      <w:pPr>
        <w:spacing w:after="0" w:line="240" w:lineRule="auto"/>
        <w:contextualSpacing/>
        <w:rPr>
          <w:rFonts w:ascii="Arial Narrow" w:hAnsi="Arial Narrow"/>
          <w:color w:val="000000" w:themeColor="text1"/>
        </w:rPr>
      </w:pPr>
      <w:r w:rsidRPr="002F3962">
        <w:rPr>
          <w:rFonts w:ascii="Arial Narrow" w:hAnsi="Arial Narrow"/>
          <w:color w:val="000000" w:themeColor="text1"/>
        </w:rPr>
        <w:t>URBROJ:</w:t>
      </w:r>
      <w:r w:rsidRPr="002F3962" w:rsidR="00966B6E">
        <w:rPr>
          <w:rFonts w:ascii="Arial Narrow" w:hAnsi="Arial Narrow"/>
          <w:color w:val="000000" w:themeColor="text1"/>
        </w:rPr>
        <w:t xml:space="preserve"> </w:t>
      </w:r>
      <w:r w:rsidR="00EC551E">
        <w:rPr>
          <w:rFonts w:ascii="Arial Narrow" w:hAnsi="Arial Narrow"/>
          <w:color w:val="000000" w:themeColor="text1"/>
        </w:rPr>
        <w:t>389</w:t>
      </w:r>
      <w:r w:rsidRPr="002F3962" w:rsidR="00C51060">
        <w:rPr>
          <w:rFonts w:ascii="Arial Narrow" w:hAnsi="Arial Narrow"/>
          <w:color w:val="000000" w:themeColor="text1"/>
        </w:rPr>
        <w:t>-</w:t>
      </w:r>
      <w:r w:rsidR="00EC551E">
        <w:rPr>
          <w:rFonts w:ascii="Arial Narrow" w:hAnsi="Arial Narrow"/>
          <w:color w:val="000000" w:themeColor="text1"/>
        </w:rPr>
        <w:t>2</w:t>
      </w:r>
      <w:r w:rsidRPr="002F3962" w:rsidR="00F352E0">
        <w:rPr>
          <w:rFonts w:ascii="Arial Narrow" w:hAnsi="Arial Narrow"/>
          <w:color w:val="000000" w:themeColor="text1"/>
        </w:rPr>
        <w:t>/</w:t>
      </w:r>
      <w:r w:rsidRPr="002F3962" w:rsidR="0008755D">
        <w:rPr>
          <w:rFonts w:ascii="Arial Narrow" w:hAnsi="Arial Narrow"/>
          <w:color w:val="000000" w:themeColor="text1"/>
        </w:rPr>
        <w:t>20</w:t>
      </w:r>
      <w:r w:rsidRPr="002F3962" w:rsidR="00ED65A6">
        <w:rPr>
          <w:rFonts w:ascii="Arial Narrow" w:hAnsi="Arial Narrow"/>
          <w:color w:val="000000" w:themeColor="text1"/>
        </w:rPr>
        <w:t>2</w:t>
      </w:r>
      <w:r w:rsidRPr="002F3962" w:rsidR="00C51060">
        <w:rPr>
          <w:rFonts w:ascii="Arial Narrow" w:hAnsi="Arial Narrow"/>
          <w:color w:val="000000" w:themeColor="text1"/>
        </w:rPr>
        <w:t>4</w:t>
      </w:r>
    </w:p>
    <w:p w:rsidR="0074040F" w:rsidRPr="002F3962" w:rsidP="006E79F7" w14:paraId="26B4963A" w14:textId="05371B88">
      <w:pPr>
        <w:tabs>
          <w:tab w:val="left" w:pos="3534"/>
        </w:tabs>
        <w:spacing w:after="0" w:line="240" w:lineRule="auto"/>
        <w:contextualSpacing/>
        <w:rPr>
          <w:rFonts w:ascii="Arial Narrow" w:hAnsi="Arial Narrow"/>
        </w:rPr>
      </w:pPr>
      <w:r w:rsidRPr="002F3962">
        <w:rPr>
          <w:rFonts w:ascii="Arial Narrow" w:hAnsi="Arial Narrow"/>
        </w:rPr>
        <w:t>Koprivnica</w:t>
      </w:r>
      <w:r w:rsidRPr="002F3962" w:rsidR="00081FC3">
        <w:rPr>
          <w:rFonts w:ascii="Arial Narrow" w:hAnsi="Arial Narrow"/>
        </w:rPr>
        <w:t xml:space="preserve">, </w:t>
      </w:r>
      <w:r w:rsidR="00EC551E">
        <w:rPr>
          <w:rFonts w:ascii="Arial Narrow" w:hAnsi="Arial Narrow"/>
        </w:rPr>
        <w:t>15</w:t>
      </w:r>
      <w:r w:rsidRPr="002F3962" w:rsidR="00BB4173">
        <w:rPr>
          <w:rFonts w:ascii="Arial Narrow" w:hAnsi="Arial Narrow"/>
        </w:rPr>
        <w:t>.</w:t>
      </w:r>
      <w:r w:rsidRPr="002F3962" w:rsidR="00081FC3">
        <w:rPr>
          <w:rFonts w:ascii="Arial Narrow" w:hAnsi="Arial Narrow"/>
        </w:rPr>
        <w:t xml:space="preserve"> </w:t>
      </w:r>
      <w:r w:rsidR="00EC551E">
        <w:rPr>
          <w:rFonts w:ascii="Arial Narrow" w:hAnsi="Arial Narrow"/>
        </w:rPr>
        <w:t>11</w:t>
      </w:r>
      <w:r w:rsidRPr="002F3962" w:rsidR="00081FC3">
        <w:rPr>
          <w:rFonts w:ascii="Arial Narrow" w:hAnsi="Arial Narrow"/>
        </w:rPr>
        <w:t xml:space="preserve"> </w:t>
      </w:r>
      <w:r w:rsidRPr="002F3962" w:rsidR="00BB4173">
        <w:rPr>
          <w:rFonts w:ascii="Arial Narrow" w:hAnsi="Arial Narrow"/>
        </w:rPr>
        <w:t>.202</w:t>
      </w:r>
      <w:r w:rsidRPr="002F3962" w:rsidR="00081FC3">
        <w:rPr>
          <w:rFonts w:ascii="Arial Narrow" w:hAnsi="Arial Narrow"/>
        </w:rPr>
        <w:t>4</w:t>
      </w:r>
      <w:r w:rsidRPr="002F3962">
        <w:rPr>
          <w:rFonts w:ascii="Arial Narrow" w:hAnsi="Arial Narrow"/>
        </w:rPr>
        <w:t>.</w:t>
      </w:r>
    </w:p>
    <w:p w:rsidR="00567E4D" w:rsidRPr="002F3962" w:rsidP="0074040F" w14:paraId="78F3EF48" w14:textId="77777777">
      <w:pPr>
        <w:spacing w:after="0" w:line="240" w:lineRule="auto"/>
        <w:jc w:val="center"/>
        <w:rPr>
          <w:rFonts w:ascii="Arial Narrow" w:hAnsi="Arial Narrow" w:cs="Arial"/>
          <w:b/>
        </w:rPr>
      </w:pPr>
    </w:p>
    <w:p w:rsidR="0074040F" w:rsidRPr="002F3962" w:rsidP="0074040F" w14:paraId="412F908C" w14:textId="77777777">
      <w:pPr>
        <w:spacing w:after="0" w:line="240" w:lineRule="auto"/>
        <w:jc w:val="center"/>
        <w:rPr>
          <w:rFonts w:ascii="Arial Narrow" w:hAnsi="Arial Narrow" w:cs="Arial"/>
          <w:b/>
        </w:rPr>
      </w:pPr>
      <w:r w:rsidRPr="002F3962">
        <w:rPr>
          <w:rFonts w:ascii="Arial Narrow" w:hAnsi="Arial Narrow" w:cs="Arial"/>
          <w:b/>
        </w:rPr>
        <w:t>O B R A Z L O Ž E NJ E</w:t>
      </w:r>
    </w:p>
    <w:p w:rsidR="007D060B" w:rsidRPr="002F3962" w:rsidP="0074040F" w14:paraId="58C91A35" w14:textId="2E27DD71">
      <w:pPr>
        <w:tabs>
          <w:tab w:val="left" w:pos="6946"/>
        </w:tabs>
        <w:spacing w:after="0" w:line="240" w:lineRule="auto"/>
        <w:jc w:val="center"/>
        <w:rPr>
          <w:rFonts w:ascii="Arial Narrow" w:hAnsi="Arial Narrow" w:cs="Arial"/>
          <w:b/>
        </w:rPr>
      </w:pPr>
      <w:r w:rsidRPr="002F3962">
        <w:rPr>
          <w:rFonts w:ascii="Arial Narrow" w:hAnsi="Arial Narrow" w:cs="Arial"/>
          <w:b/>
        </w:rPr>
        <w:t>P</w:t>
      </w:r>
      <w:r w:rsidRPr="002F3962" w:rsidR="0074040F">
        <w:rPr>
          <w:rFonts w:ascii="Arial Narrow" w:hAnsi="Arial Narrow" w:cs="Arial"/>
          <w:b/>
        </w:rPr>
        <w:t xml:space="preserve">rijedloga </w:t>
      </w:r>
      <w:r w:rsidRPr="002F3962" w:rsidR="00380755">
        <w:rPr>
          <w:rFonts w:ascii="Arial Narrow" w:hAnsi="Arial Narrow" w:cs="Arial"/>
          <w:b/>
        </w:rPr>
        <w:t>I</w:t>
      </w:r>
      <w:r w:rsidR="00EC551E">
        <w:rPr>
          <w:rFonts w:ascii="Arial Narrow" w:hAnsi="Arial Narrow" w:cs="Arial"/>
          <w:b/>
        </w:rPr>
        <w:t>I</w:t>
      </w:r>
      <w:r w:rsidRPr="002F3962" w:rsidR="0074040F">
        <w:rPr>
          <w:rFonts w:ascii="Arial Narrow" w:hAnsi="Arial Narrow" w:cs="Arial"/>
          <w:b/>
        </w:rPr>
        <w:t>. Izmjena i dopuna F</w:t>
      </w:r>
      <w:r w:rsidRPr="002F3962" w:rsidR="00ED65A6">
        <w:rPr>
          <w:rFonts w:ascii="Arial Narrow" w:hAnsi="Arial Narrow" w:cs="Arial"/>
          <w:b/>
        </w:rPr>
        <w:t>inancijskog plana Muzeja za 202</w:t>
      </w:r>
      <w:r w:rsidRPr="002F3962" w:rsidR="00081FC3">
        <w:rPr>
          <w:rFonts w:ascii="Arial Narrow" w:hAnsi="Arial Narrow" w:cs="Arial"/>
          <w:b/>
        </w:rPr>
        <w:t>4</w:t>
      </w:r>
      <w:r w:rsidRPr="002F3962" w:rsidR="0074040F">
        <w:rPr>
          <w:rFonts w:ascii="Arial Narrow" w:hAnsi="Arial Narrow" w:cs="Arial"/>
          <w:b/>
        </w:rPr>
        <w:t xml:space="preserve">. godinu </w:t>
      </w:r>
    </w:p>
    <w:p w:rsidR="000629E0" w:rsidRPr="002F3962" w:rsidP="00BE5AB2" w14:paraId="1DE59BBA" w14:textId="77777777">
      <w:pPr>
        <w:tabs>
          <w:tab w:val="left" w:pos="6946"/>
        </w:tabs>
        <w:spacing w:after="0" w:line="240" w:lineRule="auto"/>
        <w:rPr>
          <w:rFonts w:ascii="Arial Narrow" w:hAnsi="Arial Narrow" w:cs="Arial"/>
          <w:b/>
        </w:rPr>
      </w:pPr>
    </w:p>
    <w:p w:rsidR="0074040F" w:rsidRPr="002F3962" w:rsidP="0074040F" w14:paraId="0C93EEB6" w14:textId="77777777">
      <w:pPr>
        <w:pStyle w:val="BodyText"/>
        <w:spacing w:before="55"/>
        <w:jc w:val="both"/>
        <w:rPr>
          <w:rFonts w:cs="Times New Roman"/>
          <w:lang w:val="hr-HR"/>
        </w:rPr>
      </w:pPr>
    </w:p>
    <w:p w:rsidR="0074040F" w:rsidRPr="002F3962" w:rsidP="0074040F" w14:paraId="2239822D" w14:textId="77777777">
      <w:pPr>
        <w:pStyle w:val="Heading3"/>
        <w:rPr>
          <w:rFonts w:cs="Times New Roman"/>
          <w:lang w:val="hr-HR"/>
        </w:rPr>
      </w:pPr>
      <w:r w:rsidRPr="002F3962">
        <w:rPr>
          <w:rFonts w:cs="Times New Roman"/>
          <w:lang w:val="hr-HR"/>
        </w:rPr>
        <w:t>Sažetak i djelokrug rada proračunskog korisnika</w:t>
      </w:r>
    </w:p>
    <w:p w:rsidR="0074040F" w:rsidRPr="002F3962" w:rsidP="0074040F" w14:paraId="1343CBD2" w14:textId="77777777">
      <w:pPr>
        <w:pStyle w:val="BodyText"/>
        <w:spacing w:line="252" w:lineRule="exact"/>
        <w:ind w:left="118"/>
        <w:jc w:val="both"/>
        <w:rPr>
          <w:rFonts w:cs="Times New Roman"/>
          <w:lang w:val="hr-HR"/>
        </w:rPr>
      </w:pPr>
      <w:r w:rsidRPr="002F3962">
        <w:rPr>
          <w:rFonts w:cs="Times New Roman"/>
          <w:lang w:val="hr-HR"/>
        </w:rPr>
        <w:t>Osnovni podaci o ustanovi:</w:t>
      </w:r>
    </w:p>
    <w:p w:rsidR="0074040F" w:rsidRPr="002F3962" w:rsidP="0074040F" w14:paraId="2AEEF81B" w14:textId="77777777">
      <w:pPr>
        <w:pStyle w:val="ListParagraph"/>
        <w:widowControl w:val="0"/>
        <w:numPr>
          <w:ilvl w:val="1"/>
          <w:numId w:val="9"/>
        </w:numPr>
        <w:tabs>
          <w:tab w:val="left" w:pos="839"/>
        </w:tabs>
        <w:spacing w:after="0" w:line="252" w:lineRule="exact"/>
        <w:ind w:firstLine="0"/>
        <w:contextualSpacing w:val="0"/>
        <w:rPr>
          <w:rFonts w:ascii="Arial Narrow" w:hAnsi="Arial Narrow" w:cs="Times New Roman"/>
        </w:rPr>
      </w:pPr>
      <w:r w:rsidRPr="002F3962">
        <w:rPr>
          <w:rFonts w:ascii="Arial Narrow" w:hAnsi="Arial Narrow" w:cs="Times New Roman"/>
        </w:rPr>
        <w:t>Naziv obveznika: Muzej grada</w:t>
      </w:r>
      <w:r w:rsidRPr="002F3962">
        <w:rPr>
          <w:rFonts w:ascii="Arial Narrow" w:hAnsi="Arial Narrow" w:cs="Times New Roman"/>
          <w:spacing w:val="-11"/>
        </w:rPr>
        <w:t xml:space="preserve"> </w:t>
      </w:r>
      <w:r w:rsidRPr="002F3962">
        <w:rPr>
          <w:rFonts w:ascii="Arial Narrow" w:hAnsi="Arial Narrow" w:cs="Times New Roman"/>
        </w:rPr>
        <w:t>Koprivnice</w:t>
      </w:r>
    </w:p>
    <w:p w:rsidR="0074040F" w:rsidRPr="002F3962" w:rsidP="0074040F" w14:paraId="2CB0DBDB" w14:textId="77777777">
      <w:pPr>
        <w:pStyle w:val="ListParagraph"/>
        <w:widowControl w:val="0"/>
        <w:numPr>
          <w:ilvl w:val="1"/>
          <w:numId w:val="9"/>
        </w:numPr>
        <w:tabs>
          <w:tab w:val="left" w:pos="839"/>
        </w:tabs>
        <w:spacing w:before="2" w:after="0" w:line="252" w:lineRule="exact"/>
        <w:ind w:left="838"/>
        <w:contextualSpacing w:val="0"/>
        <w:rPr>
          <w:rFonts w:ascii="Arial Narrow" w:hAnsi="Arial Narrow" w:cs="Times New Roman"/>
        </w:rPr>
      </w:pPr>
      <w:r w:rsidRPr="002F3962">
        <w:rPr>
          <w:rFonts w:ascii="Arial Narrow" w:hAnsi="Arial Narrow" w:cs="Times New Roman"/>
        </w:rPr>
        <w:t>Poštanski broj i sjedište obveznika: 48000,</w:t>
      </w:r>
      <w:r w:rsidRPr="002F3962">
        <w:rPr>
          <w:rFonts w:ascii="Arial Narrow" w:hAnsi="Arial Narrow" w:cs="Times New Roman"/>
          <w:spacing w:val="-12"/>
        </w:rPr>
        <w:t xml:space="preserve"> </w:t>
      </w:r>
      <w:r w:rsidRPr="002F3962">
        <w:rPr>
          <w:rFonts w:ascii="Arial Narrow" w:hAnsi="Arial Narrow" w:cs="Times New Roman"/>
        </w:rPr>
        <w:t>Koprivnica</w:t>
      </w:r>
    </w:p>
    <w:p w:rsidR="0074040F" w:rsidRPr="002F3962" w:rsidP="0074040F" w14:paraId="17EF354E" w14:textId="77777777">
      <w:pPr>
        <w:pStyle w:val="ListParagraph"/>
        <w:widowControl w:val="0"/>
        <w:numPr>
          <w:ilvl w:val="1"/>
          <w:numId w:val="9"/>
        </w:numPr>
        <w:tabs>
          <w:tab w:val="left" w:pos="839"/>
        </w:tabs>
        <w:spacing w:after="0" w:line="252" w:lineRule="exact"/>
        <w:ind w:left="838"/>
        <w:contextualSpacing w:val="0"/>
        <w:rPr>
          <w:rFonts w:ascii="Arial Narrow" w:hAnsi="Arial Narrow" w:cs="Times New Roman"/>
        </w:rPr>
      </w:pPr>
      <w:r w:rsidRPr="002F3962">
        <w:rPr>
          <w:rFonts w:ascii="Arial Narrow" w:hAnsi="Arial Narrow" w:cs="Times New Roman"/>
        </w:rPr>
        <w:t xml:space="preserve">Adresa sjedišta: Koprivnica, Trg dr. </w:t>
      </w:r>
      <w:r w:rsidRPr="002F3962">
        <w:rPr>
          <w:rFonts w:ascii="Arial Narrow" w:hAnsi="Arial Narrow" w:cs="Times New Roman"/>
        </w:rPr>
        <w:t>Leandera</w:t>
      </w:r>
      <w:r w:rsidRPr="002F3962">
        <w:rPr>
          <w:rFonts w:ascii="Arial Narrow" w:hAnsi="Arial Narrow" w:cs="Times New Roman"/>
        </w:rPr>
        <w:t xml:space="preserve"> Brozovića</w:t>
      </w:r>
      <w:r w:rsidRPr="002F3962">
        <w:rPr>
          <w:rFonts w:ascii="Arial Narrow" w:hAnsi="Arial Narrow" w:cs="Times New Roman"/>
          <w:spacing w:val="-5"/>
        </w:rPr>
        <w:t xml:space="preserve"> </w:t>
      </w:r>
      <w:r w:rsidRPr="002F3962">
        <w:rPr>
          <w:rFonts w:ascii="Arial Narrow" w:hAnsi="Arial Narrow" w:cs="Times New Roman"/>
        </w:rPr>
        <w:t>1</w:t>
      </w:r>
    </w:p>
    <w:p w:rsidR="0074040F" w:rsidRPr="002F3962" w:rsidP="0074040F" w14:paraId="4EDCB585" w14:textId="77777777">
      <w:pPr>
        <w:pStyle w:val="ListParagraph"/>
        <w:widowControl w:val="0"/>
        <w:numPr>
          <w:ilvl w:val="1"/>
          <w:numId w:val="9"/>
        </w:numPr>
        <w:tabs>
          <w:tab w:val="left" w:pos="839"/>
        </w:tabs>
        <w:spacing w:after="0" w:line="252" w:lineRule="exact"/>
        <w:ind w:left="838"/>
        <w:contextualSpacing w:val="0"/>
        <w:rPr>
          <w:rFonts w:ascii="Arial Narrow" w:hAnsi="Arial Narrow" w:cs="Times New Roman"/>
        </w:rPr>
      </w:pPr>
      <w:r w:rsidRPr="002F3962">
        <w:rPr>
          <w:rFonts w:ascii="Arial Narrow" w:hAnsi="Arial Narrow" w:cs="Times New Roman"/>
        </w:rPr>
        <w:t>Šifra Grada/Općine: 201,</w:t>
      </w:r>
      <w:r w:rsidRPr="002F3962">
        <w:rPr>
          <w:rFonts w:ascii="Arial Narrow" w:hAnsi="Arial Narrow" w:cs="Times New Roman"/>
          <w:spacing w:val="-7"/>
        </w:rPr>
        <w:t xml:space="preserve"> </w:t>
      </w:r>
      <w:r w:rsidRPr="002F3962">
        <w:rPr>
          <w:rFonts w:ascii="Arial Narrow" w:hAnsi="Arial Narrow" w:cs="Times New Roman"/>
        </w:rPr>
        <w:t>Koprivnica</w:t>
      </w:r>
    </w:p>
    <w:p w:rsidR="0074040F" w:rsidRPr="002F3962" w:rsidP="0074040F" w14:paraId="042C9466" w14:textId="77777777">
      <w:pPr>
        <w:pStyle w:val="ListParagraph"/>
        <w:widowControl w:val="0"/>
        <w:numPr>
          <w:ilvl w:val="1"/>
          <w:numId w:val="9"/>
        </w:numPr>
        <w:tabs>
          <w:tab w:val="left" w:pos="839"/>
        </w:tabs>
        <w:spacing w:after="0" w:line="252" w:lineRule="exact"/>
        <w:ind w:left="838"/>
        <w:contextualSpacing w:val="0"/>
        <w:rPr>
          <w:rFonts w:ascii="Arial Narrow" w:hAnsi="Arial Narrow" w:cs="Times New Roman"/>
        </w:rPr>
      </w:pPr>
      <w:r w:rsidRPr="002F3962">
        <w:rPr>
          <w:rFonts w:ascii="Arial Narrow" w:hAnsi="Arial Narrow" w:cs="Times New Roman"/>
        </w:rPr>
        <w:t>Broj RKP: 27958</w:t>
      </w:r>
    </w:p>
    <w:p w:rsidR="0074040F" w:rsidRPr="002F3962" w:rsidP="0074040F" w14:paraId="3D45C1CE" w14:textId="77777777">
      <w:pPr>
        <w:pStyle w:val="ListParagraph"/>
        <w:widowControl w:val="0"/>
        <w:numPr>
          <w:ilvl w:val="1"/>
          <w:numId w:val="9"/>
        </w:numPr>
        <w:tabs>
          <w:tab w:val="left" w:pos="839"/>
        </w:tabs>
        <w:spacing w:after="0" w:line="240" w:lineRule="auto"/>
        <w:ind w:right="6049" w:firstLine="0"/>
        <w:contextualSpacing w:val="0"/>
        <w:rPr>
          <w:rFonts w:ascii="Arial Narrow" w:hAnsi="Arial Narrow" w:cs="Times New Roman"/>
        </w:rPr>
      </w:pPr>
      <w:r w:rsidRPr="002F3962">
        <w:rPr>
          <w:rFonts w:ascii="Arial Narrow" w:hAnsi="Arial Narrow" w:cs="Times New Roman"/>
        </w:rPr>
        <w:t xml:space="preserve">Matični broj 3009670 </w:t>
      </w:r>
    </w:p>
    <w:p w:rsidR="0074040F" w:rsidRPr="002F3962" w:rsidP="0074040F" w14:paraId="3828D0E1" w14:textId="77777777">
      <w:pPr>
        <w:pStyle w:val="ListParagraph"/>
        <w:widowControl w:val="0"/>
        <w:numPr>
          <w:ilvl w:val="1"/>
          <w:numId w:val="9"/>
        </w:numPr>
        <w:tabs>
          <w:tab w:val="left" w:pos="839"/>
        </w:tabs>
        <w:spacing w:after="0" w:line="240" w:lineRule="auto"/>
        <w:ind w:right="6049" w:firstLine="0"/>
        <w:contextualSpacing w:val="0"/>
        <w:rPr>
          <w:rFonts w:ascii="Arial Narrow" w:hAnsi="Arial Narrow" w:cs="Times New Roman"/>
        </w:rPr>
      </w:pPr>
      <w:r w:rsidRPr="002F3962">
        <w:rPr>
          <w:rFonts w:ascii="Arial Narrow" w:hAnsi="Arial Narrow" w:cs="Times New Roman"/>
        </w:rPr>
        <w:t>OIB: 26066765805</w:t>
      </w:r>
    </w:p>
    <w:p w:rsidR="0074040F" w:rsidRPr="002F3962" w:rsidP="0074040F" w14:paraId="10E227CD" w14:textId="77777777">
      <w:pPr>
        <w:pStyle w:val="ListParagraph"/>
        <w:widowControl w:val="0"/>
        <w:numPr>
          <w:ilvl w:val="0"/>
          <w:numId w:val="10"/>
        </w:numPr>
        <w:tabs>
          <w:tab w:val="left" w:pos="839"/>
        </w:tabs>
        <w:spacing w:before="2" w:after="0" w:line="252" w:lineRule="exact"/>
        <w:contextualSpacing w:val="0"/>
        <w:rPr>
          <w:rFonts w:ascii="Arial Narrow" w:hAnsi="Arial Narrow" w:cs="Times New Roman"/>
        </w:rPr>
      </w:pPr>
      <w:r w:rsidRPr="002F3962">
        <w:rPr>
          <w:rFonts w:ascii="Arial Narrow" w:hAnsi="Arial Narrow" w:cs="Times New Roman"/>
        </w:rPr>
        <w:t>Razina:</w:t>
      </w:r>
      <w:r w:rsidRPr="002F3962">
        <w:rPr>
          <w:rFonts w:ascii="Arial Narrow" w:hAnsi="Arial Narrow" w:cs="Times New Roman"/>
          <w:spacing w:val="-4"/>
        </w:rPr>
        <w:t xml:space="preserve"> </w:t>
      </w:r>
      <w:r w:rsidRPr="002F3962">
        <w:rPr>
          <w:rFonts w:ascii="Arial Narrow" w:hAnsi="Arial Narrow" w:cs="Times New Roman"/>
        </w:rPr>
        <w:t>21</w:t>
      </w:r>
    </w:p>
    <w:p w:rsidR="0074040F" w:rsidRPr="002F3962" w:rsidP="0074040F" w14:paraId="4F1D91B4" w14:textId="77777777">
      <w:pPr>
        <w:pStyle w:val="ListParagraph"/>
        <w:widowControl w:val="0"/>
        <w:numPr>
          <w:ilvl w:val="0"/>
          <w:numId w:val="10"/>
        </w:numPr>
        <w:tabs>
          <w:tab w:val="left" w:pos="839"/>
        </w:tabs>
        <w:spacing w:after="0" w:line="252" w:lineRule="exact"/>
        <w:contextualSpacing w:val="0"/>
        <w:rPr>
          <w:rFonts w:ascii="Arial Narrow" w:hAnsi="Arial Narrow" w:cs="Times New Roman"/>
        </w:rPr>
      </w:pPr>
      <w:r w:rsidRPr="002F3962">
        <w:rPr>
          <w:rFonts w:ascii="Arial Narrow" w:hAnsi="Arial Narrow" w:cs="Times New Roman"/>
        </w:rPr>
        <w:t>Razdjel:</w:t>
      </w:r>
      <w:r w:rsidRPr="002F3962">
        <w:rPr>
          <w:rFonts w:ascii="Arial Narrow" w:hAnsi="Arial Narrow" w:cs="Times New Roman"/>
          <w:spacing w:val="-2"/>
        </w:rPr>
        <w:t xml:space="preserve"> </w:t>
      </w:r>
      <w:r w:rsidRPr="002F3962">
        <w:rPr>
          <w:rFonts w:ascii="Arial Narrow" w:hAnsi="Arial Narrow" w:cs="Times New Roman"/>
        </w:rPr>
        <w:t>000</w:t>
      </w:r>
    </w:p>
    <w:p w:rsidR="0074040F" w:rsidRPr="002F3962" w:rsidP="0074040F" w14:paraId="3C6B8301" w14:textId="77777777">
      <w:pPr>
        <w:pStyle w:val="ListParagraph"/>
        <w:widowControl w:val="0"/>
        <w:numPr>
          <w:ilvl w:val="0"/>
          <w:numId w:val="10"/>
        </w:numPr>
        <w:tabs>
          <w:tab w:val="left" w:pos="839"/>
        </w:tabs>
        <w:spacing w:after="0" w:line="252" w:lineRule="exact"/>
        <w:contextualSpacing w:val="0"/>
        <w:rPr>
          <w:rFonts w:ascii="Arial Narrow" w:hAnsi="Arial Narrow" w:cs="Times New Roman"/>
        </w:rPr>
      </w:pPr>
      <w:r w:rsidRPr="002F3962">
        <w:rPr>
          <w:rFonts w:ascii="Arial Narrow" w:hAnsi="Arial Narrow" w:cs="Times New Roman"/>
        </w:rPr>
        <w:t>Šifra djelatnosti prema NKD: 9102, djelatnosti</w:t>
      </w:r>
      <w:r w:rsidRPr="002F3962">
        <w:rPr>
          <w:rFonts w:ascii="Arial Narrow" w:hAnsi="Arial Narrow" w:cs="Times New Roman"/>
          <w:spacing w:val="-13"/>
        </w:rPr>
        <w:t xml:space="preserve"> </w:t>
      </w:r>
      <w:r w:rsidRPr="002F3962">
        <w:rPr>
          <w:rFonts w:ascii="Arial Narrow" w:hAnsi="Arial Narrow" w:cs="Times New Roman"/>
        </w:rPr>
        <w:t>muzeja</w:t>
      </w:r>
    </w:p>
    <w:p w:rsidR="0074040F" w:rsidRPr="002F3962" w:rsidP="0074040F" w14:paraId="038D8453" w14:textId="4CB6C5DD">
      <w:pPr>
        <w:pStyle w:val="ListParagraph"/>
        <w:widowControl w:val="0"/>
        <w:numPr>
          <w:ilvl w:val="0"/>
          <w:numId w:val="10"/>
        </w:numPr>
        <w:tabs>
          <w:tab w:val="left" w:pos="839"/>
        </w:tabs>
        <w:spacing w:after="0" w:line="252" w:lineRule="exact"/>
        <w:contextualSpacing w:val="0"/>
        <w:rPr>
          <w:rFonts w:ascii="Arial Narrow" w:hAnsi="Arial Narrow" w:cs="Times New Roman"/>
        </w:rPr>
      </w:pPr>
      <w:r w:rsidRPr="002F3962">
        <w:rPr>
          <w:rFonts w:ascii="Arial Narrow" w:hAnsi="Arial Narrow" w:cs="Times New Roman"/>
        </w:rPr>
        <w:t xml:space="preserve">Odgovorna osoba: </w:t>
      </w:r>
      <w:r w:rsidRPr="002F3962" w:rsidR="00081FC3">
        <w:rPr>
          <w:rFonts w:ascii="Arial Narrow" w:hAnsi="Arial Narrow" w:cs="Times New Roman"/>
        </w:rPr>
        <w:t xml:space="preserve">Vršitelj dužnosti ravnatelja Muzeja grada Koprivnice </w:t>
      </w:r>
      <w:r w:rsidR="00EC551E">
        <w:rPr>
          <w:rFonts w:ascii="Arial Narrow" w:hAnsi="Arial Narrow" w:cs="Times New Roman"/>
        </w:rPr>
        <w:t>Ivan Valent</w:t>
      </w:r>
    </w:p>
    <w:p w:rsidR="0074040F" w:rsidRPr="002F3962" w:rsidP="0074040F" w14:paraId="671A1827" w14:textId="77777777">
      <w:pPr>
        <w:pStyle w:val="BodyText"/>
        <w:spacing w:before="1"/>
        <w:rPr>
          <w:rFonts w:cs="Times New Roman"/>
          <w:lang w:val="hr-HR"/>
        </w:rPr>
      </w:pPr>
    </w:p>
    <w:p w:rsidR="0074040F" w:rsidRPr="002F3962" w:rsidP="00454EA7" w14:paraId="6F1D6C41" w14:textId="77777777">
      <w:pPr>
        <w:pStyle w:val="BodyText"/>
        <w:ind w:right="111"/>
        <w:jc w:val="both"/>
        <w:rPr>
          <w:rFonts w:cs="Times New Roman"/>
          <w:lang w:val="hr-HR"/>
        </w:rPr>
      </w:pPr>
      <w:r w:rsidRPr="002F3962">
        <w:rPr>
          <w:rFonts w:cs="Times New Roman"/>
          <w:lang w:val="hr-HR"/>
        </w:rPr>
        <w:t>Muzej grada Koprivnice kulturno je, komunikacijsko i informacijsko središte Grada Koprivnice i Koprivničko- križevačke</w:t>
      </w:r>
      <w:r w:rsidRPr="002F3962">
        <w:rPr>
          <w:rFonts w:cs="Times New Roman"/>
          <w:spacing w:val="-9"/>
          <w:lang w:val="hr-HR"/>
        </w:rPr>
        <w:t xml:space="preserve"> </w:t>
      </w:r>
      <w:r w:rsidRPr="002F3962">
        <w:rPr>
          <w:rFonts w:cs="Times New Roman"/>
          <w:lang w:val="hr-HR"/>
        </w:rPr>
        <w:t>županije</w:t>
      </w:r>
      <w:r w:rsidRPr="002F3962">
        <w:rPr>
          <w:rFonts w:cs="Times New Roman"/>
          <w:spacing w:val="-9"/>
          <w:lang w:val="hr-HR"/>
        </w:rPr>
        <w:t xml:space="preserve"> </w:t>
      </w:r>
      <w:r w:rsidRPr="002F3962">
        <w:rPr>
          <w:rFonts w:cs="Times New Roman"/>
          <w:lang w:val="hr-HR"/>
        </w:rPr>
        <w:t>koje</w:t>
      </w:r>
      <w:r w:rsidRPr="002F3962">
        <w:rPr>
          <w:rFonts w:cs="Times New Roman"/>
          <w:spacing w:val="-9"/>
          <w:lang w:val="hr-HR"/>
        </w:rPr>
        <w:t xml:space="preserve"> </w:t>
      </w:r>
      <w:r w:rsidRPr="002F3962">
        <w:rPr>
          <w:rFonts w:cs="Times New Roman"/>
          <w:lang w:val="hr-HR"/>
        </w:rPr>
        <w:t>vodi</w:t>
      </w:r>
      <w:r w:rsidRPr="002F3962">
        <w:rPr>
          <w:rFonts w:cs="Times New Roman"/>
          <w:spacing w:val="-11"/>
          <w:lang w:val="hr-HR"/>
        </w:rPr>
        <w:t xml:space="preserve"> </w:t>
      </w:r>
      <w:r w:rsidRPr="002F3962">
        <w:rPr>
          <w:rFonts w:cs="Times New Roman"/>
          <w:lang w:val="hr-HR"/>
        </w:rPr>
        <w:t>sustavnu</w:t>
      </w:r>
      <w:r w:rsidRPr="002F3962">
        <w:rPr>
          <w:rFonts w:cs="Times New Roman"/>
          <w:spacing w:val="-9"/>
          <w:lang w:val="hr-HR"/>
        </w:rPr>
        <w:t xml:space="preserve"> </w:t>
      </w:r>
      <w:r w:rsidRPr="002F3962">
        <w:rPr>
          <w:rFonts w:cs="Times New Roman"/>
          <w:lang w:val="hr-HR"/>
        </w:rPr>
        <w:t>brigu</w:t>
      </w:r>
      <w:r w:rsidRPr="002F3962">
        <w:rPr>
          <w:rFonts w:cs="Times New Roman"/>
          <w:spacing w:val="-9"/>
          <w:lang w:val="hr-HR"/>
        </w:rPr>
        <w:t xml:space="preserve"> </w:t>
      </w:r>
      <w:r w:rsidRPr="002F3962">
        <w:rPr>
          <w:rFonts w:cs="Times New Roman"/>
          <w:lang w:val="hr-HR"/>
        </w:rPr>
        <w:t>o</w:t>
      </w:r>
      <w:r w:rsidRPr="002F3962">
        <w:rPr>
          <w:rFonts w:cs="Times New Roman"/>
          <w:spacing w:val="-9"/>
          <w:lang w:val="hr-HR"/>
        </w:rPr>
        <w:t xml:space="preserve"> </w:t>
      </w:r>
      <w:r w:rsidRPr="002F3962">
        <w:rPr>
          <w:rFonts w:cs="Times New Roman"/>
          <w:lang w:val="hr-HR"/>
        </w:rPr>
        <w:t>nepokretnoj,</w:t>
      </w:r>
      <w:r w:rsidRPr="002F3962">
        <w:rPr>
          <w:rFonts w:cs="Times New Roman"/>
          <w:spacing w:val="-9"/>
          <w:lang w:val="hr-HR"/>
        </w:rPr>
        <w:t xml:space="preserve"> </w:t>
      </w:r>
      <w:r w:rsidRPr="002F3962">
        <w:rPr>
          <w:rFonts w:cs="Times New Roman"/>
          <w:lang w:val="hr-HR"/>
        </w:rPr>
        <w:t>pokretnoj</w:t>
      </w:r>
      <w:r w:rsidRPr="002F3962">
        <w:rPr>
          <w:rFonts w:cs="Times New Roman"/>
          <w:spacing w:val="-9"/>
          <w:lang w:val="hr-HR"/>
        </w:rPr>
        <w:t xml:space="preserve"> </w:t>
      </w:r>
      <w:r w:rsidRPr="002F3962">
        <w:rPr>
          <w:rFonts w:cs="Times New Roman"/>
          <w:lang w:val="hr-HR"/>
        </w:rPr>
        <w:t>i</w:t>
      </w:r>
      <w:r w:rsidRPr="002F3962">
        <w:rPr>
          <w:rFonts w:cs="Times New Roman"/>
          <w:spacing w:val="-9"/>
          <w:lang w:val="hr-HR"/>
        </w:rPr>
        <w:t xml:space="preserve"> </w:t>
      </w:r>
      <w:r w:rsidRPr="002F3962">
        <w:rPr>
          <w:rFonts w:cs="Times New Roman"/>
          <w:lang w:val="hr-HR"/>
        </w:rPr>
        <w:t>nematerijalnoj</w:t>
      </w:r>
      <w:r w:rsidRPr="002F3962">
        <w:rPr>
          <w:rFonts w:cs="Times New Roman"/>
          <w:spacing w:val="-9"/>
          <w:lang w:val="hr-HR"/>
        </w:rPr>
        <w:t xml:space="preserve"> </w:t>
      </w:r>
      <w:r w:rsidRPr="002F3962">
        <w:rPr>
          <w:rFonts w:cs="Times New Roman"/>
          <w:lang w:val="hr-HR"/>
        </w:rPr>
        <w:t>baštini</w:t>
      </w:r>
      <w:r w:rsidRPr="002F3962">
        <w:rPr>
          <w:rFonts w:cs="Times New Roman"/>
          <w:spacing w:val="-11"/>
          <w:lang w:val="hr-HR"/>
        </w:rPr>
        <w:t xml:space="preserve"> </w:t>
      </w:r>
      <w:r w:rsidRPr="002F3962">
        <w:rPr>
          <w:rFonts w:cs="Times New Roman"/>
          <w:lang w:val="hr-HR"/>
        </w:rPr>
        <w:t>grada</w:t>
      </w:r>
      <w:r w:rsidRPr="002F3962">
        <w:rPr>
          <w:rFonts w:cs="Times New Roman"/>
          <w:spacing w:val="-9"/>
          <w:lang w:val="hr-HR"/>
        </w:rPr>
        <w:t xml:space="preserve"> </w:t>
      </w:r>
      <w:r w:rsidRPr="002F3962">
        <w:rPr>
          <w:rFonts w:cs="Times New Roman"/>
          <w:lang w:val="hr-HR"/>
        </w:rPr>
        <w:t>i</w:t>
      </w:r>
      <w:r w:rsidRPr="002F3962">
        <w:rPr>
          <w:rFonts w:cs="Times New Roman"/>
          <w:spacing w:val="-9"/>
          <w:lang w:val="hr-HR"/>
        </w:rPr>
        <w:t xml:space="preserve"> </w:t>
      </w:r>
      <w:r w:rsidRPr="002F3962">
        <w:rPr>
          <w:rFonts w:cs="Times New Roman"/>
          <w:lang w:val="hr-HR"/>
        </w:rPr>
        <w:t>regije.</w:t>
      </w:r>
      <w:r w:rsidRPr="002F3962">
        <w:rPr>
          <w:rFonts w:cs="Times New Roman"/>
          <w:spacing w:val="-12"/>
          <w:lang w:val="hr-HR"/>
        </w:rPr>
        <w:t xml:space="preserve"> </w:t>
      </w:r>
      <w:r w:rsidRPr="002F3962">
        <w:rPr>
          <w:rFonts w:cs="Times New Roman"/>
          <w:lang w:val="hr-HR"/>
        </w:rPr>
        <w:t>Zadaća ustanove je sustavno prikupljanje, čuvanje, stručno održavanje, sređivanje, restauriranje, konzerviranje i trajno zaštićivanje muzejske građe, stručna i znanstvena obrada nepokretnih i pokretnih spomenika kulture, održavanje stalnog postava muzeja i priprema povremenih pokretnih izložbi koje se odnose na prošlost i sadašnjost grada Koprivnice</w:t>
      </w:r>
      <w:r w:rsidRPr="002F3962">
        <w:rPr>
          <w:rFonts w:cs="Times New Roman"/>
          <w:spacing w:val="-6"/>
          <w:lang w:val="hr-HR"/>
        </w:rPr>
        <w:t xml:space="preserve"> </w:t>
      </w:r>
      <w:r w:rsidRPr="002F3962">
        <w:rPr>
          <w:rFonts w:cs="Times New Roman"/>
          <w:lang w:val="hr-HR"/>
        </w:rPr>
        <w:t>i</w:t>
      </w:r>
      <w:r w:rsidRPr="002F3962">
        <w:rPr>
          <w:rFonts w:cs="Times New Roman"/>
          <w:spacing w:val="-7"/>
          <w:lang w:val="hr-HR"/>
        </w:rPr>
        <w:t xml:space="preserve"> </w:t>
      </w:r>
      <w:r w:rsidRPr="002F3962">
        <w:rPr>
          <w:rFonts w:cs="Times New Roman"/>
          <w:lang w:val="hr-HR"/>
        </w:rPr>
        <w:t>koprivničke</w:t>
      </w:r>
      <w:r w:rsidRPr="002F3962">
        <w:rPr>
          <w:rFonts w:cs="Times New Roman"/>
          <w:spacing w:val="-6"/>
          <w:lang w:val="hr-HR"/>
        </w:rPr>
        <w:t xml:space="preserve"> </w:t>
      </w:r>
      <w:r w:rsidRPr="002F3962">
        <w:rPr>
          <w:rFonts w:cs="Times New Roman"/>
          <w:lang w:val="hr-HR"/>
        </w:rPr>
        <w:t>Podravine,</w:t>
      </w:r>
      <w:r w:rsidRPr="002F3962">
        <w:rPr>
          <w:rFonts w:cs="Times New Roman"/>
          <w:spacing w:val="-6"/>
          <w:lang w:val="hr-HR"/>
        </w:rPr>
        <w:t xml:space="preserve"> </w:t>
      </w:r>
      <w:r w:rsidRPr="002F3962">
        <w:rPr>
          <w:rFonts w:cs="Times New Roman"/>
          <w:lang w:val="hr-HR"/>
        </w:rPr>
        <w:t>izdavanje</w:t>
      </w:r>
      <w:r w:rsidRPr="002F3962">
        <w:rPr>
          <w:rFonts w:cs="Times New Roman"/>
          <w:spacing w:val="-6"/>
          <w:lang w:val="hr-HR"/>
        </w:rPr>
        <w:t xml:space="preserve"> </w:t>
      </w:r>
      <w:r w:rsidRPr="002F3962">
        <w:rPr>
          <w:rFonts w:cs="Times New Roman"/>
          <w:lang w:val="hr-HR"/>
        </w:rPr>
        <w:t>i</w:t>
      </w:r>
      <w:r w:rsidRPr="002F3962">
        <w:rPr>
          <w:rFonts w:cs="Times New Roman"/>
          <w:spacing w:val="-5"/>
          <w:lang w:val="hr-HR"/>
        </w:rPr>
        <w:t xml:space="preserve"> </w:t>
      </w:r>
      <w:r w:rsidRPr="002F3962">
        <w:rPr>
          <w:rFonts w:cs="Times New Roman"/>
          <w:lang w:val="hr-HR"/>
        </w:rPr>
        <w:t>objavljivanje</w:t>
      </w:r>
      <w:r w:rsidRPr="002F3962">
        <w:rPr>
          <w:rFonts w:cs="Times New Roman"/>
          <w:spacing w:val="-8"/>
          <w:lang w:val="hr-HR"/>
        </w:rPr>
        <w:t xml:space="preserve"> </w:t>
      </w:r>
      <w:r w:rsidRPr="002F3962">
        <w:rPr>
          <w:rFonts w:cs="Times New Roman"/>
          <w:lang w:val="hr-HR"/>
        </w:rPr>
        <w:t>vlastitih</w:t>
      </w:r>
      <w:r w:rsidRPr="002F3962">
        <w:rPr>
          <w:rFonts w:cs="Times New Roman"/>
          <w:spacing w:val="-5"/>
          <w:lang w:val="hr-HR"/>
        </w:rPr>
        <w:t xml:space="preserve"> </w:t>
      </w:r>
      <w:r w:rsidRPr="002F3962">
        <w:rPr>
          <w:rFonts w:cs="Times New Roman"/>
          <w:lang w:val="hr-HR"/>
        </w:rPr>
        <w:t>publikacija,</w:t>
      </w:r>
      <w:r w:rsidRPr="002F3962">
        <w:rPr>
          <w:rFonts w:cs="Times New Roman"/>
          <w:spacing w:val="-6"/>
          <w:lang w:val="hr-HR"/>
        </w:rPr>
        <w:t xml:space="preserve"> </w:t>
      </w:r>
      <w:r w:rsidRPr="002F3962">
        <w:rPr>
          <w:rFonts w:cs="Times New Roman"/>
          <w:lang w:val="hr-HR"/>
        </w:rPr>
        <w:t>pripremanje</w:t>
      </w:r>
      <w:r w:rsidRPr="002F3962">
        <w:rPr>
          <w:rFonts w:cs="Times New Roman"/>
          <w:spacing w:val="-8"/>
          <w:lang w:val="hr-HR"/>
        </w:rPr>
        <w:t xml:space="preserve"> </w:t>
      </w:r>
      <w:r w:rsidRPr="002F3962">
        <w:rPr>
          <w:rFonts w:cs="Times New Roman"/>
          <w:lang w:val="hr-HR"/>
        </w:rPr>
        <w:t>i</w:t>
      </w:r>
      <w:r w:rsidRPr="002F3962">
        <w:rPr>
          <w:rFonts w:cs="Times New Roman"/>
          <w:spacing w:val="-5"/>
          <w:lang w:val="hr-HR"/>
        </w:rPr>
        <w:t xml:space="preserve"> </w:t>
      </w:r>
      <w:r w:rsidRPr="002F3962">
        <w:rPr>
          <w:rFonts w:cs="Times New Roman"/>
          <w:lang w:val="hr-HR"/>
        </w:rPr>
        <w:t>organiziranje</w:t>
      </w:r>
      <w:r w:rsidRPr="002F3962">
        <w:rPr>
          <w:rFonts w:cs="Times New Roman"/>
          <w:spacing w:val="-5"/>
          <w:lang w:val="hr-HR"/>
        </w:rPr>
        <w:t xml:space="preserve"> </w:t>
      </w:r>
      <w:r w:rsidRPr="002F3962">
        <w:rPr>
          <w:rFonts w:cs="Times New Roman"/>
          <w:lang w:val="hr-HR"/>
        </w:rPr>
        <w:t>brojnih kulturno – umjetničkih manifestacija i projekata, predavanja, tečajeva, seminara, stručnih i znanstvenih skupova, muzejskih radionica i igraonica, promicanje muzejske struke u suradnji sa srodnim ustanovama u zemlji i inozemstvu, promicanje muzejske struke suradnjom sa školama i drugim pravnim osobama te zainteresiranim pojedincima u skladu s ''Kodeksom profesionalne etike'' muzejske</w:t>
      </w:r>
      <w:r w:rsidRPr="002F3962">
        <w:rPr>
          <w:rFonts w:cs="Times New Roman"/>
          <w:spacing w:val="-23"/>
          <w:lang w:val="hr-HR"/>
        </w:rPr>
        <w:t xml:space="preserve"> </w:t>
      </w:r>
      <w:r w:rsidRPr="002F3962">
        <w:rPr>
          <w:rFonts w:cs="Times New Roman"/>
          <w:lang w:val="hr-HR"/>
        </w:rPr>
        <w:t>struke.</w:t>
      </w:r>
    </w:p>
    <w:p w:rsidR="00E730B2" w:rsidRPr="002F3962" w:rsidP="00E730B2" w14:paraId="56CEDC84" w14:textId="77777777">
      <w:pPr>
        <w:pStyle w:val="BodyText"/>
        <w:spacing w:before="10"/>
        <w:ind w:right="96"/>
        <w:jc w:val="both"/>
        <w:rPr>
          <w:lang w:val="hr-HR"/>
        </w:rPr>
      </w:pPr>
    </w:p>
    <w:p w:rsidR="00E730B2" w:rsidRPr="002F3962" w:rsidP="00E730B2" w14:paraId="58EEAB2A" w14:textId="77777777">
      <w:pPr>
        <w:pStyle w:val="BodyText"/>
        <w:ind w:right="96"/>
        <w:jc w:val="both"/>
        <w:rPr>
          <w:lang w:val="hr-HR"/>
        </w:rPr>
      </w:pPr>
      <w:r w:rsidRPr="002F3962">
        <w:rPr>
          <w:lang w:val="hr-HR"/>
        </w:rPr>
        <w:t>Muzej obavlja muzejsku djelatnost iz članka 3. točke 1. Zakona o muzejima i djelatnosti koje služe obavljanju djelatnosti upisane u sudski registar, a obuhvaća poslove nabave muzejske građe, istraživanja, stručne i znanstvene obrade te njezine sistematizacije u zbirke, zatim trajne zaštite muzejske građe, muzejske dokumentacije i baštinskih lokaliteta i nalazišta u svrhu osiguranja dostupnosti, obrazovanja, tumačenja i predstavljanja javnosti muzejske građe kao kulturnoga materijalnog i nematerijalnog dobra te dijelova prirode.</w:t>
      </w:r>
    </w:p>
    <w:p w:rsidR="00E730B2" w:rsidRPr="002F3962" w:rsidP="00E730B2" w14:paraId="572943B9" w14:textId="77777777">
      <w:pPr>
        <w:pStyle w:val="BodyText"/>
        <w:ind w:right="96"/>
        <w:rPr>
          <w:lang w:val="hr-HR"/>
        </w:rPr>
      </w:pPr>
    </w:p>
    <w:p w:rsidR="00E730B2" w:rsidRPr="002F3962" w:rsidP="00E730B2" w14:paraId="6517E566" w14:textId="77777777">
      <w:pPr>
        <w:pStyle w:val="BodyText"/>
        <w:ind w:right="96"/>
        <w:rPr>
          <w:lang w:val="hr-HR"/>
        </w:rPr>
      </w:pPr>
      <w:r w:rsidRPr="002F3962">
        <w:rPr>
          <w:lang w:val="hr-HR"/>
        </w:rPr>
        <w:t>Muzej sukladno Statutu obavlja svoju djelatnost kako slijedi:</w:t>
      </w:r>
    </w:p>
    <w:p w:rsidR="00E730B2" w:rsidRPr="002F3962" w:rsidP="00E730B2" w14:paraId="60C8680C" w14:textId="77777777">
      <w:pPr>
        <w:pStyle w:val="BodyText"/>
        <w:numPr>
          <w:ilvl w:val="0"/>
          <w:numId w:val="12"/>
        </w:numPr>
        <w:ind w:right="96"/>
        <w:rPr>
          <w:lang w:val="hr-HR"/>
        </w:rPr>
      </w:pPr>
      <w:r w:rsidRPr="002F3962">
        <w:rPr>
          <w:lang w:val="hr-HR"/>
        </w:rPr>
        <w:t>prikuplja muzejsku građu i muzejsku dokumentaciju sukladno svojoj misiji i politici skupljanja s područja na kojem djeluje</w:t>
      </w:r>
    </w:p>
    <w:p w:rsidR="00E730B2" w:rsidRPr="002F3962" w:rsidP="00E730B2" w14:paraId="034C8714" w14:textId="77777777">
      <w:pPr>
        <w:pStyle w:val="BodyText"/>
        <w:numPr>
          <w:ilvl w:val="0"/>
          <w:numId w:val="12"/>
        </w:numPr>
        <w:ind w:right="96"/>
        <w:rPr>
          <w:lang w:val="hr-HR"/>
        </w:rPr>
      </w:pPr>
      <w:r w:rsidRPr="002F3962">
        <w:rPr>
          <w:lang w:val="hr-HR"/>
        </w:rPr>
        <w:t>čuva muzejske predmete u odgovarajućim uvjetima i štiti cjelokupnu muzejsku građu, muzejsku dokumentaciju, baštinske lokalitete i nalazišta u svrhu obrazovanja, proučavanja i uživanja u skladu s propisima o zaštiti i očuvanju kulturnih dobara</w:t>
      </w:r>
    </w:p>
    <w:p w:rsidR="00E730B2" w:rsidRPr="002F3962" w:rsidP="00E730B2" w14:paraId="29E6C144" w14:textId="77777777">
      <w:pPr>
        <w:pStyle w:val="BodyText"/>
        <w:numPr>
          <w:ilvl w:val="0"/>
          <w:numId w:val="12"/>
        </w:numPr>
        <w:ind w:right="96"/>
        <w:rPr>
          <w:lang w:val="hr-HR"/>
        </w:rPr>
      </w:pPr>
      <w:r w:rsidRPr="002F3962">
        <w:rPr>
          <w:lang w:val="hr-HR"/>
        </w:rPr>
        <w:t>vodi propisanu muzejsku dokumentaciju o muzejskim predmetima, zbirkama i aktivnostima muzeja;</w:t>
      </w:r>
    </w:p>
    <w:p w:rsidR="00E730B2" w:rsidRPr="002F3962" w:rsidP="00E730B2" w14:paraId="14910D9F" w14:textId="77777777">
      <w:pPr>
        <w:pStyle w:val="BodyText"/>
        <w:numPr>
          <w:ilvl w:val="0"/>
          <w:numId w:val="12"/>
        </w:numPr>
        <w:ind w:right="96"/>
        <w:rPr>
          <w:lang w:val="hr-HR"/>
        </w:rPr>
      </w:pPr>
      <w:r w:rsidRPr="002F3962">
        <w:rPr>
          <w:lang w:val="hr-HR"/>
        </w:rPr>
        <w:t>organizira stalne i povremene izložbe</w:t>
      </w:r>
    </w:p>
    <w:p w:rsidR="00E730B2" w:rsidRPr="002F3962" w:rsidP="00E730B2" w14:paraId="1BC454EC" w14:textId="77777777">
      <w:pPr>
        <w:pStyle w:val="BodyText"/>
        <w:numPr>
          <w:ilvl w:val="0"/>
          <w:numId w:val="12"/>
        </w:numPr>
        <w:ind w:right="96"/>
        <w:rPr>
          <w:lang w:val="hr-HR"/>
        </w:rPr>
      </w:pPr>
      <w:r w:rsidRPr="002F3962">
        <w:rPr>
          <w:lang w:val="hr-HR"/>
        </w:rPr>
        <w:t>organizira istraživanja, izdavačku djelatnost, predavanja, konferencije i stručne skupove te organizira edukativne aktivnosti i radionice</w:t>
      </w:r>
    </w:p>
    <w:p w:rsidR="00E730B2" w:rsidRPr="002F3962" w:rsidP="00E730B2" w14:paraId="55FA9223" w14:textId="77777777">
      <w:pPr>
        <w:pStyle w:val="BodyText"/>
        <w:numPr>
          <w:ilvl w:val="0"/>
          <w:numId w:val="12"/>
        </w:numPr>
        <w:ind w:right="96"/>
        <w:rPr>
          <w:lang w:val="hr-HR"/>
        </w:rPr>
      </w:pPr>
      <w:r w:rsidRPr="002F3962">
        <w:rPr>
          <w:lang w:val="hr-HR"/>
        </w:rPr>
        <w:t>podržava i organizira umjetnička i kulturna događanja u okviru svoga djelokruga</w:t>
      </w:r>
    </w:p>
    <w:p w:rsidR="00E730B2" w:rsidRPr="002F3962" w:rsidP="00E730B2" w14:paraId="08C52F98" w14:textId="77777777">
      <w:pPr>
        <w:pStyle w:val="BodyText"/>
        <w:numPr>
          <w:ilvl w:val="0"/>
          <w:numId w:val="12"/>
        </w:numPr>
        <w:ind w:right="96"/>
        <w:rPr>
          <w:lang w:val="hr-HR"/>
        </w:rPr>
      </w:pPr>
      <w:r w:rsidRPr="002F3962">
        <w:rPr>
          <w:lang w:val="hr-HR"/>
        </w:rPr>
        <w:t xml:space="preserve">osigurava da poslove upravljanja muzejskom zbirkom obavljaju stručni muzejski djelatnici sukladno </w:t>
      </w:r>
      <w:r w:rsidRPr="002F3962">
        <w:rPr>
          <w:lang w:val="hr-HR"/>
        </w:rPr>
        <w:t>standardima</w:t>
      </w:r>
    </w:p>
    <w:p w:rsidR="00E730B2" w:rsidRPr="002F3962" w:rsidP="00E730B2" w14:paraId="0FBF9CC2" w14:textId="77777777">
      <w:pPr>
        <w:pStyle w:val="BodyText"/>
        <w:numPr>
          <w:ilvl w:val="0"/>
          <w:numId w:val="12"/>
        </w:numPr>
        <w:ind w:right="96"/>
        <w:rPr>
          <w:lang w:val="hr-HR"/>
        </w:rPr>
      </w:pPr>
      <w:r w:rsidRPr="002F3962">
        <w:rPr>
          <w:lang w:val="hr-HR"/>
        </w:rPr>
        <w:t>osigurava dostupnost zbirki u obrazovne, stručne i znanstvene svrhe</w:t>
      </w:r>
    </w:p>
    <w:p w:rsidR="00E730B2" w:rsidRPr="002F3962" w:rsidP="00E730B2" w14:paraId="44ED7D57" w14:textId="77777777">
      <w:pPr>
        <w:pStyle w:val="BodyText"/>
        <w:numPr>
          <w:ilvl w:val="0"/>
          <w:numId w:val="12"/>
        </w:numPr>
        <w:ind w:right="96"/>
        <w:rPr>
          <w:lang w:val="hr-HR"/>
        </w:rPr>
      </w:pPr>
      <w:r w:rsidRPr="002F3962">
        <w:rPr>
          <w:lang w:val="hr-HR"/>
        </w:rPr>
        <w:t>osigurava prihvatljivo okruženje za javnost i dostupnost građe</w:t>
      </w:r>
    </w:p>
    <w:p w:rsidR="00E730B2" w:rsidRPr="002F3962" w:rsidP="00E730B2" w14:paraId="65EE5BA7" w14:textId="77777777">
      <w:pPr>
        <w:pStyle w:val="BodyText"/>
        <w:numPr>
          <w:ilvl w:val="0"/>
          <w:numId w:val="12"/>
        </w:numPr>
        <w:ind w:right="96"/>
        <w:rPr>
          <w:lang w:val="hr-HR"/>
        </w:rPr>
      </w:pPr>
      <w:r w:rsidRPr="002F3962">
        <w:rPr>
          <w:lang w:val="hr-HR"/>
        </w:rPr>
        <w:t>provodi digitalizaciju muzejske građe</w:t>
      </w:r>
    </w:p>
    <w:p w:rsidR="00E730B2" w:rsidRPr="002F3962" w:rsidP="00E730B2" w14:paraId="043F08D6" w14:textId="77777777">
      <w:pPr>
        <w:pStyle w:val="BodyText"/>
        <w:numPr>
          <w:ilvl w:val="0"/>
          <w:numId w:val="12"/>
        </w:numPr>
        <w:ind w:right="96"/>
        <w:rPr>
          <w:lang w:val="hr-HR"/>
        </w:rPr>
      </w:pPr>
      <w:r w:rsidRPr="002F3962">
        <w:rPr>
          <w:lang w:val="hr-HR"/>
        </w:rPr>
        <w:t>obavlja reviziju muzejske građe u muzeju i dostavlja o tome izvješće Ministarstvu kulture i Osnivaču</w:t>
      </w:r>
    </w:p>
    <w:p w:rsidR="00E730B2" w:rsidRPr="002F3962" w:rsidP="00E730B2" w14:paraId="0142B431" w14:textId="77777777">
      <w:pPr>
        <w:pStyle w:val="BodyText"/>
        <w:numPr>
          <w:ilvl w:val="0"/>
          <w:numId w:val="12"/>
        </w:numPr>
        <w:ind w:right="96"/>
        <w:rPr>
          <w:lang w:val="hr-HR"/>
        </w:rPr>
      </w:pPr>
      <w:r w:rsidRPr="002F3962">
        <w:rPr>
          <w:lang w:val="hr-HR"/>
        </w:rPr>
        <w:t>obavlja procjenu povijesne, znanstvene, umjetničke i tržišne vrijednosti muzejske građe za potrebe upravljanja imovinom, za osiguranje i otkup</w:t>
      </w:r>
    </w:p>
    <w:p w:rsidR="00E730B2" w:rsidRPr="002F3962" w:rsidP="00E730B2" w14:paraId="770762FC" w14:textId="77777777">
      <w:pPr>
        <w:pStyle w:val="BodyText"/>
        <w:numPr>
          <w:ilvl w:val="0"/>
          <w:numId w:val="12"/>
        </w:numPr>
        <w:ind w:right="96"/>
        <w:rPr>
          <w:lang w:val="hr-HR"/>
        </w:rPr>
      </w:pPr>
      <w:r w:rsidRPr="002F3962">
        <w:rPr>
          <w:lang w:val="hr-HR"/>
        </w:rPr>
        <w:t>izrađuje stručna mišljenja, vještačenja i elaborate o muzejskome predmetu, građi, zbirci o kojoj skrbi i drugim kulturnim dobrima te dijelovima prirode</w:t>
      </w:r>
    </w:p>
    <w:p w:rsidR="00E730B2" w:rsidRPr="002F3962" w:rsidP="00E730B2" w14:paraId="716D5DAC" w14:textId="77777777">
      <w:pPr>
        <w:pStyle w:val="BodyText"/>
        <w:numPr>
          <w:ilvl w:val="0"/>
          <w:numId w:val="12"/>
        </w:numPr>
        <w:ind w:right="96"/>
        <w:rPr>
          <w:lang w:val="hr-HR"/>
        </w:rPr>
      </w:pPr>
      <w:r w:rsidRPr="002F3962">
        <w:rPr>
          <w:lang w:val="hr-HR"/>
        </w:rPr>
        <w:t>može organizirati izradu i prodaju suvenira i predmeta te izdavanje i prodaju publikacija tematski vezanih uz fundus i program muzeja</w:t>
      </w:r>
    </w:p>
    <w:p w:rsidR="00E730B2" w:rsidRPr="002F3962" w:rsidP="00E730B2" w14:paraId="0BAF8C18" w14:textId="77777777">
      <w:pPr>
        <w:pStyle w:val="BodyText"/>
        <w:numPr>
          <w:ilvl w:val="0"/>
          <w:numId w:val="12"/>
        </w:numPr>
        <w:ind w:right="96"/>
        <w:rPr>
          <w:lang w:val="hr-HR"/>
        </w:rPr>
      </w:pPr>
      <w:r w:rsidRPr="002F3962">
        <w:rPr>
          <w:lang w:val="hr-HR"/>
        </w:rPr>
        <w:t>obavlja i druge djelatnosti sukladno Zakonu i posebnim propisima.</w:t>
      </w:r>
    </w:p>
    <w:p w:rsidR="00954A5F" w:rsidRPr="002F3962" w:rsidP="00954A5F" w14:paraId="689E2AE4" w14:textId="77777777">
      <w:pPr>
        <w:pStyle w:val="BodyText"/>
        <w:spacing w:before="10"/>
        <w:rPr>
          <w:rFonts w:cs="Times New Roman"/>
          <w:lang w:val="hr-HR"/>
        </w:rPr>
      </w:pPr>
    </w:p>
    <w:p w:rsidR="009C6792" w:rsidRPr="002F3962" w:rsidP="008354B0" w14:paraId="2AEED6F5" w14:textId="3282A22E">
      <w:pPr>
        <w:spacing w:after="0" w:line="240" w:lineRule="auto"/>
        <w:jc w:val="both"/>
        <w:rPr>
          <w:rFonts w:ascii="Arial Narrow" w:hAnsi="Arial Narrow" w:cs="Times New Roman"/>
          <w:b/>
          <w:bCs/>
          <w:i/>
        </w:rPr>
      </w:pPr>
      <w:r w:rsidRPr="002F3962">
        <w:rPr>
          <w:rFonts w:ascii="Arial Narrow" w:hAnsi="Arial Narrow" w:cs="Times New Roman"/>
          <w:b/>
          <w:bCs/>
          <w:i/>
        </w:rPr>
        <w:t>Zakonski okvir na kojem se zasnivaju programi i unutar kojeg Muzej grada Koprivnice djeluje kao javna ustanova u kulturi čine zakoni i pravilnici Republike Hrvatske:</w:t>
      </w:r>
    </w:p>
    <w:p w:rsidR="003B0BD7" w:rsidRPr="002F3962" w:rsidP="003B0BD7" w14:paraId="6DC7EE9B" w14:textId="77777777">
      <w:pPr>
        <w:spacing w:after="0" w:line="240" w:lineRule="auto"/>
        <w:jc w:val="both"/>
        <w:rPr>
          <w:rFonts w:ascii="Arial Narrow" w:hAnsi="Arial Narrow" w:cs="Arial"/>
        </w:rPr>
      </w:pPr>
      <w:r w:rsidRPr="002F3962">
        <w:rPr>
          <w:rFonts w:ascii="Arial Narrow" w:hAnsi="Arial Narrow" w:cs="Arial"/>
        </w:rPr>
        <w:t>Zakonski okvir unutar kojeg Muzej grada Koprivnice djeluje kao javna ustanova u kulturi čine zakoni i pravilnici Republike Hrvatske:</w:t>
      </w:r>
    </w:p>
    <w:p w:rsidR="003B0BD7" w:rsidRPr="002F3962" w:rsidP="003B0BD7" w14:paraId="2A19A80C" w14:textId="4C64F95E">
      <w:pPr>
        <w:numPr>
          <w:ilvl w:val="0"/>
          <w:numId w:val="11"/>
        </w:numPr>
        <w:spacing w:after="0" w:line="240" w:lineRule="auto"/>
        <w:jc w:val="both"/>
        <w:rPr>
          <w:rFonts w:ascii="Arial Narrow" w:hAnsi="Arial Narrow" w:cs="Arial"/>
          <w:bCs/>
        </w:rPr>
      </w:pPr>
      <w:r w:rsidRPr="002F3962">
        <w:rPr>
          <w:rFonts w:ascii="Arial Narrow" w:hAnsi="Arial Narrow" w:cs="Arial"/>
          <w:bCs/>
        </w:rPr>
        <w:t>Zakon o muzejima (NN 61/18, 98/19</w:t>
      </w:r>
      <w:r w:rsidRPr="002F3962" w:rsidR="00BA0979">
        <w:rPr>
          <w:rFonts w:ascii="Arial Narrow" w:hAnsi="Arial Narrow" w:cs="Arial"/>
          <w:bCs/>
        </w:rPr>
        <w:t>,114/22</w:t>
      </w:r>
      <w:r w:rsidRPr="002F3962">
        <w:rPr>
          <w:rFonts w:ascii="Arial Narrow" w:hAnsi="Arial Narrow" w:cs="Arial"/>
          <w:bCs/>
        </w:rPr>
        <w:t>),</w:t>
      </w:r>
    </w:p>
    <w:p w:rsidR="003B0BD7" w:rsidRPr="002F3962" w:rsidP="003B0BD7" w14:paraId="35509207" w14:textId="04B43D71">
      <w:pPr>
        <w:numPr>
          <w:ilvl w:val="0"/>
          <w:numId w:val="11"/>
        </w:numPr>
        <w:spacing w:after="0" w:line="240" w:lineRule="auto"/>
        <w:jc w:val="both"/>
        <w:rPr>
          <w:rFonts w:ascii="Arial Narrow" w:hAnsi="Arial Narrow" w:cs="Arial"/>
          <w:bCs/>
        </w:rPr>
      </w:pPr>
      <w:r w:rsidRPr="002F3962">
        <w:rPr>
          <w:rFonts w:ascii="Arial Narrow" w:hAnsi="Arial Narrow" w:cs="Arial"/>
          <w:bCs/>
        </w:rPr>
        <w:t>Zakon o us</w:t>
      </w:r>
      <w:r w:rsidRPr="002F3962" w:rsidR="003640F6">
        <w:rPr>
          <w:rFonts w:ascii="Arial Narrow" w:hAnsi="Arial Narrow" w:cs="Arial"/>
          <w:bCs/>
        </w:rPr>
        <w:t xml:space="preserve">tanovama (NN 76/93; 29/97, 47/99, </w:t>
      </w:r>
      <w:r w:rsidRPr="002F3962">
        <w:rPr>
          <w:rFonts w:ascii="Arial Narrow" w:hAnsi="Arial Narrow" w:cs="Arial"/>
          <w:bCs/>
        </w:rPr>
        <w:t>35/08</w:t>
      </w:r>
      <w:r w:rsidRPr="002F3962" w:rsidR="00B1055F">
        <w:rPr>
          <w:rFonts w:ascii="Arial Narrow" w:hAnsi="Arial Narrow" w:cs="Arial"/>
          <w:bCs/>
        </w:rPr>
        <w:t>, 127/19</w:t>
      </w:r>
      <w:r w:rsidRPr="002F3962" w:rsidR="003640F6">
        <w:rPr>
          <w:rFonts w:ascii="Arial Narrow" w:hAnsi="Arial Narrow" w:cs="Arial"/>
          <w:bCs/>
        </w:rPr>
        <w:t>, 151/22</w:t>
      </w:r>
      <w:r w:rsidRPr="002F3962">
        <w:rPr>
          <w:rFonts w:ascii="Arial Narrow" w:hAnsi="Arial Narrow" w:cs="Arial"/>
          <w:bCs/>
        </w:rPr>
        <w:t>),</w:t>
      </w:r>
    </w:p>
    <w:p w:rsidR="003B0BD7" w:rsidRPr="002F3962" w:rsidP="003B0BD7" w14:paraId="6EFEDCD3" w14:textId="48942FC4">
      <w:pPr>
        <w:numPr>
          <w:ilvl w:val="0"/>
          <w:numId w:val="11"/>
        </w:numPr>
        <w:spacing w:after="0" w:line="240" w:lineRule="auto"/>
        <w:jc w:val="both"/>
        <w:rPr>
          <w:rFonts w:ascii="Arial Narrow" w:hAnsi="Arial Narrow" w:cs="Arial"/>
          <w:bCs/>
        </w:rPr>
      </w:pPr>
      <w:r w:rsidRPr="002F3962">
        <w:rPr>
          <w:rFonts w:ascii="Arial Narrow" w:hAnsi="Arial Narrow" w:cs="Arial"/>
          <w:bCs/>
        </w:rPr>
        <w:t>Zakon o zaštiti i očuvanju kulturnih dobara (NN 69/99, 151/03, 157/03, 100/04, 87/09, 88/10, 61/11, 25/12, 136/12, 157/13, 152/14, 98/15</w:t>
      </w:r>
      <w:r w:rsidRPr="002F3962" w:rsidR="00B1055F">
        <w:rPr>
          <w:rFonts w:ascii="Arial Narrow" w:hAnsi="Arial Narrow" w:cs="Arial"/>
          <w:bCs/>
        </w:rPr>
        <w:t>, 44/17, 90/18, 32/20,62/20, 117/21, 144/22</w:t>
      </w:r>
      <w:r w:rsidRPr="002F3962">
        <w:rPr>
          <w:rFonts w:ascii="Arial Narrow" w:hAnsi="Arial Narrow" w:cs="Arial"/>
          <w:bCs/>
        </w:rPr>
        <w:t>),</w:t>
      </w:r>
    </w:p>
    <w:p w:rsidR="003B0BD7" w:rsidRPr="002F3962" w:rsidP="003B0BD7" w14:paraId="426A7307" w14:textId="4ED9A580">
      <w:pPr>
        <w:numPr>
          <w:ilvl w:val="0"/>
          <w:numId w:val="11"/>
        </w:numPr>
        <w:spacing w:after="0" w:line="240" w:lineRule="auto"/>
        <w:jc w:val="both"/>
        <w:rPr>
          <w:rFonts w:ascii="Arial Narrow" w:hAnsi="Arial Narrow" w:cs="Arial"/>
          <w:bCs/>
        </w:rPr>
      </w:pPr>
      <w:r w:rsidRPr="002F3962">
        <w:rPr>
          <w:rFonts w:ascii="Arial Narrow" w:hAnsi="Arial Narrow" w:cs="Arial"/>
          <w:bCs/>
        </w:rPr>
        <w:t>Zakon o</w:t>
      </w:r>
      <w:r w:rsidRPr="002F3962" w:rsidR="00B1055F">
        <w:rPr>
          <w:rFonts w:ascii="Arial Narrow" w:hAnsi="Arial Narrow" w:cs="Arial"/>
          <w:bCs/>
        </w:rPr>
        <w:t xml:space="preserve"> kulturnim vijećima i</w:t>
      </w:r>
      <w:r w:rsidRPr="002F3962">
        <w:rPr>
          <w:rFonts w:ascii="Arial Narrow" w:hAnsi="Arial Narrow" w:cs="Arial"/>
          <w:bCs/>
        </w:rPr>
        <w:t xml:space="preserve"> financiranju javnih potreba u kulturi (NN </w:t>
      </w:r>
      <w:r w:rsidRPr="002F3962" w:rsidR="00B1055F">
        <w:rPr>
          <w:rFonts w:ascii="Arial Narrow" w:hAnsi="Arial Narrow" w:cs="Arial"/>
          <w:bCs/>
        </w:rPr>
        <w:t>83/22</w:t>
      </w:r>
      <w:r w:rsidRPr="002F3962">
        <w:rPr>
          <w:rFonts w:ascii="Arial Narrow" w:hAnsi="Arial Narrow" w:cs="Arial"/>
          <w:bCs/>
        </w:rPr>
        <w:t>),</w:t>
      </w:r>
    </w:p>
    <w:p w:rsidR="003B0BD7" w:rsidRPr="002F3962" w:rsidP="003B0BD7" w14:paraId="08CBAE6F" w14:textId="1A1816D1">
      <w:pPr>
        <w:numPr>
          <w:ilvl w:val="0"/>
          <w:numId w:val="11"/>
        </w:numPr>
        <w:spacing w:after="0" w:line="240" w:lineRule="auto"/>
        <w:jc w:val="both"/>
        <w:rPr>
          <w:rFonts w:ascii="Arial Narrow" w:hAnsi="Arial Narrow" w:cs="Arial"/>
          <w:bCs/>
        </w:rPr>
      </w:pPr>
      <w:r w:rsidRPr="002F3962">
        <w:rPr>
          <w:rFonts w:ascii="Arial Narrow" w:hAnsi="Arial Narrow" w:cs="Arial"/>
          <w:bCs/>
        </w:rPr>
        <w:t>Zakon o radu (NN 93/14, 127/17, 98/19</w:t>
      </w:r>
      <w:r w:rsidRPr="002F3962" w:rsidR="00B87D6C">
        <w:rPr>
          <w:rFonts w:ascii="Arial Narrow" w:hAnsi="Arial Narrow" w:cs="Arial"/>
          <w:bCs/>
        </w:rPr>
        <w:t>, 151/22</w:t>
      </w:r>
      <w:r w:rsidRPr="002F3962">
        <w:rPr>
          <w:rFonts w:ascii="Arial Narrow" w:hAnsi="Arial Narrow" w:cs="Arial"/>
          <w:bCs/>
        </w:rPr>
        <w:t>)</w:t>
      </w:r>
    </w:p>
    <w:p w:rsidR="003B0BD7" w:rsidRPr="002F3962" w:rsidP="003B0BD7" w14:paraId="08EF9877" w14:textId="77777777">
      <w:pPr>
        <w:numPr>
          <w:ilvl w:val="0"/>
          <w:numId w:val="11"/>
        </w:numPr>
        <w:spacing w:after="0" w:line="240" w:lineRule="auto"/>
        <w:jc w:val="both"/>
        <w:rPr>
          <w:rFonts w:ascii="Arial Narrow" w:hAnsi="Arial Narrow" w:cs="Arial"/>
          <w:bCs/>
        </w:rPr>
      </w:pPr>
      <w:r w:rsidRPr="002F3962">
        <w:rPr>
          <w:rFonts w:ascii="Arial Narrow" w:hAnsi="Arial Narrow" w:cs="Arial"/>
          <w:bCs/>
        </w:rPr>
        <w:t xml:space="preserve">Zakon o proračunu (NN </w:t>
      </w:r>
      <w:r w:rsidRPr="002F3962">
        <w:rPr>
          <w:rFonts w:ascii="Arial Narrow" w:hAnsi="Arial Narrow" w:cs="Arial"/>
        </w:rPr>
        <w:t>144/21</w:t>
      </w:r>
      <w:r w:rsidRPr="002F3962">
        <w:rPr>
          <w:rFonts w:ascii="Arial Narrow" w:hAnsi="Arial Narrow" w:cs="Arial"/>
          <w:bCs/>
        </w:rPr>
        <w:t>),</w:t>
      </w:r>
    </w:p>
    <w:p w:rsidR="003B0BD7" w:rsidRPr="002F3962" w:rsidP="003B0BD7" w14:paraId="6AB8D349" w14:textId="44CAEC79">
      <w:pPr>
        <w:numPr>
          <w:ilvl w:val="0"/>
          <w:numId w:val="11"/>
        </w:numPr>
        <w:spacing w:after="0" w:line="240" w:lineRule="auto"/>
        <w:jc w:val="both"/>
        <w:rPr>
          <w:rFonts w:ascii="Arial Narrow" w:hAnsi="Arial Narrow" w:cs="Arial"/>
          <w:bCs/>
        </w:rPr>
      </w:pPr>
      <w:r w:rsidRPr="002F3962">
        <w:rPr>
          <w:rFonts w:ascii="Arial Narrow" w:hAnsi="Arial Narrow" w:cs="Arial"/>
          <w:bCs/>
        </w:rPr>
        <w:t>Zakon o upravljanju javnim ustanovama u kulturi (NN 96/01</w:t>
      </w:r>
      <w:r w:rsidRPr="002F3962" w:rsidR="00B1055F">
        <w:rPr>
          <w:rFonts w:ascii="Arial Narrow" w:hAnsi="Arial Narrow" w:cs="Arial"/>
          <w:bCs/>
        </w:rPr>
        <w:t>, 98/19</w:t>
      </w:r>
      <w:r w:rsidRPr="002F3962">
        <w:rPr>
          <w:rFonts w:ascii="Arial Narrow" w:hAnsi="Arial Narrow" w:cs="Arial"/>
          <w:bCs/>
        </w:rPr>
        <w:t>),</w:t>
      </w:r>
    </w:p>
    <w:p w:rsidR="003B0BD7" w:rsidRPr="002F3962" w:rsidP="003B0BD7" w14:paraId="4F8E915A" w14:textId="77777777">
      <w:pPr>
        <w:numPr>
          <w:ilvl w:val="0"/>
          <w:numId w:val="11"/>
        </w:numPr>
        <w:spacing w:after="0" w:line="240" w:lineRule="auto"/>
        <w:jc w:val="both"/>
        <w:rPr>
          <w:rFonts w:ascii="Arial Narrow" w:hAnsi="Arial Narrow" w:cs="Arial"/>
          <w:bCs/>
        </w:rPr>
      </w:pPr>
      <w:r w:rsidRPr="002F3962">
        <w:rPr>
          <w:rFonts w:ascii="Arial Narrow" w:hAnsi="Arial Narrow" w:cs="Arial"/>
          <w:bCs/>
        </w:rPr>
        <w:t>Zakon i Uredba o fiskalnoj odgovornosti (NN 111/18, 95/19),</w:t>
      </w:r>
    </w:p>
    <w:p w:rsidR="003B0BD7" w:rsidRPr="002F3962" w:rsidP="003B0BD7" w14:paraId="2B6B10E0" w14:textId="77777777">
      <w:pPr>
        <w:numPr>
          <w:ilvl w:val="0"/>
          <w:numId w:val="11"/>
        </w:numPr>
        <w:spacing w:after="0" w:line="240" w:lineRule="auto"/>
        <w:jc w:val="both"/>
        <w:rPr>
          <w:rFonts w:ascii="Arial Narrow" w:hAnsi="Arial Narrow" w:cs="Arial"/>
          <w:bCs/>
        </w:rPr>
      </w:pPr>
      <w:r w:rsidRPr="002F3962">
        <w:rPr>
          <w:rFonts w:ascii="Arial Narrow" w:hAnsi="Arial Narrow" w:cs="Arial"/>
          <w:bCs/>
        </w:rPr>
        <w:t>Pravilnik o uvjetima i načinu ostvarivanja uvida u muzejsku građu i muzejsku dokumentaciju (NN 115/01),</w:t>
      </w:r>
    </w:p>
    <w:p w:rsidR="003B0BD7" w:rsidRPr="002F3962" w:rsidP="003B0BD7" w14:paraId="4573196C" w14:textId="77777777">
      <w:pPr>
        <w:numPr>
          <w:ilvl w:val="0"/>
          <w:numId w:val="11"/>
        </w:numPr>
        <w:spacing w:after="0" w:line="240" w:lineRule="auto"/>
        <w:jc w:val="both"/>
        <w:rPr>
          <w:rFonts w:ascii="Arial Narrow" w:hAnsi="Arial Narrow" w:cs="Arial"/>
          <w:bCs/>
        </w:rPr>
      </w:pPr>
      <w:r w:rsidRPr="002F3962">
        <w:rPr>
          <w:rFonts w:ascii="Arial Narrow" w:hAnsi="Arial Narrow" w:cs="Arial"/>
          <w:bCs/>
        </w:rPr>
        <w:t>Pravilnik o sadržaju i načinu vođenja muzejske dokumentacije o muzejskoj građi (NN 108/02),</w:t>
      </w:r>
    </w:p>
    <w:p w:rsidR="003B0BD7" w:rsidRPr="002F3962" w:rsidP="003B0BD7" w14:paraId="6BA318FA" w14:textId="77777777">
      <w:pPr>
        <w:numPr>
          <w:ilvl w:val="0"/>
          <w:numId w:val="11"/>
        </w:numPr>
        <w:spacing w:after="0" w:line="240" w:lineRule="auto"/>
        <w:jc w:val="both"/>
        <w:rPr>
          <w:rFonts w:ascii="Arial Narrow" w:hAnsi="Arial Narrow" w:cs="Arial"/>
          <w:bCs/>
        </w:rPr>
      </w:pPr>
      <w:r w:rsidRPr="002F3962">
        <w:rPr>
          <w:rFonts w:ascii="Arial Narrow" w:hAnsi="Arial Narrow" w:cs="Arial"/>
          <w:bCs/>
        </w:rPr>
        <w:t>Pravilnik o načinu i mjerilima za povezivanje u sustav muzeja Republike Hrvatske (NN 120/02, 82/06),</w:t>
      </w:r>
    </w:p>
    <w:p w:rsidR="003B0BD7" w:rsidRPr="002F3962" w:rsidP="003B0BD7" w14:paraId="6B02195E" w14:textId="77777777">
      <w:pPr>
        <w:numPr>
          <w:ilvl w:val="0"/>
          <w:numId w:val="11"/>
        </w:numPr>
        <w:spacing w:after="0" w:line="240" w:lineRule="auto"/>
        <w:jc w:val="both"/>
        <w:rPr>
          <w:rFonts w:ascii="Arial Narrow" w:hAnsi="Arial Narrow" w:cs="Arial"/>
          <w:bCs/>
        </w:rPr>
      </w:pPr>
      <w:r w:rsidRPr="002F3962">
        <w:rPr>
          <w:rFonts w:ascii="Arial Narrow" w:hAnsi="Arial Narrow" w:cs="Arial"/>
          <w:bCs/>
        </w:rPr>
        <w:t>Pravilnik o stručnim i tehničkim standardima za određivanje vrste muzeja, za njihov rad, te za smještaj muzejske građe i muzejske dokumentacije (NN 30/06),</w:t>
      </w:r>
    </w:p>
    <w:p w:rsidR="003B0BD7" w:rsidRPr="002F3962" w:rsidP="003B0BD7" w14:paraId="4A941060" w14:textId="77777777">
      <w:pPr>
        <w:numPr>
          <w:ilvl w:val="0"/>
          <w:numId w:val="11"/>
        </w:numPr>
        <w:spacing w:after="0" w:line="240" w:lineRule="auto"/>
        <w:jc w:val="both"/>
        <w:rPr>
          <w:rFonts w:ascii="Arial Narrow" w:hAnsi="Arial Narrow" w:cs="Arial"/>
          <w:bCs/>
        </w:rPr>
      </w:pPr>
      <w:r w:rsidRPr="002F3962">
        <w:rPr>
          <w:rFonts w:ascii="Arial Narrow" w:hAnsi="Arial Narrow" w:cs="Arial"/>
          <w:bCs/>
        </w:rPr>
        <w:t>Pravilnik o stručnim muzejskim zvanjima i drugim zvanjima u muzejskoj djelatnosti te uvjetima i načinu njihova stjecanja (NN 104/19),</w:t>
      </w:r>
    </w:p>
    <w:p w:rsidR="003B0BD7" w:rsidRPr="002F3962" w:rsidP="003B0BD7" w14:paraId="2D451C00" w14:textId="68F935B6">
      <w:pPr>
        <w:numPr>
          <w:ilvl w:val="0"/>
          <w:numId w:val="11"/>
        </w:numPr>
        <w:spacing w:after="0" w:line="240" w:lineRule="auto"/>
        <w:jc w:val="both"/>
        <w:rPr>
          <w:rFonts w:ascii="Arial Narrow" w:hAnsi="Arial Narrow" w:cs="Arial"/>
          <w:bCs/>
        </w:rPr>
      </w:pPr>
      <w:r w:rsidRPr="002F3962">
        <w:rPr>
          <w:rFonts w:ascii="Arial Narrow" w:hAnsi="Arial Narrow" w:cs="Arial"/>
          <w:bCs/>
        </w:rPr>
        <w:t xml:space="preserve">Pravilnik o financijskom izvještavanju u </w:t>
      </w:r>
      <w:r w:rsidRPr="002F3962" w:rsidR="00B11D58">
        <w:rPr>
          <w:rFonts w:ascii="Arial Narrow" w:hAnsi="Arial Narrow" w:cs="Arial"/>
          <w:bCs/>
        </w:rPr>
        <w:t>proračunskom računovodstvu (</w:t>
      </w:r>
      <w:r w:rsidRPr="002F3962" w:rsidR="00B11D58">
        <w:rPr>
          <w:rFonts w:ascii="Arial Narrow" w:hAnsi="Arial Narrow" w:cs="Arial"/>
        </w:rPr>
        <w:t>NN 37/22</w:t>
      </w:r>
      <w:r w:rsidRPr="002F3962">
        <w:rPr>
          <w:rFonts w:ascii="Arial Narrow" w:hAnsi="Arial Narrow" w:cs="Arial"/>
          <w:bCs/>
        </w:rPr>
        <w:t>)</w:t>
      </w:r>
    </w:p>
    <w:p w:rsidR="003B0BD7" w:rsidRPr="002F3962" w:rsidP="003B0BD7" w14:paraId="4F4FFFC5" w14:textId="58370914">
      <w:pPr>
        <w:numPr>
          <w:ilvl w:val="0"/>
          <w:numId w:val="11"/>
        </w:numPr>
        <w:spacing w:after="0" w:line="240" w:lineRule="auto"/>
        <w:jc w:val="both"/>
        <w:rPr>
          <w:rFonts w:ascii="Arial Narrow" w:hAnsi="Arial Narrow" w:cs="Arial"/>
          <w:bCs/>
        </w:rPr>
      </w:pPr>
      <w:r w:rsidRPr="002F3962">
        <w:rPr>
          <w:rFonts w:ascii="Arial Narrow" w:hAnsi="Arial Narrow" w:cs="Arial"/>
          <w:bCs/>
        </w:rPr>
        <w:t>Pravilnik o proračunskom računovodstvu i računskom planu (NN 124/14, 115/15, 3/18, 126/19</w:t>
      </w:r>
      <w:r w:rsidRPr="002F3962" w:rsidR="00B11D58">
        <w:rPr>
          <w:rFonts w:ascii="Arial Narrow" w:hAnsi="Arial Narrow" w:cs="Arial"/>
          <w:bCs/>
        </w:rPr>
        <w:t>, 108/20</w:t>
      </w:r>
      <w:r w:rsidRPr="002F3962">
        <w:rPr>
          <w:rFonts w:ascii="Arial Narrow" w:hAnsi="Arial Narrow" w:cs="Arial"/>
          <w:bCs/>
        </w:rPr>
        <w:t>)</w:t>
      </w:r>
    </w:p>
    <w:p w:rsidR="003B0BD7" w:rsidRPr="002F3962" w:rsidP="003B0BD7" w14:paraId="4B140541" w14:textId="77777777">
      <w:pPr>
        <w:numPr>
          <w:ilvl w:val="0"/>
          <w:numId w:val="11"/>
        </w:numPr>
        <w:spacing w:after="0" w:line="240" w:lineRule="auto"/>
        <w:jc w:val="both"/>
        <w:rPr>
          <w:rFonts w:ascii="Arial Narrow" w:hAnsi="Arial Narrow" w:cs="Arial"/>
          <w:bCs/>
        </w:rPr>
      </w:pPr>
      <w:r w:rsidRPr="002F3962">
        <w:rPr>
          <w:rFonts w:ascii="Arial Narrow" w:hAnsi="Arial Narrow" w:cs="Arial"/>
        </w:rPr>
        <w:t>Pravilnik o proračunskim klasifikacijama (NN 26/10, 120/13, 1/20)</w:t>
      </w:r>
    </w:p>
    <w:p w:rsidR="003B0BD7" w:rsidRPr="002F3962" w:rsidP="003B0BD7" w14:paraId="5A1A5C8A" w14:textId="730A4CA0">
      <w:pPr>
        <w:numPr>
          <w:ilvl w:val="0"/>
          <w:numId w:val="11"/>
        </w:numPr>
        <w:spacing w:after="0" w:line="240" w:lineRule="auto"/>
        <w:jc w:val="both"/>
        <w:rPr>
          <w:rFonts w:ascii="Arial Narrow" w:hAnsi="Arial Narrow" w:cs="Arial"/>
          <w:bCs/>
        </w:rPr>
      </w:pPr>
      <w:r w:rsidRPr="002F3962">
        <w:rPr>
          <w:rFonts w:ascii="Arial Narrow" w:hAnsi="Arial Narrow" w:cs="Arial"/>
          <w:bCs/>
        </w:rPr>
        <w:t>Pravilnik o polugodišnjem i godišnjem izvještaju o izvršenju proračuna (NN 24/13 i 102/17, 1/20</w:t>
      </w:r>
      <w:r w:rsidRPr="002F3962" w:rsidR="00B11D58">
        <w:rPr>
          <w:rFonts w:ascii="Arial Narrow" w:hAnsi="Arial Narrow" w:cs="Arial"/>
          <w:bCs/>
        </w:rPr>
        <w:t>, 147/20</w:t>
      </w:r>
      <w:r w:rsidRPr="002F3962">
        <w:rPr>
          <w:rFonts w:ascii="Arial Narrow" w:hAnsi="Arial Narrow" w:cs="Arial"/>
          <w:bCs/>
        </w:rPr>
        <w:t>).</w:t>
      </w:r>
    </w:p>
    <w:p w:rsidR="003B0BD7" w:rsidRPr="002F3962" w:rsidP="003B0BD7" w14:paraId="405CF060" w14:textId="77777777">
      <w:pPr>
        <w:spacing w:after="0" w:line="240" w:lineRule="auto"/>
        <w:jc w:val="both"/>
        <w:rPr>
          <w:rFonts w:ascii="Arial Narrow" w:hAnsi="Arial Narrow" w:cs="Arial"/>
          <w:bCs/>
        </w:rPr>
      </w:pPr>
    </w:p>
    <w:p w:rsidR="003B0BD7" w:rsidRPr="002F3962" w:rsidP="003B0BD7" w14:paraId="487E6F56" w14:textId="77777777">
      <w:pPr>
        <w:spacing w:after="0" w:line="240" w:lineRule="auto"/>
        <w:jc w:val="both"/>
        <w:rPr>
          <w:rFonts w:ascii="Arial Narrow" w:hAnsi="Arial Narrow" w:cs="Arial"/>
        </w:rPr>
      </w:pPr>
      <w:r w:rsidRPr="002F3962">
        <w:rPr>
          <w:rFonts w:ascii="Arial Narrow" w:hAnsi="Arial Narrow" w:cs="Arial"/>
        </w:rPr>
        <w:t>Osim navedenih zakona i pravilnika temeljem kojih Muzej grada Koprivnice obavlja muzejsku djelatnost te brine o pokretnoj i nepokretnoj baštini Muzej navedeno realizira i putem sljedećih akata:</w:t>
      </w:r>
    </w:p>
    <w:p w:rsidR="003B0BD7" w:rsidRPr="002F3962" w:rsidP="003B0BD7" w14:paraId="358215A0" w14:textId="77777777">
      <w:pPr>
        <w:numPr>
          <w:ilvl w:val="0"/>
          <w:numId w:val="7"/>
        </w:numPr>
        <w:spacing w:after="0" w:line="240" w:lineRule="auto"/>
        <w:jc w:val="both"/>
        <w:rPr>
          <w:rFonts w:ascii="Arial Narrow" w:hAnsi="Arial Narrow" w:cs="Arial"/>
        </w:rPr>
      </w:pPr>
      <w:r w:rsidRPr="002F3962">
        <w:rPr>
          <w:rFonts w:ascii="Arial Narrow" w:hAnsi="Arial Narrow" w:cs="Arial"/>
        </w:rPr>
        <w:t xml:space="preserve">Statut Muzeja grada Koprivnice </w:t>
      </w:r>
    </w:p>
    <w:p w:rsidR="003B0BD7" w:rsidRPr="002F3962" w:rsidP="003B0BD7" w14:paraId="5A847DBB" w14:textId="77777777">
      <w:pPr>
        <w:numPr>
          <w:ilvl w:val="0"/>
          <w:numId w:val="7"/>
        </w:numPr>
        <w:spacing w:after="0" w:line="240" w:lineRule="auto"/>
        <w:jc w:val="both"/>
        <w:rPr>
          <w:rFonts w:ascii="Arial Narrow" w:hAnsi="Arial Narrow" w:cs="Arial"/>
        </w:rPr>
      </w:pPr>
      <w:r w:rsidRPr="002F3962">
        <w:rPr>
          <w:rFonts w:ascii="Arial Narrow" w:hAnsi="Arial Narrow" w:cs="Arial"/>
        </w:rPr>
        <w:t xml:space="preserve">Pravilnik o unutarnjem ustrojstvu i načinu rada Muzeja grada Koprivnice </w:t>
      </w:r>
    </w:p>
    <w:p w:rsidR="003B0BD7" w:rsidRPr="002F3962" w:rsidP="003B0BD7" w14:paraId="27D84A46" w14:textId="77777777">
      <w:pPr>
        <w:numPr>
          <w:ilvl w:val="0"/>
          <w:numId w:val="7"/>
        </w:numPr>
        <w:spacing w:after="0" w:line="240" w:lineRule="auto"/>
        <w:jc w:val="both"/>
        <w:rPr>
          <w:rFonts w:ascii="Arial Narrow" w:hAnsi="Arial Narrow" w:cs="Arial"/>
        </w:rPr>
      </w:pPr>
      <w:r w:rsidRPr="002F3962">
        <w:rPr>
          <w:rFonts w:ascii="Arial Narrow" w:hAnsi="Arial Narrow" w:cs="Arial"/>
        </w:rPr>
        <w:t>Pravilnik o zaštiti od požara Muzeja grada Koprivnice</w:t>
      </w:r>
    </w:p>
    <w:p w:rsidR="003B0BD7" w:rsidRPr="002F3962" w:rsidP="003B0BD7" w14:paraId="2FA62304" w14:textId="77777777">
      <w:pPr>
        <w:numPr>
          <w:ilvl w:val="0"/>
          <w:numId w:val="7"/>
        </w:numPr>
        <w:spacing w:after="0" w:line="240" w:lineRule="auto"/>
        <w:jc w:val="both"/>
        <w:rPr>
          <w:rFonts w:ascii="Arial Narrow" w:hAnsi="Arial Narrow" w:cs="Arial"/>
        </w:rPr>
      </w:pPr>
      <w:r w:rsidRPr="002F3962">
        <w:rPr>
          <w:rFonts w:ascii="Arial Narrow" w:hAnsi="Arial Narrow" w:cs="Arial"/>
        </w:rPr>
        <w:t xml:space="preserve">Pravilnik o zaštiti arhivskog i </w:t>
      </w:r>
      <w:r w:rsidRPr="002F3962">
        <w:rPr>
          <w:rFonts w:ascii="Arial Narrow" w:hAnsi="Arial Narrow" w:cs="Arial"/>
        </w:rPr>
        <w:t>registraturnog</w:t>
      </w:r>
      <w:r w:rsidRPr="002F3962">
        <w:rPr>
          <w:rFonts w:ascii="Arial Narrow" w:hAnsi="Arial Narrow" w:cs="Arial"/>
        </w:rPr>
        <w:t xml:space="preserve"> gradiva Muzeja grada Koprivnice</w:t>
      </w:r>
    </w:p>
    <w:p w:rsidR="003B0BD7" w:rsidRPr="002F3962" w:rsidP="003B0BD7" w14:paraId="139A2427" w14:textId="77777777">
      <w:pPr>
        <w:numPr>
          <w:ilvl w:val="0"/>
          <w:numId w:val="7"/>
        </w:numPr>
        <w:spacing w:after="0" w:line="240" w:lineRule="auto"/>
        <w:jc w:val="both"/>
        <w:rPr>
          <w:rFonts w:ascii="Arial Narrow" w:hAnsi="Arial Narrow" w:cs="Arial"/>
          <w:bCs/>
        </w:rPr>
      </w:pPr>
      <w:r w:rsidRPr="002F3962">
        <w:rPr>
          <w:rFonts w:ascii="Arial Narrow" w:hAnsi="Arial Narrow" w:cs="Arial"/>
          <w:bCs/>
        </w:rPr>
        <w:t>Odluka o provođenju postupka jednostavne nabave robe, radova i usluga Muzeja grada Koprivnice</w:t>
      </w:r>
    </w:p>
    <w:p w:rsidR="003B0BD7" w:rsidRPr="002F3962" w:rsidP="003B0BD7" w14:paraId="1B699B86" w14:textId="77777777">
      <w:pPr>
        <w:numPr>
          <w:ilvl w:val="0"/>
          <w:numId w:val="7"/>
        </w:numPr>
        <w:spacing w:after="0" w:line="240" w:lineRule="auto"/>
        <w:jc w:val="both"/>
        <w:rPr>
          <w:rFonts w:ascii="Arial Narrow" w:hAnsi="Arial Narrow" w:cs="Arial"/>
        </w:rPr>
      </w:pPr>
      <w:r w:rsidRPr="002F3962">
        <w:rPr>
          <w:rFonts w:ascii="Arial Narrow" w:hAnsi="Arial Narrow" w:cs="Arial"/>
        </w:rPr>
        <w:t>Pravilnik o obradi i zaštiti osobnih podataka Muzeja grada Koprivnice</w:t>
      </w:r>
    </w:p>
    <w:p w:rsidR="003B0BD7" w:rsidRPr="002F3962" w:rsidP="003B0BD7" w14:paraId="3D8035BA" w14:textId="77777777">
      <w:pPr>
        <w:numPr>
          <w:ilvl w:val="0"/>
          <w:numId w:val="7"/>
        </w:numPr>
        <w:spacing w:after="0" w:line="240" w:lineRule="auto"/>
        <w:jc w:val="both"/>
        <w:rPr>
          <w:rFonts w:ascii="Arial Narrow" w:hAnsi="Arial Narrow" w:cs="Arial"/>
        </w:rPr>
      </w:pPr>
      <w:r w:rsidRPr="002F3962">
        <w:rPr>
          <w:rFonts w:ascii="Arial Narrow" w:hAnsi="Arial Narrow" w:cs="Arial"/>
        </w:rPr>
        <w:t xml:space="preserve">Pravilnik o nagrađivanju i ocjenjivanju radnika Muzeja grada Koprivnice </w:t>
      </w:r>
    </w:p>
    <w:p w:rsidR="003B0BD7" w:rsidRPr="002F3962" w:rsidP="003B0BD7" w14:paraId="7A99F66F" w14:textId="77777777">
      <w:pPr>
        <w:numPr>
          <w:ilvl w:val="0"/>
          <w:numId w:val="7"/>
        </w:numPr>
        <w:spacing w:after="0" w:line="240" w:lineRule="auto"/>
        <w:jc w:val="both"/>
        <w:rPr>
          <w:rFonts w:ascii="Arial Narrow" w:hAnsi="Arial Narrow" w:cs="Arial"/>
        </w:rPr>
      </w:pPr>
      <w:r w:rsidRPr="002F3962">
        <w:rPr>
          <w:rFonts w:ascii="Arial Narrow" w:hAnsi="Arial Narrow" w:cs="Arial"/>
        </w:rPr>
        <w:t>Pravilnik o ostvarivanju i korištenju vlastitih prihoda Muzeja grada Koprivnice</w:t>
      </w:r>
    </w:p>
    <w:p w:rsidR="003B0BD7" w:rsidRPr="002F3962" w:rsidP="003B0BD7" w14:paraId="7F9006AB" w14:textId="77777777">
      <w:pPr>
        <w:numPr>
          <w:ilvl w:val="0"/>
          <w:numId w:val="7"/>
        </w:numPr>
        <w:spacing w:after="0" w:line="240" w:lineRule="auto"/>
        <w:jc w:val="both"/>
        <w:rPr>
          <w:rFonts w:ascii="Arial Narrow" w:hAnsi="Arial Narrow" w:cs="Arial"/>
        </w:rPr>
      </w:pPr>
      <w:r w:rsidRPr="002F3962">
        <w:rPr>
          <w:rFonts w:ascii="Arial Narrow" w:hAnsi="Arial Narrow" w:cs="Arial"/>
        </w:rPr>
        <w:t xml:space="preserve">Pravilnik o radu, pružanju usluga i korištenju knjižnične građe knjižnice Muzeja grada Koprivnice </w:t>
      </w:r>
    </w:p>
    <w:p w:rsidR="003B0BD7" w:rsidRPr="002F3962" w:rsidP="003B0BD7" w14:paraId="535CC22F" w14:textId="77777777">
      <w:pPr>
        <w:numPr>
          <w:ilvl w:val="0"/>
          <w:numId w:val="7"/>
        </w:numPr>
        <w:spacing w:after="0" w:line="240" w:lineRule="auto"/>
        <w:jc w:val="both"/>
        <w:rPr>
          <w:rFonts w:ascii="Arial Narrow" w:hAnsi="Arial Narrow" w:cs="Arial"/>
        </w:rPr>
      </w:pPr>
      <w:r w:rsidRPr="002F3962">
        <w:rPr>
          <w:rFonts w:ascii="Arial Narrow" w:hAnsi="Arial Narrow" w:cs="Arial"/>
        </w:rPr>
        <w:t>Godišnjeg programa rada i razvoja ustanove,</w:t>
      </w:r>
    </w:p>
    <w:p w:rsidR="003B0BD7" w:rsidRPr="002F3962" w:rsidP="003B0BD7" w14:paraId="28926CDA" w14:textId="77777777">
      <w:pPr>
        <w:numPr>
          <w:ilvl w:val="0"/>
          <w:numId w:val="7"/>
        </w:numPr>
        <w:spacing w:after="0" w:line="240" w:lineRule="auto"/>
        <w:jc w:val="both"/>
        <w:rPr>
          <w:rFonts w:ascii="Arial Narrow" w:hAnsi="Arial Narrow" w:cs="Arial"/>
        </w:rPr>
      </w:pPr>
      <w:r w:rsidRPr="002F3962">
        <w:rPr>
          <w:rFonts w:ascii="Arial Narrow" w:hAnsi="Arial Narrow" w:cs="Arial"/>
        </w:rPr>
        <w:t>drugih općih akata Muzeja grada Koprivnice (ugovorima o korištenju financijskih sredstava Ministarstva kulture, ugovorima o korištenju financijskih sredstava Proračuna Koprivničko-križevačke županije te ostalim važećim aktima o donacijama i sponzorstvima).</w:t>
      </w:r>
    </w:p>
    <w:p w:rsidR="003B0BD7" w:rsidRPr="002F3962" w:rsidP="003B0BD7" w14:paraId="1466B0A1" w14:textId="77777777">
      <w:pPr>
        <w:spacing w:after="0" w:line="240" w:lineRule="auto"/>
        <w:jc w:val="both"/>
        <w:rPr>
          <w:rFonts w:ascii="Arial Narrow" w:hAnsi="Arial Narrow" w:cs="Arial"/>
          <w:b/>
          <w:i/>
        </w:rPr>
      </w:pPr>
    </w:p>
    <w:p w:rsidR="00D60EBF" w:rsidP="00D60EBF" w14:paraId="10FE0A7F" w14:textId="5898A861">
      <w:pPr>
        <w:spacing w:after="0" w:line="240" w:lineRule="auto"/>
        <w:jc w:val="both"/>
        <w:rPr>
          <w:rFonts w:ascii="Arial Narrow" w:hAnsi="Arial Narrow" w:cs="Times New Roman"/>
          <w:bCs/>
        </w:rPr>
      </w:pPr>
      <w:r w:rsidRPr="00CF66A8">
        <w:rPr>
          <w:rFonts w:ascii="Arial Narrow" w:hAnsi="Arial Narrow" w:cs="Times New Roman"/>
          <w:bCs/>
        </w:rPr>
        <w:t>Prilikom izrade Prijedloga II. izmjena i dopuna Financijskog plana za 202</w:t>
      </w:r>
      <w:r>
        <w:rPr>
          <w:rFonts w:ascii="Arial Narrow" w:hAnsi="Arial Narrow" w:cs="Times New Roman"/>
          <w:bCs/>
        </w:rPr>
        <w:t>4</w:t>
      </w:r>
      <w:r w:rsidRPr="00CF66A8">
        <w:rPr>
          <w:rFonts w:ascii="Arial Narrow" w:hAnsi="Arial Narrow" w:cs="Times New Roman"/>
          <w:bCs/>
        </w:rPr>
        <w:t xml:space="preserve">. godinu uz navedenu zakonsku regulativu ustanova planira procjenu realno ostvarivih vlastitih prihoda od prodaje robe, pružanja usluga, ostalih prihoda po posebnim propisima te procjenu sredstava kapitalnih i tekućih donacija u skladu s gospodarskim kretanjima, procjenom realnih potreba i u skladu s planiranim aktivnostima. </w:t>
      </w:r>
      <w:r w:rsidR="000A26AB">
        <w:rPr>
          <w:rFonts w:ascii="Arial Narrow" w:hAnsi="Arial Narrow" w:cs="Times New Roman"/>
          <w:bCs/>
        </w:rPr>
        <w:t>O</w:t>
      </w:r>
      <w:r w:rsidRPr="00CF66A8">
        <w:rPr>
          <w:rFonts w:ascii="Arial Narrow" w:hAnsi="Arial Narrow" w:cs="Times New Roman"/>
          <w:bCs/>
        </w:rPr>
        <w:t>vim prijedlogom izmjena i dopuna Financijskog plana izvršena</w:t>
      </w:r>
      <w:r w:rsidR="000A26AB">
        <w:rPr>
          <w:rFonts w:ascii="Arial Narrow" w:hAnsi="Arial Narrow" w:cs="Times New Roman"/>
          <w:bCs/>
        </w:rPr>
        <w:t xml:space="preserve"> je</w:t>
      </w:r>
      <w:r w:rsidRPr="00CF66A8">
        <w:rPr>
          <w:rFonts w:ascii="Arial Narrow" w:hAnsi="Arial Narrow" w:cs="Times New Roman"/>
          <w:bCs/>
        </w:rPr>
        <w:t xml:space="preserve"> korekcija odnosno smanjenje prihoda</w:t>
      </w:r>
      <w:r w:rsidR="00003755">
        <w:rPr>
          <w:rFonts w:ascii="Arial Narrow" w:hAnsi="Arial Narrow" w:cs="Times New Roman"/>
          <w:bCs/>
        </w:rPr>
        <w:t xml:space="preserve"> i stavki rashoda </w:t>
      </w:r>
      <w:r w:rsidRPr="00CF66A8">
        <w:rPr>
          <w:rFonts w:ascii="Arial Narrow" w:hAnsi="Arial Narrow" w:cs="Times New Roman"/>
          <w:bCs/>
        </w:rPr>
        <w:t xml:space="preserve"> za </w:t>
      </w:r>
      <w:r>
        <w:rPr>
          <w:rFonts w:ascii="Arial Narrow" w:hAnsi="Arial Narrow" w:cs="Times New Roman"/>
          <w:bCs/>
        </w:rPr>
        <w:t>7</w:t>
      </w:r>
      <w:r w:rsidR="00003755">
        <w:rPr>
          <w:rFonts w:ascii="Arial Narrow" w:hAnsi="Arial Narrow" w:cs="Times New Roman"/>
          <w:bCs/>
        </w:rPr>
        <w:t>28.326</w:t>
      </w:r>
      <w:r>
        <w:rPr>
          <w:rFonts w:ascii="Arial Narrow" w:hAnsi="Arial Narrow" w:cs="Times New Roman"/>
          <w:bCs/>
        </w:rPr>
        <w:t>,00</w:t>
      </w:r>
      <w:r w:rsidRPr="00CF66A8">
        <w:rPr>
          <w:rFonts w:ascii="Arial Narrow" w:hAnsi="Arial Narrow" w:cs="Times New Roman"/>
          <w:bCs/>
        </w:rPr>
        <w:t xml:space="preserve"> EUR ili za </w:t>
      </w:r>
      <w:r w:rsidR="000A26AB">
        <w:rPr>
          <w:rFonts w:ascii="Arial Narrow" w:hAnsi="Arial Narrow" w:cs="Times New Roman"/>
          <w:bCs/>
        </w:rPr>
        <w:t>4</w:t>
      </w:r>
      <w:r w:rsidR="00003755">
        <w:rPr>
          <w:rFonts w:ascii="Arial Narrow" w:hAnsi="Arial Narrow" w:cs="Times New Roman"/>
          <w:bCs/>
        </w:rPr>
        <w:t>4,</w:t>
      </w:r>
      <w:r w:rsidR="00BF2187">
        <w:rPr>
          <w:rFonts w:ascii="Arial Narrow" w:hAnsi="Arial Narrow" w:cs="Times New Roman"/>
          <w:bCs/>
        </w:rPr>
        <w:t>94</w:t>
      </w:r>
      <w:r w:rsidRPr="00CF66A8">
        <w:rPr>
          <w:rFonts w:ascii="Arial Narrow" w:hAnsi="Arial Narrow" w:cs="Times New Roman"/>
          <w:bCs/>
        </w:rPr>
        <w:t>% u odnosu na pr</w:t>
      </w:r>
      <w:r w:rsidR="000A26AB">
        <w:rPr>
          <w:rFonts w:ascii="Arial Narrow" w:hAnsi="Arial Narrow" w:cs="Times New Roman"/>
          <w:bCs/>
        </w:rPr>
        <w:t>ethodni</w:t>
      </w:r>
      <w:r w:rsidRPr="00CF66A8">
        <w:rPr>
          <w:rFonts w:ascii="Arial Narrow" w:hAnsi="Arial Narrow" w:cs="Times New Roman"/>
          <w:bCs/>
        </w:rPr>
        <w:t xml:space="preserve"> plan</w:t>
      </w:r>
      <w:r w:rsidR="000A26AB">
        <w:rPr>
          <w:rFonts w:ascii="Arial Narrow" w:hAnsi="Arial Narrow" w:cs="Times New Roman"/>
          <w:bCs/>
        </w:rPr>
        <w:t>. Do smanjenja dolazi najvećim djelom zbog neostvarenih, a planiranih rashoda za projekt energetske obnove zgrade Muzeja grada Koprivnice, te se taj dio neostvarenih rashoda/prihoda Financijskim planom za 2025. godinu planira većim djelom u 2025. godini.</w:t>
      </w:r>
      <w:r w:rsidR="000B3E2C">
        <w:rPr>
          <w:rFonts w:ascii="Arial Narrow" w:hAnsi="Arial Narrow" w:cs="Times New Roman"/>
          <w:bCs/>
        </w:rPr>
        <w:t xml:space="preserve"> Zbog toga izvršena je korekcija iz dva izvora financiranja</w:t>
      </w:r>
      <w:r>
        <w:rPr>
          <w:rFonts w:ascii="Arial Narrow" w:hAnsi="Arial Narrow" w:cs="Times New Roman"/>
          <w:bCs/>
        </w:rPr>
        <w:t xml:space="preserve">, </w:t>
      </w:r>
      <w:r w:rsidRPr="00CF66A8">
        <w:rPr>
          <w:rFonts w:ascii="Arial Narrow" w:hAnsi="Arial Narrow" w:cs="Times New Roman"/>
          <w:bCs/>
        </w:rPr>
        <w:t>iz nadležnog je proračuna izvršeno</w:t>
      </w:r>
      <w:r>
        <w:rPr>
          <w:rFonts w:ascii="Arial Narrow" w:hAnsi="Arial Narrow" w:cs="Times New Roman"/>
          <w:bCs/>
        </w:rPr>
        <w:t xml:space="preserve"> smanjenje </w:t>
      </w:r>
      <w:r w:rsidRPr="00CF66A8">
        <w:rPr>
          <w:rFonts w:ascii="Arial Narrow" w:hAnsi="Arial Narrow" w:cs="Times New Roman"/>
          <w:bCs/>
        </w:rPr>
        <w:t xml:space="preserve">za </w:t>
      </w:r>
      <w:r>
        <w:rPr>
          <w:rFonts w:ascii="Arial Narrow" w:hAnsi="Arial Narrow" w:cs="Times New Roman"/>
          <w:bCs/>
        </w:rPr>
        <w:t>368.374,00 EUR</w:t>
      </w:r>
      <w:r w:rsidRPr="00D60EBF">
        <w:rPr>
          <w:rFonts w:ascii="Arial Narrow" w:hAnsi="Arial Narrow" w:cs="Times New Roman"/>
          <w:bCs/>
        </w:rPr>
        <w:t xml:space="preserve"> </w:t>
      </w:r>
      <w:r>
        <w:rPr>
          <w:rFonts w:ascii="Arial Narrow" w:hAnsi="Arial Narrow" w:cs="Times New Roman"/>
          <w:bCs/>
        </w:rPr>
        <w:t xml:space="preserve">te iz Pomoći iz inozemstava i od subjekata unutar općeg proračuna također </w:t>
      </w:r>
      <w:r w:rsidR="00003755">
        <w:rPr>
          <w:rFonts w:ascii="Arial Narrow" w:hAnsi="Arial Narrow" w:cs="Times New Roman"/>
          <w:bCs/>
        </w:rPr>
        <w:t>je izvršeno smanjenje</w:t>
      </w:r>
      <w:r>
        <w:rPr>
          <w:rFonts w:ascii="Arial Narrow" w:hAnsi="Arial Narrow" w:cs="Times New Roman"/>
          <w:bCs/>
        </w:rPr>
        <w:t xml:space="preserve"> za 393.457,00 EUR. </w:t>
      </w:r>
    </w:p>
    <w:p w:rsidR="00CF66A8" w:rsidRPr="002F3962" w:rsidP="003C7A22" w14:paraId="117E7A56" w14:textId="77777777">
      <w:pPr>
        <w:spacing w:after="0" w:line="240" w:lineRule="auto"/>
        <w:jc w:val="both"/>
        <w:rPr>
          <w:rFonts w:ascii="Arial Narrow" w:hAnsi="Arial Narrow" w:cs="Times New Roman"/>
          <w:bCs/>
        </w:rPr>
      </w:pPr>
    </w:p>
    <w:p w:rsidR="003B7357" w:rsidRPr="002F3962" w:rsidP="003C7A22" w14:paraId="7DB9BF1A" w14:textId="1AD19770">
      <w:pPr>
        <w:pStyle w:val="Heading3"/>
        <w:spacing w:before="58"/>
        <w:ind w:left="0" w:right="96"/>
        <w:rPr>
          <w:rFonts w:cs="Times New Roman"/>
          <w:lang w:val="hr-HR"/>
        </w:rPr>
      </w:pPr>
      <w:r w:rsidRPr="002F3962">
        <w:rPr>
          <w:rFonts w:cs="Times New Roman"/>
          <w:lang w:val="hr-HR"/>
        </w:rPr>
        <w:t xml:space="preserve">Obrazloženje programa i aktivnosti koji su predmet Prijedloga </w:t>
      </w:r>
      <w:r w:rsidR="00EC551E">
        <w:rPr>
          <w:rFonts w:cs="Times New Roman"/>
          <w:lang w:val="hr-HR"/>
        </w:rPr>
        <w:t>I</w:t>
      </w:r>
      <w:r w:rsidRPr="002F3962" w:rsidR="00936577">
        <w:rPr>
          <w:rFonts w:cs="Times New Roman"/>
          <w:lang w:val="hr-HR"/>
        </w:rPr>
        <w:t>I</w:t>
      </w:r>
      <w:r w:rsidRPr="002F3962">
        <w:rPr>
          <w:rFonts w:cs="Times New Roman"/>
          <w:lang w:val="hr-HR"/>
        </w:rPr>
        <w:t>. Izmjena i dopuna Financijskog plana Muzeja grada Koprivnice za 202</w:t>
      </w:r>
      <w:r w:rsidRPr="002F3962" w:rsidR="004C76BD">
        <w:rPr>
          <w:rFonts w:cs="Times New Roman"/>
          <w:lang w:val="hr-HR"/>
        </w:rPr>
        <w:t>4</w:t>
      </w:r>
      <w:r w:rsidRPr="002F3962">
        <w:rPr>
          <w:rFonts w:cs="Times New Roman"/>
          <w:lang w:val="hr-HR"/>
        </w:rPr>
        <w:t>. godinu</w:t>
      </w:r>
    </w:p>
    <w:p w:rsidR="000C0618" w:rsidRPr="002F3962" w:rsidP="003C7A22" w14:paraId="660AD64E" w14:textId="77777777">
      <w:pPr>
        <w:pStyle w:val="Heading3"/>
        <w:spacing w:before="58"/>
        <w:ind w:left="0" w:right="96"/>
        <w:rPr>
          <w:rFonts w:cs="Times New Roman"/>
          <w:lang w:val="hr-HR"/>
        </w:rPr>
      </w:pPr>
    </w:p>
    <w:p w:rsidR="00327354" w:rsidRPr="002F3962" w:rsidP="00327354" w14:paraId="06149EF1" w14:textId="77777777">
      <w:pPr>
        <w:pStyle w:val="BodyText"/>
        <w:ind w:right="96"/>
        <w:jc w:val="both"/>
        <w:rPr>
          <w:rFonts w:cs="Times New Roman"/>
          <w:b/>
          <w:bCs/>
          <w:i/>
          <w:lang w:val="hr-HR"/>
        </w:rPr>
      </w:pPr>
      <w:r w:rsidRPr="002F3962">
        <w:rPr>
          <w:rFonts w:cs="Times New Roman"/>
          <w:b/>
          <w:bCs/>
          <w:i/>
          <w:lang w:val="hr-HR"/>
        </w:rPr>
        <w:t xml:space="preserve">OPĆI DIO </w:t>
      </w:r>
      <w:r w:rsidRPr="002F3962" w:rsidR="003C7A22">
        <w:rPr>
          <w:rFonts w:cs="Times New Roman"/>
          <w:b/>
          <w:bCs/>
          <w:i/>
          <w:lang w:val="hr-HR"/>
        </w:rPr>
        <w:t>Financijskog plana</w:t>
      </w:r>
      <w:r w:rsidRPr="002F3962">
        <w:rPr>
          <w:rFonts w:cs="Times New Roman"/>
          <w:b/>
          <w:bCs/>
          <w:i/>
          <w:lang w:val="hr-HR"/>
        </w:rPr>
        <w:t xml:space="preserve"> </w:t>
      </w:r>
    </w:p>
    <w:p w:rsidR="0011735E" w:rsidRPr="002F3962" w:rsidP="00E23950" w14:paraId="466EDDD5" w14:textId="4860AFD0">
      <w:pPr>
        <w:pStyle w:val="Heading3"/>
        <w:spacing w:before="58"/>
        <w:ind w:left="0" w:right="96"/>
        <w:rPr>
          <w:rFonts w:cs="Times New Roman"/>
          <w:b w:val="0"/>
          <w:i w:val="0"/>
          <w:lang w:val="hr-HR"/>
        </w:rPr>
      </w:pPr>
      <w:r w:rsidRPr="002F3962">
        <w:rPr>
          <w:rFonts w:cs="Times New Roman"/>
          <w:b w:val="0"/>
          <w:i w:val="0"/>
          <w:lang w:val="hr-HR"/>
        </w:rPr>
        <w:t xml:space="preserve">Planirani program Očuvanje kulturne baštine Muzeja grada Koprivnice za 2024. godinu čine redovna djelatnost ustanove, zaštita kulturne baštine, muzejsko-galerijska djelatnost, knjižnična djelatnost i nakladnička djelatnost, te aktivnost energetske obnove zgrade Muzeja. </w:t>
      </w:r>
      <w:r w:rsidR="00EC551E">
        <w:rPr>
          <w:rFonts w:cs="Times New Roman"/>
          <w:b w:val="0"/>
          <w:i w:val="0"/>
          <w:lang w:val="hr-HR"/>
        </w:rPr>
        <w:t>I Izmjene i dopune</w:t>
      </w:r>
      <w:r w:rsidRPr="002F3962">
        <w:rPr>
          <w:rFonts w:cs="Times New Roman"/>
          <w:b w:val="0"/>
          <w:i w:val="0"/>
          <w:lang w:val="hr-HR"/>
        </w:rPr>
        <w:t xml:space="preserve"> Financijsk</w:t>
      </w:r>
      <w:r w:rsidR="00EC551E">
        <w:rPr>
          <w:rFonts w:cs="Times New Roman"/>
          <w:b w:val="0"/>
          <w:i w:val="0"/>
          <w:lang w:val="hr-HR"/>
        </w:rPr>
        <w:t>og</w:t>
      </w:r>
      <w:r w:rsidRPr="002F3962">
        <w:rPr>
          <w:rFonts w:cs="Times New Roman"/>
          <w:b w:val="0"/>
          <w:i w:val="0"/>
          <w:lang w:val="hr-HR"/>
        </w:rPr>
        <w:t xml:space="preserve"> plan</w:t>
      </w:r>
      <w:r w:rsidR="00EC551E">
        <w:rPr>
          <w:rFonts w:cs="Times New Roman"/>
          <w:b w:val="0"/>
          <w:i w:val="0"/>
          <w:lang w:val="hr-HR"/>
        </w:rPr>
        <w:t>a</w:t>
      </w:r>
      <w:r w:rsidRPr="002F3962">
        <w:rPr>
          <w:rFonts w:cs="Times New Roman"/>
          <w:b w:val="0"/>
          <w:i w:val="0"/>
          <w:lang w:val="hr-HR"/>
        </w:rPr>
        <w:t xml:space="preserve"> ustanove za 2024. godinu izrađen je uravnoteženjem prihoda i rashoda te iznosi </w:t>
      </w:r>
      <w:r w:rsidR="00BF2187">
        <w:rPr>
          <w:rFonts w:cs="Times New Roman"/>
          <w:b w:val="0"/>
          <w:i w:val="0"/>
          <w:lang w:val="hr-HR"/>
        </w:rPr>
        <w:t>1.620.614</w:t>
      </w:r>
      <w:r w:rsidR="00003755">
        <w:rPr>
          <w:rFonts w:cs="Times New Roman"/>
          <w:b w:val="0"/>
          <w:i w:val="0"/>
          <w:lang w:val="hr-HR"/>
        </w:rPr>
        <w:t xml:space="preserve">,00 </w:t>
      </w:r>
      <w:r w:rsidRPr="002F3962">
        <w:rPr>
          <w:rFonts w:cs="Times New Roman"/>
          <w:b w:val="0"/>
          <w:i w:val="0"/>
          <w:lang w:val="hr-HR"/>
        </w:rPr>
        <w:t>EUR. Ovim se izmjenama i dopunama predlaže u</w:t>
      </w:r>
      <w:r w:rsidR="00003755">
        <w:rPr>
          <w:rFonts w:cs="Times New Roman"/>
          <w:b w:val="0"/>
          <w:i w:val="0"/>
          <w:lang w:val="hr-HR"/>
        </w:rPr>
        <w:t>manjenje</w:t>
      </w:r>
      <w:r w:rsidRPr="002F3962">
        <w:rPr>
          <w:rFonts w:cs="Times New Roman"/>
          <w:b w:val="0"/>
          <w:i w:val="0"/>
          <w:lang w:val="hr-HR"/>
        </w:rPr>
        <w:t xml:space="preserve"> </w:t>
      </w:r>
      <w:r w:rsidR="00BF2187">
        <w:rPr>
          <w:rFonts w:cs="Times New Roman"/>
          <w:b w:val="0"/>
          <w:i w:val="0"/>
          <w:lang w:val="hr-HR"/>
        </w:rPr>
        <w:t xml:space="preserve">prethodnog </w:t>
      </w:r>
      <w:r w:rsidRPr="002F3962">
        <w:rPr>
          <w:rFonts w:cs="Times New Roman"/>
          <w:b w:val="0"/>
          <w:i w:val="0"/>
          <w:lang w:val="hr-HR"/>
        </w:rPr>
        <w:t xml:space="preserve">plana za </w:t>
      </w:r>
      <w:r w:rsidRPr="00F53DD0" w:rsidR="00003755">
        <w:rPr>
          <w:rFonts w:cs="Times New Roman"/>
          <w:b w:val="0"/>
          <w:i w:val="0"/>
          <w:lang w:val="hr-HR"/>
        </w:rPr>
        <w:t>72</w:t>
      </w:r>
      <w:r w:rsidRPr="00F53DD0" w:rsidR="00F53DD0">
        <w:rPr>
          <w:rFonts w:cs="Times New Roman"/>
          <w:b w:val="0"/>
          <w:i w:val="0"/>
          <w:lang w:val="hr-HR"/>
        </w:rPr>
        <w:t>5</w:t>
      </w:r>
      <w:r w:rsidRPr="00F53DD0" w:rsidR="00003755">
        <w:rPr>
          <w:rFonts w:cs="Times New Roman"/>
          <w:b w:val="0"/>
          <w:i w:val="0"/>
          <w:lang w:val="hr-HR"/>
        </w:rPr>
        <w:t>.326,00</w:t>
      </w:r>
      <w:r w:rsidRPr="00F53DD0">
        <w:rPr>
          <w:rFonts w:cs="Times New Roman"/>
          <w:b w:val="0"/>
          <w:i w:val="0"/>
          <w:lang w:val="hr-HR"/>
        </w:rPr>
        <w:t xml:space="preserve"> </w:t>
      </w:r>
      <w:r w:rsidRPr="002F3962">
        <w:rPr>
          <w:rFonts w:cs="Times New Roman"/>
          <w:b w:val="0"/>
          <w:i w:val="0"/>
          <w:lang w:val="hr-HR"/>
        </w:rPr>
        <w:t xml:space="preserve">EUR ili </w:t>
      </w:r>
      <w:r w:rsidR="00BF2187">
        <w:rPr>
          <w:rFonts w:cs="Times New Roman"/>
          <w:b w:val="0"/>
          <w:i w:val="0"/>
          <w:lang w:val="hr-HR"/>
        </w:rPr>
        <w:t>44,</w:t>
      </w:r>
      <w:r w:rsidR="00F53DD0">
        <w:rPr>
          <w:rFonts w:cs="Times New Roman"/>
          <w:b w:val="0"/>
          <w:i w:val="0"/>
          <w:lang w:val="hr-HR"/>
        </w:rPr>
        <w:t>76</w:t>
      </w:r>
      <w:r w:rsidRPr="002F3962">
        <w:rPr>
          <w:rFonts w:cs="Times New Roman"/>
          <w:b w:val="0"/>
          <w:i w:val="0"/>
          <w:lang w:val="hr-HR"/>
        </w:rPr>
        <w:t xml:space="preserve">% te je isti dan kao prijedlog za usvajanje u iznosu </w:t>
      </w:r>
      <w:r w:rsidR="00BF2187">
        <w:rPr>
          <w:rFonts w:cs="Times New Roman"/>
          <w:b w:val="0"/>
          <w:i w:val="0"/>
          <w:lang w:val="hr-HR"/>
        </w:rPr>
        <w:t>89</w:t>
      </w:r>
      <w:r w:rsidR="00F53DD0">
        <w:rPr>
          <w:rFonts w:cs="Times New Roman"/>
          <w:b w:val="0"/>
          <w:i w:val="0"/>
          <w:lang w:val="hr-HR"/>
        </w:rPr>
        <w:t>5</w:t>
      </w:r>
      <w:r w:rsidR="00BF2187">
        <w:rPr>
          <w:rFonts w:cs="Times New Roman"/>
          <w:b w:val="0"/>
          <w:i w:val="0"/>
          <w:lang w:val="hr-HR"/>
        </w:rPr>
        <w:t>.288</w:t>
      </w:r>
      <w:r w:rsidRPr="002F3962">
        <w:rPr>
          <w:rFonts w:cs="Times New Roman"/>
          <w:b w:val="0"/>
          <w:i w:val="0"/>
          <w:lang w:val="hr-HR"/>
        </w:rPr>
        <w:t>,00 EUR uravnoteženjem prihoda i rashoda i s uključenim prenesenim rezultatom poslovanja odnosno viškovima i manjkovima po izvorima financiranja.</w:t>
      </w:r>
    </w:p>
    <w:p w:rsidR="00577371" w:rsidRPr="002F3962" w:rsidP="00E23950" w14:paraId="7E7B0361" w14:textId="39F97319">
      <w:pPr>
        <w:pStyle w:val="Heading3"/>
        <w:spacing w:before="58"/>
        <w:ind w:left="0" w:right="96"/>
        <w:rPr>
          <w:rFonts w:cs="Times New Roman"/>
          <w:b w:val="0"/>
          <w:i w:val="0"/>
          <w:lang w:val="hr-HR"/>
        </w:rPr>
      </w:pPr>
    </w:p>
    <w:p w:rsidR="002F3962" w:rsidRPr="002F3962" w:rsidP="00E23950" w14:paraId="31C14732" w14:textId="50184218">
      <w:pPr>
        <w:pStyle w:val="Heading3"/>
        <w:spacing w:before="58"/>
        <w:ind w:left="0" w:right="96"/>
        <w:rPr>
          <w:rFonts w:cs="Times New Roman"/>
          <w:i w:val="0"/>
          <w:u w:val="single"/>
          <w:lang w:val="hr-HR"/>
        </w:rPr>
      </w:pPr>
      <w:r w:rsidRPr="002F3962">
        <w:rPr>
          <w:rFonts w:cs="Times New Roman"/>
          <w:i w:val="0"/>
          <w:u w:val="single"/>
          <w:lang w:val="hr-HR"/>
        </w:rPr>
        <w:t>Tabela A</w:t>
      </w:r>
    </w:p>
    <w:p w:rsidR="00FB283A" w:rsidRPr="00FB283A" w:rsidP="00E23950" w14:paraId="03EA0B46" w14:textId="6CAE6951">
      <w:pPr>
        <w:pStyle w:val="Heading3"/>
        <w:spacing w:before="58"/>
        <w:ind w:left="0" w:right="96"/>
        <w:rPr>
          <w:rFonts w:cs="Times New Roman"/>
          <w:b w:val="0"/>
          <w:bCs w:val="0"/>
          <w:i w:val="0"/>
          <w:iCs/>
          <w:lang w:val="hr-HR"/>
        </w:rPr>
      </w:pPr>
      <w:r w:rsidRPr="002F3962">
        <w:rPr>
          <w:rFonts w:cs="Times New Roman"/>
          <w:b w:val="0"/>
          <w:i w:val="0"/>
          <w:lang w:val="hr-HR"/>
        </w:rPr>
        <w:t xml:space="preserve">U tabeli A Općeg dijela Financijskog plana u </w:t>
      </w:r>
      <w:r w:rsidRPr="002F3962" w:rsidR="00774B85">
        <w:rPr>
          <w:rFonts w:cs="Times New Roman"/>
          <w:i w:val="0"/>
          <w:lang w:val="hr-HR"/>
        </w:rPr>
        <w:t>Računu prihoda i rashoda</w:t>
      </w:r>
      <w:r w:rsidRPr="002F3962" w:rsidR="00774B85">
        <w:rPr>
          <w:rFonts w:cs="Times New Roman"/>
          <w:b w:val="0"/>
          <w:i w:val="0"/>
          <w:lang w:val="hr-HR"/>
        </w:rPr>
        <w:t xml:space="preserve"> </w:t>
      </w:r>
      <w:r w:rsidRPr="002F3962">
        <w:rPr>
          <w:rFonts w:cs="Times New Roman"/>
          <w:b w:val="0"/>
          <w:i w:val="0"/>
          <w:lang w:val="hr-HR"/>
        </w:rPr>
        <w:t xml:space="preserve">prihodi poslovanja planirani su u </w:t>
      </w:r>
      <w:r w:rsidRPr="002F3962" w:rsidR="000629E0">
        <w:rPr>
          <w:rFonts w:cs="Times New Roman"/>
          <w:b w:val="0"/>
          <w:i w:val="0"/>
          <w:lang w:val="hr-HR"/>
        </w:rPr>
        <w:t xml:space="preserve">iz </w:t>
      </w:r>
      <w:r w:rsidRPr="002F3962" w:rsidR="00577371">
        <w:rPr>
          <w:rFonts w:cs="Times New Roman"/>
          <w:b w:val="0"/>
          <w:i w:val="0"/>
          <w:lang w:val="hr-HR"/>
        </w:rPr>
        <w:t>pet</w:t>
      </w:r>
      <w:r w:rsidRPr="002F3962" w:rsidR="00EE7409">
        <w:rPr>
          <w:rFonts w:cs="Times New Roman"/>
          <w:b w:val="0"/>
          <w:i w:val="0"/>
          <w:lang w:val="hr-HR"/>
        </w:rPr>
        <w:t xml:space="preserve"> </w:t>
      </w:r>
      <w:r w:rsidRPr="002F3962" w:rsidR="000629E0">
        <w:rPr>
          <w:rFonts w:cs="Times New Roman"/>
          <w:b w:val="0"/>
          <w:i w:val="0"/>
          <w:lang w:val="hr-HR"/>
        </w:rPr>
        <w:t>izvora financiranja</w:t>
      </w:r>
      <w:r w:rsidR="00267BA4">
        <w:rPr>
          <w:rFonts w:cs="Times New Roman"/>
          <w:b w:val="0"/>
          <w:i w:val="0"/>
          <w:lang w:val="hr-HR"/>
        </w:rPr>
        <w:t>. Prvi se odnosi na skupinu 63 Pomoći iz inozemnih i od subjekata unutar općeg proračuna, a koji se odnosi</w:t>
      </w:r>
      <w:r w:rsidRPr="002F3962" w:rsidR="00AE7151">
        <w:rPr>
          <w:rFonts w:cs="Times New Roman"/>
          <w:b w:val="0"/>
          <w:i w:val="0"/>
          <w:lang w:val="hr-HR"/>
        </w:rPr>
        <w:t xml:space="preserve"> </w:t>
      </w:r>
      <w:r w:rsidR="00267BA4">
        <w:rPr>
          <w:rFonts w:cs="Times New Roman"/>
          <w:b w:val="0"/>
          <w:i w:val="0"/>
          <w:lang w:val="hr-HR"/>
        </w:rPr>
        <w:t xml:space="preserve">na </w:t>
      </w:r>
      <w:r w:rsidRPr="002F3962" w:rsidR="00AE7151">
        <w:rPr>
          <w:rFonts w:cs="Times New Roman"/>
          <w:b w:val="0"/>
          <w:i w:val="0"/>
          <w:lang w:val="hr-HR"/>
        </w:rPr>
        <w:t>prihod od tekućih</w:t>
      </w:r>
      <w:r w:rsidR="00267BA4">
        <w:rPr>
          <w:rFonts w:cs="Times New Roman"/>
          <w:b w:val="0"/>
          <w:i w:val="0"/>
          <w:lang w:val="hr-HR"/>
        </w:rPr>
        <w:t xml:space="preserve"> i kapitalnih</w:t>
      </w:r>
      <w:r w:rsidRPr="002F3962" w:rsidR="00AE7151">
        <w:rPr>
          <w:rFonts w:cs="Times New Roman"/>
          <w:b w:val="0"/>
          <w:i w:val="0"/>
          <w:lang w:val="hr-HR"/>
        </w:rPr>
        <w:t xml:space="preserve"> pomoći iz nenadležnog proračuna</w:t>
      </w:r>
      <w:r w:rsidRPr="002F3962" w:rsidR="003A4F82">
        <w:rPr>
          <w:rFonts w:cs="Times New Roman"/>
          <w:b w:val="0"/>
          <w:i w:val="0"/>
          <w:lang w:val="hr-HR"/>
        </w:rPr>
        <w:t xml:space="preserve"> Ministarstva kulture i medija RH za muzejsko-galerijsku, pedagoško-edukativnu djelatnost i zaštitu kulturne baštine te iz Županijskog proračuna za financiranje </w:t>
      </w:r>
      <w:r w:rsidRPr="002F3962" w:rsidR="00577371">
        <w:rPr>
          <w:rFonts w:cs="Times New Roman"/>
          <w:b w:val="0"/>
          <w:i w:val="0"/>
          <w:lang w:val="hr-HR"/>
        </w:rPr>
        <w:t>prijavljenih programa</w:t>
      </w:r>
      <w:r w:rsidR="0031492A">
        <w:rPr>
          <w:rFonts w:cs="Times New Roman"/>
          <w:b w:val="0"/>
          <w:i w:val="0"/>
          <w:lang w:val="hr-HR"/>
        </w:rPr>
        <w:t xml:space="preserve"> </w:t>
      </w:r>
      <w:r w:rsidRPr="002F3962" w:rsidR="003A4F82">
        <w:rPr>
          <w:rFonts w:cs="Times New Roman"/>
          <w:b w:val="0"/>
          <w:i w:val="0"/>
          <w:lang w:val="hr-HR"/>
        </w:rPr>
        <w:t>u</w:t>
      </w:r>
      <w:r w:rsidRPr="002F3962" w:rsidR="00D426A9">
        <w:rPr>
          <w:rFonts w:cs="Times New Roman"/>
          <w:b w:val="0"/>
          <w:i w:val="0"/>
          <w:lang w:val="hr-HR"/>
        </w:rPr>
        <w:t xml:space="preserve"> </w:t>
      </w:r>
      <w:r w:rsidRPr="002F3962" w:rsidR="0028436B">
        <w:rPr>
          <w:rFonts w:cs="Times New Roman"/>
          <w:b w:val="0"/>
          <w:i w:val="0"/>
          <w:lang w:val="hr-HR"/>
        </w:rPr>
        <w:t>pod</w:t>
      </w:r>
      <w:r w:rsidRPr="002F3962" w:rsidR="00D426A9">
        <w:rPr>
          <w:rFonts w:cs="Times New Roman"/>
          <w:b w:val="0"/>
          <w:i w:val="0"/>
          <w:lang w:val="hr-HR"/>
        </w:rPr>
        <w:t>skupin</w:t>
      </w:r>
      <w:r w:rsidRPr="002F3962" w:rsidR="003A4F82">
        <w:rPr>
          <w:rFonts w:cs="Times New Roman"/>
          <w:b w:val="0"/>
          <w:i w:val="0"/>
          <w:lang w:val="hr-HR"/>
        </w:rPr>
        <w:t>i</w:t>
      </w:r>
      <w:r w:rsidRPr="002F3962" w:rsidR="00D426A9">
        <w:rPr>
          <w:rFonts w:cs="Times New Roman"/>
          <w:b w:val="0"/>
          <w:i w:val="0"/>
          <w:lang w:val="hr-HR"/>
        </w:rPr>
        <w:t xml:space="preserve"> 63</w:t>
      </w:r>
      <w:r w:rsidR="00CC22DC">
        <w:rPr>
          <w:rFonts w:cs="Times New Roman"/>
          <w:b w:val="0"/>
          <w:i w:val="0"/>
          <w:lang w:val="hr-HR"/>
        </w:rPr>
        <w:t>6</w:t>
      </w:r>
      <w:r w:rsidRPr="002F3962" w:rsidR="00AE7151">
        <w:rPr>
          <w:rFonts w:cs="Times New Roman"/>
          <w:b w:val="0"/>
          <w:i w:val="0"/>
          <w:lang w:val="hr-HR"/>
        </w:rPr>
        <w:t xml:space="preserve"> koj</w:t>
      </w:r>
      <w:r w:rsidRPr="002F3962" w:rsidR="00774B85">
        <w:rPr>
          <w:rFonts w:cs="Times New Roman"/>
          <w:b w:val="0"/>
          <w:i w:val="0"/>
          <w:lang w:val="hr-HR"/>
        </w:rPr>
        <w:t>i je</w:t>
      </w:r>
      <w:r w:rsidRPr="002F3962" w:rsidR="00AE7151">
        <w:rPr>
          <w:rFonts w:cs="Times New Roman"/>
          <w:b w:val="0"/>
          <w:i w:val="0"/>
          <w:lang w:val="hr-HR"/>
        </w:rPr>
        <w:t xml:space="preserve"> pla</w:t>
      </w:r>
      <w:r w:rsidRPr="002F3962" w:rsidR="00774B85">
        <w:rPr>
          <w:rFonts w:cs="Times New Roman"/>
          <w:b w:val="0"/>
          <w:i w:val="0"/>
          <w:lang w:val="hr-HR"/>
        </w:rPr>
        <w:t>niran</w:t>
      </w:r>
      <w:r w:rsidRPr="002F3962" w:rsidR="00AE7151">
        <w:rPr>
          <w:rFonts w:cs="Times New Roman"/>
          <w:b w:val="0"/>
          <w:i w:val="0"/>
          <w:lang w:val="hr-HR"/>
        </w:rPr>
        <w:t xml:space="preserve"> u iznosu </w:t>
      </w:r>
      <w:r w:rsidR="00267BA4">
        <w:rPr>
          <w:rFonts w:cs="Times New Roman"/>
          <w:b w:val="0"/>
          <w:i w:val="0"/>
          <w:lang w:val="hr-HR"/>
        </w:rPr>
        <w:t>93.806,00</w:t>
      </w:r>
      <w:r w:rsidRPr="002F3962" w:rsidR="00C80665">
        <w:rPr>
          <w:rFonts w:cs="Times New Roman"/>
          <w:b w:val="0"/>
          <w:i w:val="0"/>
          <w:lang w:val="hr-HR"/>
        </w:rPr>
        <w:t xml:space="preserve"> EUR</w:t>
      </w:r>
      <w:r w:rsidRPr="002F3962" w:rsidR="00AE7151">
        <w:rPr>
          <w:rFonts w:cs="Times New Roman"/>
          <w:b w:val="0"/>
          <w:i w:val="0"/>
          <w:lang w:val="hr-HR"/>
        </w:rPr>
        <w:t xml:space="preserve">, a </w:t>
      </w:r>
      <w:r w:rsidRPr="002F3962" w:rsidR="00A56127">
        <w:rPr>
          <w:rFonts w:cs="Times New Roman"/>
          <w:b w:val="0"/>
          <w:i w:val="0"/>
          <w:lang w:val="hr-HR"/>
        </w:rPr>
        <w:t xml:space="preserve">ovim </w:t>
      </w:r>
      <w:r w:rsidRPr="002F3962" w:rsidR="00C80665">
        <w:rPr>
          <w:rFonts w:cs="Times New Roman"/>
          <w:b w:val="0"/>
          <w:i w:val="0"/>
          <w:lang w:val="hr-HR"/>
        </w:rPr>
        <w:t xml:space="preserve">je </w:t>
      </w:r>
      <w:r w:rsidRPr="002F3962" w:rsidR="00AE7151">
        <w:rPr>
          <w:rFonts w:cs="Times New Roman"/>
          <w:b w:val="0"/>
          <w:i w:val="0"/>
          <w:lang w:val="hr-HR"/>
        </w:rPr>
        <w:t>izmjenama i dopunama</w:t>
      </w:r>
      <w:r w:rsidRPr="002F3962" w:rsidR="00C80665">
        <w:rPr>
          <w:rFonts w:cs="Times New Roman"/>
          <w:b w:val="0"/>
          <w:i w:val="0"/>
          <w:lang w:val="hr-HR"/>
        </w:rPr>
        <w:t xml:space="preserve"> plana </w:t>
      </w:r>
      <w:r w:rsidRPr="002F3962" w:rsidR="00A56127">
        <w:rPr>
          <w:rFonts w:cs="Times New Roman"/>
          <w:b w:val="0"/>
          <w:i w:val="0"/>
          <w:lang w:val="hr-HR"/>
        </w:rPr>
        <w:t>postojala potreba za korekcijom</w:t>
      </w:r>
      <w:r w:rsidRPr="002F3962" w:rsidR="00C80665">
        <w:rPr>
          <w:rFonts w:cs="Times New Roman"/>
          <w:b w:val="0"/>
          <w:i w:val="0"/>
          <w:lang w:val="hr-HR"/>
        </w:rPr>
        <w:t xml:space="preserve"> na niže za</w:t>
      </w:r>
      <w:r w:rsidR="00F53DD0">
        <w:rPr>
          <w:rFonts w:cs="Times New Roman"/>
          <w:b w:val="0"/>
          <w:i w:val="0"/>
          <w:lang w:val="hr-HR"/>
        </w:rPr>
        <w:t xml:space="preserve"> </w:t>
      </w:r>
      <w:r w:rsidRPr="00601B43" w:rsidR="00F53DD0">
        <w:rPr>
          <w:rFonts w:cs="Times New Roman"/>
          <w:b w:val="0"/>
          <w:i w:val="0"/>
          <w:lang w:val="hr-HR"/>
        </w:rPr>
        <w:t>8</w:t>
      </w:r>
      <w:r w:rsidR="008F78DD">
        <w:rPr>
          <w:rFonts w:cs="Times New Roman"/>
          <w:b w:val="0"/>
          <w:i w:val="0"/>
          <w:lang w:val="hr-HR"/>
        </w:rPr>
        <w:t>1,50</w:t>
      </w:r>
      <w:r w:rsidRPr="002F3962" w:rsidR="00C80665">
        <w:rPr>
          <w:rFonts w:cs="Times New Roman"/>
          <w:b w:val="0"/>
          <w:i w:val="0"/>
          <w:lang w:val="hr-HR"/>
        </w:rPr>
        <w:t>%</w:t>
      </w:r>
      <w:r w:rsidRPr="002F3962" w:rsidR="00E86F7A">
        <w:rPr>
          <w:rFonts w:cs="Times New Roman"/>
          <w:b w:val="0"/>
          <w:i w:val="0"/>
          <w:lang w:val="hr-HR"/>
        </w:rPr>
        <w:t>.</w:t>
      </w:r>
      <w:r w:rsidRPr="002F3962" w:rsidR="00C80665">
        <w:rPr>
          <w:rFonts w:cs="Times New Roman"/>
          <w:b w:val="0"/>
          <w:i w:val="0"/>
          <w:lang w:val="hr-HR"/>
        </w:rPr>
        <w:t xml:space="preserve"> Planirani iznos na ovom je izvoru umanjen za </w:t>
      </w:r>
      <w:r w:rsidR="00601B43">
        <w:rPr>
          <w:rFonts w:cs="Times New Roman"/>
          <w:b w:val="0"/>
          <w:i w:val="0"/>
          <w:lang w:val="hr-HR"/>
        </w:rPr>
        <w:t>7</w:t>
      </w:r>
      <w:r w:rsidR="008F78DD">
        <w:rPr>
          <w:rFonts w:cs="Times New Roman"/>
          <w:b w:val="0"/>
          <w:i w:val="0"/>
          <w:lang w:val="hr-HR"/>
        </w:rPr>
        <w:t>6</w:t>
      </w:r>
      <w:r w:rsidR="00601B43">
        <w:rPr>
          <w:rFonts w:cs="Times New Roman"/>
          <w:b w:val="0"/>
          <w:i w:val="0"/>
          <w:lang w:val="hr-HR"/>
        </w:rPr>
        <w:t>.</w:t>
      </w:r>
      <w:r w:rsidR="008F78DD">
        <w:rPr>
          <w:rFonts w:cs="Times New Roman"/>
          <w:b w:val="0"/>
          <w:i w:val="0"/>
          <w:lang w:val="hr-HR"/>
        </w:rPr>
        <w:t>449</w:t>
      </w:r>
      <w:r w:rsidR="00267BA4">
        <w:rPr>
          <w:rFonts w:cs="Times New Roman"/>
          <w:b w:val="0"/>
          <w:i w:val="0"/>
          <w:lang w:val="hr-HR"/>
        </w:rPr>
        <w:t>,00</w:t>
      </w:r>
      <w:r w:rsidRPr="002F3962" w:rsidR="00C80665">
        <w:rPr>
          <w:rFonts w:cs="Times New Roman"/>
          <w:b w:val="0"/>
          <w:i w:val="0"/>
          <w:lang w:val="hr-HR"/>
        </w:rPr>
        <w:t xml:space="preserve"> EUR </w:t>
      </w:r>
      <w:r w:rsidR="00CC22DC">
        <w:rPr>
          <w:rFonts w:cs="Times New Roman"/>
          <w:b w:val="0"/>
          <w:i w:val="0"/>
          <w:lang w:val="hr-HR"/>
        </w:rPr>
        <w:t xml:space="preserve">te </w:t>
      </w:r>
      <w:r w:rsidRPr="002F3962" w:rsidR="00536E9E">
        <w:rPr>
          <w:rFonts w:cs="Times New Roman"/>
          <w:b w:val="0"/>
          <w:i w:val="0"/>
          <w:lang w:val="hr-HR"/>
        </w:rPr>
        <w:t xml:space="preserve">iznosi </w:t>
      </w:r>
      <w:r w:rsidR="00267BA4">
        <w:rPr>
          <w:rFonts w:cs="Times New Roman"/>
          <w:b w:val="0"/>
          <w:i w:val="0"/>
          <w:lang w:val="hr-HR"/>
        </w:rPr>
        <w:t>1</w:t>
      </w:r>
      <w:r w:rsidR="008F78DD">
        <w:rPr>
          <w:rFonts w:cs="Times New Roman"/>
          <w:b w:val="0"/>
          <w:i w:val="0"/>
          <w:lang w:val="hr-HR"/>
        </w:rPr>
        <w:t>7</w:t>
      </w:r>
      <w:r w:rsidR="00267BA4">
        <w:rPr>
          <w:rFonts w:cs="Times New Roman"/>
          <w:b w:val="0"/>
          <w:i w:val="0"/>
          <w:lang w:val="hr-HR"/>
        </w:rPr>
        <w:t>.</w:t>
      </w:r>
      <w:r w:rsidR="008F78DD">
        <w:rPr>
          <w:rFonts w:cs="Times New Roman"/>
          <w:b w:val="0"/>
          <w:i w:val="0"/>
          <w:lang w:val="hr-HR"/>
        </w:rPr>
        <w:t>357</w:t>
      </w:r>
      <w:r w:rsidRPr="002F3962" w:rsidR="00807F40">
        <w:rPr>
          <w:rFonts w:cs="Times New Roman"/>
          <w:b w:val="0"/>
          <w:i w:val="0"/>
          <w:lang w:val="hr-HR"/>
        </w:rPr>
        <w:t xml:space="preserve">,00 </w:t>
      </w:r>
      <w:r w:rsidRPr="002F3962" w:rsidR="00536E9E">
        <w:rPr>
          <w:rFonts w:cs="Times New Roman"/>
          <w:b w:val="0"/>
          <w:i w:val="0"/>
          <w:lang w:val="hr-HR"/>
        </w:rPr>
        <w:t>EUR.</w:t>
      </w:r>
      <w:r w:rsidR="00601B43">
        <w:rPr>
          <w:rFonts w:cs="Times New Roman"/>
          <w:b w:val="0"/>
          <w:i w:val="0"/>
          <w:lang w:val="hr-HR"/>
        </w:rPr>
        <w:t xml:space="preserve"> Smanjenje se najvećim djelom odnosi na prijavljeni, ali neostvareni projekt obnove fasade Galerije Koprivnica.</w:t>
      </w:r>
      <w:r w:rsidRPr="002F3962" w:rsidR="00536E9E">
        <w:rPr>
          <w:rFonts w:cs="Times New Roman"/>
          <w:b w:val="0"/>
          <w:i w:val="0"/>
          <w:lang w:val="hr-HR"/>
        </w:rPr>
        <w:t xml:space="preserve"> </w:t>
      </w:r>
      <w:r w:rsidRPr="002F3962" w:rsidR="00D426A9">
        <w:rPr>
          <w:rFonts w:cs="Times New Roman"/>
          <w:b w:val="0"/>
          <w:i w:val="0"/>
          <w:lang w:val="hr-HR"/>
        </w:rPr>
        <w:t xml:space="preserve">U </w:t>
      </w:r>
      <w:r w:rsidRPr="002F3962" w:rsidR="0028436B">
        <w:rPr>
          <w:rFonts w:cs="Times New Roman"/>
          <w:b w:val="0"/>
          <w:i w:val="0"/>
          <w:lang w:val="hr-HR"/>
        </w:rPr>
        <w:t>pod</w:t>
      </w:r>
      <w:r w:rsidRPr="002F3962" w:rsidR="00D426A9">
        <w:rPr>
          <w:rFonts w:cs="Times New Roman"/>
          <w:b w:val="0"/>
          <w:i w:val="0"/>
          <w:lang w:val="hr-HR"/>
        </w:rPr>
        <w:t>skupini 63</w:t>
      </w:r>
      <w:r w:rsidR="00267BA4">
        <w:rPr>
          <w:rFonts w:cs="Times New Roman"/>
          <w:b w:val="0"/>
          <w:i w:val="0"/>
          <w:lang w:val="hr-HR"/>
        </w:rPr>
        <w:t>8</w:t>
      </w:r>
      <w:r w:rsidRPr="002F3962" w:rsidR="00D426A9">
        <w:rPr>
          <w:rFonts w:cs="Times New Roman"/>
          <w:b w:val="0"/>
          <w:i w:val="0"/>
          <w:lang w:val="hr-HR"/>
        </w:rPr>
        <w:t xml:space="preserve"> </w:t>
      </w:r>
      <w:r w:rsidRPr="002F3962" w:rsidR="00716D60">
        <w:rPr>
          <w:rFonts w:cs="Times New Roman"/>
          <w:b w:val="0"/>
          <w:i w:val="0"/>
          <w:lang w:val="hr-HR"/>
        </w:rPr>
        <w:t xml:space="preserve">prvotno </w:t>
      </w:r>
      <w:r w:rsidRPr="002F3962" w:rsidR="00807F40">
        <w:rPr>
          <w:rFonts w:cs="Times New Roman"/>
          <w:b w:val="0"/>
          <w:i w:val="0"/>
          <w:lang w:val="hr-HR"/>
        </w:rPr>
        <w:t>su</w:t>
      </w:r>
      <w:r w:rsidRPr="002F3962" w:rsidR="00716D60">
        <w:rPr>
          <w:rFonts w:cs="Times New Roman"/>
          <w:b w:val="0"/>
          <w:i w:val="0"/>
          <w:lang w:val="hr-HR"/>
        </w:rPr>
        <w:t xml:space="preserve"> planirane</w:t>
      </w:r>
      <w:r w:rsidRPr="002F3962" w:rsidR="00D426A9">
        <w:rPr>
          <w:rFonts w:cs="Times New Roman"/>
          <w:b w:val="0"/>
          <w:i w:val="0"/>
          <w:lang w:val="hr-HR"/>
        </w:rPr>
        <w:t xml:space="preserve"> </w:t>
      </w:r>
      <w:r w:rsidRPr="002F3962" w:rsidR="00536E9E">
        <w:rPr>
          <w:rFonts w:cs="Times New Roman"/>
          <w:b w:val="0"/>
          <w:i w:val="0"/>
          <w:lang w:val="hr-HR"/>
        </w:rPr>
        <w:t>tekuće</w:t>
      </w:r>
      <w:r w:rsidR="00267BA4">
        <w:rPr>
          <w:rFonts w:cs="Times New Roman"/>
          <w:b w:val="0"/>
          <w:i w:val="0"/>
          <w:lang w:val="hr-HR"/>
        </w:rPr>
        <w:t xml:space="preserve"> i kapitalne</w:t>
      </w:r>
      <w:r w:rsidRPr="002F3962" w:rsidR="00536E9E">
        <w:rPr>
          <w:rFonts w:cs="Times New Roman"/>
          <w:b w:val="0"/>
          <w:i w:val="0"/>
          <w:lang w:val="hr-HR"/>
        </w:rPr>
        <w:t xml:space="preserve"> </w:t>
      </w:r>
      <w:r w:rsidRPr="002F3962" w:rsidR="00393359">
        <w:rPr>
          <w:rFonts w:cs="Times New Roman"/>
          <w:b w:val="0"/>
          <w:i w:val="0"/>
          <w:lang w:val="hr-HR"/>
        </w:rPr>
        <w:t xml:space="preserve">pomoći za financiranje </w:t>
      </w:r>
      <w:r w:rsidR="00267BA4">
        <w:rPr>
          <w:rFonts w:cs="Times New Roman"/>
          <w:b w:val="0"/>
          <w:i w:val="0"/>
          <w:lang w:val="hr-HR"/>
        </w:rPr>
        <w:t>energetske obnove zgrade Muzeja grada Koprivnice</w:t>
      </w:r>
      <w:r>
        <w:rPr>
          <w:rFonts w:cs="Times New Roman"/>
          <w:b w:val="0"/>
          <w:i w:val="0"/>
          <w:lang w:val="hr-HR"/>
        </w:rPr>
        <w:t xml:space="preserve"> u iznosu od 536.989,00 EUR</w:t>
      </w:r>
      <w:r w:rsidRPr="002F3962" w:rsidR="00716D60">
        <w:rPr>
          <w:rFonts w:cs="Times New Roman"/>
          <w:b w:val="0"/>
          <w:i w:val="0"/>
          <w:lang w:val="hr-HR"/>
        </w:rPr>
        <w:t xml:space="preserve">, </w:t>
      </w:r>
      <w:r w:rsidRPr="002F3962" w:rsidR="00A813B2">
        <w:rPr>
          <w:rFonts w:cs="Times New Roman"/>
          <w:b w:val="0"/>
          <w:i w:val="0"/>
          <w:lang w:val="hr-HR"/>
        </w:rPr>
        <w:t xml:space="preserve">a ovim </w:t>
      </w:r>
      <w:r w:rsidRPr="002F3962" w:rsidR="00536E9E">
        <w:rPr>
          <w:rFonts w:cs="Times New Roman"/>
          <w:b w:val="0"/>
          <w:i w:val="0"/>
          <w:lang w:val="hr-HR"/>
        </w:rPr>
        <w:t>je</w:t>
      </w:r>
      <w:r w:rsidRPr="002F3962" w:rsidR="00A813B2">
        <w:rPr>
          <w:rFonts w:cs="Times New Roman"/>
          <w:b w:val="0"/>
          <w:i w:val="0"/>
          <w:lang w:val="hr-HR"/>
        </w:rPr>
        <w:t xml:space="preserve"> izmjenama i dopunama </w:t>
      </w:r>
      <w:r w:rsidRPr="002F3962" w:rsidR="00E41F0A">
        <w:rPr>
          <w:rFonts w:cs="Times New Roman"/>
          <w:b w:val="0"/>
          <w:i w:val="0"/>
          <w:lang w:val="hr-HR"/>
        </w:rPr>
        <w:t>postojala potreba za korekcijom stavk</w:t>
      </w:r>
      <w:r w:rsidRPr="002F3962" w:rsidR="00807F40">
        <w:rPr>
          <w:rFonts w:cs="Times New Roman"/>
          <w:b w:val="0"/>
          <w:i w:val="0"/>
          <w:lang w:val="hr-HR"/>
        </w:rPr>
        <w:t>e prihoda</w:t>
      </w:r>
      <w:r w:rsidR="00601B43">
        <w:rPr>
          <w:rFonts w:cs="Times New Roman"/>
          <w:b w:val="0"/>
          <w:i w:val="0"/>
          <w:lang w:val="hr-HR"/>
        </w:rPr>
        <w:t xml:space="preserve"> za 52,70%</w:t>
      </w:r>
      <w:r w:rsidRPr="002F3962" w:rsidR="00807F40">
        <w:rPr>
          <w:rFonts w:cs="Times New Roman"/>
          <w:b w:val="0"/>
          <w:i w:val="0"/>
          <w:lang w:val="hr-HR"/>
        </w:rPr>
        <w:t xml:space="preserve">, odnosno </w:t>
      </w:r>
      <w:r>
        <w:rPr>
          <w:rFonts w:cs="Times New Roman"/>
          <w:b w:val="0"/>
          <w:i w:val="0"/>
          <w:lang w:val="hr-HR"/>
        </w:rPr>
        <w:t>smanjenje</w:t>
      </w:r>
      <w:r w:rsidRPr="002F3962" w:rsidR="00807F40">
        <w:rPr>
          <w:rFonts w:cs="Times New Roman"/>
          <w:b w:val="0"/>
          <w:i w:val="0"/>
          <w:lang w:val="hr-HR"/>
        </w:rPr>
        <w:t xml:space="preserve"> za </w:t>
      </w:r>
      <w:r>
        <w:rPr>
          <w:rFonts w:cs="Times New Roman"/>
          <w:b w:val="0"/>
          <w:i w:val="0"/>
          <w:lang w:val="hr-HR"/>
        </w:rPr>
        <w:t>283.007,</w:t>
      </w:r>
      <w:r w:rsidRPr="002F3962" w:rsidR="00807F40">
        <w:rPr>
          <w:rFonts w:cs="Times New Roman"/>
          <w:b w:val="0"/>
          <w:i w:val="0"/>
          <w:lang w:val="hr-HR"/>
        </w:rPr>
        <w:t>00</w:t>
      </w:r>
      <w:r w:rsidRPr="002F3962" w:rsidR="00536E9E">
        <w:rPr>
          <w:rFonts w:cs="Times New Roman"/>
          <w:b w:val="0"/>
          <w:i w:val="0"/>
          <w:lang w:val="hr-HR"/>
        </w:rPr>
        <w:t xml:space="preserve"> EUR</w:t>
      </w:r>
      <w:r>
        <w:rPr>
          <w:rFonts w:cs="Times New Roman"/>
          <w:b w:val="0"/>
          <w:i w:val="0"/>
          <w:lang w:val="hr-HR"/>
        </w:rPr>
        <w:t xml:space="preserve"> te ovim planom su korigiran</w:t>
      </w:r>
      <w:r w:rsidR="00601B43">
        <w:rPr>
          <w:rFonts w:cs="Times New Roman"/>
          <w:b w:val="0"/>
          <w:i w:val="0"/>
          <w:lang w:val="hr-HR"/>
        </w:rPr>
        <w:t>e</w:t>
      </w:r>
      <w:r>
        <w:rPr>
          <w:rFonts w:cs="Times New Roman"/>
          <w:b w:val="0"/>
          <w:i w:val="0"/>
          <w:lang w:val="hr-HR"/>
        </w:rPr>
        <w:t xml:space="preserve"> na 253.982,00 EUR,</w:t>
      </w:r>
      <w:r w:rsidRPr="002F3962" w:rsidR="007D4542">
        <w:rPr>
          <w:rFonts w:cs="Times New Roman"/>
          <w:b w:val="0"/>
          <w:i w:val="0"/>
          <w:lang w:val="hr-HR"/>
        </w:rPr>
        <w:t xml:space="preserve"> </w:t>
      </w:r>
      <w:r w:rsidRPr="002F3962" w:rsidR="00716D60">
        <w:rPr>
          <w:rFonts w:cs="Times New Roman"/>
          <w:b w:val="0"/>
          <w:i w:val="0"/>
          <w:lang w:val="hr-HR"/>
        </w:rPr>
        <w:t xml:space="preserve">a </w:t>
      </w:r>
      <w:r>
        <w:rPr>
          <w:rFonts w:cs="Times New Roman"/>
          <w:b w:val="0"/>
          <w:i w:val="0"/>
          <w:lang w:val="hr-HR"/>
        </w:rPr>
        <w:t xml:space="preserve">što se </w:t>
      </w:r>
      <w:r w:rsidRPr="002F3962" w:rsidR="00716D60">
        <w:rPr>
          <w:rFonts w:cs="Times New Roman"/>
          <w:b w:val="0"/>
          <w:i w:val="0"/>
          <w:lang w:val="hr-HR"/>
        </w:rPr>
        <w:t xml:space="preserve">odnosi na planiranu doznaku prihoda za pokriće </w:t>
      </w:r>
      <w:r>
        <w:rPr>
          <w:rFonts w:cs="Times New Roman"/>
          <w:b w:val="0"/>
          <w:i w:val="0"/>
          <w:lang w:val="hr-HR"/>
        </w:rPr>
        <w:t xml:space="preserve">rashoda koji su trebali nastati realizacijom projekta energetske obnove zgrade Muzeja grada Koprivnice. Budući da je ugovor sa izvođačima potpisan u kasnijoj fazi nego što je planirano, planirani rashodi nisu nastali, pa se stoga nisu mogli realizirati ni prihodi planirani </w:t>
      </w:r>
      <w:r w:rsidRPr="00FB283A">
        <w:rPr>
          <w:rFonts w:cs="Times New Roman"/>
          <w:b w:val="0"/>
          <w:bCs w:val="0"/>
          <w:i w:val="0"/>
          <w:iCs/>
        </w:rPr>
        <w:t xml:space="preserve">u </w:t>
      </w:r>
      <w:r w:rsidRPr="00FB283A">
        <w:rPr>
          <w:rFonts w:cs="Times New Roman"/>
          <w:b w:val="0"/>
          <w:bCs w:val="0"/>
          <w:i w:val="0"/>
          <w:iCs/>
        </w:rPr>
        <w:t>sklopu</w:t>
      </w:r>
      <w:r w:rsidRPr="00FB283A">
        <w:rPr>
          <w:rFonts w:cs="Times New Roman"/>
          <w:b w:val="0"/>
          <w:bCs w:val="0"/>
          <w:i w:val="0"/>
          <w:iCs/>
        </w:rPr>
        <w:t xml:space="preserve"> </w:t>
      </w:r>
      <w:r w:rsidRPr="00FB283A">
        <w:rPr>
          <w:rFonts w:cs="Times New Roman"/>
          <w:b w:val="0"/>
          <w:bCs w:val="0"/>
          <w:i w:val="0"/>
          <w:iCs/>
        </w:rPr>
        <w:t>programa</w:t>
      </w:r>
      <w:r w:rsidRPr="00FB283A">
        <w:rPr>
          <w:rFonts w:cs="Times New Roman"/>
          <w:b w:val="0"/>
          <w:bCs w:val="0"/>
          <w:i w:val="0"/>
          <w:iCs/>
        </w:rPr>
        <w:t xml:space="preserve"> </w:t>
      </w:r>
      <w:r w:rsidRPr="00FB283A">
        <w:rPr>
          <w:rFonts w:cs="Times New Roman"/>
          <w:b w:val="0"/>
          <w:bCs w:val="0"/>
          <w:i w:val="0"/>
          <w:iCs/>
        </w:rPr>
        <w:t>Nacionalnog</w:t>
      </w:r>
      <w:r w:rsidRPr="00FB283A">
        <w:rPr>
          <w:rFonts w:cs="Times New Roman"/>
          <w:b w:val="0"/>
          <w:bCs w:val="0"/>
          <w:i w:val="0"/>
          <w:iCs/>
        </w:rPr>
        <w:t xml:space="preserve"> plana </w:t>
      </w:r>
      <w:r w:rsidRPr="00FB283A">
        <w:rPr>
          <w:rFonts w:cs="Times New Roman"/>
          <w:b w:val="0"/>
          <w:bCs w:val="0"/>
          <w:i w:val="0"/>
          <w:iCs/>
        </w:rPr>
        <w:t>oporavka</w:t>
      </w:r>
      <w:r w:rsidRPr="00FB283A">
        <w:rPr>
          <w:rFonts w:cs="Times New Roman"/>
          <w:b w:val="0"/>
          <w:bCs w:val="0"/>
          <w:i w:val="0"/>
          <w:iCs/>
        </w:rPr>
        <w:t xml:space="preserve"> i </w:t>
      </w:r>
      <w:r w:rsidRPr="00FB283A">
        <w:rPr>
          <w:rFonts w:cs="Times New Roman"/>
          <w:b w:val="0"/>
          <w:bCs w:val="0"/>
          <w:i w:val="0"/>
          <w:iCs/>
        </w:rPr>
        <w:t>otpornosti</w:t>
      </w:r>
      <w:r w:rsidRPr="00FB283A">
        <w:rPr>
          <w:rFonts w:cs="Times New Roman"/>
          <w:b w:val="0"/>
          <w:bCs w:val="0"/>
          <w:i w:val="0"/>
          <w:iCs/>
        </w:rPr>
        <w:t xml:space="preserve"> (NPOO.C6.1.R1-I3.01.0005) za program </w:t>
      </w:r>
      <w:r w:rsidRPr="00FB283A">
        <w:rPr>
          <w:rFonts w:cs="Times New Roman"/>
          <w:b w:val="0"/>
          <w:bCs w:val="0"/>
          <w:i w:val="0"/>
          <w:iCs/>
        </w:rPr>
        <w:t>Energetske</w:t>
      </w:r>
      <w:r w:rsidRPr="00FB283A">
        <w:rPr>
          <w:rFonts w:cs="Times New Roman"/>
          <w:b w:val="0"/>
          <w:bCs w:val="0"/>
          <w:i w:val="0"/>
          <w:iCs/>
        </w:rPr>
        <w:t xml:space="preserve"> </w:t>
      </w:r>
      <w:r w:rsidRPr="00FB283A">
        <w:rPr>
          <w:rFonts w:cs="Times New Roman"/>
          <w:b w:val="0"/>
          <w:bCs w:val="0"/>
          <w:i w:val="0"/>
          <w:iCs/>
        </w:rPr>
        <w:t>obnove</w:t>
      </w:r>
      <w:r w:rsidRPr="00FB283A">
        <w:rPr>
          <w:rFonts w:cs="Times New Roman"/>
          <w:b w:val="0"/>
          <w:bCs w:val="0"/>
          <w:i w:val="0"/>
          <w:iCs/>
        </w:rPr>
        <w:t xml:space="preserve"> </w:t>
      </w:r>
      <w:r w:rsidRPr="00FB283A">
        <w:rPr>
          <w:rFonts w:cs="Times New Roman"/>
          <w:b w:val="0"/>
          <w:bCs w:val="0"/>
          <w:i w:val="0"/>
          <w:iCs/>
        </w:rPr>
        <w:t>zgrade</w:t>
      </w:r>
      <w:r w:rsidRPr="00FB283A">
        <w:rPr>
          <w:rFonts w:cs="Times New Roman"/>
          <w:b w:val="0"/>
          <w:bCs w:val="0"/>
          <w:i w:val="0"/>
          <w:iCs/>
        </w:rPr>
        <w:t xml:space="preserve"> </w:t>
      </w:r>
      <w:r w:rsidRPr="00FB283A">
        <w:rPr>
          <w:rFonts w:cs="Times New Roman"/>
          <w:b w:val="0"/>
          <w:bCs w:val="0"/>
          <w:i w:val="0"/>
          <w:iCs/>
        </w:rPr>
        <w:t>muzeja</w:t>
      </w:r>
      <w:r w:rsidRPr="00FB283A">
        <w:rPr>
          <w:rFonts w:cs="Times New Roman"/>
          <w:b w:val="0"/>
          <w:bCs w:val="0"/>
          <w:i w:val="0"/>
          <w:iCs/>
        </w:rPr>
        <w:t xml:space="preserve"> </w:t>
      </w:r>
      <w:r w:rsidRPr="00FB283A">
        <w:rPr>
          <w:rFonts w:cs="Times New Roman"/>
          <w:b w:val="0"/>
          <w:bCs w:val="0"/>
          <w:i w:val="0"/>
          <w:iCs/>
        </w:rPr>
        <w:t>temeljem</w:t>
      </w:r>
      <w:r w:rsidRPr="00FB283A">
        <w:rPr>
          <w:rFonts w:cs="Times New Roman"/>
          <w:b w:val="0"/>
          <w:bCs w:val="0"/>
          <w:i w:val="0"/>
          <w:iCs/>
        </w:rPr>
        <w:t xml:space="preserve"> </w:t>
      </w:r>
      <w:r w:rsidRPr="00FB283A">
        <w:rPr>
          <w:rFonts w:cs="Times New Roman"/>
          <w:b w:val="0"/>
          <w:bCs w:val="0"/>
          <w:i w:val="0"/>
          <w:iCs/>
        </w:rPr>
        <w:t>Ugovora</w:t>
      </w:r>
      <w:r w:rsidRPr="00FB283A">
        <w:rPr>
          <w:rFonts w:cs="Times New Roman"/>
          <w:b w:val="0"/>
          <w:bCs w:val="0"/>
          <w:i w:val="0"/>
          <w:iCs/>
        </w:rPr>
        <w:t xml:space="preserve"> o </w:t>
      </w:r>
      <w:r w:rsidRPr="00FB283A">
        <w:rPr>
          <w:rFonts w:cs="Times New Roman"/>
          <w:b w:val="0"/>
          <w:bCs w:val="0"/>
          <w:i w:val="0"/>
          <w:iCs/>
        </w:rPr>
        <w:t>dodjeli</w:t>
      </w:r>
      <w:r w:rsidRPr="00FB283A">
        <w:rPr>
          <w:rFonts w:cs="Times New Roman"/>
          <w:b w:val="0"/>
          <w:bCs w:val="0"/>
          <w:i w:val="0"/>
          <w:iCs/>
        </w:rPr>
        <w:t xml:space="preserve"> </w:t>
      </w:r>
      <w:r w:rsidRPr="00FB283A">
        <w:rPr>
          <w:rFonts w:cs="Times New Roman"/>
          <w:b w:val="0"/>
          <w:bCs w:val="0"/>
          <w:i w:val="0"/>
          <w:iCs/>
        </w:rPr>
        <w:t>bespovratnih</w:t>
      </w:r>
      <w:r w:rsidRPr="00FB283A">
        <w:rPr>
          <w:rFonts w:cs="Times New Roman"/>
          <w:b w:val="0"/>
          <w:bCs w:val="0"/>
          <w:i w:val="0"/>
          <w:iCs/>
        </w:rPr>
        <w:t xml:space="preserve"> </w:t>
      </w:r>
      <w:r w:rsidRPr="00FB283A">
        <w:rPr>
          <w:rFonts w:cs="Times New Roman"/>
          <w:b w:val="0"/>
          <w:bCs w:val="0"/>
          <w:i w:val="0"/>
          <w:iCs/>
        </w:rPr>
        <w:t>sredstava</w:t>
      </w:r>
      <w:r w:rsidRPr="00FB283A">
        <w:rPr>
          <w:rFonts w:cs="Times New Roman"/>
          <w:b w:val="0"/>
          <w:bCs w:val="0"/>
          <w:i w:val="0"/>
          <w:iCs/>
        </w:rPr>
        <w:t xml:space="preserve"> za </w:t>
      </w:r>
      <w:r w:rsidRPr="00FB283A">
        <w:rPr>
          <w:rFonts w:cs="Times New Roman"/>
          <w:b w:val="0"/>
          <w:bCs w:val="0"/>
          <w:i w:val="0"/>
          <w:iCs/>
        </w:rPr>
        <w:t>projekte</w:t>
      </w:r>
      <w:r w:rsidRPr="00FB283A">
        <w:rPr>
          <w:rFonts w:cs="Times New Roman"/>
          <w:b w:val="0"/>
          <w:bCs w:val="0"/>
          <w:i w:val="0"/>
          <w:iCs/>
        </w:rPr>
        <w:t xml:space="preserve"> koji se </w:t>
      </w:r>
      <w:r w:rsidRPr="00FB283A">
        <w:rPr>
          <w:rFonts w:cs="Times New Roman"/>
          <w:b w:val="0"/>
          <w:bCs w:val="0"/>
          <w:i w:val="0"/>
          <w:iCs/>
        </w:rPr>
        <w:t>financiraju</w:t>
      </w:r>
      <w:r w:rsidRPr="00FB283A">
        <w:rPr>
          <w:rFonts w:cs="Times New Roman"/>
          <w:b w:val="0"/>
          <w:bCs w:val="0"/>
          <w:i w:val="0"/>
          <w:iCs/>
        </w:rPr>
        <w:t xml:space="preserve"> </w:t>
      </w:r>
      <w:r w:rsidRPr="00FB283A">
        <w:rPr>
          <w:rFonts w:cs="Times New Roman"/>
          <w:b w:val="0"/>
          <w:bCs w:val="0"/>
          <w:i w:val="0"/>
          <w:iCs/>
        </w:rPr>
        <w:t>iz</w:t>
      </w:r>
      <w:r w:rsidRPr="00FB283A">
        <w:rPr>
          <w:rFonts w:cs="Times New Roman"/>
          <w:b w:val="0"/>
          <w:bCs w:val="0"/>
          <w:i w:val="0"/>
          <w:iCs/>
        </w:rPr>
        <w:t xml:space="preserve"> </w:t>
      </w:r>
      <w:r w:rsidRPr="00FB283A">
        <w:rPr>
          <w:rFonts w:cs="Times New Roman"/>
          <w:b w:val="0"/>
          <w:bCs w:val="0"/>
          <w:i w:val="0"/>
          <w:iCs/>
        </w:rPr>
        <w:t>nacionalnog</w:t>
      </w:r>
      <w:r w:rsidRPr="00FB283A">
        <w:rPr>
          <w:rFonts w:cs="Times New Roman"/>
          <w:b w:val="0"/>
          <w:bCs w:val="0"/>
          <w:i w:val="0"/>
          <w:iCs/>
        </w:rPr>
        <w:t xml:space="preserve"> plana </w:t>
      </w:r>
      <w:r w:rsidRPr="00FB283A">
        <w:rPr>
          <w:rFonts w:cs="Times New Roman"/>
          <w:b w:val="0"/>
          <w:bCs w:val="0"/>
          <w:i w:val="0"/>
          <w:iCs/>
        </w:rPr>
        <w:t>oporavka</w:t>
      </w:r>
      <w:r w:rsidRPr="00FB283A">
        <w:rPr>
          <w:rFonts w:cs="Times New Roman"/>
          <w:b w:val="0"/>
          <w:bCs w:val="0"/>
          <w:i w:val="0"/>
          <w:iCs/>
        </w:rPr>
        <w:t xml:space="preserve"> i </w:t>
      </w:r>
      <w:r w:rsidRPr="00FB283A">
        <w:rPr>
          <w:rFonts w:cs="Times New Roman"/>
          <w:b w:val="0"/>
          <w:bCs w:val="0"/>
          <w:i w:val="0"/>
          <w:iCs/>
        </w:rPr>
        <w:t>otpornosti</w:t>
      </w:r>
      <w:r w:rsidRPr="00FB283A">
        <w:rPr>
          <w:rFonts w:cs="Times New Roman"/>
          <w:b w:val="0"/>
          <w:bCs w:val="0"/>
          <w:i w:val="0"/>
          <w:iCs/>
        </w:rPr>
        <w:t xml:space="preserve"> 2021. - 2026. Godine</w:t>
      </w:r>
      <w:r>
        <w:rPr>
          <w:rFonts w:cs="Times New Roman"/>
          <w:b w:val="0"/>
          <w:bCs w:val="0"/>
          <w:i w:val="0"/>
          <w:iCs/>
        </w:rPr>
        <w:t>.</w:t>
      </w:r>
    </w:p>
    <w:p w:rsidR="00782B77" w:rsidP="00E23950" w14:paraId="25684AE9" w14:textId="14FCF7CF">
      <w:pPr>
        <w:pStyle w:val="Heading3"/>
        <w:spacing w:before="58"/>
        <w:ind w:left="0" w:right="96"/>
        <w:rPr>
          <w:rFonts w:cs="Times New Roman"/>
          <w:b w:val="0"/>
          <w:i w:val="0"/>
          <w:lang w:val="hr-HR"/>
        </w:rPr>
      </w:pPr>
      <w:r w:rsidRPr="002F3962">
        <w:rPr>
          <w:rFonts w:cs="Times New Roman"/>
          <w:b w:val="0"/>
          <w:i w:val="0"/>
          <w:lang w:val="hr-HR"/>
        </w:rPr>
        <w:t>Ostvareni vlastiti prihodi od</w:t>
      </w:r>
      <w:r w:rsidRPr="002F3962" w:rsidR="00AE7151">
        <w:rPr>
          <w:rFonts w:cs="Times New Roman"/>
          <w:b w:val="0"/>
          <w:i w:val="0"/>
          <w:lang w:val="hr-HR"/>
        </w:rPr>
        <w:t xml:space="preserve"> </w:t>
      </w:r>
      <w:r w:rsidRPr="002F3962" w:rsidR="00B14AD0">
        <w:rPr>
          <w:rFonts w:cs="Times New Roman"/>
          <w:b w:val="0"/>
          <w:i w:val="0"/>
          <w:lang w:val="hr-HR"/>
        </w:rPr>
        <w:t>prodaj</w:t>
      </w:r>
      <w:r w:rsidRPr="002F3962">
        <w:rPr>
          <w:rFonts w:cs="Times New Roman"/>
          <w:b w:val="0"/>
          <w:i w:val="0"/>
          <w:lang w:val="hr-HR"/>
        </w:rPr>
        <w:t>e</w:t>
      </w:r>
      <w:r w:rsidRPr="002F3962" w:rsidR="00B14AD0">
        <w:rPr>
          <w:rFonts w:cs="Times New Roman"/>
          <w:b w:val="0"/>
          <w:i w:val="0"/>
          <w:lang w:val="hr-HR"/>
        </w:rPr>
        <w:t xml:space="preserve"> proizvoda i pružanj</w:t>
      </w:r>
      <w:r w:rsidRPr="002F3962">
        <w:rPr>
          <w:rFonts w:cs="Times New Roman"/>
          <w:b w:val="0"/>
          <w:i w:val="0"/>
          <w:lang w:val="hr-HR"/>
        </w:rPr>
        <w:t xml:space="preserve">a </w:t>
      </w:r>
      <w:r w:rsidRPr="002F3962" w:rsidR="00B14AD0">
        <w:rPr>
          <w:rFonts w:cs="Times New Roman"/>
          <w:b w:val="0"/>
          <w:i w:val="0"/>
          <w:lang w:val="hr-HR"/>
        </w:rPr>
        <w:t xml:space="preserve">usluga </w:t>
      </w:r>
      <w:r w:rsidRPr="002F3962" w:rsidR="00337B6F">
        <w:rPr>
          <w:rFonts w:cs="Times New Roman"/>
          <w:b w:val="0"/>
          <w:i w:val="0"/>
          <w:lang w:val="hr-HR"/>
        </w:rPr>
        <w:t xml:space="preserve">odnosno </w:t>
      </w:r>
      <w:r w:rsidRPr="002F3962" w:rsidR="0028436B">
        <w:rPr>
          <w:rFonts w:cs="Times New Roman"/>
          <w:b w:val="0"/>
          <w:i w:val="0"/>
          <w:lang w:val="hr-HR"/>
        </w:rPr>
        <w:t>pod</w:t>
      </w:r>
      <w:r w:rsidRPr="002F3962" w:rsidR="00AD5A82">
        <w:rPr>
          <w:rFonts w:cs="Times New Roman"/>
          <w:b w:val="0"/>
          <w:i w:val="0"/>
          <w:lang w:val="hr-HR"/>
        </w:rPr>
        <w:t xml:space="preserve">skupini 661 </w:t>
      </w:r>
      <w:r w:rsidRPr="002F3962" w:rsidR="00B14AD0">
        <w:rPr>
          <w:rFonts w:cs="Times New Roman"/>
          <w:b w:val="0"/>
          <w:i w:val="0"/>
          <w:lang w:val="hr-HR"/>
        </w:rPr>
        <w:t>planirani su u iznosu</w:t>
      </w:r>
      <w:r w:rsidRPr="002F3962" w:rsidR="00AE7151">
        <w:rPr>
          <w:rFonts w:cs="Times New Roman"/>
          <w:b w:val="0"/>
          <w:i w:val="0"/>
          <w:lang w:val="hr-HR"/>
        </w:rPr>
        <w:t xml:space="preserve"> </w:t>
      </w:r>
      <w:r w:rsidRPr="00601B43">
        <w:rPr>
          <w:rFonts w:cs="Times New Roman"/>
          <w:b w:val="0"/>
          <w:i w:val="0"/>
          <w:lang w:val="hr-HR"/>
        </w:rPr>
        <w:t>1</w:t>
      </w:r>
      <w:r w:rsidR="00145F96">
        <w:rPr>
          <w:rFonts w:cs="Times New Roman"/>
          <w:b w:val="0"/>
          <w:i w:val="0"/>
          <w:lang w:val="hr-HR"/>
        </w:rPr>
        <w:t>2</w:t>
      </w:r>
      <w:r w:rsidRPr="00601B43">
        <w:rPr>
          <w:rFonts w:cs="Times New Roman"/>
          <w:b w:val="0"/>
          <w:i w:val="0"/>
          <w:lang w:val="hr-HR"/>
        </w:rPr>
        <w:t>.0</w:t>
      </w:r>
      <w:r w:rsidR="00145F96">
        <w:rPr>
          <w:rFonts w:cs="Times New Roman"/>
          <w:b w:val="0"/>
          <w:i w:val="0"/>
          <w:lang w:val="hr-HR"/>
        </w:rPr>
        <w:t>2</w:t>
      </w:r>
      <w:r w:rsidR="008F78DD">
        <w:rPr>
          <w:rFonts w:cs="Times New Roman"/>
          <w:b w:val="0"/>
          <w:i w:val="0"/>
          <w:lang w:val="hr-HR"/>
        </w:rPr>
        <w:t>5</w:t>
      </w:r>
      <w:r w:rsidRPr="002F3962" w:rsidR="005F6EEF">
        <w:rPr>
          <w:rFonts w:cs="Times New Roman"/>
          <w:b w:val="0"/>
          <w:i w:val="0"/>
          <w:lang w:val="hr-HR"/>
        </w:rPr>
        <w:t>,00</w:t>
      </w:r>
      <w:r w:rsidRPr="002F3962" w:rsidR="00027B27">
        <w:rPr>
          <w:rFonts w:cs="Times New Roman"/>
          <w:b w:val="0"/>
          <w:i w:val="0"/>
          <w:lang w:val="hr-HR"/>
        </w:rPr>
        <w:t xml:space="preserve"> EUR</w:t>
      </w:r>
      <w:r w:rsidRPr="002F3962" w:rsidR="0006662B">
        <w:rPr>
          <w:rFonts w:cs="Times New Roman"/>
          <w:b w:val="0"/>
          <w:i w:val="0"/>
          <w:lang w:val="hr-HR"/>
        </w:rPr>
        <w:t>, a ovim se pri</w:t>
      </w:r>
      <w:r w:rsidRPr="002F3962" w:rsidR="00474DEE">
        <w:rPr>
          <w:rFonts w:cs="Times New Roman"/>
          <w:b w:val="0"/>
          <w:i w:val="0"/>
          <w:lang w:val="hr-HR"/>
        </w:rPr>
        <w:t>jedlogom izmjena i dopuna traži</w:t>
      </w:r>
      <w:r w:rsidRPr="002F3962" w:rsidR="0006662B">
        <w:rPr>
          <w:rFonts w:cs="Times New Roman"/>
          <w:b w:val="0"/>
          <w:i w:val="0"/>
          <w:lang w:val="hr-HR"/>
        </w:rPr>
        <w:t xml:space="preserve"> </w:t>
      </w:r>
      <w:r w:rsidRPr="002F3962" w:rsidR="00DF4E86">
        <w:rPr>
          <w:rFonts w:cs="Times New Roman"/>
          <w:b w:val="0"/>
          <w:i w:val="0"/>
          <w:lang w:val="hr-HR"/>
        </w:rPr>
        <w:t>smanjenje</w:t>
      </w:r>
      <w:r w:rsidRPr="002F3962" w:rsidR="0006662B">
        <w:rPr>
          <w:rFonts w:cs="Times New Roman"/>
          <w:b w:val="0"/>
          <w:i w:val="0"/>
          <w:lang w:val="hr-HR"/>
        </w:rPr>
        <w:t xml:space="preserve"> za </w:t>
      </w:r>
      <w:r w:rsidR="00145F96">
        <w:rPr>
          <w:rFonts w:cs="Times New Roman"/>
          <w:b w:val="0"/>
          <w:i w:val="0"/>
          <w:lang w:val="hr-HR"/>
        </w:rPr>
        <w:t>2</w:t>
      </w:r>
      <w:r w:rsidR="008F78DD">
        <w:rPr>
          <w:rFonts w:cs="Times New Roman"/>
          <w:b w:val="0"/>
          <w:i w:val="0"/>
          <w:lang w:val="hr-HR"/>
        </w:rPr>
        <w:t>.225</w:t>
      </w:r>
      <w:r w:rsidRPr="002F3962" w:rsidR="00DF4E86">
        <w:rPr>
          <w:rFonts w:cs="Times New Roman"/>
          <w:b w:val="0"/>
          <w:i w:val="0"/>
          <w:lang w:val="hr-HR"/>
        </w:rPr>
        <w:t>,00</w:t>
      </w:r>
      <w:r w:rsidRPr="002F3962" w:rsidR="00027B27">
        <w:rPr>
          <w:rFonts w:cs="Times New Roman"/>
          <w:b w:val="0"/>
          <w:i w:val="0"/>
          <w:lang w:val="hr-HR"/>
        </w:rPr>
        <w:t xml:space="preserve"> EUR</w:t>
      </w:r>
      <w:r w:rsidRPr="002F3962" w:rsidR="0006662B">
        <w:rPr>
          <w:rFonts w:cs="Times New Roman"/>
          <w:b w:val="0"/>
          <w:i w:val="0"/>
          <w:lang w:val="hr-HR"/>
        </w:rPr>
        <w:t xml:space="preserve"> ili </w:t>
      </w:r>
      <w:r w:rsidR="00145F96">
        <w:rPr>
          <w:rFonts w:cs="Times New Roman"/>
          <w:b w:val="0"/>
          <w:i w:val="0"/>
          <w:lang w:val="hr-HR"/>
        </w:rPr>
        <w:t>18</w:t>
      </w:r>
      <w:r w:rsidRPr="00601B43" w:rsidR="00DF4E86">
        <w:rPr>
          <w:rFonts w:cs="Times New Roman"/>
          <w:b w:val="0"/>
          <w:i w:val="0"/>
          <w:lang w:val="hr-HR"/>
        </w:rPr>
        <w:t>,</w:t>
      </w:r>
      <w:r w:rsidR="00145F96">
        <w:rPr>
          <w:rFonts w:cs="Times New Roman"/>
          <w:b w:val="0"/>
          <w:i w:val="0"/>
          <w:lang w:val="hr-HR"/>
        </w:rPr>
        <w:t>50</w:t>
      </w:r>
      <w:r w:rsidRPr="002F3962" w:rsidR="0006662B">
        <w:rPr>
          <w:rFonts w:cs="Times New Roman"/>
          <w:b w:val="0"/>
          <w:i w:val="0"/>
          <w:lang w:val="hr-HR"/>
        </w:rPr>
        <w:t xml:space="preserve">% </w:t>
      </w:r>
      <w:r w:rsidRPr="002F3962" w:rsidR="00C4590C">
        <w:rPr>
          <w:rFonts w:cs="Times New Roman"/>
          <w:b w:val="0"/>
          <w:i w:val="0"/>
          <w:lang w:val="hr-HR"/>
        </w:rPr>
        <w:t>u skladu s realno ostvarivim prihodima</w:t>
      </w:r>
      <w:r w:rsidRPr="002F3962" w:rsidR="00DF4E86">
        <w:rPr>
          <w:rFonts w:cs="Times New Roman"/>
          <w:b w:val="0"/>
          <w:i w:val="0"/>
          <w:lang w:val="hr-HR"/>
        </w:rPr>
        <w:t>.</w:t>
      </w:r>
      <w:r>
        <w:rPr>
          <w:rFonts w:cs="Times New Roman"/>
          <w:b w:val="0"/>
          <w:i w:val="0"/>
          <w:lang w:val="hr-HR"/>
        </w:rPr>
        <w:t xml:space="preserve"> Z</w:t>
      </w:r>
      <w:r w:rsidRPr="002F3962" w:rsidR="00027B27">
        <w:rPr>
          <w:rFonts w:cs="Times New Roman"/>
          <w:b w:val="0"/>
          <w:i w:val="0"/>
          <w:lang w:val="hr-HR"/>
        </w:rPr>
        <w:t xml:space="preserve">a prihode od pozitivnih tečajnih razlika nije postojala potreba za promjenom, a planirani su u iznosu </w:t>
      </w:r>
      <w:r w:rsidRPr="002F3962" w:rsidR="00DF4E86">
        <w:rPr>
          <w:rFonts w:cs="Times New Roman"/>
          <w:b w:val="0"/>
          <w:i w:val="0"/>
          <w:lang w:val="hr-HR"/>
        </w:rPr>
        <w:t>50</w:t>
      </w:r>
      <w:r w:rsidRPr="002F3962" w:rsidR="00027B27">
        <w:rPr>
          <w:rFonts w:cs="Times New Roman"/>
          <w:b w:val="0"/>
          <w:i w:val="0"/>
          <w:lang w:val="hr-HR"/>
        </w:rPr>
        <w:t>,00 EUR</w:t>
      </w:r>
      <w:r w:rsidRPr="002F3962" w:rsidR="00C4590C">
        <w:rPr>
          <w:rFonts w:cs="Times New Roman"/>
          <w:b w:val="0"/>
          <w:i w:val="0"/>
          <w:lang w:val="hr-HR"/>
        </w:rPr>
        <w:t>.</w:t>
      </w:r>
      <w:r w:rsidRPr="002F3962" w:rsidR="00B14AD0">
        <w:rPr>
          <w:rFonts w:cs="Times New Roman"/>
          <w:b w:val="0"/>
          <w:i w:val="0"/>
          <w:lang w:val="hr-HR"/>
        </w:rPr>
        <w:t xml:space="preserve"> </w:t>
      </w:r>
      <w:r w:rsidR="00145F96">
        <w:rPr>
          <w:rFonts w:cs="Times New Roman"/>
          <w:b w:val="0"/>
          <w:i w:val="0"/>
          <w:lang w:val="hr-HR"/>
        </w:rPr>
        <w:t xml:space="preserve">Ostali prihodi po posebnim propisima su smanjeni za 2.000,00 EUR i svedeni na nulu. </w:t>
      </w:r>
      <w:r w:rsidRPr="002F3962" w:rsidR="00B14AD0">
        <w:rPr>
          <w:rFonts w:cs="Times New Roman"/>
          <w:b w:val="0"/>
          <w:i w:val="0"/>
          <w:lang w:val="hr-HR"/>
        </w:rPr>
        <w:t>Prihodi iz nadležnog proračuna za financiranje rashoda poslovanja</w:t>
      </w:r>
      <w:r w:rsidRPr="002F3962" w:rsidR="008C67C8">
        <w:rPr>
          <w:rFonts w:cs="Times New Roman"/>
          <w:b w:val="0"/>
          <w:i w:val="0"/>
          <w:lang w:val="hr-HR"/>
        </w:rPr>
        <w:t xml:space="preserve"> i kapitalnih rashoda</w:t>
      </w:r>
      <w:r w:rsidRPr="002F3962" w:rsidR="00B14AD0">
        <w:rPr>
          <w:rFonts w:cs="Times New Roman"/>
          <w:b w:val="0"/>
          <w:i w:val="0"/>
          <w:lang w:val="hr-HR"/>
        </w:rPr>
        <w:t xml:space="preserve"> </w:t>
      </w:r>
      <w:r>
        <w:rPr>
          <w:rFonts w:cs="Times New Roman"/>
          <w:b w:val="0"/>
          <w:i w:val="0"/>
          <w:lang w:val="hr-HR"/>
        </w:rPr>
        <w:t xml:space="preserve">planirani su u iznosu od 932.404,00 EUR te </w:t>
      </w:r>
      <w:r w:rsidRPr="002F3962">
        <w:rPr>
          <w:rFonts w:cs="Times New Roman"/>
          <w:b w:val="0"/>
          <w:i w:val="0"/>
          <w:lang w:val="hr-HR"/>
        </w:rPr>
        <w:t>ovim prijedlogom izmjena i dopuna Financijskog plana predlaže se</w:t>
      </w:r>
      <w:r>
        <w:rPr>
          <w:rFonts w:cs="Times New Roman"/>
          <w:b w:val="0"/>
          <w:i w:val="0"/>
          <w:lang w:val="hr-HR"/>
        </w:rPr>
        <w:t xml:space="preserve"> smanjenje od </w:t>
      </w:r>
      <w:r w:rsidRPr="00601B43" w:rsidR="00601B43">
        <w:rPr>
          <w:rFonts w:cs="Times New Roman"/>
          <w:b w:val="0"/>
          <w:i w:val="0"/>
          <w:lang w:val="hr-HR"/>
        </w:rPr>
        <w:t>3</w:t>
      </w:r>
      <w:r w:rsidR="00DF3EC6">
        <w:rPr>
          <w:rFonts w:cs="Times New Roman"/>
          <w:b w:val="0"/>
          <w:i w:val="0"/>
          <w:lang w:val="hr-HR"/>
        </w:rPr>
        <w:t>61</w:t>
      </w:r>
      <w:r w:rsidRPr="00601B43" w:rsidR="00601B43">
        <w:rPr>
          <w:rFonts w:cs="Times New Roman"/>
          <w:b w:val="0"/>
          <w:i w:val="0"/>
          <w:lang w:val="hr-HR"/>
        </w:rPr>
        <w:t>.</w:t>
      </w:r>
      <w:r w:rsidR="00DF3EC6">
        <w:rPr>
          <w:rFonts w:cs="Times New Roman"/>
          <w:b w:val="0"/>
          <w:i w:val="0"/>
          <w:lang w:val="hr-HR"/>
        </w:rPr>
        <w:t>645</w:t>
      </w:r>
      <w:r w:rsidRPr="00601B43">
        <w:rPr>
          <w:rFonts w:cs="Times New Roman"/>
          <w:b w:val="0"/>
          <w:i w:val="0"/>
          <w:lang w:val="hr-HR"/>
        </w:rPr>
        <w:t>,</w:t>
      </w:r>
      <w:r>
        <w:rPr>
          <w:rFonts w:cs="Times New Roman"/>
          <w:b w:val="0"/>
          <w:i w:val="0"/>
          <w:lang w:val="hr-HR"/>
        </w:rPr>
        <w:t xml:space="preserve">00 EUR odnosno za </w:t>
      </w:r>
      <w:r w:rsidRPr="00601B43" w:rsidR="00601B43">
        <w:rPr>
          <w:rFonts w:cs="Times New Roman"/>
          <w:b w:val="0"/>
          <w:i w:val="0"/>
          <w:lang w:val="hr-HR"/>
        </w:rPr>
        <w:t>38,</w:t>
      </w:r>
      <w:r w:rsidR="00DF3EC6">
        <w:rPr>
          <w:rFonts w:cs="Times New Roman"/>
          <w:b w:val="0"/>
          <w:i w:val="0"/>
          <w:lang w:val="hr-HR"/>
        </w:rPr>
        <w:t>79</w:t>
      </w:r>
      <w:r>
        <w:rPr>
          <w:rFonts w:cs="Times New Roman"/>
          <w:b w:val="0"/>
          <w:i w:val="0"/>
          <w:lang w:val="hr-HR"/>
        </w:rPr>
        <w:t xml:space="preserve">% te iznosi </w:t>
      </w:r>
      <w:r w:rsidR="00601B43">
        <w:rPr>
          <w:rFonts w:cs="Times New Roman"/>
          <w:b w:val="0"/>
          <w:i w:val="0"/>
          <w:lang w:val="hr-HR"/>
        </w:rPr>
        <w:t>57</w:t>
      </w:r>
      <w:r w:rsidR="00DF3EC6">
        <w:rPr>
          <w:rFonts w:cs="Times New Roman"/>
          <w:b w:val="0"/>
          <w:i w:val="0"/>
          <w:lang w:val="hr-HR"/>
        </w:rPr>
        <w:t>0</w:t>
      </w:r>
      <w:r w:rsidR="00601B43">
        <w:rPr>
          <w:rFonts w:cs="Times New Roman"/>
          <w:b w:val="0"/>
          <w:i w:val="0"/>
          <w:lang w:val="hr-HR"/>
        </w:rPr>
        <w:t>.</w:t>
      </w:r>
      <w:r w:rsidR="00DF3EC6">
        <w:rPr>
          <w:rFonts w:cs="Times New Roman"/>
          <w:b w:val="0"/>
          <w:i w:val="0"/>
          <w:lang w:val="hr-HR"/>
        </w:rPr>
        <w:t>759</w:t>
      </w:r>
      <w:r>
        <w:rPr>
          <w:rFonts w:cs="Times New Roman"/>
          <w:b w:val="0"/>
          <w:i w:val="0"/>
          <w:lang w:val="hr-HR"/>
        </w:rPr>
        <w:t>,00 EUR.</w:t>
      </w:r>
    </w:p>
    <w:p w:rsidR="007822A3" w:rsidP="00E23950" w14:paraId="236CC5D1" w14:textId="26FABDA1">
      <w:pPr>
        <w:pStyle w:val="Heading3"/>
        <w:spacing w:before="58"/>
        <w:ind w:left="0" w:right="96"/>
        <w:rPr>
          <w:rFonts w:cs="Times New Roman"/>
          <w:b w:val="0"/>
          <w:i w:val="0"/>
          <w:lang w:val="hr-HR"/>
        </w:rPr>
      </w:pPr>
      <w:r w:rsidRPr="002F3962">
        <w:rPr>
          <w:rFonts w:cs="Times New Roman"/>
          <w:b w:val="0"/>
          <w:i w:val="0"/>
          <w:lang w:val="hr-HR"/>
        </w:rPr>
        <w:t>U R</w:t>
      </w:r>
      <w:r w:rsidRPr="002F3962" w:rsidR="00DD0875">
        <w:rPr>
          <w:rFonts w:cs="Times New Roman"/>
          <w:b w:val="0"/>
          <w:i w:val="0"/>
          <w:lang w:val="hr-HR"/>
        </w:rPr>
        <w:t xml:space="preserve">ačunu prihoda i rashoda rashodi poslovanja planirani u iznosu </w:t>
      </w:r>
      <w:r w:rsidR="00782B77">
        <w:rPr>
          <w:rFonts w:cs="Times New Roman"/>
          <w:b w:val="0"/>
          <w:i w:val="0"/>
          <w:lang w:val="hr-HR"/>
        </w:rPr>
        <w:t>638.183</w:t>
      </w:r>
      <w:r w:rsidRPr="002F3962" w:rsidR="00C27073">
        <w:rPr>
          <w:rFonts w:cs="Times New Roman"/>
          <w:b w:val="0"/>
          <w:i w:val="0"/>
          <w:lang w:val="hr-HR"/>
        </w:rPr>
        <w:t>,00</w:t>
      </w:r>
      <w:r w:rsidRPr="002F3962" w:rsidR="00F868A1">
        <w:rPr>
          <w:rFonts w:cs="Times New Roman"/>
          <w:b w:val="0"/>
          <w:i w:val="0"/>
          <w:lang w:val="hr-HR"/>
        </w:rPr>
        <w:t xml:space="preserve"> EUR</w:t>
      </w:r>
      <w:r w:rsidRPr="002F3962" w:rsidR="00DD0875">
        <w:rPr>
          <w:rFonts w:cs="Times New Roman"/>
          <w:b w:val="0"/>
          <w:i w:val="0"/>
          <w:lang w:val="hr-HR"/>
        </w:rPr>
        <w:t xml:space="preserve"> </w:t>
      </w:r>
      <w:r>
        <w:rPr>
          <w:rFonts w:cs="Times New Roman"/>
          <w:b w:val="0"/>
          <w:i w:val="0"/>
          <w:lang w:val="hr-HR"/>
        </w:rPr>
        <w:t xml:space="preserve">smanjuju </w:t>
      </w:r>
      <w:r w:rsidRPr="002F3962" w:rsidR="00DD0875">
        <w:rPr>
          <w:rFonts w:cs="Times New Roman"/>
          <w:b w:val="0"/>
          <w:i w:val="0"/>
          <w:lang w:val="hr-HR"/>
        </w:rPr>
        <w:t xml:space="preserve">se za </w:t>
      </w:r>
      <w:r>
        <w:rPr>
          <w:rFonts w:cs="Times New Roman"/>
          <w:b w:val="0"/>
          <w:i w:val="0"/>
          <w:lang w:val="hr-HR"/>
        </w:rPr>
        <w:t>4</w:t>
      </w:r>
      <w:r w:rsidR="00601B43">
        <w:rPr>
          <w:rFonts w:cs="Times New Roman"/>
          <w:b w:val="0"/>
          <w:i w:val="0"/>
          <w:lang w:val="hr-HR"/>
        </w:rPr>
        <w:t>5</w:t>
      </w:r>
      <w:r>
        <w:rPr>
          <w:rFonts w:cs="Times New Roman"/>
          <w:b w:val="0"/>
          <w:i w:val="0"/>
          <w:lang w:val="hr-HR"/>
        </w:rPr>
        <w:t>.595</w:t>
      </w:r>
      <w:r w:rsidRPr="002F3962" w:rsidR="00C27073">
        <w:rPr>
          <w:rFonts w:cs="Times New Roman"/>
          <w:b w:val="0"/>
          <w:i w:val="0"/>
          <w:lang w:val="hr-HR"/>
        </w:rPr>
        <w:t>,00</w:t>
      </w:r>
      <w:r w:rsidRPr="002F3962" w:rsidR="00F868A1">
        <w:rPr>
          <w:rFonts w:cs="Times New Roman"/>
          <w:b w:val="0"/>
          <w:i w:val="0"/>
          <w:lang w:val="hr-HR"/>
        </w:rPr>
        <w:t xml:space="preserve"> EUR</w:t>
      </w:r>
      <w:r w:rsidRPr="002F3962" w:rsidR="00DD0875">
        <w:rPr>
          <w:rFonts w:cs="Times New Roman"/>
          <w:b w:val="0"/>
          <w:i w:val="0"/>
          <w:lang w:val="hr-HR"/>
        </w:rPr>
        <w:t xml:space="preserve"> ili </w:t>
      </w:r>
      <w:r w:rsidRPr="00601B43" w:rsidR="00601B43">
        <w:rPr>
          <w:rFonts w:cs="Times New Roman"/>
          <w:b w:val="0"/>
          <w:i w:val="0"/>
          <w:lang w:val="hr-HR"/>
        </w:rPr>
        <w:t>7,15</w:t>
      </w:r>
      <w:r w:rsidRPr="002F3962" w:rsidR="00DD0875">
        <w:rPr>
          <w:rFonts w:cs="Times New Roman"/>
          <w:b w:val="0"/>
          <w:i w:val="0"/>
          <w:lang w:val="hr-HR"/>
        </w:rPr>
        <w:t xml:space="preserve">% i iznose </w:t>
      </w:r>
      <w:r>
        <w:rPr>
          <w:rFonts w:cs="Times New Roman"/>
          <w:b w:val="0"/>
          <w:i w:val="0"/>
          <w:lang w:val="hr-HR"/>
        </w:rPr>
        <w:t>5</w:t>
      </w:r>
      <w:r w:rsidR="00FF4160">
        <w:rPr>
          <w:rFonts w:cs="Times New Roman"/>
          <w:b w:val="0"/>
          <w:i w:val="0"/>
          <w:lang w:val="hr-HR"/>
        </w:rPr>
        <w:t>92</w:t>
      </w:r>
      <w:r>
        <w:rPr>
          <w:rFonts w:cs="Times New Roman"/>
          <w:b w:val="0"/>
          <w:i w:val="0"/>
          <w:lang w:val="hr-HR"/>
        </w:rPr>
        <w:t>.588</w:t>
      </w:r>
      <w:r w:rsidRPr="002F3962" w:rsidR="00C27073">
        <w:rPr>
          <w:rFonts w:cs="Times New Roman"/>
          <w:b w:val="0"/>
          <w:i w:val="0"/>
          <w:lang w:val="hr-HR"/>
        </w:rPr>
        <w:t>,00</w:t>
      </w:r>
      <w:r w:rsidRPr="002F3962" w:rsidR="002A29DA">
        <w:rPr>
          <w:rFonts w:cs="Times New Roman"/>
          <w:b w:val="0"/>
          <w:i w:val="0"/>
          <w:lang w:val="hr-HR"/>
        </w:rPr>
        <w:t xml:space="preserve"> EUR</w:t>
      </w:r>
      <w:r w:rsidRPr="002F3962" w:rsidR="00DD0875">
        <w:rPr>
          <w:rFonts w:cs="Times New Roman"/>
          <w:b w:val="0"/>
          <w:i w:val="0"/>
          <w:lang w:val="hr-HR"/>
        </w:rPr>
        <w:t xml:space="preserve">. </w:t>
      </w:r>
      <w:r>
        <w:rPr>
          <w:rFonts w:cs="Times New Roman"/>
          <w:b w:val="0"/>
          <w:i w:val="0"/>
          <w:lang w:val="hr-HR"/>
        </w:rPr>
        <w:t>R</w:t>
      </w:r>
      <w:r w:rsidRPr="002F3962" w:rsidR="00025396">
        <w:rPr>
          <w:rFonts w:cs="Times New Roman"/>
          <w:b w:val="0"/>
          <w:i w:val="0"/>
          <w:lang w:val="hr-HR"/>
        </w:rPr>
        <w:t>ashod</w:t>
      </w:r>
      <w:r>
        <w:rPr>
          <w:rFonts w:cs="Times New Roman"/>
          <w:b w:val="0"/>
          <w:i w:val="0"/>
          <w:lang w:val="hr-HR"/>
        </w:rPr>
        <w:t>i</w:t>
      </w:r>
      <w:r w:rsidRPr="002F3962" w:rsidR="00025396">
        <w:rPr>
          <w:rFonts w:cs="Times New Roman"/>
          <w:b w:val="0"/>
          <w:i w:val="0"/>
          <w:lang w:val="hr-HR"/>
        </w:rPr>
        <w:t xml:space="preserve"> za zaposlene </w:t>
      </w:r>
      <w:r>
        <w:rPr>
          <w:rFonts w:cs="Times New Roman"/>
          <w:b w:val="0"/>
          <w:i w:val="0"/>
          <w:lang w:val="hr-HR"/>
        </w:rPr>
        <w:t xml:space="preserve">su </w:t>
      </w:r>
      <w:r w:rsidR="00FF4160">
        <w:rPr>
          <w:rFonts w:cs="Times New Roman"/>
          <w:b w:val="0"/>
          <w:i w:val="0"/>
          <w:lang w:val="hr-HR"/>
        </w:rPr>
        <w:t xml:space="preserve">ostali </w:t>
      </w:r>
      <w:r w:rsidR="00DF3EC6">
        <w:rPr>
          <w:rFonts w:cs="Times New Roman"/>
          <w:b w:val="0"/>
          <w:i w:val="0"/>
          <w:lang w:val="hr-HR"/>
        </w:rPr>
        <w:t>nepromijenjeni</w:t>
      </w:r>
      <w:r>
        <w:rPr>
          <w:rFonts w:cs="Times New Roman"/>
          <w:b w:val="0"/>
          <w:i w:val="0"/>
          <w:lang w:val="hr-HR"/>
        </w:rPr>
        <w:t xml:space="preserve">, </w:t>
      </w:r>
      <w:r w:rsidRPr="002F3962" w:rsidR="00BC6891">
        <w:rPr>
          <w:rFonts w:cs="Times New Roman"/>
          <w:b w:val="0"/>
          <w:i w:val="0"/>
          <w:lang w:val="hr-HR"/>
        </w:rPr>
        <w:t xml:space="preserve">a </w:t>
      </w:r>
      <w:r w:rsidRPr="002F3962" w:rsidR="00DD0875">
        <w:rPr>
          <w:rFonts w:cs="Times New Roman"/>
          <w:b w:val="0"/>
          <w:i w:val="0"/>
          <w:lang w:val="hr-HR"/>
        </w:rPr>
        <w:t>materijalni rashodi</w:t>
      </w:r>
      <w:r w:rsidRPr="002F3962" w:rsidR="00D44FA7">
        <w:rPr>
          <w:rFonts w:cs="Times New Roman"/>
          <w:b w:val="0"/>
          <w:i w:val="0"/>
          <w:lang w:val="hr-HR"/>
        </w:rPr>
        <w:t xml:space="preserve"> u ukupnom su iznosu</w:t>
      </w:r>
      <w:r w:rsidRPr="002F3962" w:rsidR="00DD0875">
        <w:rPr>
          <w:rFonts w:cs="Times New Roman"/>
          <w:b w:val="0"/>
          <w:i w:val="0"/>
          <w:lang w:val="hr-HR"/>
        </w:rPr>
        <w:t xml:space="preserve"> </w:t>
      </w:r>
      <w:r>
        <w:rPr>
          <w:rFonts w:cs="Times New Roman"/>
          <w:b w:val="0"/>
          <w:i w:val="0"/>
          <w:lang w:val="hr-HR"/>
        </w:rPr>
        <w:t>smanjeni</w:t>
      </w:r>
      <w:r w:rsidRPr="002F3962" w:rsidR="00C46EBC">
        <w:rPr>
          <w:rFonts w:cs="Times New Roman"/>
          <w:b w:val="0"/>
          <w:i w:val="0"/>
          <w:lang w:val="hr-HR"/>
        </w:rPr>
        <w:t xml:space="preserve"> </w:t>
      </w:r>
      <w:r w:rsidRPr="002F3962" w:rsidR="004F2222">
        <w:rPr>
          <w:rFonts w:cs="Times New Roman"/>
          <w:b w:val="0"/>
          <w:i w:val="0"/>
          <w:lang w:val="hr-HR"/>
        </w:rPr>
        <w:t xml:space="preserve">za </w:t>
      </w:r>
      <w:r>
        <w:rPr>
          <w:rFonts w:cs="Times New Roman"/>
          <w:b w:val="0"/>
          <w:i w:val="0"/>
          <w:lang w:val="hr-HR"/>
        </w:rPr>
        <w:t>45.895</w:t>
      </w:r>
      <w:r w:rsidRPr="002F3962" w:rsidR="00D161F7">
        <w:rPr>
          <w:rFonts w:cs="Times New Roman"/>
          <w:b w:val="0"/>
          <w:i w:val="0"/>
          <w:lang w:val="hr-HR"/>
        </w:rPr>
        <w:t>,00</w:t>
      </w:r>
      <w:r w:rsidRPr="002F3962" w:rsidR="002A29DA">
        <w:rPr>
          <w:rFonts w:cs="Times New Roman"/>
          <w:b w:val="0"/>
          <w:i w:val="0"/>
          <w:lang w:val="hr-HR"/>
        </w:rPr>
        <w:t xml:space="preserve"> EUR</w:t>
      </w:r>
      <w:r w:rsidRPr="002F3962" w:rsidR="00DD0875">
        <w:rPr>
          <w:rFonts w:cs="Times New Roman"/>
          <w:b w:val="0"/>
          <w:i w:val="0"/>
          <w:lang w:val="hr-HR"/>
        </w:rPr>
        <w:t xml:space="preserve"> </w:t>
      </w:r>
      <w:r w:rsidR="00FF4160">
        <w:rPr>
          <w:rFonts w:cs="Times New Roman"/>
          <w:b w:val="0"/>
          <w:i w:val="0"/>
          <w:lang w:val="hr-HR"/>
        </w:rPr>
        <w:t>ili 19,43%</w:t>
      </w:r>
      <w:r>
        <w:rPr>
          <w:rFonts w:cs="Times New Roman"/>
          <w:b w:val="0"/>
          <w:i w:val="0"/>
          <w:lang w:val="hr-HR"/>
        </w:rPr>
        <w:t xml:space="preserve"> i iznose 190.273,00 EUR. Financijski rashodi za bankarske usluge uvećani su za 300,00 EUR i sada iznose 600,00 EUR.</w:t>
      </w:r>
    </w:p>
    <w:p w:rsidR="00577371" w:rsidP="00E23950" w14:paraId="4E556342" w14:textId="2C7C682F">
      <w:pPr>
        <w:pStyle w:val="Heading3"/>
        <w:spacing w:before="58"/>
        <w:ind w:left="0" w:right="96"/>
        <w:rPr>
          <w:rFonts w:cs="Times New Roman"/>
          <w:b w:val="0"/>
          <w:i w:val="0"/>
          <w:lang w:val="hr-HR"/>
        </w:rPr>
      </w:pPr>
      <w:r>
        <w:rPr>
          <w:rFonts w:cs="Times New Roman"/>
          <w:b w:val="0"/>
          <w:i w:val="0"/>
          <w:lang w:val="hr-HR"/>
        </w:rPr>
        <w:t xml:space="preserve">Rashodi za nabavu nefinancijske imovine </w:t>
      </w:r>
      <w:r w:rsidR="005564BF">
        <w:rPr>
          <w:rFonts w:cs="Times New Roman"/>
          <w:b w:val="0"/>
          <w:i w:val="0"/>
          <w:lang w:val="hr-HR"/>
        </w:rPr>
        <w:t>od plana koji iznosi 982.431,00 EUR su smanjen</w:t>
      </w:r>
      <w:r w:rsidR="00DF3EC6">
        <w:rPr>
          <w:rFonts w:cs="Times New Roman"/>
          <w:b w:val="0"/>
          <w:i w:val="0"/>
          <w:lang w:val="hr-HR"/>
        </w:rPr>
        <w:t>i</w:t>
      </w:r>
      <w:r w:rsidR="005564BF">
        <w:rPr>
          <w:rFonts w:cs="Times New Roman"/>
          <w:b w:val="0"/>
          <w:i w:val="0"/>
          <w:lang w:val="hr-HR"/>
        </w:rPr>
        <w:t xml:space="preserve"> za 679.731,00 EUR, </w:t>
      </w:r>
      <w:r w:rsidR="005564BF">
        <w:rPr>
          <w:rFonts w:cs="Times New Roman"/>
          <w:b w:val="0"/>
          <w:i w:val="0"/>
          <w:lang w:val="hr-HR"/>
        </w:rPr>
        <w:t>odnosno 69,19% i ovim prijedlogom financijskog plana iznose 302.700,00 EUR. Rashodi za nabavu proizvedene dugotrajne imovine su smanjeni za 2.000,00 EUR, dok su rashodi za nabavu plemenitih metala i ostalih pohranjenih vrijednosti smanjeni za 500,00 EUR</w:t>
      </w:r>
      <w:r w:rsidR="002532A5">
        <w:rPr>
          <w:rFonts w:cs="Times New Roman"/>
          <w:b w:val="0"/>
          <w:i w:val="0"/>
          <w:lang w:val="hr-HR"/>
        </w:rPr>
        <w:t xml:space="preserve">, te sada iznose 8.100,00 EUR a najvećim dijelom se odnose na nabavu knjiga za povećanje fundusa muzejske biblioteke. </w:t>
      </w:r>
      <w:r w:rsidRPr="002F3962" w:rsidR="00DD0875">
        <w:rPr>
          <w:rFonts w:cs="Times New Roman"/>
          <w:b w:val="0"/>
          <w:i w:val="0"/>
          <w:lang w:val="hr-HR"/>
        </w:rPr>
        <w:t xml:space="preserve">Rashodi </w:t>
      </w:r>
      <w:r w:rsidRPr="002F3962" w:rsidR="00CD1440">
        <w:rPr>
          <w:rFonts w:cs="Times New Roman"/>
          <w:b w:val="0"/>
          <w:i w:val="0"/>
          <w:lang w:val="hr-HR"/>
        </w:rPr>
        <w:t>za</w:t>
      </w:r>
      <w:r w:rsidRPr="002F3962" w:rsidR="00C51060">
        <w:rPr>
          <w:rFonts w:cs="Times New Roman"/>
          <w:b w:val="0"/>
          <w:i w:val="0"/>
          <w:lang w:val="hr-HR"/>
        </w:rPr>
        <w:t xml:space="preserve"> dodatna ulaganja na građevinskim objektima planirana su u iznosu od </w:t>
      </w:r>
      <w:r w:rsidR="002532A5">
        <w:rPr>
          <w:rFonts w:cs="Times New Roman"/>
          <w:b w:val="0"/>
          <w:i w:val="0"/>
          <w:lang w:val="hr-HR"/>
        </w:rPr>
        <w:t>947.231</w:t>
      </w:r>
      <w:r w:rsidRPr="002F3962" w:rsidR="00C51060">
        <w:rPr>
          <w:rFonts w:cs="Times New Roman"/>
          <w:b w:val="0"/>
          <w:i w:val="0"/>
          <w:lang w:val="hr-HR"/>
        </w:rPr>
        <w:t>,00 EUR</w:t>
      </w:r>
      <w:r w:rsidRPr="002F3962" w:rsidR="00DD0875">
        <w:rPr>
          <w:rFonts w:cs="Times New Roman"/>
          <w:b w:val="0"/>
          <w:i w:val="0"/>
          <w:lang w:val="hr-HR"/>
        </w:rPr>
        <w:t xml:space="preserve">, a ovim se izmjenama i dopunama predlaže </w:t>
      </w:r>
      <w:r w:rsidR="002532A5">
        <w:rPr>
          <w:rFonts w:cs="Times New Roman"/>
          <w:b w:val="0"/>
          <w:i w:val="0"/>
          <w:lang w:val="hr-HR"/>
        </w:rPr>
        <w:t>smanjenje</w:t>
      </w:r>
      <w:r w:rsidRPr="002F3962" w:rsidR="00CD1440">
        <w:rPr>
          <w:rFonts w:cs="Times New Roman"/>
          <w:b w:val="0"/>
          <w:i w:val="0"/>
          <w:lang w:val="hr-HR"/>
        </w:rPr>
        <w:t xml:space="preserve"> istih</w:t>
      </w:r>
      <w:r w:rsidRPr="002F3962" w:rsidR="00D44FA7">
        <w:rPr>
          <w:rFonts w:cs="Times New Roman"/>
          <w:b w:val="0"/>
          <w:i w:val="0"/>
          <w:lang w:val="hr-HR"/>
        </w:rPr>
        <w:t xml:space="preserve"> </w:t>
      </w:r>
      <w:r w:rsidRPr="002F3962" w:rsidR="00DD0875">
        <w:rPr>
          <w:rFonts w:cs="Times New Roman"/>
          <w:b w:val="0"/>
          <w:i w:val="0"/>
          <w:lang w:val="hr-HR"/>
        </w:rPr>
        <w:t>za</w:t>
      </w:r>
      <w:r w:rsidR="002532A5">
        <w:rPr>
          <w:rFonts w:cs="Times New Roman"/>
          <w:b w:val="0"/>
          <w:i w:val="0"/>
          <w:lang w:val="hr-HR"/>
        </w:rPr>
        <w:t xml:space="preserve"> 677.231,</w:t>
      </w:r>
      <w:r w:rsidRPr="002F3962" w:rsidR="00C51060">
        <w:rPr>
          <w:rFonts w:cs="Times New Roman"/>
          <w:b w:val="0"/>
          <w:i w:val="0"/>
          <w:lang w:val="hr-HR"/>
        </w:rPr>
        <w:t>00</w:t>
      </w:r>
      <w:r w:rsidRPr="002F3962" w:rsidR="00991FBD">
        <w:rPr>
          <w:rFonts w:cs="Times New Roman"/>
          <w:b w:val="0"/>
          <w:i w:val="0"/>
          <w:lang w:val="hr-HR"/>
        </w:rPr>
        <w:t xml:space="preserve"> EUR</w:t>
      </w:r>
      <w:r w:rsidR="00FF4160">
        <w:rPr>
          <w:rFonts w:cs="Times New Roman"/>
          <w:b w:val="0"/>
          <w:i w:val="0"/>
          <w:lang w:val="hr-HR"/>
        </w:rPr>
        <w:t>, odnosno za 71,50%</w:t>
      </w:r>
      <w:r w:rsidRPr="002F3962" w:rsidR="00991FBD">
        <w:rPr>
          <w:rFonts w:cs="Times New Roman"/>
          <w:b w:val="0"/>
          <w:i w:val="0"/>
          <w:lang w:val="hr-HR"/>
        </w:rPr>
        <w:t xml:space="preserve"> </w:t>
      </w:r>
      <w:r w:rsidRPr="002F3962" w:rsidR="00DD0875">
        <w:rPr>
          <w:rFonts w:cs="Times New Roman"/>
          <w:b w:val="0"/>
          <w:i w:val="0"/>
          <w:lang w:val="hr-HR"/>
        </w:rPr>
        <w:t xml:space="preserve">te se planiraju realizirati u iznosu </w:t>
      </w:r>
      <w:r w:rsidR="002532A5">
        <w:rPr>
          <w:rFonts w:cs="Times New Roman"/>
          <w:b w:val="0"/>
          <w:i w:val="0"/>
          <w:lang w:val="hr-HR"/>
        </w:rPr>
        <w:t>270.000</w:t>
      </w:r>
      <w:r w:rsidRPr="002F3962" w:rsidR="00C51060">
        <w:rPr>
          <w:rFonts w:cs="Times New Roman"/>
          <w:b w:val="0"/>
          <w:i w:val="0"/>
          <w:lang w:val="hr-HR"/>
        </w:rPr>
        <w:t>,00</w:t>
      </w:r>
      <w:r w:rsidRPr="002F3962" w:rsidR="00991FBD">
        <w:rPr>
          <w:rFonts w:cs="Times New Roman"/>
          <w:b w:val="0"/>
          <w:i w:val="0"/>
          <w:lang w:val="hr-HR"/>
        </w:rPr>
        <w:t xml:space="preserve"> EUR</w:t>
      </w:r>
      <w:r w:rsidR="002532A5">
        <w:rPr>
          <w:rFonts w:cs="Times New Roman"/>
          <w:b w:val="0"/>
          <w:i w:val="0"/>
          <w:lang w:val="hr-HR"/>
        </w:rPr>
        <w:t xml:space="preserve">. Rashodi za dodatna ulaganja odnose se na već spomenuti projekt energetske obnove zgrade Muzeja grada Koprivnice, te kako nisu realizirani u planiranom iznosu ovim izmjenama se raspoređuju </w:t>
      </w:r>
      <w:r w:rsidR="00FF4160">
        <w:rPr>
          <w:rFonts w:cs="Times New Roman"/>
          <w:b w:val="0"/>
          <w:i w:val="0"/>
          <w:lang w:val="hr-HR"/>
        </w:rPr>
        <w:t xml:space="preserve">prema </w:t>
      </w:r>
      <w:r w:rsidR="002532A5">
        <w:rPr>
          <w:rFonts w:cs="Times New Roman"/>
          <w:b w:val="0"/>
          <w:i w:val="0"/>
          <w:lang w:val="hr-HR"/>
        </w:rPr>
        <w:t xml:space="preserve">novim </w:t>
      </w:r>
      <w:r w:rsidR="00DE6F7A">
        <w:rPr>
          <w:rFonts w:cs="Times New Roman"/>
          <w:b w:val="0"/>
          <w:i w:val="0"/>
          <w:lang w:val="hr-HR"/>
        </w:rPr>
        <w:t>očekivanjima.</w:t>
      </w:r>
    </w:p>
    <w:p w:rsidR="00FF4160" w:rsidRPr="00261128" w:rsidP="00E23950" w14:paraId="78812E0D" w14:textId="77777777">
      <w:pPr>
        <w:pStyle w:val="Heading3"/>
        <w:spacing w:before="58"/>
        <w:ind w:left="0" w:right="96"/>
        <w:rPr>
          <w:rFonts w:cs="Times New Roman"/>
          <w:b w:val="0"/>
          <w:i w:val="0"/>
          <w:lang w:val="hr-HR"/>
        </w:rPr>
      </w:pPr>
    </w:p>
    <w:p w:rsidR="00FF4160" w:rsidRPr="0031492A" w:rsidP="00FF4160" w14:paraId="2E7296C5" w14:textId="77777777">
      <w:pPr>
        <w:pStyle w:val="Heading3"/>
        <w:spacing w:before="58"/>
        <w:ind w:left="0" w:right="96"/>
        <w:rPr>
          <w:rFonts w:cs="Times New Roman"/>
          <w:i w:val="0"/>
          <w:u w:val="single"/>
          <w:lang w:val="hr-HR"/>
        </w:rPr>
      </w:pPr>
      <w:r w:rsidRPr="002F3962">
        <w:rPr>
          <w:rFonts w:cs="Times New Roman"/>
          <w:i w:val="0"/>
          <w:u w:val="single"/>
          <w:lang w:val="hr-HR"/>
        </w:rPr>
        <w:t xml:space="preserve">Tabela B </w:t>
      </w:r>
    </w:p>
    <w:p w:rsidR="00FF4160" w:rsidRPr="002F3962" w:rsidP="00FF4160" w14:paraId="7D0EDB4E" w14:textId="77777777">
      <w:pPr>
        <w:pStyle w:val="Heading3"/>
        <w:spacing w:before="58"/>
        <w:ind w:left="0" w:right="96"/>
        <w:rPr>
          <w:rFonts w:ascii="Arial" w:eastAsia="Times New Roman" w:hAnsi="Arial" w:cs="Arial"/>
          <w:sz w:val="21"/>
          <w:szCs w:val="21"/>
          <w:lang w:val="hr-HR" w:eastAsia="hr-HR"/>
        </w:rPr>
      </w:pPr>
      <w:r w:rsidRPr="002F3962">
        <w:rPr>
          <w:rFonts w:cs="Times New Roman"/>
          <w:b w:val="0"/>
          <w:i w:val="0"/>
          <w:lang w:val="hr-HR"/>
        </w:rPr>
        <w:t xml:space="preserve">Financijskog plana odnosi se na </w:t>
      </w:r>
      <w:r w:rsidRPr="002F3962">
        <w:rPr>
          <w:rFonts w:cs="Times New Roman"/>
          <w:i w:val="0"/>
          <w:lang w:val="hr-HR"/>
        </w:rPr>
        <w:t>Račun financiranja</w:t>
      </w:r>
      <w:r w:rsidRPr="002F3962">
        <w:rPr>
          <w:rFonts w:cs="Times New Roman"/>
          <w:b w:val="0"/>
          <w:i w:val="0"/>
          <w:lang w:val="hr-HR"/>
        </w:rPr>
        <w:t xml:space="preserve"> u kojem se iskazuju primici od financijske imovine i zaduživanja te izdaci za financijsku imovinu, za otplatu kredita i zajmova</w:t>
      </w:r>
      <w:r w:rsidRPr="002F3962">
        <w:rPr>
          <w:rFonts w:cs="Times New Roman"/>
          <w:lang w:val="hr-HR"/>
        </w:rPr>
        <w:t xml:space="preserve"> </w:t>
      </w:r>
      <w:r w:rsidRPr="002F3962">
        <w:rPr>
          <w:rFonts w:cs="Times New Roman"/>
          <w:b w:val="0"/>
          <w:i w:val="0"/>
          <w:lang w:val="hr-HR"/>
        </w:rPr>
        <w:t xml:space="preserve">koji se ne ispunjava obzirom da ustanova nije financijski zadužena.   </w:t>
      </w:r>
      <w:r w:rsidRPr="002F3962">
        <w:rPr>
          <w:rFonts w:ascii="Arial" w:eastAsia="Times New Roman" w:hAnsi="Arial" w:cs="Arial"/>
          <w:sz w:val="21"/>
          <w:szCs w:val="21"/>
          <w:lang w:val="hr-HR" w:eastAsia="hr-HR"/>
        </w:rPr>
        <w:t xml:space="preserve">  </w:t>
      </w:r>
    </w:p>
    <w:p w:rsidR="0069204D" w:rsidRPr="00BB4002" w:rsidP="00E23950" w14:paraId="35A1D7A6" w14:textId="7B392DA9">
      <w:pPr>
        <w:pStyle w:val="Heading3"/>
        <w:spacing w:before="58"/>
        <w:ind w:left="0" w:right="96"/>
        <w:rPr>
          <w:rFonts w:ascii="Arial" w:eastAsia="Times New Roman" w:hAnsi="Arial" w:cs="Arial"/>
          <w:i w:val="0"/>
          <w:sz w:val="21"/>
          <w:szCs w:val="21"/>
          <w:lang w:val="hr-HR" w:eastAsia="hr-HR"/>
        </w:rPr>
      </w:pPr>
    </w:p>
    <w:p w:rsidR="00577371" w:rsidRPr="00BB4002" w:rsidP="00E23950" w14:paraId="5B99A9E6" w14:textId="06263158">
      <w:pPr>
        <w:pStyle w:val="Heading3"/>
        <w:spacing w:before="58"/>
        <w:ind w:left="0" w:right="96"/>
        <w:rPr>
          <w:rFonts w:eastAsia="Times New Roman" w:cs="Arial"/>
          <w:i w:val="0"/>
          <w:u w:val="single"/>
          <w:lang w:val="hr-HR" w:eastAsia="hr-HR"/>
        </w:rPr>
      </w:pPr>
      <w:r w:rsidRPr="00BB4002">
        <w:rPr>
          <w:rFonts w:eastAsia="Times New Roman" w:cs="Arial"/>
          <w:i w:val="0"/>
          <w:u w:val="single"/>
          <w:lang w:val="hr-HR" w:eastAsia="hr-HR"/>
        </w:rPr>
        <w:t>Tabela C</w:t>
      </w:r>
    </w:p>
    <w:p w:rsidR="00B32E83" w:rsidRPr="00BB4002" w:rsidP="00261128" w14:paraId="70D6AB3D" w14:textId="77777777">
      <w:pPr>
        <w:pStyle w:val="Heading3"/>
        <w:spacing w:before="58"/>
        <w:ind w:left="0" w:right="96"/>
        <w:rPr>
          <w:rFonts w:cs="Times New Roman"/>
          <w:b w:val="0"/>
          <w:i w:val="0"/>
          <w:lang w:val="hr-HR"/>
        </w:rPr>
      </w:pPr>
      <w:r w:rsidRPr="00BB4002">
        <w:rPr>
          <w:rFonts w:cs="Times New Roman"/>
          <w:b w:val="0"/>
          <w:i w:val="0"/>
          <w:lang w:val="hr-HR"/>
        </w:rPr>
        <w:t xml:space="preserve">U Tabeli C koja se odnosi na Raspoloživa sredstva iz prethodnih godina prijedlogom I. Izmjena i dopuna Financijskog plana stavke viškova i manjkova bilježe korekciju u skladu sa stvarno ostvarenim rezultatima po izvorima financiranja na dan 31.12.2023. godine u ukupnom iznosu 13.404,80 EUR te se planiraju u Financijskom planu ustanove, a pokriti će se tijekom 2024. godine sukladno Odluci Upravnoga vijeća o utvrđivanju i rasporedu rezultata iz 2023. godine (URBROJ: 69/2024. od 07.03.2024.) </w:t>
      </w:r>
    </w:p>
    <w:p w:rsidR="00B32E83" w:rsidRPr="00BB4002" w:rsidP="00261128" w14:paraId="7674398B" w14:textId="16CA087F">
      <w:pPr>
        <w:pStyle w:val="Heading3"/>
        <w:spacing w:before="58"/>
        <w:ind w:left="0" w:right="96"/>
        <w:rPr>
          <w:rFonts w:cs="Times New Roman"/>
          <w:b w:val="0"/>
          <w:i w:val="0"/>
          <w:lang w:val="hr-HR"/>
        </w:rPr>
      </w:pPr>
      <w:r w:rsidRPr="00BB4002">
        <w:rPr>
          <w:rFonts w:cs="Times New Roman"/>
          <w:b w:val="0"/>
          <w:i w:val="0"/>
          <w:lang w:val="hr-HR"/>
        </w:rPr>
        <w:t>Ostvareni višak iz prethodnih godina</w:t>
      </w:r>
      <w:r w:rsidRPr="00BB4002" w:rsidR="00FF4160">
        <w:rPr>
          <w:rFonts w:cs="Times New Roman"/>
          <w:b w:val="0"/>
          <w:i w:val="0"/>
          <w:lang w:val="hr-HR"/>
        </w:rPr>
        <w:t xml:space="preserve"> prvotnim planom</w:t>
      </w:r>
      <w:r w:rsidRPr="00BB4002">
        <w:rPr>
          <w:rFonts w:cs="Times New Roman"/>
          <w:b w:val="0"/>
          <w:i w:val="0"/>
          <w:lang w:val="hr-HR"/>
        </w:rPr>
        <w:t xml:space="preserve"> je</w:t>
      </w:r>
      <w:r w:rsidRPr="00BB4002" w:rsidR="00FF4160">
        <w:rPr>
          <w:rFonts w:cs="Times New Roman"/>
          <w:b w:val="0"/>
          <w:i w:val="0"/>
          <w:lang w:val="hr-HR"/>
        </w:rPr>
        <w:t xml:space="preserve"> planiran</w:t>
      </w:r>
      <w:r w:rsidRPr="00BB4002">
        <w:rPr>
          <w:rFonts w:cs="Times New Roman"/>
          <w:b w:val="0"/>
          <w:i w:val="0"/>
          <w:lang w:val="hr-HR"/>
        </w:rPr>
        <w:t xml:space="preserve"> u iznosu od 8.000,00 eura, a </w:t>
      </w:r>
      <w:r w:rsidRPr="00BB4002" w:rsidR="00FF4160">
        <w:rPr>
          <w:rFonts w:cs="Times New Roman"/>
          <w:b w:val="0"/>
          <w:i w:val="0"/>
          <w:lang w:val="hr-HR"/>
        </w:rPr>
        <w:t>I.</w:t>
      </w:r>
      <w:r w:rsidRPr="00BB4002">
        <w:rPr>
          <w:rFonts w:cs="Times New Roman"/>
          <w:b w:val="0"/>
          <w:i w:val="0"/>
          <w:lang w:val="hr-HR"/>
        </w:rPr>
        <w:t xml:space="preserve"> izmjenama i dopunama smanjen je za 21.405,00 eura i predstavlja manja</w:t>
      </w:r>
      <w:r w:rsidRPr="00BB4002" w:rsidR="00E27255">
        <w:rPr>
          <w:rFonts w:cs="Times New Roman"/>
          <w:b w:val="0"/>
          <w:i w:val="0"/>
          <w:lang w:val="hr-HR"/>
        </w:rPr>
        <w:t>k raspoloživih sredstava iz pret</w:t>
      </w:r>
      <w:r w:rsidRPr="00BB4002">
        <w:rPr>
          <w:rFonts w:cs="Times New Roman"/>
          <w:b w:val="0"/>
          <w:i w:val="0"/>
          <w:lang w:val="hr-HR"/>
        </w:rPr>
        <w:t xml:space="preserve">hodnih godina u </w:t>
      </w:r>
      <w:r w:rsidRPr="00BB4002" w:rsidR="00E27255">
        <w:rPr>
          <w:rFonts w:cs="Times New Roman"/>
          <w:b w:val="0"/>
          <w:i w:val="0"/>
          <w:lang w:val="hr-HR"/>
        </w:rPr>
        <w:t>i</w:t>
      </w:r>
      <w:r w:rsidRPr="00BB4002">
        <w:rPr>
          <w:rFonts w:cs="Times New Roman"/>
          <w:b w:val="0"/>
          <w:i w:val="0"/>
          <w:lang w:val="hr-HR"/>
        </w:rPr>
        <w:t>znosu od 13.405,00 eura.</w:t>
      </w:r>
      <w:r w:rsidRPr="00BB4002" w:rsidR="00FF4160">
        <w:rPr>
          <w:rFonts w:cs="Times New Roman"/>
          <w:b w:val="0"/>
          <w:i w:val="0"/>
          <w:lang w:val="hr-HR"/>
        </w:rPr>
        <w:t xml:space="preserve"> Budući da nije bilo promjena u rezultata poslovanja manjak se prikazuje u istom iznosu.</w:t>
      </w:r>
    </w:p>
    <w:p w:rsidR="00B32E83" w:rsidRPr="00BB4002" w:rsidP="00B32E83" w14:paraId="6A89C539" w14:textId="2FA03EDE">
      <w:pPr>
        <w:pStyle w:val="Heading3"/>
        <w:spacing w:before="58"/>
        <w:ind w:left="0" w:right="96"/>
        <w:rPr>
          <w:rFonts w:cs="Times New Roman"/>
          <w:b w:val="0"/>
          <w:i w:val="0"/>
          <w:lang w:val="hr-HR"/>
        </w:rPr>
      </w:pPr>
      <w:r w:rsidRPr="00BB4002">
        <w:rPr>
          <w:rFonts w:cs="Times New Roman"/>
          <w:b w:val="0"/>
          <w:i w:val="0"/>
          <w:lang w:val="hr-HR"/>
        </w:rPr>
        <w:t>Iskazani manjak prihoda poslovanja ostvaren je iz općih prihoda i primitaka u iznosu od 4.729,18 eura, a predstavlja metodološki manjak nastao iz razloga jer se prihod u sustavu riznice priznaje po načelu novčanog tijeka, odnosno radi se o odgođenom ostvarivanju prihoda. Zatim imamo ostvareni manjak od tekućih pomoći iz nenadležnog proračuna  u iznosu od 85</w:t>
      </w:r>
      <w:r w:rsidR="00DF3EC6">
        <w:rPr>
          <w:rFonts w:cs="Times New Roman"/>
          <w:b w:val="0"/>
          <w:i w:val="0"/>
          <w:lang w:val="hr-HR"/>
        </w:rPr>
        <w:t>6,00</w:t>
      </w:r>
      <w:r w:rsidRPr="00BB4002">
        <w:rPr>
          <w:rFonts w:cs="Times New Roman"/>
          <w:b w:val="0"/>
          <w:i w:val="0"/>
          <w:lang w:val="hr-HR"/>
        </w:rPr>
        <w:t xml:space="preserve"> eura, a odnosi se na manjak Koprivničko-križevačke županije za financiranje rashoda redovne djelatnosti koji je prenesen kao manjak prihoda iz 2023. godine, a doznačen je na temelju zahtjeva u 2024. godini. Manjak u iznosu od 32.14</w:t>
      </w:r>
      <w:r w:rsidR="00DF3EC6">
        <w:rPr>
          <w:rFonts w:cs="Times New Roman"/>
          <w:b w:val="0"/>
          <w:i w:val="0"/>
          <w:lang w:val="hr-HR"/>
        </w:rPr>
        <w:t>5</w:t>
      </w:r>
      <w:r w:rsidRPr="00BB4002">
        <w:rPr>
          <w:rFonts w:cs="Times New Roman"/>
          <w:b w:val="0"/>
          <w:i w:val="0"/>
          <w:lang w:val="hr-HR"/>
        </w:rPr>
        <w:t>,</w:t>
      </w:r>
      <w:r w:rsidR="00DF3EC6">
        <w:rPr>
          <w:rFonts w:cs="Times New Roman"/>
          <w:b w:val="0"/>
          <w:i w:val="0"/>
          <w:lang w:val="hr-HR"/>
        </w:rPr>
        <w:t>00</w:t>
      </w:r>
      <w:r w:rsidRPr="00BB4002">
        <w:rPr>
          <w:rFonts w:cs="Times New Roman"/>
          <w:b w:val="0"/>
          <w:i w:val="0"/>
          <w:lang w:val="hr-HR"/>
        </w:rPr>
        <w:t xml:space="preserve"> eura o</w:t>
      </w:r>
      <w:r w:rsidRPr="00BB4002" w:rsidR="00E27255">
        <w:rPr>
          <w:rFonts w:cs="Times New Roman"/>
          <w:b w:val="0"/>
          <w:i w:val="0"/>
          <w:lang w:val="hr-HR"/>
        </w:rPr>
        <w:t>d</w:t>
      </w:r>
      <w:r w:rsidRPr="00BB4002">
        <w:rPr>
          <w:rFonts w:cs="Times New Roman"/>
          <w:b w:val="0"/>
          <w:i w:val="0"/>
          <w:lang w:val="hr-HR"/>
        </w:rPr>
        <w:t>nosi se na tekuće pomoći od međunarodnih organizacija EU projekata koji je trebao biti doznačen tijekom 2023. godine, ali je doznačen početkom 2024. godine te je time niveliran nastali manjak iz prethodnih godina.</w:t>
      </w:r>
    </w:p>
    <w:p w:rsidR="00FF4160" w:rsidRPr="0017499C" w:rsidP="00B32E83" w14:paraId="5C739F15" w14:textId="77777777">
      <w:pPr>
        <w:pStyle w:val="Heading3"/>
        <w:spacing w:before="58"/>
        <w:ind w:left="0" w:right="96"/>
        <w:rPr>
          <w:rFonts w:cs="Times New Roman"/>
          <w:b w:val="0"/>
          <w:i w:val="0"/>
          <w:color w:val="FF0000"/>
          <w:lang w:val="hr-HR"/>
        </w:rPr>
      </w:pPr>
    </w:p>
    <w:p w:rsidR="0057410D" w:rsidRPr="002F3962" w:rsidP="000C0618" w14:paraId="03461335" w14:textId="594C6E9A">
      <w:pPr>
        <w:pStyle w:val="Heading3"/>
        <w:spacing w:before="58"/>
        <w:ind w:left="0" w:right="96"/>
        <w:rPr>
          <w:rFonts w:cs="Times New Roman"/>
          <w:b w:val="0"/>
          <w:i w:val="0"/>
          <w:lang w:val="hr-HR"/>
        </w:rPr>
      </w:pPr>
    </w:p>
    <w:p w:rsidR="00C46BE8" w:rsidRPr="002F3962" w:rsidP="00E02EDB" w14:paraId="6807F4B6" w14:textId="4ECC00C3">
      <w:pPr>
        <w:spacing w:after="0" w:line="240" w:lineRule="auto"/>
        <w:rPr>
          <w:rFonts w:ascii="Arial Narrow" w:hAnsi="Arial Narrow" w:cs="Arial"/>
          <w:b/>
        </w:rPr>
      </w:pPr>
      <w:r w:rsidRPr="002F3962">
        <w:rPr>
          <w:rFonts w:ascii="Arial Narrow" w:hAnsi="Arial Narrow" w:cs="Arial"/>
          <w:b/>
        </w:rPr>
        <w:t xml:space="preserve">POSEBNI DIO - </w:t>
      </w:r>
      <w:r w:rsidRPr="002F3962" w:rsidR="00E02EDB">
        <w:rPr>
          <w:rFonts w:ascii="Arial Narrow" w:hAnsi="Arial Narrow" w:cs="Arial"/>
          <w:b/>
        </w:rPr>
        <w:t>Program 3006 OČUVANJE KULTURNE BAŠTINE</w:t>
      </w:r>
    </w:p>
    <w:p w:rsidR="00132EC1" w:rsidRPr="002F3962" w:rsidP="00E02EDB" w14:paraId="1443D784" w14:textId="77777777">
      <w:pPr>
        <w:spacing w:after="0" w:line="240" w:lineRule="auto"/>
        <w:rPr>
          <w:rFonts w:ascii="Arial Narrow" w:hAnsi="Arial Narrow" w:cs="Arial"/>
          <w:b/>
        </w:rPr>
      </w:pPr>
    </w:p>
    <w:p w:rsidR="00E02EDB" w:rsidRPr="002F3962" w:rsidP="00E02EDB" w14:paraId="09AF9DED" w14:textId="77777777">
      <w:pPr>
        <w:spacing w:after="0" w:line="240" w:lineRule="auto"/>
        <w:jc w:val="both"/>
        <w:rPr>
          <w:rFonts w:ascii="Arial Narrow" w:hAnsi="Arial Narrow" w:cs="Arial"/>
          <w:b/>
        </w:rPr>
      </w:pPr>
      <w:r w:rsidRPr="002F3962">
        <w:rPr>
          <w:rFonts w:ascii="Arial Narrow" w:hAnsi="Arial Narrow" w:cs="Arial"/>
          <w:b/>
        </w:rPr>
        <w:t xml:space="preserve">A300601 Redovna muzejska djelatnost </w:t>
      </w:r>
    </w:p>
    <w:p w:rsidR="008E7263" w:rsidP="00E02EDB" w14:paraId="0879DDF5" w14:textId="3B0E5054">
      <w:pPr>
        <w:tabs>
          <w:tab w:val="left" w:pos="4080"/>
        </w:tabs>
        <w:spacing w:after="0" w:line="240" w:lineRule="auto"/>
        <w:jc w:val="both"/>
        <w:rPr>
          <w:rFonts w:ascii="Arial Narrow" w:hAnsi="Arial Narrow" w:cs="Arial"/>
        </w:rPr>
      </w:pPr>
      <w:r w:rsidRPr="002F3962">
        <w:rPr>
          <w:rFonts w:ascii="Arial Narrow" w:hAnsi="Arial Narrow" w:cs="Arial"/>
        </w:rPr>
        <w:t xml:space="preserve">Za financiranje redovne djelatnosti Muzeja iz </w:t>
      </w:r>
      <w:r w:rsidRPr="002F3962" w:rsidR="002F7DE1">
        <w:rPr>
          <w:rFonts w:ascii="Arial Narrow" w:hAnsi="Arial Narrow" w:cs="Arial"/>
        </w:rPr>
        <w:t xml:space="preserve">nadležnog </w:t>
      </w:r>
      <w:r w:rsidRPr="002F3962">
        <w:rPr>
          <w:rFonts w:ascii="Arial Narrow" w:hAnsi="Arial Narrow" w:cs="Arial"/>
        </w:rPr>
        <w:t>proračuna jedinice lokalne samouprave</w:t>
      </w:r>
      <w:r w:rsidRPr="002F3962" w:rsidR="00431DA3">
        <w:rPr>
          <w:rFonts w:ascii="Arial Narrow" w:hAnsi="Arial Narrow" w:cs="Arial"/>
        </w:rPr>
        <w:t xml:space="preserve"> osiguran</w:t>
      </w:r>
      <w:r w:rsidR="0017499C">
        <w:rPr>
          <w:rFonts w:ascii="Arial Narrow" w:hAnsi="Arial Narrow" w:cs="Arial"/>
        </w:rPr>
        <w:t xml:space="preserve">i iznos od </w:t>
      </w:r>
      <w:r w:rsidRPr="002F3962" w:rsidR="00431DA3">
        <w:rPr>
          <w:rFonts w:ascii="Arial Narrow" w:hAnsi="Arial Narrow" w:cs="Arial"/>
        </w:rPr>
        <w:t xml:space="preserve"> </w:t>
      </w:r>
      <w:r w:rsidR="007077DD">
        <w:rPr>
          <w:rFonts w:ascii="Arial Narrow" w:hAnsi="Arial Narrow" w:cs="Arial"/>
        </w:rPr>
        <w:t>496.180</w:t>
      </w:r>
      <w:r w:rsidRPr="002F3962" w:rsidR="00431DA3">
        <w:rPr>
          <w:rFonts w:ascii="Arial Narrow" w:hAnsi="Arial Narrow" w:cs="Arial"/>
        </w:rPr>
        <w:t>,00 EUR</w:t>
      </w:r>
      <w:r w:rsidR="007077DD">
        <w:rPr>
          <w:rFonts w:ascii="Arial Narrow" w:hAnsi="Arial Narrow" w:cs="Arial"/>
        </w:rPr>
        <w:t xml:space="preserve"> o</w:t>
      </w:r>
      <w:r w:rsidRPr="002F3962" w:rsidR="00496213">
        <w:rPr>
          <w:rFonts w:ascii="Arial Narrow" w:hAnsi="Arial Narrow" w:cs="Arial"/>
        </w:rPr>
        <w:t>vim izmjenama i dopunama plana</w:t>
      </w:r>
      <w:r w:rsidRPr="002F3962" w:rsidR="00203612">
        <w:rPr>
          <w:rFonts w:ascii="Arial Narrow" w:hAnsi="Arial Narrow" w:cs="Arial"/>
        </w:rPr>
        <w:t xml:space="preserve"> </w:t>
      </w:r>
      <w:r w:rsidR="007077DD">
        <w:rPr>
          <w:rFonts w:ascii="Arial Narrow" w:hAnsi="Arial Narrow" w:cs="Arial"/>
        </w:rPr>
        <w:t>umanjuje</w:t>
      </w:r>
      <w:r w:rsidR="00BB4002">
        <w:rPr>
          <w:rFonts w:ascii="Arial Narrow" w:hAnsi="Arial Narrow" w:cs="Arial"/>
        </w:rPr>
        <w:t xml:space="preserve"> se</w:t>
      </w:r>
      <w:r w:rsidR="007077DD">
        <w:rPr>
          <w:rFonts w:ascii="Arial Narrow" w:hAnsi="Arial Narrow" w:cs="Arial"/>
        </w:rPr>
        <w:t xml:space="preserve"> za </w:t>
      </w:r>
      <w:r w:rsidR="00BB4002">
        <w:rPr>
          <w:rFonts w:ascii="Arial Narrow" w:hAnsi="Arial Narrow" w:cs="Arial"/>
        </w:rPr>
        <w:t>8</w:t>
      </w:r>
      <w:r w:rsidR="007077DD">
        <w:rPr>
          <w:rFonts w:ascii="Arial Narrow" w:hAnsi="Arial Narrow" w:cs="Arial"/>
        </w:rPr>
        <w:t xml:space="preserve">.345,00 EUR </w:t>
      </w:r>
      <w:r w:rsidR="00BB4002">
        <w:rPr>
          <w:rFonts w:ascii="Arial Narrow" w:hAnsi="Arial Narrow" w:cs="Arial"/>
        </w:rPr>
        <w:t xml:space="preserve">ili 1,68% </w:t>
      </w:r>
      <w:r w:rsidR="007077DD">
        <w:rPr>
          <w:rFonts w:ascii="Arial Narrow" w:hAnsi="Arial Narrow" w:cs="Arial"/>
        </w:rPr>
        <w:t>te iznos</w:t>
      </w:r>
      <w:r w:rsidR="00BB4002">
        <w:rPr>
          <w:rFonts w:ascii="Arial Narrow" w:hAnsi="Arial Narrow" w:cs="Arial"/>
        </w:rPr>
        <w:t>i</w:t>
      </w:r>
      <w:r w:rsidR="007077DD">
        <w:rPr>
          <w:rFonts w:ascii="Arial Narrow" w:hAnsi="Arial Narrow" w:cs="Arial"/>
        </w:rPr>
        <w:t xml:space="preserve"> 48</w:t>
      </w:r>
      <w:r w:rsidR="00BB4002">
        <w:rPr>
          <w:rFonts w:ascii="Arial Narrow" w:hAnsi="Arial Narrow" w:cs="Arial"/>
        </w:rPr>
        <w:t>7</w:t>
      </w:r>
      <w:r w:rsidR="007077DD">
        <w:rPr>
          <w:rFonts w:ascii="Arial Narrow" w:hAnsi="Arial Narrow" w:cs="Arial"/>
        </w:rPr>
        <w:t xml:space="preserve">.835,00 EUR. </w:t>
      </w:r>
      <w:r w:rsidRPr="002F3962" w:rsidR="00757467">
        <w:rPr>
          <w:rFonts w:ascii="Arial Narrow" w:hAnsi="Arial Narrow"/>
        </w:rPr>
        <w:t>U ovoj je aktivnosti izvršen</w:t>
      </w:r>
      <w:r w:rsidRPr="002F3962" w:rsidR="007323AD">
        <w:rPr>
          <w:rFonts w:ascii="Arial Narrow" w:hAnsi="Arial Narrow" w:cs="Arial"/>
        </w:rPr>
        <w:t xml:space="preserve"> </w:t>
      </w:r>
      <w:r w:rsidRPr="002F3962" w:rsidR="00431DA3">
        <w:rPr>
          <w:rFonts w:ascii="Arial Narrow" w:hAnsi="Arial Narrow" w:cs="Arial"/>
        </w:rPr>
        <w:t>interni</w:t>
      </w:r>
      <w:r w:rsidRPr="002F3962">
        <w:rPr>
          <w:rFonts w:ascii="Arial Narrow" w:hAnsi="Arial Narrow" w:cs="Arial"/>
        </w:rPr>
        <w:t xml:space="preserve"> rebalans stavki, </w:t>
      </w:r>
      <w:r w:rsidRPr="002F3962" w:rsidR="00677A18">
        <w:rPr>
          <w:rFonts w:ascii="Arial Narrow" w:hAnsi="Arial Narrow" w:cs="Arial"/>
        </w:rPr>
        <w:t xml:space="preserve">sredstva </w:t>
      </w:r>
      <w:r w:rsidRPr="002F3962" w:rsidR="00230F7E">
        <w:rPr>
          <w:rFonts w:ascii="Arial Narrow" w:hAnsi="Arial Narrow" w:cs="Arial"/>
        </w:rPr>
        <w:t xml:space="preserve">su </w:t>
      </w:r>
      <w:r w:rsidRPr="002F3962" w:rsidR="00677A18">
        <w:rPr>
          <w:rFonts w:ascii="Arial Narrow" w:hAnsi="Arial Narrow" w:cs="Arial"/>
        </w:rPr>
        <w:t>preraspod</w:t>
      </w:r>
      <w:r w:rsidRPr="002F3962" w:rsidR="008E00E0">
        <w:rPr>
          <w:rFonts w:ascii="Arial Narrow" w:hAnsi="Arial Narrow" w:cs="Arial"/>
        </w:rPr>
        <w:t>i</w:t>
      </w:r>
      <w:r w:rsidRPr="002F3962" w:rsidR="00230F7E">
        <w:rPr>
          <w:rFonts w:ascii="Arial Narrow" w:hAnsi="Arial Narrow" w:cs="Arial"/>
        </w:rPr>
        <w:t>jeljena</w:t>
      </w:r>
      <w:r w:rsidRPr="002F3962">
        <w:rPr>
          <w:rFonts w:ascii="Arial Narrow" w:hAnsi="Arial Narrow" w:cs="Arial"/>
        </w:rPr>
        <w:t xml:space="preserve"> u skladu s realizacijom</w:t>
      </w:r>
      <w:r w:rsidR="00BB4002">
        <w:rPr>
          <w:rFonts w:ascii="Arial Narrow" w:hAnsi="Arial Narrow" w:cs="Arial"/>
        </w:rPr>
        <w:t xml:space="preserve"> zbog čega dolazi do smanjenja materijalnih rashoda u iznosu od </w:t>
      </w:r>
      <w:r w:rsidR="009432B6">
        <w:rPr>
          <w:rFonts w:ascii="Arial Narrow" w:hAnsi="Arial Narrow" w:cs="Arial"/>
        </w:rPr>
        <w:t xml:space="preserve">8.145,00 EUR </w:t>
      </w:r>
      <w:r w:rsidR="00BB4002">
        <w:rPr>
          <w:rFonts w:ascii="Arial Narrow" w:hAnsi="Arial Narrow" w:cs="Arial"/>
        </w:rPr>
        <w:t xml:space="preserve">što </w:t>
      </w:r>
      <w:r w:rsidR="009432B6">
        <w:rPr>
          <w:rFonts w:ascii="Arial Narrow" w:hAnsi="Arial Narrow" w:cs="Arial"/>
        </w:rPr>
        <w:t xml:space="preserve">je rezultat razlike najvećim dijelom smanjenja ostalih usluga i ostalih nespomenutih rashoda te povećanja energije i usluge promidžbe i informiranja. </w:t>
      </w:r>
      <w:r w:rsidR="00CA520D">
        <w:rPr>
          <w:rFonts w:ascii="Arial Narrow" w:hAnsi="Arial Narrow" w:cs="Arial"/>
        </w:rPr>
        <w:t>Ovim izmjenama i dopunama financijskog plana predlaže se smanjenje rashoda za nabavu knjiga u iznosu od 500,00 EUR.</w:t>
      </w:r>
    </w:p>
    <w:p w:rsidR="00695878" w:rsidRPr="002F3962" w:rsidP="00E02EDB" w14:paraId="5F3AB212" w14:textId="77777777">
      <w:pPr>
        <w:tabs>
          <w:tab w:val="left" w:pos="4080"/>
        </w:tabs>
        <w:spacing w:after="0" w:line="240" w:lineRule="auto"/>
        <w:jc w:val="both"/>
        <w:rPr>
          <w:rFonts w:ascii="Arial Narrow" w:hAnsi="Arial Narrow" w:cs="Arial"/>
        </w:rPr>
      </w:pPr>
    </w:p>
    <w:p w:rsidR="00010658" w:rsidRPr="002F3962" w:rsidP="00010658" w14:paraId="75F1A17F" w14:textId="2193572A">
      <w:pPr>
        <w:spacing w:after="0" w:line="240" w:lineRule="auto"/>
        <w:jc w:val="both"/>
        <w:rPr>
          <w:rFonts w:ascii="Arial Narrow" w:hAnsi="Arial Narrow" w:cs="Times New Roman"/>
          <w:b/>
        </w:rPr>
      </w:pPr>
      <w:r w:rsidRPr="002F3962">
        <w:rPr>
          <w:rFonts w:ascii="Arial Narrow" w:hAnsi="Arial Narrow" w:cs="Times New Roman"/>
          <w:b/>
        </w:rPr>
        <w:t xml:space="preserve">A300602 Zaštita kulturne baštine </w:t>
      </w:r>
    </w:p>
    <w:p w:rsidR="00010658" w:rsidP="00010658" w14:paraId="51CD8D00" w14:textId="52DD1D67">
      <w:pPr>
        <w:spacing w:after="0" w:line="240" w:lineRule="auto"/>
        <w:jc w:val="both"/>
        <w:rPr>
          <w:rFonts w:ascii="Arial Narrow" w:hAnsi="Arial Narrow" w:cs="Times New Roman"/>
        </w:rPr>
      </w:pPr>
      <w:r>
        <w:rPr>
          <w:rFonts w:ascii="Arial Narrow" w:hAnsi="Arial Narrow" w:cs="Times New Roman"/>
        </w:rPr>
        <w:t>U I. izmjenama i dopunama financijskog plana Muzeja grada Koprivnice, aktivnost zaštita kulturne baštine usklađena je sa sklopljenim</w:t>
      </w:r>
      <w:r w:rsidRPr="002F3962">
        <w:rPr>
          <w:rFonts w:ascii="Arial Narrow" w:hAnsi="Arial Narrow" w:cs="Times New Roman"/>
        </w:rPr>
        <w:t xml:space="preserve"> Ugovoru o korištenju sredstava Koprivničko-križevačke županije i Zaključku Župana o financiranju programske djelatnosti Muzeja u iznosu </w:t>
      </w:r>
      <w:r w:rsidRPr="002F3962" w:rsidR="0039203D">
        <w:rPr>
          <w:rFonts w:ascii="Arial Narrow" w:hAnsi="Arial Narrow" w:cs="Times New Roman"/>
        </w:rPr>
        <w:t>6.000,00</w:t>
      </w:r>
      <w:r w:rsidRPr="002F3962">
        <w:rPr>
          <w:rFonts w:ascii="Arial Narrow" w:hAnsi="Arial Narrow" w:cs="Times New Roman"/>
        </w:rPr>
        <w:t xml:space="preserve"> EUR</w:t>
      </w:r>
      <w:r w:rsidRPr="002F3962" w:rsidR="0039203D">
        <w:rPr>
          <w:rFonts w:ascii="Arial Narrow" w:hAnsi="Arial Narrow" w:cs="Times New Roman"/>
        </w:rPr>
        <w:t>. S</w:t>
      </w:r>
      <w:r w:rsidRPr="002F3962">
        <w:rPr>
          <w:rFonts w:ascii="Arial Narrow" w:hAnsi="Arial Narrow" w:cs="Times New Roman"/>
        </w:rPr>
        <w:t xml:space="preserve">toga je </w:t>
      </w:r>
      <w:r>
        <w:rPr>
          <w:rFonts w:ascii="Arial Narrow" w:hAnsi="Arial Narrow" w:cs="Times New Roman"/>
        </w:rPr>
        <w:t>aktivnost ostala nepromijenjena.</w:t>
      </w:r>
    </w:p>
    <w:p w:rsidR="006C7CD3" w:rsidP="00010658" w14:paraId="51C012A5" w14:textId="77777777">
      <w:pPr>
        <w:spacing w:after="0" w:line="240" w:lineRule="auto"/>
        <w:jc w:val="both"/>
        <w:rPr>
          <w:rFonts w:ascii="Arial Narrow" w:hAnsi="Arial Narrow" w:cs="Times New Roman"/>
        </w:rPr>
      </w:pPr>
    </w:p>
    <w:p w:rsidR="006C7CD3" w:rsidRPr="002F3962" w:rsidP="006C7CD3" w14:paraId="3BB360E1" w14:textId="096F769C">
      <w:pPr>
        <w:spacing w:after="0" w:line="240" w:lineRule="auto"/>
        <w:jc w:val="both"/>
        <w:rPr>
          <w:rFonts w:ascii="Arial Narrow" w:hAnsi="Arial Narrow" w:cs="Times New Roman"/>
          <w:b/>
        </w:rPr>
      </w:pPr>
      <w:r w:rsidRPr="002F3962">
        <w:rPr>
          <w:rFonts w:ascii="Arial Narrow" w:hAnsi="Arial Narrow" w:cs="Times New Roman"/>
          <w:b/>
        </w:rPr>
        <w:t>A30060</w:t>
      </w:r>
      <w:r>
        <w:rPr>
          <w:rFonts w:ascii="Arial Narrow" w:hAnsi="Arial Narrow" w:cs="Times New Roman"/>
          <w:b/>
        </w:rPr>
        <w:t>3</w:t>
      </w:r>
      <w:r w:rsidRPr="002F3962">
        <w:rPr>
          <w:rFonts w:ascii="Arial Narrow" w:hAnsi="Arial Narrow" w:cs="Times New Roman"/>
          <w:b/>
        </w:rPr>
        <w:t xml:space="preserve"> </w:t>
      </w:r>
      <w:r>
        <w:rPr>
          <w:rFonts w:ascii="Arial Narrow" w:hAnsi="Arial Narrow" w:cs="Times New Roman"/>
          <w:b/>
        </w:rPr>
        <w:t>Muzejsko-galerijska</w:t>
      </w:r>
      <w:r w:rsidRPr="002F3962">
        <w:rPr>
          <w:rFonts w:ascii="Arial Narrow" w:hAnsi="Arial Narrow" w:cs="Times New Roman"/>
          <w:b/>
        </w:rPr>
        <w:t xml:space="preserve"> djelatnost</w:t>
      </w:r>
    </w:p>
    <w:p w:rsidR="006C7CD3" w:rsidRPr="002F3962" w:rsidP="00010658" w14:paraId="47426C07" w14:textId="564E16DF">
      <w:pPr>
        <w:spacing w:after="0" w:line="240" w:lineRule="auto"/>
        <w:jc w:val="both"/>
        <w:rPr>
          <w:rFonts w:ascii="Arial Narrow" w:hAnsi="Arial Narrow" w:cs="Times New Roman"/>
        </w:rPr>
      </w:pPr>
      <w:r>
        <w:rPr>
          <w:rFonts w:ascii="Arial Narrow" w:hAnsi="Arial Narrow" w:cs="Times New Roman"/>
        </w:rPr>
        <w:t xml:space="preserve">U Muzejsko-galerijskoj djelatnosti planirani su troškovi za izložbu Ivana Brkića pod nazivom „Digitalno doba“. Sukladno sklopljenom Ugovoru </w:t>
      </w:r>
      <w:r w:rsidRPr="002F3962">
        <w:rPr>
          <w:rFonts w:ascii="Arial Narrow" w:hAnsi="Arial Narrow" w:cs="Times New Roman"/>
        </w:rPr>
        <w:t>o korištenju sredstava Koprivničko-križevačke županije</w:t>
      </w:r>
      <w:r>
        <w:rPr>
          <w:rFonts w:ascii="Arial Narrow" w:hAnsi="Arial Narrow" w:cs="Times New Roman"/>
        </w:rPr>
        <w:t xml:space="preserve"> u iznosu od 1.000,00 EUR pomoći od strane Županije planirani materijalni rashodi umanjeni su za 1.500,00 EUR. </w:t>
      </w:r>
    </w:p>
    <w:p w:rsidR="00010658" w:rsidRPr="002F3962" w:rsidP="00010658" w14:paraId="55A7172F" w14:textId="77777777">
      <w:pPr>
        <w:spacing w:after="0" w:line="240" w:lineRule="auto"/>
        <w:jc w:val="both"/>
        <w:rPr>
          <w:rFonts w:ascii="Arial Narrow" w:hAnsi="Arial Narrow" w:cs="Times New Roman"/>
        </w:rPr>
      </w:pPr>
    </w:p>
    <w:p w:rsidR="00010658" w:rsidRPr="002F3962" w:rsidP="00010658" w14:paraId="06314C48" w14:textId="237E1BC6">
      <w:pPr>
        <w:spacing w:after="0" w:line="240" w:lineRule="auto"/>
        <w:jc w:val="both"/>
        <w:rPr>
          <w:rFonts w:ascii="Arial Narrow" w:hAnsi="Arial Narrow" w:cs="Times New Roman"/>
          <w:b/>
        </w:rPr>
      </w:pPr>
      <w:r w:rsidRPr="002F3962">
        <w:rPr>
          <w:rFonts w:ascii="Arial Narrow" w:hAnsi="Arial Narrow" w:cs="Times New Roman"/>
          <w:b/>
        </w:rPr>
        <w:t>A30060</w:t>
      </w:r>
      <w:r w:rsidRPr="002F3962" w:rsidR="005D0251">
        <w:rPr>
          <w:rFonts w:ascii="Arial Narrow" w:hAnsi="Arial Narrow" w:cs="Times New Roman"/>
          <w:b/>
        </w:rPr>
        <w:t>5</w:t>
      </w:r>
      <w:r w:rsidRPr="002F3962">
        <w:rPr>
          <w:rFonts w:ascii="Arial Narrow" w:hAnsi="Arial Narrow" w:cs="Times New Roman"/>
          <w:b/>
        </w:rPr>
        <w:t xml:space="preserve"> </w:t>
      </w:r>
      <w:r w:rsidRPr="002F3962" w:rsidR="005D0251">
        <w:rPr>
          <w:rFonts w:ascii="Arial Narrow" w:hAnsi="Arial Narrow" w:cs="Times New Roman"/>
          <w:b/>
        </w:rPr>
        <w:t>Nakladnička</w:t>
      </w:r>
      <w:r w:rsidRPr="002F3962">
        <w:rPr>
          <w:rFonts w:ascii="Arial Narrow" w:hAnsi="Arial Narrow" w:cs="Times New Roman"/>
          <w:b/>
        </w:rPr>
        <w:t xml:space="preserve"> djelatnost</w:t>
      </w:r>
    </w:p>
    <w:p w:rsidR="006C7CD3" w:rsidP="00010658" w14:paraId="0B345CD3" w14:textId="591E88BA">
      <w:pPr>
        <w:spacing w:after="0" w:line="240" w:lineRule="auto"/>
        <w:jc w:val="both"/>
        <w:rPr>
          <w:rFonts w:ascii="Arial Narrow" w:hAnsi="Arial Narrow" w:cs="Times New Roman"/>
        </w:rPr>
      </w:pPr>
      <w:r w:rsidRPr="002F3962">
        <w:rPr>
          <w:rFonts w:ascii="Arial Narrow" w:hAnsi="Arial Narrow" w:cs="Times New Roman"/>
        </w:rPr>
        <w:t xml:space="preserve">Nakladnička djelatnost Muzeja </w:t>
      </w:r>
      <w:r>
        <w:rPr>
          <w:rFonts w:ascii="Arial Narrow" w:hAnsi="Arial Narrow" w:cs="Times New Roman"/>
        </w:rPr>
        <w:t>također je I. izmjenama i dopunama financijskog plana usklađena sa Zaključkom o rasporedu sredstava Proračuna Koprivničko-križevačke županije</w:t>
      </w:r>
      <w:r w:rsidR="00B964EE">
        <w:rPr>
          <w:rFonts w:ascii="Arial Narrow" w:hAnsi="Arial Narrow" w:cs="Times New Roman"/>
        </w:rPr>
        <w:t xml:space="preserve"> za 2024. godinu kojim je dodijeljeno 1.000,00 EUR za sufinanciranje izdavanja knjige Podravski zbornik 50/2024, </w:t>
      </w:r>
      <w:r w:rsidRPr="002F3962" w:rsidR="00B964EE">
        <w:rPr>
          <w:rFonts w:ascii="Arial Narrow" w:hAnsi="Arial Narrow" w:cs="Times New Roman"/>
        </w:rPr>
        <w:t>najznačajnije muzejske publikacije te je u ovoj aktivnosti planiran trošak grafičkih usluga, što je kontinuirani trošak svake godine.</w:t>
      </w:r>
      <w:r w:rsidR="00B964EE">
        <w:rPr>
          <w:rFonts w:ascii="Arial Narrow" w:hAnsi="Arial Narrow" w:cs="Times New Roman"/>
        </w:rPr>
        <w:t xml:space="preserve"> Stoga ovim prijedlogom financijskog plana nema promjena u sklopu ove aktivnosti.</w:t>
      </w:r>
    </w:p>
    <w:p w:rsidR="00B964EE" w:rsidP="00010658" w14:paraId="037036C5" w14:textId="02F1C5F6">
      <w:pPr>
        <w:spacing w:after="0" w:line="240" w:lineRule="auto"/>
        <w:jc w:val="both"/>
        <w:rPr>
          <w:rFonts w:ascii="Arial Narrow" w:hAnsi="Arial Narrow" w:cs="Times New Roman"/>
        </w:rPr>
      </w:pPr>
    </w:p>
    <w:p w:rsidR="00B964EE" w:rsidP="00010658" w14:paraId="10443028" w14:textId="1F6E6237">
      <w:pPr>
        <w:spacing w:after="0" w:line="240" w:lineRule="auto"/>
        <w:jc w:val="both"/>
        <w:rPr>
          <w:rFonts w:ascii="Arial Narrow" w:hAnsi="Arial Narrow" w:cs="Times New Roman"/>
          <w:b/>
        </w:rPr>
      </w:pPr>
      <w:r>
        <w:rPr>
          <w:rFonts w:ascii="Arial Narrow" w:hAnsi="Arial Narrow" w:cs="Times New Roman"/>
          <w:b/>
        </w:rPr>
        <w:t>A300607 Muzejska djelatnost – izvor vlastita i ostala sredstva</w:t>
      </w:r>
    </w:p>
    <w:p w:rsidR="00B964EE" w:rsidRPr="00B964EE" w:rsidP="00010658" w14:paraId="05C87CB5" w14:textId="5AFDAE6E">
      <w:pPr>
        <w:spacing w:after="0" w:line="240" w:lineRule="auto"/>
        <w:jc w:val="both"/>
        <w:rPr>
          <w:rFonts w:ascii="Arial Narrow" w:hAnsi="Arial Narrow" w:cs="Times New Roman"/>
        </w:rPr>
      </w:pPr>
      <w:r>
        <w:rPr>
          <w:rFonts w:ascii="Arial Narrow" w:hAnsi="Arial Narrow" w:cs="Times New Roman"/>
        </w:rPr>
        <w:t xml:space="preserve">Aktivnost je planirana u iznosu od 126.000,00 EUR, a ovim </w:t>
      </w:r>
      <w:r w:rsidR="00532CE3">
        <w:rPr>
          <w:rFonts w:ascii="Arial Narrow" w:hAnsi="Arial Narrow" w:cs="Times New Roman"/>
        </w:rPr>
        <w:t>izmjenama</w:t>
      </w:r>
      <w:r>
        <w:rPr>
          <w:rFonts w:ascii="Arial Narrow" w:hAnsi="Arial Narrow" w:cs="Times New Roman"/>
        </w:rPr>
        <w:t xml:space="preserve"> i dopunama se predlaže smanjenje u iznosu od 68.725,00 EU</w:t>
      </w:r>
      <w:r w:rsidR="00532CE3">
        <w:rPr>
          <w:rFonts w:ascii="Arial Narrow" w:hAnsi="Arial Narrow" w:cs="Times New Roman"/>
        </w:rPr>
        <w:t>R, odnosno za 54,54%. Najveće smanjenje od 65.000,00 EUR odnosi se na rashode za dodatna ulaganja jer nije</w:t>
      </w:r>
      <w:r w:rsidR="00BB4002">
        <w:rPr>
          <w:rFonts w:ascii="Arial Narrow" w:hAnsi="Arial Narrow" w:cs="Times New Roman"/>
        </w:rPr>
        <w:t xml:space="preserve"> realiziran projekt obnove fasade Galerije Koprivnica</w:t>
      </w:r>
      <w:r w:rsidR="002917DC">
        <w:rPr>
          <w:rFonts w:ascii="Arial Narrow" w:hAnsi="Arial Narrow" w:cs="Times New Roman"/>
        </w:rPr>
        <w:t>, dok su ostali rashodi preraspodijeljeni u skladu sa realizacijom.</w:t>
      </w:r>
    </w:p>
    <w:p w:rsidR="00010658" w:rsidRPr="002F3962" w:rsidP="00010658" w14:paraId="7FDB7784" w14:textId="577CDDFD">
      <w:pPr>
        <w:spacing w:after="0" w:line="240" w:lineRule="auto"/>
        <w:jc w:val="both"/>
        <w:rPr>
          <w:rFonts w:ascii="Arial Narrow" w:hAnsi="Arial Narrow" w:cs="Times New Roman"/>
        </w:rPr>
      </w:pPr>
    </w:p>
    <w:p w:rsidR="00010658" w:rsidRPr="002F3962" w:rsidP="00010658" w14:paraId="21850A6D" w14:textId="77777777">
      <w:pPr>
        <w:spacing w:after="0" w:line="240" w:lineRule="auto"/>
        <w:jc w:val="both"/>
        <w:rPr>
          <w:rFonts w:ascii="Arial Narrow" w:hAnsi="Arial Narrow" w:cs="Times New Roman"/>
          <w:b/>
        </w:rPr>
      </w:pPr>
      <w:r w:rsidRPr="002F3962">
        <w:rPr>
          <w:rFonts w:ascii="Arial Narrow" w:hAnsi="Arial Narrow" w:cs="Times New Roman"/>
          <w:b/>
        </w:rPr>
        <w:t>A300608 Zaštita kulturne baštine – izvor financiranja Ministarstvo kulture</w:t>
      </w:r>
    </w:p>
    <w:p w:rsidR="002B4BFC" w:rsidP="00010658" w14:paraId="630E41DD" w14:textId="11F2A590">
      <w:pPr>
        <w:spacing w:after="0" w:line="240" w:lineRule="auto"/>
        <w:jc w:val="both"/>
        <w:rPr>
          <w:rFonts w:ascii="Arial Narrow" w:hAnsi="Arial Narrow" w:cs="Times New Roman"/>
        </w:rPr>
      </w:pPr>
      <w:r w:rsidRPr="002F3962">
        <w:rPr>
          <w:rFonts w:ascii="Arial Narrow" w:hAnsi="Arial Narrow" w:cs="Times New Roman"/>
        </w:rPr>
        <w:t xml:space="preserve">Za zaštitu kulturne baštine iz nenadležnog proračuna temeljem prijavljenih programa </w:t>
      </w:r>
      <w:r w:rsidRPr="002F3962" w:rsidR="0001178C">
        <w:rPr>
          <w:rFonts w:ascii="Arial Narrow" w:hAnsi="Arial Narrow" w:cs="Times New Roman"/>
        </w:rPr>
        <w:t>prema</w:t>
      </w:r>
      <w:r w:rsidRPr="002F3962">
        <w:rPr>
          <w:rFonts w:ascii="Arial Narrow" w:hAnsi="Arial Narrow" w:cs="Times New Roman"/>
        </w:rPr>
        <w:t xml:space="preserve"> Ministarstv</w:t>
      </w:r>
      <w:r w:rsidRPr="002F3962" w:rsidR="0001178C">
        <w:rPr>
          <w:rFonts w:ascii="Arial Narrow" w:hAnsi="Arial Narrow" w:cs="Times New Roman"/>
        </w:rPr>
        <w:t>u</w:t>
      </w:r>
      <w:r w:rsidRPr="002F3962">
        <w:rPr>
          <w:rFonts w:ascii="Arial Narrow" w:hAnsi="Arial Narrow" w:cs="Times New Roman"/>
        </w:rPr>
        <w:t xml:space="preserve"> kulture</w:t>
      </w:r>
      <w:r w:rsidRPr="002F3962" w:rsidR="0001178C">
        <w:rPr>
          <w:rFonts w:ascii="Arial Narrow" w:hAnsi="Arial Narrow" w:cs="Times New Roman"/>
        </w:rPr>
        <w:t xml:space="preserve"> i medija</w:t>
      </w:r>
      <w:r w:rsidRPr="002F3962">
        <w:rPr>
          <w:rFonts w:ascii="Arial Narrow" w:hAnsi="Arial Narrow" w:cs="Times New Roman"/>
        </w:rPr>
        <w:t xml:space="preserve"> </w:t>
      </w:r>
      <w:r w:rsidRPr="002F3962" w:rsidR="0001178C">
        <w:rPr>
          <w:rFonts w:ascii="Arial Narrow" w:hAnsi="Arial Narrow" w:cs="Times New Roman"/>
        </w:rPr>
        <w:t>planira</w:t>
      </w:r>
      <w:r w:rsidR="00532CE3">
        <w:rPr>
          <w:rFonts w:ascii="Arial Narrow" w:hAnsi="Arial Narrow" w:cs="Times New Roman"/>
        </w:rPr>
        <w:t>n je</w:t>
      </w:r>
      <w:r w:rsidRPr="002F3962" w:rsidR="0001178C">
        <w:rPr>
          <w:rFonts w:ascii="Arial Narrow" w:hAnsi="Arial Narrow" w:cs="Times New Roman"/>
        </w:rPr>
        <w:t xml:space="preserve"> iznos </w:t>
      </w:r>
      <w:r w:rsidRPr="002F3962" w:rsidR="0002660C">
        <w:rPr>
          <w:rFonts w:ascii="Arial Narrow" w:hAnsi="Arial Narrow" w:cs="Times New Roman"/>
        </w:rPr>
        <w:t>8.000,00</w:t>
      </w:r>
      <w:r w:rsidRPr="002F3962">
        <w:rPr>
          <w:rFonts w:ascii="Arial Narrow" w:hAnsi="Arial Narrow" w:cs="Times New Roman"/>
        </w:rPr>
        <w:t xml:space="preserve"> EUR </w:t>
      </w:r>
      <w:r w:rsidRPr="002F3962" w:rsidR="0002660C">
        <w:rPr>
          <w:rFonts w:ascii="Arial Narrow" w:hAnsi="Arial Narrow" w:cs="Times New Roman"/>
        </w:rPr>
        <w:t xml:space="preserve">. </w:t>
      </w:r>
      <w:r w:rsidRPr="002F3962" w:rsidR="0001178C">
        <w:rPr>
          <w:rFonts w:ascii="Arial Narrow" w:hAnsi="Arial Narrow" w:cs="Times New Roman"/>
        </w:rPr>
        <w:t>Sukladno odobrenim programima i sklopljenim ugovornim obvez</w:t>
      </w:r>
      <w:r w:rsidRPr="002F3962" w:rsidR="0002660C">
        <w:rPr>
          <w:rFonts w:ascii="Arial Narrow" w:hAnsi="Arial Narrow" w:cs="Times New Roman"/>
        </w:rPr>
        <w:t xml:space="preserve">ama ova aktivnost  se umanjuje </w:t>
      </w:r>
      <w:r w:rsidR="00532CE3">
        <w:rPr>
          <w:rFonts w:ascii="Arial Narrow" w:hAnsi="Arial Narrow" w:cs="Times New Roman"/>
        </w:rPr>
        <w:t>za 1.499,00 EUR</w:t>
      </w:r>
      <w:r w:rsidRPr="002F3962" w:rsidR="0002660C">
        <w:rPr>
          <w:rFonts w:ascii="Arial Narrow" w:hAnsi="Arial Narrow" w:cs="Times New Roman"/>
        </w:rPr>
        <w:t xml:space="preserve">. </w:t>
      </w:r>
      <w:r w:rsidRPr="002F3962">
        <w:rPr>
          <w:rFonts w:ascii="Arial Narrow" w:hAnsi="Arial Narrow" w:cs="Times New Roman"/>
        </w:rPr>
        <w:t xml:space="preserve">Planirani troškovi </w:t>
      </w:r>
      <w:r w:rsidRPr="002F3962" w:rsidR="000B7013">
        <w:rPr>
          <w:rFonts w:ascii="Arial Narrow" w:hAnsi="Arial Narrow" w:cs="Times New Roman"/>
        </w:rPr>
        <w:t>utrošiti će se sukladno ugovornim obvezama i planu provedbe</w:t>
      </w:r>
      <w:r w:rsidRPr="002F3962">
        <w:rPr>
          <w:rFonts w:ascii="Arial Narrow" w:hAnsi="Arial Narrow" w:cs="Times New Roman"/>
        </w:rPr>
        <w:t xml:space="preserve"> Programa zaštite i očuvanja kopnene arheološke baštine: </w:t>
      </w:r>
      <w:r w:rsidRPr="002F3962">
        <w:rPr>
          <w:rFonts w:ascii="Arial Narrow" w:hAnsi="Arial Narrow" w:cs="Times New Roman"/>
        </w:rPr>
        <w:t>Draganovec</w:t>
      </w:r>
      <w:r w:rsidRPr="002F3962">
        <w:rPr>
          <w:rFonts w:ascii="Arial Narrow" w:hAnsi="Arial Narrow" w:cs="Times New Roman"/>
        </w:rPr>
        <w:t xml:space="preserve"> – antička postaja </w:t>
      </w:r>
      <w:r w:rsidRPr="002F3962">
        <w:rPr>
          <w:rFonts w:ascii="Arial Narrow" w:hAnsi="Arial Narrow" w:cs="Times New Roman"/>
        </w:rPr>
        <w:t>Piretis</w:t>
      </w:r>
      <w:r w:rsidRPr="002F3962">
        <w:rPr>
          <w:rFonts w:ascii="Arial Narrow" w:hAnsi="Arial Narrow" w:cs="Times New Roman"/>
        </w:rPr>
        <w:t xml:space="preserve"> za arheološka</w:t>
      </w:r>
      <w:r w:rsidRPr="002F3962" w:rsidR="000B7013">
        <w:rPr>
          <w:rFonts w:ascii="Arial Narrow" w:hAnsi="Arial Narrow" w:cs="Times New Roman"/>
        </w:rPr>
        <w:t xml:space="preserve"> istraživanja</w:t>
      </w:r>
      <w:r w:rsidR="002917DC">
        <w:rPr>
          <w:rFonts w:ascii="Arial Narrow" w:hAnsi="Arial Narrow" w:cs="Times New Roman"/>
        </w:rPr>
        <w:t xml:space="preserve"> u iznosu od 4.000,00 EUR,</w:t>
      </w:r>
      <w:r w:rsidRPr="002F3962">
        <w:rPr>
          <w:rFonts w:ascii="Arial Narrow" w:hAnsi="Arial Narrow" w:cs="Times New Roman"/>
        </w:rPr>
        <w:t xml:space="preserve"> </w:t>
      </w:r>
      <w:r w:rsidRPr="002F3962" w:rsidR="008B5670">
        <w:rPr>
          <w:rFonts w:ascii="Arial Narrow" w:hAnsi="Arial Narrow" w:cs="Times New Roman"/>
        </w:rPr>
        <w:t xml:space="preserve">te </w:t>
      </w:r>
      <w:r w:rsidRPr="002F3962" w:rsidR="000B7013">
        <w:rPr>
          <w:rFonts w:ascii="Arial Narrow" w:hAnsi="Arial Narrow" w:cs="Times New Roman"/>
        </w:rPr>
        <w:t>na</w:t>
      </w:r>
      <w:r w:rsidRPr="002F3962">
        <w:rPr>
          <w:rFonts w:ascii="Arial Narrow" w:hAnsi="Arial Narrow" w:cs="Times New Roman"/>
        </w:rPr>
        <w:t xml:space="preserve"> Program zaštite i očuvanja nematerijalnih dobara: Koprivnica, Male tajne medičarskog zanata za </w:t>
      </w:r>
      <w:r w:rsidR="00532CE3">
        <w:rPr>
          <w:rFonts w:ascii="Arial Narrow" w:hAnsi="Arial Narrow" w:cs="Times New Roman"/>
        </w:rPr>
        <w:t xml:space="preserve">potrebe materijala </w:t>
      </w:r>
      <w:r w:rsidR="005A18CE">
        <w:rPr>
          <w:rFonts w:ascii="Arial Narrow" w:hAnsi="Arial Narrow" w:cs="Times New Roman"/>
        </w:rPr>
        <w:t>pri provođenju radionica i za potrebe honorara prema sklopljenom ugovoru o djelu</w:t>
      </w:r>
      <w:r w:rsidR="002917DC">
        <w:rPr>
          <w:rFonts w:ascii="Arial Narrow" w:hAnsi="Arial Narrow" w:cs="Times New Roman"/>
        </w:rPr>
        <w:t xml:space="preserve"> u iznosu od 1.500,00 EUR</w:t>
      </w:r>
      <w:r w:rsidR="005A18CE">
        <w:rPr>
          <w:rFonts w:ascii="Arial Narrow" w:hAnsi="Arial Narrow" w:cs="Times New Roman"/>
        </w:rPr>
        <w:t>.</w:t>
      </w:r>
    </w:p>
    <w:p w:rsidR="005A18CE" w:rsidRPr="002F3962" w:rsidP="00010658" w14:paraId="3C8C1ED2" w14:textId="77777777">
      <w:pPr>
        <w:spacing w:after="0" w:line="240" w:lineRule="auto"/>
        <w:jc w:val="both"/>
        <w:rPr>
          <w:rFonts w:ascii="Arial Narrow" w:hAnsi="Arial Narrow" w:cs="Times New Roman"/>
        </w:rPr>
      </w:pPr>
    </w:p>
    <w:p w:rsidR="00010658" w:rsidRPr="002F3962" w:rsidP="00010658" w14:paraId="3E229526" w14:textId="77777777">
      <w:pPr>
        <w:spacing w:after="0" w:line="240" w:lineRule="auto"/>
        <w:jc w:val="both"/>
        <w:rPr>
          <w:rFonts w:ascii="Arial Narrow" w:hAnsi="Arial Narrow" w:cs="Times New Roman"/>
        </w:rPr>
      </w:pPr>
      <w:r w:rsidRPr="002F3962">
        <w:rPr>
          <w:rFonts w:ascii="Arial Narrow" w:hAnsi="Arial Narrow" w:cs="Times New Roman"/>
          <w:b/>
        </w:rPr>
        <w:t>A300609 Muzejsko galerijska djelatnost – izvor financiranja Ministarstvo kulture</w:t>
      </w:r>
      <w:r w:rsidRPr="002F3962">
        <w:rPr>
          <w:rFonts w:ascii="Arial Narrow" w:hAnsi="Arial Narrow" w:cs="Times New Roman"/>
        </w:rPr>
        <w:t xml:space="preserve"> </w:t>
      </w:r>
    </w:p>
    <w:p w:rsidR="002917DC" w:rsidP="007A5B14" w14:paraId="27BDA4D6" w14:textId="4A8F1215">
      <w:pPr>
        <w:spacing w:after="0" w:line="240" w:lineRule="auto"/>
        <w:jc w:val="both"/>
        <w:rPr>
          <w:rFonts w:ascii="Arial Narrow" w:hAnsi="Arial Narrow" w:cs="Times New Roman"/>
        </w:rPr>
      </w:pPr>
      <w:r>
        <w:rPr>
          <w:rFonts w:ascii="Arial Narrow" w:hAnsi="Arial Narrow" w:cs="Times New Roman"/>
        </w:rPr>
        <w:t>T</w:t>
      </w:r>
      <w:r w:rsidRPr="002F3962" w:rsidR="00010658">
        <w:rPr>
          <w:rFonts w:ascii="Arial Narrow" w:hAnsi="Arial Narrow" w:cs="Times New Roman"/>
        </w:rPr>
        <w:t xml:space="preserve">emeljem odobrenih sredstava i sklopljenih ugovora o korištenju sredstava Ministarstva kulture </w:t>
      </w:r>
      <w:r w:rsidRPr="002F3962" w:rsidR="000A2A07">
        <w:rPr>
          <w:rFonts w:ascii="Arial Narrow" w:hAnsi="Arial Narrow" w:cs="Times New Roman"/>
        </w:rPr>
        <w:t xml:space="preserve">i medija </w:t>
      </w:r>
      <w:r w:rsidRPr="002F3962" w:rsidR="00010658">
        <w:rPr>
          <w:rFonts w:ascii="Arial Narrow" w:hAnsi="Arial Narrow" w:cs="Times New Roman"/>
        </w:rPr>
        <w:t>za programsku djelatnost 202</w:t>
      </w:r>
      <w:r w:rsidRPr="002F3962" w:rsidR="002B4BFC">
        <w:rPr>
          <w:rFonts w:ascii="Arial Narrow" w:hAnsi="Arial Narrow" w:cs="Times New Roman"/>
        </w:rPr>
        <w:t>4</w:t>
      </w:r>
      <w:r w:rsidRPr="002F3962" w:rsidR="00010658">
        <w:rPr>
          <w:rFonts w:ascii="Arial Narrow" w:hAnsi="Arial Narrow" w:cs="Times New Roman"/>
        </w:rPr>
        <w:t>. godine</w:t>
      </w:r>
      <w:r w:rsidRPr="002F3962" w:rsidR="000A2A07">
        <w:rPr>
          <w:rFonts w:ascii="Arial Narrow" w:hAnsi="Arial Narrow" w:cs="Times New Roman"/>
        </w:rPr>
        <w:t xml:space="preserve"> </w:t>
      </w:r>
      <w:r>
        <w:rPr>
          <w:rFonts w:ascii="Arial Narrow" w:hAnsi="Arial Narrow" w:cs="Times New Roman"/>
        </w:rPr>
        <w:t xml:space="preserve">u iznosu od 2.000,00 EUR sufinancira se program nakladničke djelatnosti tiska knjige Podravski zbornik 50/2024. Sukladno planiranim aktivnostima </w:t>
      </w:r>
      <w:r w:rsidR="00083B3D">
        <w:rPr>
          <w:rFonts w:ascii="Arial Narrow" w:hAnsi="Arial Narrow" w:cs="Times New Roman"/>
        </w:rPr>
        <w:t>i potrebama stručnog osoblja ovom se pomoći planira financirati dio autorskih honorara za uredništvo knjige te su stoga ostale usluge smanjene u cijelosti, odnosno za 2.000,00 EUR dok je isti iznos realiziran na intelektualnim uslugama.</w:t>
      </w:r>
    </w:p>
    <w:p w:rsidR="005A18CE" w:rsidP="007A5B14" w14:paraId="56424D56" w14:textId="489DC72A">
      <w:pPr>
        <w:spacing w:after="0" w:line="240" w:lineRule="auto"/>
        <w:jc w:val="both"/>
        <w:rPr>
          <w:rFonts w:ascii="Arial Narrow" w:hAnsi="Arial Narrow" w:cs="Times New Roman"/>
        </w:rPr>
      </w:pPr>
    </w:p>
    <w:p w:rsidR="005A18CE" w:rsidP="007A5B14" w14:paraId="67EE77D0" w14:textId="5197D002">
      <w:pPr>
        <w:spacing w:after="0" w:line="240" w:lineRule="auto"/>
        <w:jc w:val="both"/>
        <w:rPr>
          <w:rFonts w:ascii="Arial Narrow" w:hAnsi="Arial Narrow" w:cs="Times New Roman"/>
          <w:b/>
        </w:rPr>
      </w:pPr>
      <w:r>
        <w:rPr>
          <w:rFonts w:ascii="Arial Narrow" w:hAnsi="Arial Narrow" w:cs="Times New Roman"/>
          <w:b/>
        </w:rPr>
        <w:t>A300611 Nakladnička djelatnost – izvor vlastita sredstva</w:t>
      </w:r>
    </w:p>
    <w:p w:rsidR="005A18CE" w:rsidRPr="005A18CE" w:rsidP="007A5B14" w14:paraId="4813B31E" w14:textId="4A661AE0">
      <w:pPr>
        <w:spacing w:after="0" w:line="240" w:lineRule="auto"/>
        <w:jc w:val="both"/>
        <w:rPr>
          <w:rFonts w:ascii="Arial Narrow" w:hAnsi="Arial Narrow" w:cs="Times New Roman"/>
        </w:rPr>
      </w:pPr>
      <w:r>
        <w:rPr>
          <w:rFonts w:ascii="Arial Narrow" w:hAnsi="Arial Narrow" w:cs="Times New Roman"/>
        </w:rPr>
        <w:t xml:space="preserve">U ovoj aktivnosti planirano je financiranje za intelektualne usluge, odnosno za honorare autorskih ugovora koji se odnose na uredništvo muzejske publikacije Podravski zbornik 50/2024. Budući da su odobrena sredstva za sufinanciranje nakladništva Podravskog zbornika od strane Ministarstva kulture i medija RGH pokrila veći dio honorara za autorske ugovore ovim izmjenama i dopunama financijskog plana predlaže se smanjenje aktivnosti za 500,00 EUR. </w:t>
      </w:r>
    </w:p>
    <w:p w:rsidR="005601C5" w:rsidRPr="002F3962" w:rsidP="007A5B14" w14:paraId="11DFE305" w14:textId="77777777">
      <w:pPr>
        <w:spacing w:after="0" w:line="240" w:lineRule="auto"/>
        <w:jc w:val="both"/>
        <w:rPr>
          <w:rFonts w:ascii="Arial Narrow" w:hAnsi="Arial Narrow" w:cs="Times New Roman"/>
          <w:b/>
        </w:rPr>
      </w:pPr>
    </w:p>
    <w:p w:rsidR="005601C5" w:rsidRPr="002F3962" w:rsidP="007A5B14" w14:paraId="0235B63D" w14:textId="27C02889">
      <w:pPr>
        <w:spacing w:after="0" w:line="240" w:lineRule="auto"/>
        <w:jc w:val="both"/>
        <w:rPr>
          <w:rFonts w:ascii="Arial Narrow" w:hAnsi="Arial Narrow" w:cs="Times New Roman"/>
          <w:b/>
        </w:rPr>
      </w:pPr>
      <w:r w:rsidRPr="002F3962">
        <w:rPr>
          <w:rFonts w:ascii="Arial Narrow" w:hAnsi="Arial Narrow" w:cs="Times New Roman"/>
          <w:b/>
        </w:rPr>
        <w:t xml:space="preserve">A300612 Galerija </w:t>
      </w:r>
      <w:r w:rsidRPr="002F3962">
        <w:rPr>
          <w:rFonts w:ascii="Arial Narrow" w:hAnsi="Arial Narrow" w:cs="Times New Roman"/>
          <w:b/>
        </w:rPr>
        <w:t>Hlebine</w:t>
      </w:r>
    </w:p>
    <w:p w:rsidR="005A18CE" w:rsidP="00D23460" w14:paraId="691742F9" w14:textId="6E08F80D">
      <w:pPr>
        <w:spacing w:after="0" w:line="240" w:lineRule="auto"/>
        <w:jc w:val="both"/>
        <w:rPr>
          <w:rFonts w:ascii="Arial Narrow" w:hAnsi="Arial Narrow" w:cs="Times New Roman"/>
        </w:rPr>
      </w:pPr>
      <w:r w:rsidRPr="002F3962">
        <w:rPr>
          <w:rFonts w:ascii="Arial Narrow" w:hAnsi="Arial Narrow" w:cs="Times New Roman"/>
        </w:rPr>
        <w:t xml:space="preserve">Galerija naivne umjetnosti </w:t>
      </w:r>
      <w:r w:rsidRPr="002F3962">
        <w:rPr>
          <w:rFonts w:ascii="Arial Narrow" w:hAnsi="Arial Narrow" w:cs="Times New Roman"/>
        </w:rPr>
        <w:t>Hlebine</w:t>
      </w:r>
      <w:r w:rsidRPr="002F3962">
        <w:rPr>
          <w:rFonts w:ascii="Arial Narrow" w:hAnsi="Arial Narrow" w:cs="Times New Roman"/>
        </w:rPr>
        <w:t xml:space="preserve"> financira</w:t>
      </w:r>
      <w:r w:rsidR="00083B3D">
        <w:rPr>
          <w:rFonts w:ascii="Arial Narrow" w:hAnsi="Arial Narrow" w:cs="Times New Roman"/>
        </w:rPr>
        <w:t>la</w:t>
      </w:r>
      <w:r w:rsidRPr="002F3962">
        <w:rPr>
          <w:rFonts w:ascii="Arial Narrow" w:hAnsi="Arial Narrow" w:cs="Times New Roman"/>
        </w:rPr>
        <w:t xml:space="preserve"> se temeljem Ugovora o provedbi sufinanciranja muzejsko-galerijske djelatnosti u Galeriji naivne umjetnosti </w:t>
      </w:r>
      <w:r w:rsidRPr="002F3962">
        <w:rPr>
          <w:rFonts w:ascii="Arial Narrow" w:hAnsi="Arial Narrow" w:cs="Times New Roman"/>
        </w:rPr>
        <w:t>Hlebine</w:t>
      </w:r>
      <w:r w:rsidRPr="002F3962">
        <w:rPr>
          <w:rFonts w:ascii="Arial Narrow" w:hAnsi="Arial Narrow" w:cs="Times New Roman"/>
        </w:rPr>
        <w:t xml:space="preserve"> (7.12.2020.- 31.12.2023.) i Sporazuma o financiranju galerijske djelatnosti u Galeriji naivne umjetnosti </w:t>
      </w:r>
      <w:r w:rsidRPr="002F3962">
        <w:rPr>
          <w:rFonts w:ascii="Arial Narrow" w:hAnsi="Arial Narrow" w:cs="Times New Roman"/>
        </w:rPr>
        <w:t>Hlebine</w:t>
      </w:r>
      <w:r w:rsidRPr="002F3962">
        <w:rPr>
          <w:rFonts w:ascii="Arial Narrow" w:hAnsi="Arial Narrow" w:cs="Times New Roman"/>
        </w:rPr>
        <w:t xml:space="preserve"> (20.7.2012.) sklopljenima između Koprivničko-križevačke županije, Grada Koprivnice i Muzeja grada Koprivnice. Navedenim aktima je regulirano financiranje troškova za redovnu djelatnost Galerije naivne umjetnosti za trogodišnje razdoblje. Plan za 2024.godinu iznosi 50.000,00 EUR  i to u omjeru 70%:30% troškova u korist Koprivničko-križevačke županije. Kako Ugovor sa Koprivničko-križevačkom koji je istekao 31.12.2023. nije potpisan stavke koje su financirane od strane nenadležnog pror</w:t>
      </w:r>
      <w:r w:rsidRPr="002F3962" w:rsidR="00D23460">
        <w:rPr>
          <w:rFonts w:ascii="Arial Narrow" w:hAnsi="Arial Narrow" w:cs="Times New Roman"/>
        </w:rPr>
        <w:t xml:space="preserve">ačuna u potpunosti su umanjene, a stavke financirane </w:t>
      </w:r>
      <w:r w:rsidR="00083B3D">
        <w:rPr>
          <w:rFonts w:ascii="Arial Narrow" w:hAnsi="Arial Narrow" w:cs="Times New Roman"/>
        </w:rPr>
        <w:t>iz</w:t>
      </w:r>
      <w:r w:rsidRPr="002F3962" w:rsidR="00D23460">
        <w:rPr>
          <w:rFonts w:ascii="Arial Narrow" w:hAnsi="Arial Narrow" w:cs="Times New Roman"/>
        </w:rPr>
        <w:t xml:space="preserve"> Općeg proračuna su uvećane kako bi se moglo nastaviti redovno poslovanje Galerije naivne umjetnosti </w:t>
      </w:r>
      <w:r w:rsidRPr="002F3962" w:rsidR="00D23460">
        <w:rPr>
          <w:rFonts w:ascii="Arial Narrow" w:hAnsi="Arial Narrow" w:cs="Times New Roman"/>
        </w:rPr>
        <w:t>Hlebin</w:t>
      </w:r>
      <w:r w:rsidR="00E27255">
        <w:rPr>
          <w:rFonts w:ascii="Arial Narrow" w:hAnsi="Arial Narrow" w:cs="Times New Roman"/>
        </w:rPr>
        <w:t>e</w:t>
      </w:r>
      <w:r w:rsidRPr="002F3962" w:rsidR="00D23460">
        <w:rPr>
          <w:rFonts w:ascii="Arial Narrow" w:hAnsi="Arial Narrow" w:cs="Times New Roman"/>
        </w:rPr>
        <w:t xml:space="preserve">. </w:t>
      </w:r>
      <w:r>
        <w:rPr>
          <w:rFonts w:ascii="Arial Narrow" w:hAnsi="Arial Narrow" w:cs="Times New Roman"/>
        </w:rPr>
        <w:t>Stoga su materijalni rashodi koji su financirani iz nadležnog proračuna uvećani za 6.700,00 EUR, dok su materijalni rashodi koji su prvotno bili planirani, a financiraju se od pomoći iz nenadležnog proračuna umanjeni za 6.450,00 EUR.</w:t>
      </w:r>
    </w:p>
    <w:p w:rsidR="00A513B1" w:rsidP="00D23460" w14:paraId="0DCC1434" w14:textId="77777777">
      <w:pPr>
        <w:spacing w:after="0" w:line="240" w:lineRule="auto"/>
        <w:jc w:val="both"/>
        <w:rPr>
          <w:rFonts w:ascii="Arial Narrow" w:hAnsi="Arial Narrow" w:cs="Times New Roman"/>
        </w:rPr>
      </w:pPr>
    </w:p>
    <w:p w:rsidR="00DB186F" w:rsidRPr="002F3962" w:rsidP="00D23460" w14:paraId="3D2466EA" w14:textId="1B4868B3">
      <w:pPr>
        <w:spacing w:after="0" w:line="240" w:lineRule="auto"/>
        <w:jc w:val="both"/>
        <w:rPr>
          <w:rFonts w:ascii="Arial Narrow" w:hAnsi="Arial Narrow" w:cs="Times New Roman"/>
        </w:rPr>
      </w:pPr>
    </w:p>
    <w:p w:rsidR="00DB186F" w:rsidRPr="002F3962" w:rsidP="00D23460" w14:paraId="43E5644F" w14:textId="1E7ABD32">
      <w:pPr>
        <w:spacing w:after="0" w:line="240" w:lineRule="auto"/>
        <w:jc w:val="both"/>
        <w:rPr>
          <w:rFonts w:ascii="Arial Narrow" w:hAnsi="Arial Narrow" w:cs="Times New Roman"/>
          <w:b/>
        </w:rPr>
      </w:pPr>
      <w:r w:rsidRPr="002F3962">
        <w:rPr>
          <w:rFonts w:ascii="Arial Narrow" w:hAnsi="Arial Narrow" w:cs="Times New Roman"/>
          <w:b/>
        </w:rPr>
        <w:t>A30061</w:t>
      </w:r>
      <w:r w:rsidRPr="002F3962" w:rsidR="002F3962">
        <w:rPr>
          <w:rFonts w:ascii="Arial Narrow" w:hAnsi="Arial Narrow" w:cs="Times New Roman"/>
          <w:b/>
        </w:rPr>
        <w:t>5</w:t>
      </w:r>
      <w:r w:rsidRPr="002F3962">
        <w:rPr>
          <w:rFonts w:ascii="Arial Narrow" w:hAnsi="Arial Narrow" w:cs="Times New Roman"/>
          <w:b/>
        </w:rPr>
        <w:t xml:space="preserve"> </w:t>
      </w:r>
      <w:r w:rsidRPr="002F3962" w:rsidR="002F3962">
        <w:rPr>
          <w:rFonts w:ascii="Arial Narrow" w:hAnsi="Arial Narrow" w:cs="Times New Roman"/>
          <w:b/>
        </w:rPr>
        <w:t>Energetska obnova zgrade Muzeja grada Koprivnice</w:t>
      </w:r>
    </w:p>
    <w:p w:rsidR="00DB186F" w:rsidRPr="002F3962" w:rsidP="00D23460" w14:paraId="5F94481E" w14:textId="631E0DF9">
      <w:pPr>
        <w:spacing w:after="0" w:line="240" w:lineRule="auto"/>
        <w:jc w:val="both"/>
        <w:rPr>
          <w:rFonts w:ascii="Arial Narrow" w:hAnsi="Arial Narrow" w:cs="Times New Roman"/>
        </w:rPr>
      </w:pPr>
      <w:r w:rsidRPr="002F3962">
        <w:rPr>
          <w:rFonts w:ascii="Arial Narrow" w:hAnsi="Arial Narrow" w:cs="Times New Roman"/>
        </w:rPr>
        <w:t xml:space="preserve">Ova je aktivnost planirana u sklopu programa Nacionalnog plana oporavka i otpornosti (NPOO.C6.1.R1-I3.01.0005) za program Energetske obnove zgrade muzeja temeljem Ugovora o dodjeli bespovratnih sredstava za projekte koji se financiraju iz nacionalnog plana oporavka i otpornosti 2021. - 2026. godine, a ugovorne strane projekta su </w:t>
      </w:r>
      <w:r w:rsidRPr="002F3962">
        <w:rPr>
          <w:rFonts w:ascii="Arial Narrow" w:hAnsi="Arial Narrow" w:cs="Times New Roman"/>
        </w:rPr>
        <w:t>Ministarstvo kulture i medija RH, Fond za zaštitu okoliša i energetsku učinkovitost te Muzej kao korisnik bespovratnih sredstava Mehanizma za oporavak i otpornost. Projektne aktivnosti započele su prijavom navedenog projekta od ožujka 2023. godine i traju do ožujka 2026. godine. Navedeni se projekt tijekom trogodišnjeg razdoblja planira financirati manjim dijelom iz proračuna Grada Koprivnice kojim će se pokriti neprihvatljivi troškovi energetske obnove dok će većina tekućih i kapitalnih troškova biti pokrivena iz pomoći od izvanproračunskog korisnika temeljem prijenosa EU.</w:t>
      </w:r>
      <w:r w:rsidRPr="002F3962" w:rsidR="002F1D6A">
        <w:rPr>
          <w:rFonts w:ascii="Arial Narrow" w:hAnsi="Arial Narrow" w:cs="Times New Roman"/>
        </w:rPr>
        <w:t xml:space="preserve"> U 2024. godinu </w:t>
      </w:r>
      <w:r w:rsidR="00A513B1">
        <w:rPr>
          <w:rFonts w:ascii="Arial Narrow" w:hAnsi="Arial Narrow" w:cs="Times New Roman"/>
        </w:rPr>
        <w:t>I. izmjenama i dopunama financijskog plana planirano je 916.989</w:t>
      </w:r>
      <w:r w:rsidRPr="002F3962" w:rsidR="002F1D6A">
        <w:rPr>
          <w:rFonts w:ascii="Arial Narrow" w:hAnsi="Arial Narrow" w:cs="Times New Roman"/>
        </w:rPr>
        <w:t>,00 EUR na temelju procijenjenih troškova</w:t>
      </w:r>
      <w:r w:rsidR="00A513B1">
        <w:rPr>
          <w:rFonts w:ascii="Arial Narrow" w:hAnsi="Arial Narrow" w:cs="Times New Roman"/>
        </w:rPr>
        <w:t xml:space="preserve">. Za podmirenje neprihvatljivih troškova iz proračuna Grada Koprivnice planirano je 380.000,00 EUR, dok </w:t>
      </w:r>
      <w:r w:rsidR="00335070">
        <w:rPr>
          <w:rFonts w:ascii="Arial Narrow" w:hAnsi="Arial Narrow" w:cs="Times New Roman"/>
        </w:rPr>
        <w:t xml:space="preserve">su Pomoći unutar općeg proračuna EU projekti planirani u iznosu od 536.989,00. Zbog kasnijeg potpisivanja ugovora sa izvođačem radova od planiranog i </w:t>
      </w:r>
      <w:r w:rsidR="00083B3D">
        <w:rPr>
          <w:rFonts w:ascii="Arial Narrow" w:hAnsi="Arial Narrow" w:cs="Times New Roman"/>
        </w:rPr>
        <w:t>spore dinamike realizacije projekta</w:t>
      </w:r>
      <w:r w:rsidR="00335070">
        <w:rPr>
          <w:rFonts w:ascii="Arial Narrow" w:hAnsi="Arial Narrow" w:cs="Times New Roman"/>
        </w:rPr>
        <w:t>, veći dio planiranih rashoda prebacuje se u 2025. godinu te slijedom toga ukupno smanjenje ove aktivnosti iznosi 643.007,00 EUR</w:t>
      </w:r>
      <w:r w:rsidR="00083B3D">
        <w:rPr>
          <w:rFonts w:ascii="Arial Narrow" w:hAnsi="Arial Narrow" w:cs="Times New Roman"/>
        </w:rPr>
        <w:t xml:space="preserve"> ili 102,84%</w:t>
      </w:r>
    </w:p>
    <w:p w:rsidR="005601C5" w:rsidRPr="002F3962" w:rsidP="007A5B14" w14:paraId="0A900419" w14:textId="02B5F885">
      <w:pPr>
        <w:spacing w:after="0" w:line="240" w:lineRule="auto"/>
        <w:jc w:val="both"/>
        <w:rPr>
          <w:rFonts w:ascii="Arial Narrow" w:hAnsi="Arial Narrow" w:cs="Times New Roman"/>
        </w:rPr>
      </w:pPr>
    </w:p>
    <w:p w:rsidR="00B94F1B" w:rsidRPr="002F3962" w:rsidP="00B94F1B" w14:paraId="3C171264" w14:textId="5D3379A7">
      <w:pPr>
        <w:spacing w:after="0" w:line="240" w:lineRule="auto"/>
        <w:jc w:val="both"/>
        <w:rPr>
          <w:rFonts w:ascii="Arial Narrow" w:hAnsi="Arial Narrow" w:cs="Times New Roman"/>
        </w:rPr>
      </w:pPr>
      <w:r w:rsidRPr="002F3962">
        <w:rPr>
          <w:rFonts w:ascii="Arial Narrow" w:hAnsi="Arial Narrow" w:cs="Times New Roman"/>
        </w:rPr>
        <w:t>Financijski pokazatelji ustanove izrađeni su sukladno Zakonu o proračunu (NN 144/21), Pravilniku o proračunskom računovodstvu i računskom planu (NN</w:t>
      </w:r>
      <w:r w:rsidRPr="002F3962">
        <w:rPr>
          <w:rFonts w:ascii="Arial Narrow" w:hAnsi="Arial Narrow" w:cs="Times New Roman"/>
          <w:spacing w:val="-6"/>
        </w:rPr>
        <w:t xml:space="preserve"> </w:t>
      </w:r>
      <w:r w:rsidRPr="002F3962">
        <w:rPr>
          <w:rFonts w:ascii="Arial Narrow" w:hAnsi="Arial Narrow" w:cs="Times New Roman"/>
        </w:rPr>
        <w:t>124/14,</w:t>
      </w:r>
      <w:r w:rsidRPr="002F3962">
        <w:rPr>
          <w:rFonts w:ascii="Arial Narrow" w:hAnsi="Arial Narrow" w:cs="Times New Roman"/>
          <w:spacing w:val="-4"/>
        </w:rPr>
        <w:t xml:space="preserve"> </w:t>
      </w:r>
      <w:r w:rsidRPr="002F3962">
        <w:rPr>
          <w:rFonts w:ascii="Arial Narrow" w:hAnsi="Arial Narrow" w:cs="Times New Roman"/>
        </w:rPr>
        <w:t>115/15, 3/18, 126/19, 108/20), Pravilniku o financijskom izvještavanju u proračunskom računovodstvu (</w:t>
      </w:r>
      <w:r w:rsidRPr="002F3962">
        <w:rPr>
          <w:rFonts w:ascii="Arial Narrow" w:hAnsi="Arial Narrow" w:cs="Arial"/>
        </w:rPr>
        <w:t xml:space="preserve">NN 3/15, 135/15, 2/17, 112/18, </w:t>
      </w:r>
      <w:r w:rsidRPr="002F3962">
        <w:rPr>
          <w:rFonts w:ascii="Arial Narrow" w:hAnsi="Arial Narrow" w:cs="Times New Roman"/>
        </w:rPr>
        <w:t>126/19, 145/20, 32/21), Pravilniku o proračunskim klasifikacijama (NN 26/10, 120/13, 1/20) te sukladno uputama za izradu Prijedloga I</w:t>
      </w:r>
      <w:r w:rsidR="00335070">
        <w:rPr>
          <w:rFonts w:ascii="Arial Narrow" w:hAnsi="Arial Narrow" w:cs="Times New Roman"/>
        </w:rPr>
        <w:t>I</w:t>
      </w:r>
      <w:r w:rsidRPr="002F3962">
        <w:rPr>
          <w:rFonts w:ascii="Arial Narrow" w:hAnsi="Arial Narrow" w:cs="Times New Roman"/>
        </w:rPr>
        <w:t>. izmjena i dopuna Financijskog plana za razdoblje 202</w:t>
      </w:r>
      <w:r w:rsidRPr="002F3962" w:rsidR="00DB186F">
        <w:rPr>
          <w:rFonts w:ascii="Arial Narrow" w:hAnsi="Arial Narrow" w:cs="Times New Roman"/>
        </w:rPr>
        <w:t>4</w:t>
      </w:r>
      <w:r w:rsidRPr="002F3962">
        <w:rPr>
          <w:rFonts w:ascii="Arial Narrow" w:hAnsi="Arial Narrow" w:cs="Times New Roman"/>
        </w:rPr>
        <w:t xml:space="preserve">. godinu Grada Koprivnice, Upravnog odjela za </w:t>
      </w:r>
      <w:r w:rsidR="00335070">
        <w:rPr>
          <w:rFonts w:ascii="Arial Narrow" w:hAnsi="Arial Narrow" w:cs="Times New Roman"/>
        </w:rPr>
        <w:t>društvene djelatnosti.</w:t>
      </w:r>
    </w:p>
    <w:p w:rsidR="00B94F1B" w:rsidP="00B94F1B" w14:paraId="35022E29" w14:textId="56403ACB">
      <w:pPr>
        <w:spacing w:after="0" w:line="240" w:lineRule="auto"/>
        <w:jc w:val="both"/>
        <w:rPr>
          <w:rFonts w:ascii="Arial Narrow" w:hAnsi="Arial Narrow" w:cs="Times New Roman"/>
        </w:rPr>
      </w:pPr>
      <w:r w:rsidRPr="002F3962">
        <w:rPr>
          <w:rFonts w:ascii="Arial Narrow" w:hAnsi="Arial Narrow" w:cs="Times New Roman"/>
        </w:rPr>
        <w:t xml:space="preserve">Prijedlog izmjena i dopuna </w:t>
      </w:r>
      <w:r w:rsidRPr="002F3962" w:rsidR="00021FA5">
        <w:rPr>
          <w:rFonts w:ascii="Arial Narrow" w:hAnsi="Arial Narrow" w:cs="Times New Roman"/>
        </w:rPr>
        <w:t>F</w:t>
      </w:r>
      <w:r w:rsidRPr="002F3962">
        <w:rPr>
          <w:rFonts w:ascii="Arial Narrow" w:hAnsi="Arial Narrow" w:cs="Times New Roman"/>
        </w:rPr>
        <w:t>inancijskog plana za 202</w:t>
      </w:r>
      <w:r w:rsidRPr="002F3962" w:rsidR="00DB186F">
        <w:rPr>
          <w:rFonts w:ascii="Arial Narrow" w:hAnsi="Arial Narrow" w:cs="Times New Roman"/>
        </w:rPr>
        <w:t>4</w:t>
      </w:r>
      <w:r w:rsidRPr="002F3962">
        <w:rPr>
          <w:rFonts w:ascii="Arial Narrow" w:hAnsi="Arial Narrow" w:cs="Times New Roman"/>
        </w:rPr>
        <w:t>. godinu iskazan je na razini skupine ekonomske klasifikacije, ali su stavke prihoda i rashoda detaljnije obrazložene u nastavku ovog obrazloženja.</w:t>
      </w:r>
    </w:p>
    <w:p w:rsidR="00FD2026" w:rsidRPr="002F3962" w:rsidP="00B94F1B" w14:paraId="14E5B5BD" w14:textId="77777777">
      <w:pPr>
        <w:spacing w:after="0" w:line="240" w:lineRule="auto"/>
        <w:jc w:val="both"/>
        <w:rPr>
          <w:rFonts w:ascii="Arial Narrow" w:hAnsi="Arial Narrow" w:cs="Times New Roman"/>
        </w:rPr>
      </w:pPr>
    </w:p>
    <w:p w:rsidR="005C4B41" w:rsidP="005C4B41" w14:paraId="0DD27428" w14:textId="63395B77">
      <w:pPr>
        <w:spacing w:after="0" w:line="240" w:lineRule="auto"/>
        <w:jc w:val="both"/>
        <w:rPr>
          <w:rFonts w:ascii="Arial Narrow" w:hAnsi="Arial Narrow" w:cs="Arial"/>
          <w:b/>
          <w:i/>
        </w:rPr>
      </w:pPr>
      <w:r w:rsidRPr="007A4898">
        <w:rPr>
          <w:rFonts w:ascii="Arial Narrow" w:hAnsi="Arial Narrow" w:cs="Arial"/>
          <w:b/>
          <w:i/>
        </w:rPr>
        <w:t>Ishodište i pokazatelji na kojima se zasnivaju izračuni i ocjene potrebnih sredstava za provođenje programa odnosno obrazloženje planiranih prihoda i primitaka</w:t>
      </w:r>
      <w:r>
        <w:rPr>
          <w:rFonts w:ascii="Arial Narrow" w:hAnsi="Arial Narrow" w:cs="Arial"/>
          <w:b/>
          <w:i/>
        </w:rPr>
        <w:t xml:space="preserve"> za 2024. godinu </w:t>
      </w:r>
    </w:p>
    <w:p w:rsidR="005C4B41" w:rsidP="005C4B41" w14:paraId="2A76DDD8" w14:textId="77777777">
      <w:pPr>
        <w:spacing w:after="0" w:line="240" w:lineRule="auto"/>
        <w:jc w:val="both"/>
        <w:rPr>
          <w:rFonts w:ascii="Arial Narrow" w:hAnsi="Arial Narrow" w:cs="Arial"/>
          <w:b/>
          <w:i/>
        </w:rPr>
      </w:pPr>
    </w:p>
    <w:p w:rsidR="005C4B41" w:rsidRPr="00734868" w:rsidP="005C4B41" w14:paraId="2D296A62" w14:textId="77777777">
      <w:pPr>
        <w:spacing w:after="0" w:line="240" w:lineRule="auto"/>
        <w:jc w:val="both"/>
        <w:rPr>
          <w:rFonts w:ascii="Arial Narrow" w:hAnsi="Arial Narrow" w:cs="Arial"/>
          <w:b/>
          <w:u w:val="single"/>
        </w:rPr>
      </w:pPr>
      <w:r w:rsidRPr="007A4898">
        <w:rPr>
          <w:rFonts w:ascii="Arial Narrow" w:hAnsi="Arial Narrow" w:cs="Arial"/>
          <w:b/>
          <w:u w:val="single"/>
        </w:rPr>
        <w:t>Prihodi poslovanja (razred 6)</w:t>
      </w:r>
    </w:p>
    <w:p w:rsidR="005C4B41" w:rsidRPr="005C4B41" w:rsidP="005C4B41" w14:paraId="24A8D45C" w14:textId="47A62430">
      <w:pPr>
        <w:spacing w:after="0" w:line="240" w:lineRule="auto"/>
        <w:jc w:val="both"/>
        <w:rPr>
          <w:rFonts w:ascii="Arial Narrow" w:hAnsi="Arial Narrow" w:cs="Arial"/>
        </w:rPr>
      </w:pPr>
      <w:r w:rsidRPr="005C4B41">
        <w:rPr>
          <w:rFonts w:ascii="Arial Narrow" w:hAnsi="Arial Narrow" w:cs="Arial"/>
          <w:iCs/>
        </w:rPr>
        <w:t>Prihodi poslovanja planirani su u iznosu 1.634.019,00 EUR, a prijedlogom II. izmjena i dopuna za 2024. godinu predlaže se smanjenje za 7</w:t>
      </w:r>
      <w:r w:rsidR="00DF3EC6">
        <w:rPr>
          <w:rFonts w:ascii="Arial Narrow" w:hAnsi="Arial Narrow" w:cs="Arial"/>
          <w:iCs/>
        </w:rPr>
        <w:t>2</w:t>
      </w:r>
      <w:r>
        <w:rPr>
          <w:rFonts w:ascii="Arial Narrow" w:hAnsi="Arial Narrow" w:cs="Arial"/>
          <w:iCs/>
        </w:rPr>
        <w:t>5</w:t>
      </w:r>
      <w:r w:rsidRPr="005C4B41">
        <w:rPr>
          <w:rFonts w:ascii="Arial Narrow" w:hAnsi="Arial Narrow" w:cs="Arial"/>
          <w:iCs/>
        </w:rPr>
        <w:t>.</w:t>
      </w:r>
      <w:r>
        <w:rPr>
          <w:rFonts w:ascii="Arial Narrow" w:hAnsi="Arial Narrow" w:cs="Arial"/>
          <w:iCs/>
        </w:rPr>
        <w:t>326</w:t>
      </w:r>
      <w:r w:rsidRPr="005C4B41">
        <w:rPr>
          <w:rFonts w:ascii="Arial Narrow" w:hAnsi="Arial Narrow" w:cs="Arial"/>
          <w:iCs/>
        </w:rPr>
        <w:t xml:space="preserve">,00 EUR odnosno za </w:t>
      </w:r>
      <w:r>
        <w:rPr>
          <w:rFonts w:ascii="Arial Narrow" w:hAnsi="Arial Narrow" w:cs="Arial"/>
          <w:iCs/>
        </w:rPr>
        <w:t>44,39</w:t>
      </w:r>
      <w:r w:rsidRPr="005C4B41">
        <w:rPr>
          <w:rFonts w:ascii="Arial Narrow" w:hAnsi="Arial Narrow" w:cs="Arial"/>
          <w:iCs/>
        </w:rPr>
        <w:t>% u skladu s ugovornim obvezama i očekivanim realno ostvarivim prihodom iz vlastitih izvora financiranja</w:t>
      </w:r>
      <w:r w:rsidR="004C22CD">
        <w:rPr>
          <w:rFonts w:ascii="Arial Narrow" w:hAnsi="Arial Narrow" w:cs="Arial"/>
          <w:iCs/>
        </w:rPr>
        <w:t>, te od planiranih pomoći od nenadležnog proračuna.</w:t>
      </w:r>
    </w:p>
    <w:p w:rsidR="005C4B41" w:rsidP="005C4B41" w14:paraId="7BE79C18" w14:textId="22EF10E7">
      <w:pPr>
        <w:spacing w:after="0" w:line="240" w:lineRule="auto"/>
        <w:jc w:val="both"/>
        <w:rPr>
          <w:rFonts w:ascii="Arial Narrow" w:hAnsi="Arial Narrow" w:cs="Arial"/>
        </w:rPr>
      </w:pPr>
      <w:r w:rsidRPr="007A4898">
        <w:rPr>
          <w:rFonts w:ascii="Arial Narrow" w:hAnsi="Arial Narrow" w:cs="Arial"/>
        </w:rPr>
        <w:t xml:space="preserve">Slijedom navedenog, prijedlogom </w:t>
      </w:r>
      <w:r w:rsidR="004C22CD">
        <w:rPr>
          <w:rFonts w:ascii="Arial Narrow" w:hAnsi="Arial Narrow" w:cs="Arial"/>
        </w:rPr>
        <w:t xml:space="preserve">II. izmjena i dopuna </w:t>
      </w:r>
      <w:r w:rsidRPr="007A4898">
        <w:rPr>
          <w:rFonts w:ascii="Arial Narrow" w:hAnsi="Arial Narrow" w:cs="Arial"/>
        </w:rPr>
        <w:t>financijskog plana planira se ostvarenje prihoda iz sljedećih izvora financiranja:</w:t>
      </w:r>
    </w:p>
    <w:p w:rsidR="005C4B41" w:rsidRPr="007A4898" w:rsidP="005C4B41" w14:paraId="7F5C3A47" w14:textId="77777777">
      <w:pPr>
        <w:spacing w:after="0" w:line="240" w:lineRule="auto"/>
        <w:jc w:val="both"/>
        <w:rPr>
          <w:rFonts w:ascii="Arial Narrow" w:hAnsi="Arial Narrow" w:cs="Arial"/>
        </w:rPr>
      </w:pPr>
    </w:p>
    <w:p w:rsidR="005C4B41" w:rsidRPr="007A4898" w:rsidP="005C4B41" w14:paraId="1034B5D9" w14:textId="77777777">
      <w:pPr>
        <w:spacing w:after="0" w:line="240" w:lineRule="auto"/>
        <w:jc w:val="both"/>
        <w:rPr>
          <w:rFonts w:ascii="Arial Narrow" w:hAnsi="Arial Narrow" w:cs="Arial"/>
          <w:b/>
        </w:rPr>
      </w:pPr>
      <w:r w:rsidRPr="007A4898">
        <w:rPr>
          <w:rFonts w:ascii="Arial Narrow" w:hAnsi="Arial Narrow" w:cs="Arial"/>
          <w:b/>
          <w:u w:val="single"/>
        </w:rPr>
        <w:t>Pomoći iz inozemstva i od subjekata unutar općeg proračuna (skupina 63)</w:t>
      </w:r>
      <w:r w:rsidRPr="007A4898">
        <w:rPr>
          <w:rFonts w:ascii="Arial Narrow" w:hAnsi="Arial Narrow" w:cs="Arial"/>
          <w:b/>
        </w:rPr>
        <w:t xml:space="preserve"> </w:t>
      </w:r>
    </w:p>
    <w:p w:rsidR="005C4B41" w:rsidRPr="00B923C0" w:rsidP="00B923C0" w14:paraId="513109A4" w14:textId="658E83AF">
      <w:pPr>
        <w:pStyle w:val="Heading3"/>
        <w:spacing w:before="58"/>
        <w:ind w:left="0" w:right="96"/>
        <w:rPr>
          <w:rFonts w:cs="Arial"/>
          <w:b w:val="0"/>
          <w:bCs w:val="0"/>
          <w:i w:val="0"/>
          <w:iCs/>
        </w:rPr>
      </w:pPr>
      <w:r w:rsidRPr="00B923C0">
        <w:rPr>
          <w:rFonts w:cs="Arial"/>
          <w:b w:val="0"/>
          <w:bCs w:val="0"/>
          <w:i w:val="0"/>
          <w:iCs/>
        </w:rPr>
        <w:t xml:space="preserve">U </w:t>
      </w:r>
      <w:r w:rsidRPr="00B923C0">
        <w:rPr>
          <w:rFonts w:cs="Arial"/>
          <w:b w:val="0"/>
          <w:bCs w:val="0"/>
          <w:i w:val="0"/>
          <w:iCs/>
        </w:rPr>
        <w:t>skupini</w:t>
      </w:r>
      <w:r w:rsidRPr="00B923C0">
        <w:rPr>
          <w:rFonts w:cs="Arial"/>
          <w:b w:val="0"/>
          <w:bCs w:val="0"/>
          <w:i w:val="0"/>
          <w:iCs/>
        </w:rPr>
        <w:t xml:space="preserve"> 63 </w:t>
      </w:r>
      <w:r w:rsidRPr="00B923C0">
        <w:rPr>
          <w:rFonts w:cs="Arial"/>
          <w:b w:val="0"/>
          <w:bCs w:val="0"/>
          <w:i w:val="0"/>
          <w:iCs/>
        </w:rPr>
        <w:t>koja</w:t>
      </w:r>
      <w:r w:rsidRPr="00B923C0">
        <w:rPr>
          <w:rFonts w:cs="Arial"/>
          <w:b w:val="0"/>
          <w:bCs w:val="0"/>
          <w:i w:val="0"/>
          <w:iCs/>
        </w:rPr>
        <w:t xml:space="preserve"> se </w:t>
      </w:r>
      <w:r w:rsidRPr="00B923C0">
        <w:rPr>
          <w:rFonts w:cs="Arial"/>
          <w:b w:val="0"/>
          <w:bCs w:val="0"/>
          <w:i w:val="0"/>
          <w:iCs/>
        </w:rPr>
        <w:t>odnosi</w:t>
      </w:r>
      <w:r w:rsidRPr="00B923C0">
        <w:rPr>
          <w:rFonts w:cs="Arial"/>
          <w:b w:val="0"/>
          <w:bCs w:val="0"/>
          <w:i w:val="0"/>
          <w:iCs/>
        </w:rPr>
        <w:t xml:space="preserve"> </w:t>
      </w:r>
      <w:r w:rsidRPr="00B923C0">
        <w:rPr>
          <w:rFonts w:cs="Arial"/>
          <w:b w:val="0"/>
          <w:bCs w:val="0"/>
          <w:i w:val="0"/>
          <w:iCs/>
        </w:rPr>
        <w:t>na</w:t>
      </w:r>
      <w:r w:rsidRPr="00B923C0">
        <w:rPr>
          <w:rFonts w:cs="Arial"/>
          <w:b w:val="0"/>
          <w:bCs w:val="0"/>
          <w:i w:val="0"/>
          <w:iCs/>
        </w:rPr>
        <w:t xml:space="preserve"> </w:t>
      </w:r>
      <w:r w:rsidRPr="00B923C0">
        <w:rPr>
          <w:rFonts w:cs="Arial"/>
          <w:b w:val="0"/>
          <w:bCs w:val="0"/>
          <w:i w:val="0"/>
          <w:iCs/>
        </w:rPr>
        <w:t>pomoći</w:t>
      </w:r>
      <w:r w:rsidRPr="00B923C0">
        <w:rPr>
          <w:rFonts w:cs="Arial"/>
          <w:b w:val="0"/>
          <w:bCs w:val="0"/>
          <w:i w:val="0"/>
          <w:iCs/>
        </w:rPr>
        <w:t xml:space="preserve"> </w:t>
      </w:r>
      <w:r w:rsidRPr="00B923C0">
        <w:rPr>
          <w:rFonts w:cs="Arial"/>
          <w:b w:val="0"/>
          <w:bCs w:val="0"/>
          <w:i w:val="0"/>
          <w:iCs/>
        </w:rPr>
        <w:t>iz</w:t>
      </w:r>
      <w:r w:rsidRPr="00B923C0">
        <w:rPr>
          <w:rFonts w:cs="Arial"/>
          <w:b w:val="0"/>
          <w:bCs w:val="0"/>
          <w:i w:val="0"/>
          <w:iCs/>
        </w:rPr>
        <w:t xml:space="preserve"> </w:t>
      </w:r>
      <w:r w:rsidRPr="00B923C0">
        <w:rPr>
          <w:rFonts w:cs="Arial"/>
          <w:b w:val="0"/>
          <w:bCs w:val="0"/>
          <w:i w:val="0"/>
          <w:iCs/>
        </w:rPr>
        <w:t>inozemstva</w:t>
      </w:r>
      <w:r w:rsidRPr="00B923C0">
        <w:rPr>
          <w:rFonts w:cs="Arial"/>
          <w:b w:val="0"/>
          <w:bCs w:val="0"/>
          <w:i w:val="0"/>
          <w:iCs/>
        </w:rPr>
        <w:t xml:space="preserve"> i od </w:t>
      </w:r>
      <w:r w:rsidRPr="00B923C0">
        <w:rPr>
          <w:rFonts w:cs="Arial"/>
          <w:b w:val="0"/>
          <w:bCs w:val="0"/>
          <w:i w:val="0"/>
          <w:iCs/>
        </w:rPr>
        <w:t>subjekata</w:t>
      </w:r>
      <w:r w:rsidRPr="00B923C0">
        <w:rPr>
          <w:rFonts w:cs="Arial"/>
          <w:b w:val="0"/>
          <w:bCs w:val="0"/>
          <w:i w:val="0"/>
          <w:iCs/>
        </w:rPr>
        <w:t xml:space="preserve"> </w:t>
      </w:r>
      <w:r w:rsidRPr="00B923C0">
        <w:rPr>
          <w:rFonts w:cs="Arial"/>
          <w:b w:val="0"/>
          <w:bCs w:val="0"/>
          <w:i w:val="0"/>
          <w:iCs/>
        </w:rPr>
        <w:t>unutar</w:t>
      </w:r>
      <w:r w:rsidRPr="00B923C0">
        <w:rPr>
          <w:rFonts w:cs="Arial"/>
          <w:b w:val="0"/>
          <w:bCs w:val="0"/>
          <w:i w:val="0"/>
          <w:iCs/>
        </w:rPr>
        <w:t xml:space="preserve"> </w:t>
      </w:r>
      <w:r w:rsidRPr="00B923C0">
        <w:rPr>
          <w:rFonts w:cs="Arial"/>
          <w:b w:val="0"/>
          <w:bCs w:val="0"/>
          <w:i w:val="0"/>
          <w:iCs/>
        </w:rPr>
        <w:t>općeg</w:t>
      </w:r>
      <w:r w:rsidRPr="00B923C0">
        <w:rPr>
          <w:rFonts w:cs="Arial"/>
          <w:b w:val="0"/>
          <w:bCs w:val="0"/>
          <w:i w:val="0"/>
          <w:iCs/>
        </w:rPr>
        <w:t xml:space="preserve"> </w:t>
      </w:r>
      <w:r w:rsidRPr="00B923C0">
        <w:rPr>
          <w:rFonts w:cs="Arial"/>
          <w:b w:val="0"/>
          <w:bCs w:val="0"/>
          <w:i w:val="0"/>
          <w:iCs/>
        </w:rPr>
        <w:t>proračuna</w:t>
      </w:r>
      <w:r w:rsidRPr="00B923C0">
        <w:rPr>
          <w:rFonts w:cs="Arial"/>
          <w:b w:val="0"/>
          <w:bCs w:val="0"/>
          <w:i w:val="0"/>
          <w:iCs/>
        </w:rPr>
        <w:t xml:space="preserve"> </w:t>
      </w:r>
      <w:r w:rsidRPr="00B923C0">
        <w:rPr>
          <w:rFonts w:cs="Arial"/>
          <w:b w:val="0"/>
          <w:bCs w:val="0"/>
          <w:i w:val="0"/>
          <w:iCs/>
        </w:rPr>
        <w:t>planirana</w:t>
      </w:r>
      <w:r w:rsidRPr="00B923C0">
        <w:rPr>
          <w:rFonts w:cs="Arial"/>
          <w:b w:val="0"/>
          <w:bCs w:val="0"/>
          <w:i w:val="0"/>
          <w:iCs/>
        </w:rPr>
        <w:t xml:space="preserve"> je </w:t>
      </w:r>
      <w:r w:rsidRPr="00B923C0">
        <w:rPr>
          <w:rFonts w:cs="Arial"/>
          <w:b w:val="0"/>
          <w:bCs w:val="0"/>
          <w:i w:val="0"/>
          <w:iCs/>
        </w:rPr>
        <w:t>vrijednost</w:t>
      </w:r>
      <w:r w:rsidRPr="00B923C0">
        <w:rPr>
          <w:rFonts w:cs="Arial"/>
          <w:b w:val="0"/>
          <w:bCs w:val="0"/>
          <w:i w:val="0"/>
          <w:iCs/>
        </w:rPr>
        <w:t xml:space="preserve"> od </w:t>
      </w:r>
      <w:r w:rsidRPr="00B923C0" w:rsidR="004C22CD">
        <w:rPr>
          <w:rFonts w:cs="Arial"/>
          <w:b w:val="0"/>
          <w:bCs w:val="0"/>
          <w:i w:val="0"/>
          <w:iCs/>
        </w:rPr>
        <w:t>662.940,00</w:t>
      </w:r>
      <w:r w:rsidRPr="00B923C0">
        <w:rPr>
          <w:rFonts w:cs="Arial"/>
          <w:b w:val="0"/>
          <w:bCs w:val="0"/>
          <w:i w:val="0"/>
          <w:iCs/>
        </w:rPr>
        <w:t xml:space="preserve"> EUR</w:t>
      </w:r>
      <w:r w:rsidRPr="00B923C0" w:rsidR="004C22CD">
        <w:rPr>
          <w:rFonts w:cs="Arial"/>
          <w:b w:val="0"/>
          <w:bCs w:val="0"/>
          <w:i w:val="0"/>
          <w:iCs/>
        </w:rPr>
        <w:t>.</w:t>
      </w:r>
      <w:r w:rsidR="00B923C0">
        <w:rPr>
          <w:rFonts w:cs="Arial"/>
          <w:b w:val="0"/>
          <w:bCs w:val="0"/>
          <w:i w:val="0"/>
          <w:iCs/>
        </w:rPr>
        <w:t xml:space="preserve"> </w:t>
      </w:r>
      <w:r w:rsidR="00B923C0">
        <w:rPr>
          <w:rFonts w:cs="Arial"/>
          <w:b w:val="0"/>
          <w:bCs w:val="0"/>
          <w:i w:val="0"/>
          <w:iCs/>
        </w:rPr>
        <w:t>Ovim</w:t>
      </w:r>
      <w:r w:rsidR="00B923C0">
        <w:rPr>
          <w:rFonts w:cs="Arial"/>
          <w:b w:val="0"/>
          <w:bCs w:val="0"/>
          <w:i w:val="0"/>
          <w:iCs/>
        </w:rPr>
        <w:t xml:space="preserve"> </w:t>
      </w:r>
      <w:r w:rsidR="00B923C0">
        <w:rPr>
          <w:rFonts w:cs="Arial"/>
          <w:b w:val="0"/>
          <w:bCs w:val="0"/>
          <w:i w:val="0"/>
          <w:iCs/>
        </w:rPr>
        <w:t>izmjenama</w:t>
      </w:r>
      <w:r w:rsidR="00B923C0">
        <w:rPr>
          <w:rFonts w:cs="Arial"/>
          <w:b w:val="0"/>
          <w:bCs w:val="0"/>
          <w:i w:val="0"/>
          <w:iCs/>
        </w:rPr>
        <w:t xml:space="preserve"> i </w:t>
      </w:r>
      <w:r w:rsidR="00B923C0">
        <w:rPr>
          <w:rFonts w:cs="Arial"/>
          <w:b w:val="0"/>
          <w:bCs w:val="0"/>
          <w:i w:val="0"/>
          <w:iCs/>
        </w:rPr>
        <w:t>dopunama</w:t>
      </w:r>
      <w:r w:rsidR="00B923C0">
        <w:rPr>
          <w:rFonts w:cs="Arial"/>
          <w:b w:val="0"/>
          <w:bCs w:val="0"/>
          <w:i w:val="0"/>
          <w:iCs/>
        </w:rPr>
        <w:t xml:space="preserve"> </w:t>
      </w:r>
      <w:r w:rsidR="00B923C0">
        <w:rPr>
          <w:rFonts w:cs="Arial"/>
          <w:b w:val="0"/>
          <w:bCs w:val="0"/>
          <w:i w:val="0"/>
          <w:iCs/>
        </w:rPr>
        <w:t>financijskog</w:t>
      </w:r>
      <w:r w:rsidR="00B923C0">
        <w:rPr>
          <w:rFonts w:cs="Arial"/>
          <w:b w:val="0"/>
          <w:bCs w:val="0"/>
          <w:i w:val="0"/>
          <w:iCs/>
        </w:rPr>
        <w:t xml:space="preserve"> plana </w:t>
      </w:r>
      <w:r w:rsidR="00B923C0">
        <w:rPr>
          <w:rFonts w:cs="Arial"/>
          <w:b w:val="0"/>
          <w:bCs w:val="0"/>
          <w:i w:val="0"/>
          <w:iCs/>
        </w:rPr>
        <w:t>smanjuju</w:t>
      </w:r>
      <w:r w:rsidR="00B923C0">
        <w:rPr>
          <w:rFonts w:cs="Arial"/>
          <w:b w:val="0"/>
          <w:bCs w:val="0"/>
          <w:i w:val="0"/>
          <w:iCs/>
        </w:rPr>
        <w:t xml:space="preserve"> se za 3</w:t>
      </w:r>
      <w:r w:rsidR="00B449DF">
        <w:rPr>
          <w:rFonts w:cs="Arial"/>
          <w:b w:val="0"/>
          <w:bCs w:val="0"/>
          <w:i w:val="0"/>
          <w:iCs/>
        </w:rPr>
        <w:t>59</w:t>
      </w:r>
      <w:r w:rsidR="00B923C0">
        <w:rPr>
          <w:rFonts w:cs="Arial"/>
          <w:b w:val="0"/>
          <w:bCs w:val="0"/>
          <w:i w:val="0"/>
          <w:iCs/>
        </w:rPr>
        <w:t>.</w:t>
      </w:r>
      <w:r w:rsidR="00B449DF">
        <w:rPr>
          <w:rFonts w:cs="Arial"/>
          <w:b w:val="0"/>
          <w:bCs w:val="0"/>
          <w:i w:val="0"/>
          <w:iCs/>
        </w:rPr>
        <w:t>456</w:t>
      </w:r>
      <w:r w:rsidR="00B923C0">
        <w:rPr>
          <w:rFonts w:cs="Arial"/>
          <w:b w:val="0"/>
          <w:bCs w:val="0"/>
          <w:i w:val="0"/>
          <w:iCs/>
        </w:rPr>
        <w:t xml:space="preserve">,00 EUR, </w:t>
      </w:r>
      <w:r w:rsidR="00B923C0">
        <w:rPr>
          <w:rFonts w:cs="Arial"/>
          <w:b w:val="0"/>
          <w:bCs w:val="0"/>
          <w:i w:val="0"/>
          <w:iCs/>
        </w:rPr>
        <w:t>odnosno</w:t>
      </w:r>
      <w:r w:rsidR="00B923C0">
        <w:rPr>
          <w:rFonts w:cs="Arial"/>
          <w:b w:val="0"/>
          <w:bCs w:val="0"/>
          <w:i w:val="0"/>
          <w:iCs/>
        </w:rPr>
        <w:t xml:space="preserve"> za 54,</w:t>
      </w:r>
      <w:r w:rsidR="00B449DF">
        <w:rPr>
          <w:rFonts w:cs="Arial"/>
          <w:b w:val="0"/>
          <w:bCs w:val="0"/>
          <w:i w:val="0"/>
          <w:iCs/>
        </w:rPr>
        <w:t>22</w:t>
      </w:r>
      <w:r w:rsidR="00B923C0">
        <w:rPr>
          <w:rFonts w:cs="Arial"/>
          <w:b w:val="0"/>
          <w:bCs w:val="0"/>
          <w:i w:val="0"/>
          <w:iCs/>
        </w:rPr>
        <w:t xml:space="preserve">%. </w:t>
      </w:r>
      <w:r w:rsidRPr="00B923C0">
        <w:rPr>
          <w:rFonts w:cs="Arial"/>
          <w:b w:val="0"/>
          <w:bCs w:val="0"/>
          <w:i w:val="0"/>
          <w:iCs/>
        </w:rPr>
        <w:t>Stavke</w:t>
      </w:r>
      <w:r w:rsidRPr="00B923C0">
        <w:rPr>
          <w:rFonts w:cs="Arial"/>
          <w:b w:val="0"/>
          <w:bCs w:val="0"/>
          <w:i w:val="0"/>
          <w:iCs/>
        </w:rPr>
        <w:t xml:space="preserve"> </w:t>
      </w:r>
      <w:r w:rsidRPr="00B923C0">
        <w:rPr>
          <w:rFonts w:cs="Arial"/>
          <w:b w:val="0"/>
          <w:bCs w:val="0"/>
          <w:i w:val="0"/>
          <w:iCs/>
        </w:rPr>
        <w:t>ove</w:t>
      </w:r>
      <w:r w:rsidRPr="00B923C0">
        <w:rPr>
          <w:rFonts w:cs="Arial"/>
          <w:b w:val="0"/>
          <w:bCs w:val="0"/>
          <w:i w:val="0"/>
          <w:iCs/>
        </w:rPr>
        <w:t xml:space="preserve"> </w:t>
      </w:r>
      <w:r w:rsidRPr="00B923C0">
        <w:rPr>
          <w:rFonts w:cs="Arial"/>
          <w:b w:val="0"/>
          <w:bCs w:val="0"/>
          <w:i w:val="0"/>
          <w:iCs/>
        </w:rPr>
        <w:t>vrste</w:t>
      </w:r>
      <w:r w:rsidRPr="00B923C0">
        <w:rPr>
          <w:rFonts w:cs="Arial"/>
          <w:b w:val="0"/>
          <w:bCs w:val="0"/>
          <w:i w:val="0"/>
          <w:iCs/>
        </w:rPr>
        <w:t xml:space="preserve"> </w:t>
      </w:r>
      <w:r w:rsidRPr="00B923C0">
        <w:rPr>
          <w:rFonts w:cs="Arial"/>
          <w:b w:val="0"/>
          <w:bCs w:val="0"/>
          <w:i w:val="0"/>
          <w:iCs/>
        </w:rPr>
        <w:t>prihoda</w:t>
      </w:r>
      <w:r w:rsidRPr="00B923C0">
        <w:rPr>
          <w:rFonts w:cs="Arial"/>
          <w:b w:val="0"/>
          <w:bCs w:val="0"/>
          <w:i w:val="0"/>
          <w:iCs/>
        </w:rPr>
        <w:t xml:space="preserve"> </w:t>
      </w:r>
      <w:r w:rsidRPr="00B923C0">
        <w:rPr>
          <w:rFonts w:cs="Arial"/>
          <w:b w:val="0"/>
          <w:bCs w:val="0"/>
          <w:i w:val="0"/>
          <w:iCs/>
        </w:rPr>
        <w:t>planirane</w:t>
      </w:r>
      <w:r w:rsidRPr="00B923C0">
        <w:rPr>
          <w:rFonts w:cs="Arial"/>
          <w:b w:val="0"/>
          <w:bCs w:val="0"/>
          <w:i w:val="0"/>
          <w:iCs/>
        </w:rPr>
        <w:t xml:space="preserve"> </w:t>
      </w:r>
      <w:r w:rsidRPr="00B923C0">
        <w:rPr>
          <w:rFonts w:cs="Arial"/>
          <w:b w:val="0"/>
          <w:bCs w:val="0"/>
          <w:i w:val="0"/>
          <w:iCs/>
        </w:rPr>
        <w:t>su</w:t>
      </w:r>
      <w:r w:rsidRPr="00B923C0">
        <w:rPr>
          <w:rFonts w:cs="Arial"/>
          <w:b w:val="0"/>
          <w:bCs w:val="0"/>
          <w:i w:val="0"/>
          <w:iCs/>
        </w:rPr>
        <w:t xml:space="preserve"> u </w:t>
      </w:r>
      <w:r w:rsidRPr="00B923C0">
        <w:rPr>
          <w:rFonts w:cs="Arial"/>
          <w:b w:val="0"/>
          <w:bCs w:val="0"/>
          <w:i w:val="0"/>
          <w:iCs/>
        </w:rPr>
        <w:t>skladu</w:t>
      </w:r>
      <w:r w:rsidRPr="00B923C0">
        <w:rPr>
          <w:rFonts w:cs="Arial"/>
          <w:b w:val="0"/>
          <w:bCs w:val="0"/>
          <w:i w:val="0"/>
          <w:iCs/>
        </w:rPr>
        <w:t xml:space="preserve"> s </w:t>
      </w:r>
      <w:r w:rsidRPr="00B923C0">
        <w:rPr>
          <w:rFonts w:cs="Arial"/>
          <w:b w:val="0"/>
          <w:bCs w:val="0"/>
          <w:i w:val="0"/>
          <w:iCs/>
        </w:rPr>
        <w:t>realizacijom</w:t>
      </w:r>
      <w:r w:rsidRPr="00B923C0">
        <w:rPr>
          <w:rFonts w:cs="Arial"/>
          <w:b w:val="0"/>
          <w:bCs w:val="0"/>
          <w:i w:val="0"/>
          <w:iCs/>
        </w:rPr>
        <w:t xml:space="preserve">, </w:t>
      </w:r>
      <w:r w:rsidRPr="00B923C0">
        <w:rPr>
          <w:rFonts w:cs="Arial"/>
          <w:b w:val="0"/>
          <w:bCs w:val="0"/>
          <w:i w:val="0"/>
          <w:iCs/>
        </w:rPr>
        <w:t>ugovornim</w:t>
      </w:r>
      <w:r w:rsidRPr="00B923C0">
        <w:rPr>
          <w:rFonts w:cs="Arial"/>
          <w:b w:val="0"/>
          <w:bCs w:val="0"/>
          <w:i w:val="0"/>
          <w:iCs/>
        </w:rPr>
        <w:t xml:space="preserve"> </w:t>
      </w:r>
      <w:r w:rsidRPr="00B923C0">
        <w:rPr>
          <w:rFonts w:cs="Arial"/>
          <w:b w:val="0"/>
          <w:bCs w:val="0"/>
          <w:i w:val="0"/>
          <w:iCs/>
        </w:rPr>
        <w:t>obvezama</w:t>
      </w:r>
      <w:r w:rsidRPr="00B923C0">
        <w:rPr>
          <w:rFonts w:cs="Arial"/>
          <w:b w:val="0"/>
          <w:bCs w:val="0"/>
          <w:i w:val="0"/>
          <w:iCs/>
        </w:rPr>
        <w:t xml:space="preserve"> i </w:t>
      </w:r>
      <w:r w:rsidRPr="00B923C0">
        <w:rPr>
          <w:rFonts w:cs="Arial"/>
          <w:b w:val="0"/>
          <w:bCs w:val="0"/>
          <w:i w:val="0"/>
          <w:iCs/>
        </w:rPr>
        <w:t>odobrenim</w:t>
      </w:r>
      <w:r w:rsidRPr="00B923C0">
        <w:rPr>
          <w:rFonts w:cs="Arial"/>
          <w:b w:val="0"/>
          <w:bCs w:val="0"/>
          <w:i w:val="0"/>
          <w:iCs/>
        </w:rPr>
        <w:t xml:space="preserve"> </w:t>
      </w:r>
      <w:r w:rsidRPr="00B923C0">
        <w:rPr>
          <w:rFonts w:cs="Arial"/>
          <w:b w:val="0"/>
          <w:bCs w:val="0"/>
          <w:i w:val="0"/>
          <w:iCs/>
        </w:rPr>
        <w:t>sredstvima</w:t>
      </w:r>
      <w:r w:rsidRPr="00B923C0">
        <w:rPr>
          <w:rFonts w:cs="Arial"/>
          <w:b w:val="0"/>
          <w:bCs w:val="0"/>
          <w:i w:val="0"/>
          <w:iCs/>
        </w:rPr>
        <w:t xml:space="preserve"> </w:t>
      </w:r>
      <w:r w:rsidRPr="00B923C0">
        <w:rPr>
          <w:rFonts w:cs="Arial"/>
          <w:b w:val="0"/>
          <w:bCs w:val="0"/>
          <w:i w:val="0"/>
          <w:iCs/>
        </w:rPr>
        <w:t>od</w:t>
      </w:r>
      <w:r w:rsidRPr="00B923C0">
        <w:rPr>
          <w:rFonts w:cs="Arial"/>
          <w:b w:val="0"/>
          <w:bCs w:val="0"/>
          <w:i w:val="0"/>
          <w:iCs/>
        </w:rPr>
        <w:t xml:space="preserve"> </w:t>
      </w:r>
      <w:r w:rsidRPr="00B923C0">
        <w:rPr>
          <w:rFonts w:cs="Arial"/>
          <w:b w:val="0"/>
          <w:bCs w:val="0"/>
          <w:i w:val="0"/>
          <w:iCs/>
        </w:rPr>
        <w:t>čega</w:t>
      </w:r>
      <w:r w:rsidRPr="00B923C0">
        <w:rPr>
          <w:rFonts w:cs="Arial"/>
          <w:b w:val="0"/>
          <w:bCs w:val="0"/>
          <w:i w:val="0"/>
          <w:iCs/>
        </w:rPr>
        <w:t xml:space="preserve"> u </w:t>
      </w:r>
      <w:r w:rsidRPr="00B923C0">
        <w:rPr>
          <w:rFonts w:cs="Arial"/>
          <w:b w:val="0"/>
          <w:bCs w:val="0"/>
          <w:i w:val="0"/>
          <w:iCs/>
        </w:rPr>
        <w:t>podskupini</w:t>
      </w:r>
      <w:r w:rsidRPr="00B923C0">
        <w:rPr>
          <w:rFonts w:cs="Arial"/>
          <w:b w:val="0"/>
          <w:bCs w:val="0"/>
          <w:i w:val="0"/>
          <w:iCs/>
        </w:rPr>
        <w:t xml:space="preserve"> </w:t>
      </w:r>
      <w:r w:rsidRPr="00B923C0">
        <w:rPr>
          <w:rFonts w:cs="Times New Roman"/>
          <w:b w:val="0"/>
          <w:bCs w:val="0"/>
          <w:i w:val="0"/>
          <w:iCs/>
        </w:rPr>
        <w:t xml:space="preserve">636 </w:t>
      </w:r>
      <w:r w:rsidRPr="00B923C0">
        <w:rPr>
          <w:rFonts w:cs="Times New Roman"/>
          <w:b w:val="0"/>
          <w:bCs w:val="0"/>
          <w:i w:val="0"/>
          <w:iCs/>
        </w:rPr>
        <w:t>prihod</w:t>
      </w:r>
      <w:r w:rsidRPr="00B923C0">
        <w:rPr>
          <w:rFonts w:cs="Times New Roman"/>
          <w:b w:val="0"/>
          <w:bCs w:val="0"/>
          <w:i w:val="0"/>
          <w:iCs/>
        </w:rPr>
        <w:t xml:space="preserve"> od </w:t>
      </w:r>
      <w:r w:rsidRPr="00B923C0">
        <w:rPr>
          <w:rFonts w:cs="Times New Roman"/>
          <w:b w:val="0"/>
          <w:bCs w:val="0"/>
          <w:i w:val="0"/>
          <w:iCs/>
        </w:rPr>
        <w:t>tekućih</w:t>
      </w:r>
      <w:r w:rsidRPr="00B923C0">
        <w:rPr>
          <w:rFonts w:cs="Times New Roman"/>
          <w:b w:val="0"/>
          <w:bCs w:val="0"/>
          <w:i w:val="0"/>
          <w:iCs/>
        </w:rPr>
        <w:t xml:space="preserve"> i </w:t>
      </w:r>
      <w:r w:rsidRPr="00B923C0">
        <w:rPr>
          <w:rFonts w:cs="Times New Roman"/>
          <w:b w:val="0"/>
          <w:bCs w:val="0"/>
          <w:i w:val="0"/>
          <w:iCs/>
        </w:rPr>
        <w:t>kapitalnih</w:t>
      </w:r>
      <w:r w:rsidRPr="00B923C0">
        <w:rPr>
          <w:rFonts w:cs="Times New Roman"/>
          <w:b w:val="0"/>
          <w:bCs w:val="0"/>
          <w:i w:val="0"/>
          <w:iCs/>
        </w:rPr>
        <w:t xml:space="preserve"> </w:t>
      </w:r>
      <w:r w:rsidRPr="00B923C0">
        <w:rPr>
          <w:rFonts w:cs="Times New Roman"/>
          <w:b w:val="0"/>
          <w:bCs w:val="0"/>
          <w:i w:val="0"/>
          <w:iCs/>
        </w:rPr>
        <w:t>pomoći</w:t>
      </w:r>
      <w:r w:rsidRPr="00B923C0">
        <w:rPr>
          <w:rFonts w:cs="Times New Roman"/>
          <w:b w:val="0"/>
          <w:bCs w:val="0"/>
          <w:i w:val="0"/>
          <w:iCs/>
        </w:rPr>
        <w:t xml:space="preserve"> </w:t>
      </w:r>
      <w:r w:rsidRPr="00B923C0">
        <w:rPr>
          <w:rFonts w:cs="Times New Roman"/>
          <w:b w:val="0"/>
          <w:bCs w:val="0"/>
          <w:i w:val="0"/>
          <w:iCs/>
        </w:rPr>
        <w:t>iz</w:t>
      </w:r>
      <w:r w:rsidRPr="00B923C0">
        <w:rPr>
          <w:rFonts w:cs="Times New Roman"/>
          <w:b w:val="0"/>
          <w:bCs w:val="0"/>
          <w:i w:val="0"/>
          <w:iCs/>
        </w:rPr>
        <w:t xml:space="preserve"> </w:t>
      </w:r>
      <w:r w:rsidRPr="00B923C0">
        <w:rPr>
          <w:rFonts w:cs="Times New Roman"/>
          <w:b w:val="0"/>
          <w:bCs w:val="0"/>
          <w:i w:val="0"/>
          <w:iCs/>
        </w:rPr>
        <w:t>nenadležnog</w:t>
      </w:r>
      <w:r w:rsidRPr="00B923C0">
        <w:rPr>
          <w:rFonts w:cs="Times New Roman"/>
          <w:b w:val="0"/>
          <w:bCs w:val="0"/>
          <w:i w:val="0"/>
          <w:iCs/>
        </w:rPr>
        <w:t xml:space="preserve"> </w:t>
      </w:r>
      <w:r w:rsidRPr="00B923C0">
        <w:rPr>
          <w:rFonts w:cs="Times New Roman"/>
          <w:b w:val="0"/>
          <w:bCs w:val="0"/>
          <w:i w:val="0"/>
          <w:iCs/>
        </w:rPr>
        <w:t>proračuna</w:t>
      </w:r>
      <w:r w:rsidRPr="00B923C0">
        <w:rPr>
          <w:rFonts w:cs="Times New Roman"/>
          <w:b w:val="0"/>
          <w:bCs w:val="0"/>
          <w:i w:val="0"/>
          <w:iCs/>
        </w:rPr>
        <w:t xml:space="preserve"> </w:t>
      </w:r>
      <w:r w:rsidRPr="00B923C0">
        <w:rPr>
          <w:rFonts w:cs="Times New Roman"/>
          <w:b w:val="0"/>
          <w:bCs w:val="0"/>
          <w:i w:val="0"/>
          <w:iCs/>
        </w:rPr>
        <w:t>Ministarstva</w:t>
      </w:r>
      <w:r w:rsidRPr="00B923C0">
        <w:rPr>
          <w:rFonts w:cs="Times New Roman"/>
          <w:b w:val="0"/>
          <w:bCs w:val="0"/>
          <w:i w:val="0"/>
          <w:iCs/>
        </w:rPr>
        <w:t xml:space="preserve"> </w:t>
      </w:r>
      <w:r w:rsidRPr="00B923C0">
        <w:rPr>
          <w:rFonts w:cs="Times New Roman"/>
          <w:b w:val="0"/>
          <w:bCs w:val="0"/>
          <w:i w:val="0"/>
          <w:iCs/>
        </w:rPr>
        <w:t>kulture</w:t>
      </w:r>
      <w:r w:rsidRPr="00B923C0">
        <w:rPr>
          <w:rFonts w:cs="Times New Roman"/>
          <w:b w:val="0"/>
          <w:bCs w:val="0"/>
          <w:i w:val="0"/>
          <w:iCs/>
        </w:rPr>
        <w:t xml:space="preserve"> i </w:t>
      </w:r>
      <w:r w:rsidRPr="00B923C0">
        <w:rPr>
          <w:rFonts w:cs="Times New Roman"/>
          <w:b w:val="0"/>
          <w:bCs w:val="0"/>
          <w:i w:val="0"/>
          <w:iCs/>
        </w:rPr>
        <w:t>medija</w:t>
      </w:r>
      <w:r w:rsidRPr="00B923C0">
        <w:rPr>
          <w:rFonts w:cs="Times New Roman"/>
          <w:b w:val="0"/>
          <w:bCs w:val="0"/>
          <w:i w:val="0"/>
          <w:iCs/>
        </w:rPr>
        <w:t xml:space="preserve"> RH </w:t>
      </w:r>
      <w:r w:rsidRPr="00B923C0">
        <w:rPr>
          <w:rFonts w:cs="Times New Roman"/>
          <w:b w:val="0"/>
          <w:bCs w:val="0"/>
          <w:i w:val="0"/>
          <w:iCs/>
        </w:rPr>
        <w:t>te</w:t>
      </w:r>
      <w:r w:rsidRPr="00B923C0">
        <w:rPr>
          <w:rFonts w:cs="Times New Roman"/>
          <w:b w:val="0"/>
          <w:bCs w:val="0"/>
          <w:i w:val="0"/>
          <w:iCs/>
        </w:rPr>
        <w:t xml:space="preserve"> </w:t>
      </w:r>
      <w:r w:rsidRPr="00B923C0">
        <w:rPr>
          <w:rFonts w:cs="Times New Roman"/>
          <w:b w:val="0"/>
          <w:bCs w:val="0"/>
          <w:i w:val="0"/>
          <w:iCs/>
        </w:rPr>
        <w:t>iz</w:t>
      </w:r>
      <w:r w:rsidRPr="00B923C0">
        <w:rPr>
          <w:rFonts w:cs="Times New Roman"/>
          <w:b w:val="0"/>
          <w:bCs w:val="0"/>
          <w:i w:val="0"/>
          <w:iCs/>
        </w:rPr>
        <w:t xml:space="preserve"> </w:t>
      </w:r>
      <w:r w:rsidRPr="00B923C0">
        <w:rPr>
          <w:rFonts w:cs="Times New Roman"/>
          <w:b w:val="0"/>
          <w:bCs w:val="0"/>
          <w:i w:val="0"/>
          <w:iCs/>
        </w:rPr>
        <w:t>Županijskog</w:t>
      </w:r>
      <w:r w:rsidRPr="00B923C0">
        <w:rPr>
          <w:rFonts w:cs="Times New Roman"/>
          <w:b w:val="0"/>
          <w:bCs w:val="0"/>
          <w:i w:val="0"/>
          <w:iCs/>
        </w:rPr>
        <w:t xml:space="preserve"> </w:t>
      </w:r>
      <w:r w:rsidRPr="00B923C0">
        <w:rPr>
          <w:rFonts w:cs="Times New Roman"/>
          <w:b w:val="0"/>
          <w:bCs w:val="0"/>
          <w:i w:val="0"/>
          <w:iCs/>
        </w:rPr>
        <w:t>proračuna</w:t>
      </w:r>
      <w:r w:rsidRPr="00B923C0">
        <w:rPr>
          <w:rFonts w:cs="Times New Roman"/>
          <w:b w:val="0"/>
          <w:bCs w:val="0"/>
          <w:i w:val="0"/>
          <w:iCs/>
        </w:rPr>
        <w:t xml:space="preserve"> </w:t>
      </w:r>
      <w:r w:rsidRPr="00B923C0" w:rsidR="00B923C0">
        <w:rPr>
          <w:rFonts w:cs="Times New Roman"/>
          <w:b w:val="0"/>
          <w:bCs w:val="0"/>
          <w:i w:val="0"/>
          <w:iCs/>
          <w:lang w:val="hr-HR"/>
        </w:rPr>
        <w:t>iznos</w:t>
      </w:r>
      <w:r w:rsidR="00B923C0">
        <w:rPr>
          <w:rFonts w:cs="Times New Roman"/>
          <w:b w:val="0"/>
          <w:bCs w:val="0"/>
          <w:i w:val="0"/>
          <w:iCs/>
          <w:lang w:val="hr-HR"/>
        </w:rPr>
        <w:t>e</w:t>
      </w:r>
      <w:r w:rsidRPr="00B923C0" w:rsidR="00B923C0">
        <w:rPr>
          <w:rFonts w:cs="Times New Roman"/>
          <w:b w:val="0"/>
          <w:bCs w:val="0"/>
          <w:i w:val="0"/>
          <w:iCs/>
          <w:lang w:val="hr-HR"/>
        </w:rPr>
        <w:t xml:space="preserve"> 93.806,00 EUR, </w:t>
      </w:r>
      <w:r w:rsidRPr="00B923C0" w:rsidR="00B923C0">
        <w:rPr>
          <w:rFonts w:cs="Times New Roman"/>
          <w:b w:val="0"/>
          <w:bCs w:val="0"/>
          <w:i w:val="0"/>
          <w:iCs/>
          <w:lang w:val="hr-HR"/>
        </w:rPr>
        <w:t>a</w:t>
      </w:r>
      <w:r w:rsidRPr="00B923C0" w:rsidR="00B923C0">
        <w:rPr>
          <w:rFonts w:cs="Times New Roman"/>
          <w:b w:val="0"/>
          <w:bCs w:val="0"/>
          <w:i w:val="0"/>
          <w:iCs/>
          <w:lang w:val="hr-HR"/>
        </w:rPr>
        <w:t xml:space="preserve"> ovim je izmjenama</w:t>
      </w:r>
      <w:r w:rsidRPr="002F3962" w:rsidR="00B923C0">
        <w:rPr>
          <w:rFonts w:cs="Times New Roman"/>
          <w:b w:val="0"/>
          <w:i w:val="0"/>
          <w:lang w:val="hr-HR"/>
        </w:rPr>
        <w:t xml:space="preserve"> i dopunama plana postojala potreba za korekcijom na niže za</w:t>
      </w:r>
      <w:r w:rsidR="00B923C0">
        <w:rPr>
          <w:rFonts w:cs="Times New Roman"/>
          <w:b w:val="0"/>
          <w:i w:val="0"/>
          <w:lang w:val="hr-HR"/>
        </w:rPr>
        <w:t xml:space="preserve"> </w:t>
      </w:r>
      <w:r w:rsidRPr="00601B43" w:rsidR="00B923C0">
        <w:rPr>
          <w:rFonts w:cs="Times New Roman"/>
          <w:b w:val="0"/>
          <w:i w:val="0"/>
          <w:lang w:val="hr-HR"/>
        </w:rPr>
        <w:t>8</w:t>
      </w:r>
      <w:r w:rsidR="00B449DF">
        <w:rPr>
          <w:rFonts w:cs="Times New Roman"/>
          <w:b w:val="0"/>
          <w:i w:val="0"/>
          <w:lang w:val="hr-HR"/>
        </w:rPr>
        <w:t>1</w:t>
      </w:r>
      <w:r w:rsidRPr="00601B43" w:rsidR="00B923C0">
        <w:rPr>
          <w:rFonts w:cs="Times New Roman"/>
          <w:b w:val="0"/>
          <w:i w:val="0"/>
          <w:lang w:val="hr-HR"/>
        </w:rPr>
        <w:t>,</w:t>
      </w:r>
      <w:r w:rsidR="00B449DF">
        <w:rPr>
          <w:rFonts w:cs="Times New Roman"/>
          <w:b w:val="0"/>
          <w:i w:val="0"/>
          <w:lang w:val="hr-HR"/>
        </w:rPr>
        <w:t>50</w:t>
      </w:r>
      <w:r w:rsidRPr="002F3962" w:rsidR="00B923C0">
        <w:rPr>
          <w:rFonts w:cs="Times New Roman"/>
          <w:b w:val="0"/>
          <w:i w:val="0"/>
          <w:lang w:val="hr-HR"/>
        </w:rPr>
        <w:t xml:space="preserve">%. Planirani iznos na ovom je izvoru umanjen za </w:t>
      </w:r>
      <w:r w:rsidR="00B923C0">
        <w:rPr>
          <w:rFonts w:cs="Times New Roman"/>
          <w:b w:val="0"/>
          <w:i w:val="0"/>
          <w:lang w:val="hr-HR"/>
        </w:rPr>
        <w:t>7</w:t>
      </w:r>
      <w:r w:rsidR="00B449DF">
        <w:rPr>
          <w:rFonts w:cs="Times New Roman"/>
          <w:b w:val="0"/>
          <w:i w:val="0"/>
          <w:lang w:val="hr-HR"/>
        </w:rPr>
        <w:t>6</w:t>
      </w:r>
      <w:r w:rsidR="00B923C0">
        <w:rPr>
          <w:rFonts w:cs="Times New Roman"/>
          <w:b w:val="0"/>
          <w:i w:val="0"/>
          <w:lang w:val="hr-HR"/>
        </w:rPr>
        <w:t>.</w:t>
      </w:r>
      <w:r w:rsidR="00B449DF">
        <w:rPr>
          <w:rFonts w:cs="Times New Roman"/>
          <w:b w:val="0"/>
          <w:i w:val="0"/>
          <w:lang w:val="hr-HR"/>
        </w:rPr>
        <w:t>449</w:t>
      </w:r>
      <w:r w:rsidR="00B923C0">
        <w:rPr>
          <w:rFonts w:cs="Times New Roman"/>
          <w:b w:val="0"/>
          <w:i w:val="0"/>
          <w:lang w:val="hr-HR"/>
        </w:rPr>
        <w:t>,00</w:t>
      </w:r>
      <w:r w:rsidRPr="002F3962" w:rsidR="00B923C0">
        <w:rPr>
          <w:rFonts w:cs="Times New Roman"/>
          <w:b w:val="0"/>
          <w:i w:val="0"/>
          <w:lang w:val="hr-HR"/>
        </w:rPr>
        <w:t xml:space="preserve"> EUR </w:t>
      </w:r>
      <w:r w:rsidR="00B923C0">
        <w:rPr>
          <w:rFonts w:cs="Times New Roman"/>
          <w:b w:val="0"/>
          <w:i w:val="0"/>
          <w:lang w:val="hr-HR"/>
        </w:rPr>
        <w:t xml:space="preserve">te </w:t>
      </w:r>
      <w:r w:rsidRPr="002F3962" w:rsidR="00B923C0">
        <w:rPr>
          <w:rFonts w:cs="Times New Roman"/>
          <w:b w:val="0"/>
          <w:i w:val="0"/>
          <w:lang w:val="hr-HR"/>
        </w:rPr>
        <w:t xml:space="preserve">iznosi </w:t>
      </w:r>
      <w:r w:rsidR="00B923C0">
        <w:rPr>
          <w:rFonts w:cs="Times New Roman"/>
          <w:b w:val="0"/>
          <w:i w:val="0"/>
          <w:lang w:val="hr-HR"/>
        </w:rPr>
        <w:t>1</w:t>
      </w:r>
      <w:r w:rsidR="00B449DF">
        <w:rPr>
          <w:rFonts w:cs="Times New Roman"/>
          <w:b w:val="0"/>
          <w:i w:val="0"/>
          <w:lang w:val="hr-HR"/>
        </w:rPr>
        <w:t>7</w:t>
      </w:r>
      <w:r w:rsidR="00B923C0">
        <w:rPr>
          <w:rFonts w:cs="Times New Roman"/>
          <w:b w:val="0"/>
          <w:i w:val="0"/>
          <w:lang w:val="hr-HR"/>
        </w:rPr>
        <w:t>.</w:t>
      </w:r>
      <w:r w:rsidR="00B449DF">
        <w:rPr>
          <w:rFonts w:cs="Times New Roman"/>
          <w:b w:val="0"/>
          <w:i w:val="0"/>
          <w:lang w:val="hr-HR"/>
        </w:rPr>
        <w:t>357</w:t>
      </w:r>
      <w:r w:rsidRPr="002F3962" w:rsidR="00B923C0">
        <w:rPr>
          <w:rFonts w:cs="Times New Roman"/>
          <w:b w:val="0"/>
          <w:i w:val="0"/>
          <w:lang w:val="hr-HR"/>
        </w:rPr>
        <w:t>,00 EUR.</w:t>
      </w:r>
      <w:r w:rsidR="00B923C0">
        <w:rPr>
          <w:rFonts w:cs="Times New Roman"/>
          <w:b w:val="0"/>
          <w:i w:val="0"/>
          <w:lang w:val="hr-HR"/>
        </w:rPr>
        <w:t xml:space="preserve"> Smanjenje se najvećim djelom odnosi na prijavljeni, ali neostvareni projekt obnove fasade Galerije Koprivnica.</w:t>
      </w:r>
      <w:r w:rsidRPr="002F3962" w:rsidR="00B923C0">
        <w:rPr>
          <w:rFonts w:cs="Times New Roman"/>
          <w:b w:val="0"/>
          <w:i w:val="0"/>
          <w:lang w:val="hr-HR"/>
        </w:rPr>
        <w:t xml:space="preserve"> U podskupini 63</w:t>
      </w:r>
      <w:r w:rsidR="00B923C0">
        <w:rPr>
          <w:rFonts w:cs="Times New Roman"/>
          <w:b w:val="0"/>
          <w:i w:val="0"/>
          <w:lang w:val="hr-HR"/>
        </w:rPr>
        <w:t>8</w:t>
      </w:r>
      <w:r w:rsidRPr="002F3962" w:rsidR="00B923C0">
        <w:rPr>
          <w:rFonts w:cs="Times New Roman"/>
          <w:b w:val="0"/>
          <w:i w:val="0"/>
          <w:lang w:val="hr-HR"/>
        </w:rPr>
        <w:t xml:space="preserve"> prvotno su planirane tekuće</w:t>
      </w:r>
      <w:r w:rsidR="00B923C0">
        <w:rPr>
          <w:rFonts w:cs="Times New Roman"/>
          <w:b w:val="0"/>
          <w:i w:val="0"/>
          <w:lang w:val="hr-HR"/>
        </w:rPr>
        <w:t xml:space="preserve"> i kapitalne</w:t>
      </w:r>
      <w:r w:rsidRPr="002F3962" w:rsidR="00B923C0">
        <w:rPr>
          <w:rFonts w:cs="Times New Roman"/>
          <w:b w:val="0"/>
          <w:i w:val="0"/>
          <w:lang w:val="hr-HR"/>
        </w:rPr>
        <w:t xml:space="preserve"> pomoći za financiranje </w:t>
      </w:r>
      <w:r w:rsidR="00B923C0">
        <w:rPr>
          <w:rFonts w:cs="Times New Roman"/>
          <w:b w:val="0"/>
          <w:i w:val="0"/>
          <w:lang w:val="hr-HR"/>
        </w:rPr>
        <w:t>energetske obnove zgrade Muzeja grada Koprivnice u iznosu od 536.989,00 EUR</w:t>
      </w:r>
      <w:r w:rsidRPr="002F3962" w:rsidR="00B923C0">
        <w:rPr>
          <w:rFonts w:cs="Times New Roman"/>
          <w:b w:val="0"/>
          <w:i w:val="0"/>
          <w:lang w:val="hr-HR"/>
        </w:rPr>
        <w:t>, a ovim je izmjenama i dopunama postojala potreba za korekcijom stavke prihoda</w:t>
      </w:r>
      <w:r w:rsidR="00B923C0">
        <w:rPr>
          <w:rFonts w:cs="Times New Roman"/>
          <w:b w:val="0"/>
          <w:i w:val="0"/>
          <w:lang w:val="hr-HR"/>
        </w:rPr>
        <w:t xml:space="preserve"> za 52,70%</w:t>
      </w:r>
      <w:r w:rsidRPr="002F3962" w:rsidR="00B923C0">
        <w:rPr>
          <w:rFonts w:cs="Times New Roman"/>
          <w:b w:val="0"/>
          <w:i w:val="0"/>
          <w:lang w:val="hr-HR"/>
        </w:rPr>
        <w:t xml:space="preserve">, odnosno </w:t>
      </w:r>
      <w:r w:rsidR="00B923C0">
        <w:rPr>
          <w:rFonts w:cs="Times New Roman"/>
          <w:b w:val="0"/>
          <w:i w:val="0"/>
          <w:lang w:val="hr-HR"/>
        </w:rPr>
        <w:t>smanjenje</w:t>
      </w:r>
      <w:r w:rsidRPr="002F3962" w:rsidR="00B923C0">
        <w:rPr>
          <w:rFonts w:cs="Times New Roman"/>
          <w:b w:val="0"/>
          <w:i w:val="0"/>
          <w:lang w:val="hr-HR"/>
        </w:rPr>
        <w:t xml:space="preserve"> za </w:t>
      </w:r>
      <w:r w:rsidR="00B923C0">
        <w:rPr>
          <w:rFonts w:cs="Times New Roman"/>
          <w:b w:val="0"/>
          <w:i w:val="0"/>
          <w:lang w:val="hr-HR"/>
        </w:rPr>
        <w:t>283.007,</w:t>
      </w:r>
      <w:r w:rsidRPr="002F3962" w:rsidR="00B923C0">
        <w:rPr>
          <w:rFonts w:cs="Times New Roman"/>
          <w:b w:val="0"/>
          <w:i w:val="0"/>
          <w:lang w:val="hr-HR"/>
        </w:rPr>
        <w:t>00 EUR</w:t>
      </w:r>
      <w:r w:rsidR="00B923C0">
        <w:rPr>
          <w:rFonts w:cs="Times New Roman"/>
          <w:b w:val="0"/>
          <w:i w:val="0"/>
          <w:lang w:val="hr-HR"/>
        </w:rPr>
        <w:t xml:space="preserve"> te ovim planom su korigirane na 253.982,00 EUR,</w:t>
      </w:r>
      <w:r w:rsidRPr="002F3962" w:rsidR="00B923C0">
        <w:rPr>
          <w:rFonts w:cs="Times New Roman"/>
          <w:b w:val="0"/>
          <w:i w:val="0"/>
          <w:lang w:val="hr-HR"/>
        </w:rPr>
        <w:t xml:space="preserve"> a </w:t>
      </w:r>
      <w:r w:rsidR="00B923C0">
        <w:rPr>
          <w:rFonts w:cs="Times New Roman"/>
          <w:b w:val="0"/>
          <w:i w:val="0"/>
          <w:lang w:val="hr-HR"/>
        </w:rPr>
        <w:t xml:space="preserve">što se </w:t>
      </w:r>
      <w:r w:rsidRPr="002F3962" w:rsidR="00B923C0">
        <w:rPr>
          <w:rFonts w:cs="Times New Roman"/>
          <w:b w:val="0"/>
          <w:i w:val="0"/>
          <w:lang w:val="hr-HR"/>
        </w:rPr>
        <w:t xml:space="preserve">odnosi na planiranu doznaku prihoda za pokriće </w:t>
      </w:r>
      <w:r w:rsidR="00B923C0">
        <w:rPr>
          <w:rFonts w:cs="Times New Roman"/>
          <w:b w:val="0"/>
          <w:i w:val="0"/>
          <w:lang w:val="hr-HR"/>
        </w:rPr>
        <w:t xml:space="preserve">rashoda koji su trebali nastati realizacijom projekta energetske obnove zgrade Muzeja grada Koprivnice. Budući da je ugovor sa izvođačima potpisan u kasnijoj fazi nego što je planirano, planirani rashodi nisu nastali, pa se stoga nisu mogli realizirati ni prihodi planirani </w:t>
      </w:r>
      <w:r w:rsidRPr="00FB283A" w:rsidR="00B923C0">
        <w:rPr>
          <w:rFonts w:cs="Times New Roman"/>
          <w:b w:val="0"/>
          <w:bCs w:val="0"/>
          <w:i w:val="0"/>
          <w:iCs/>
        </w:rPr>
        <w:t xml:space="preserve">u </w:t>
      </w:r>
      <w:r w:rsidRPr="00FB283A" w:rsidR="00B923C0">
        <w:rPr>
          <w:rFonts w:cs="Times New Roman"/>
          <w:b w:val="0"/>
          <w:bCs w:val="0"/>
          <w:i w:val="0"/>
          <w:iCs/>
        </w:rPr>
        <w:t>sklopu</w:t>
      </w:r>
      <w:r w:rsidRPr="00FB283A" w:rsidR="00B923C0">
        <w:rPr>
          <w:rFonts w:cs="Times New Roman"/>
          <w:b w:val="0"/>
          <w:bCs w:val="0"/>
          <w:i w:val="0"/>
          <w:iCs/>
        </w:rPr>
        <w:t xml:space="preserve"> </w:t>
      </w:r>
      <w:r w:rsidRPr="00FB283A" w:rsidR="00B923C0">
        <w:rPr>
          <w:rFonts w:cs="Times New Roman"/>
          <w:b w:val="0"/>
          <w:bCs w:val="0"/>
          <w:i w:val="0"/>
          <w:iCs/>
        </w:rPr>
        <w:t>programa</w:t>
      </w:r>
      <w:r w:rsidRPr="00FB283A" w:rsidR="00B923C0">
        <w:rPr>
          <w:rFonts w:cs="Times New Roman"/>
          <w:b w:val="0"/>
          <w:bCs w:val="0"/>
          <w:i w:val="0"/>
          <w:iCs/>
        </w:rPr>
        <w:t xml:space="preserve"> </w:t>
      </w:r>
      <w:r w:rsidRPr="00FB283A" w:rsidR="00B923C0">
        <w:rPr>
          <w:rFonts w:cs="Times New Roman"/>
          <w:b w:val="0"/>
          <w:bCs w:val="0"/>
          <w:i w:val="0"/>
          <w:iCs/>
        </w:rPr>
        <w:t>Nacionalnog</w:t>
      </w:r>
      <w:r w:rsidRPr="00FB283A" w:rsidR="00B923C0">
        <w:rPr>
          <w:rFonts w:cs="Times New Roman"/>
          <w:b w:val="0"/>
          <w:bCs w:val="0"/>
          <w:i w:val="0"/>
          <w:iCs/>
        </w:rPr>
        <w:t xml:space="preserve"> plana </w:t>
      </w:r>
      <w:r w:rsidRPr="00FB283A" w:rsidR="00B923C0">
        <w:rPr>
          <w:rFonts w:cs="Times New Roman"/>
          <w:b w:val="0"/>
          <w:bCs w:val="0"/>
          <w:i w:val="0"/>
          <w:iCs/>
        </w:rPr>
        <w:t>oporavka</w:t>
      </w:r>
      <w:r w:rsidRPr="00FB283A" w:rsidR="00B923C0">
        <w:rPr>
          <w:rFonts w:cs="Times New Roman"/>
          <w:b w:val="0"/>
          <w:bCs w:val="0"/>
          <w:i w:val="0"/>
          <w:iCs/>
        </w:rPr>
        <w:t xml:space="preserve"> i </w:t>
      </w:r>
      <w:r w:rsidRPr="00FB283A" w:rsidR="00B923C0">
        <w:rPr>
          <w:rFonts w:cs="Times New Roman"/>
          <w:b w:val="0"/>
          <w:bCs w:val="0"/>
          <w:i w:val="0"/>
          <w:iCs/>
        </w:rPr>
        <w:t>otpornosti</w:t>
      </w:r>
      <w:r w:rsidRPr="00FB283A" w:rsidR="00B923C0">
        <w:rPr>
          <w:rFonts w:cs="Times New Roman"/>
          <w:b w:val="0"/>
          <w:bCs w:val="0"/>
          <w:i w:val="0"/>
          <w:iCs/>
        </w:rPr>
        <w:t xml:space="preserve"> (NPOO.C6.1.R1-I3.01.0005) za program </w:t>
      </w:r>
      <w:r w:rsidRPr="00FB283A" w:rsidR="00B923C0">
        <w:rPr>
          <w:rFonts w:cs="Times New Roman"/>
          <w:b w:val="0"/>
          <w:bCs w:val="0"/>
          <w:i w:val="0"/>
          <w:iCs/>
        </w:rPr>
        <w:t>Energetske</w:t>
      </w:r>
      <w:r w:rsidRPr="00FB283A" w:rsidR="00B923C0">
        <w:rPr>
          <w:rFonts w:cs="Times New Roman"/>
          <w:b w:val="0"/>
          <w:bCs w:val="0"/>
          <w:i w:val="0"/>
          <w:iCs/>
        </w:rPr>
        <w:t xml:space="preserve"> </w:t>
      </w:r>
      <w:r w:rsidRPr="00FB283A" w:rsidR="00B923C0">
        <w:rPr>
          <w:rFonts w:cs="Times New Roman"/>
          <w:b w:val="0"/>
          <w:bCs w:val="0"/>
          <w:i w:val="0"/>
          <w:iCs/>
        </w:rPr>
        <w:t>obnove</w:t>
      </w:r>
      <w:r w:rsidRPr="00FB283A" w:rsidR="00B923C0">
        <w:rPr>
          <w:rFonts w:cs="Times New Roman"/>
          <w:b w:val="0"/>
          <w:bCs w:val="0"/>
          <w:i w:val="0"/>
          <w:iCs/>
        </w:rPr>
        <w:t xml:space="preserve"> </w:t>
      </w:r>
      <w:r w:rsidRPr="00FB283A" w:rsidR="00B923C0">
        <w:rPr>
          <w:rFonts w:cs="Times New Roman"/>
          <w:b w:val="0"/>
          <w:bCs w:val="0"/>
          <w:i w:val="0"/>
          <w:iCs/>
        </w:rPr>
        <w:t>zgrade</w:t>
      </w:r>
      <w:r w:rsidRPr="00FB283A" w:rsidR="00B923C0">
        <w:rPr>
          <w:rFonts w:cs="Times New Roman"/>
          <w:b w:val="0"/>
          <w:bCs w:val="0"/>
          <w:i w:val="0"/>
          <w:iCs/>
        </w:rPr>
        <w:t xml:space="preserve"> </w:t>
      </w:r>
      <w:r w:rsidRPr="00FB283A" w:rsidR="00B923C0">
        <w:rPr>
          <w:rFonts w:cs="Times New Roman"/>
          <w:b w:val="0"/>
          <w:bCs w:val="0"/>
          <w:i w:val="0"/>
          <w:iCs/>
        </w:rPr>
        <w:t>muzeja</w:t>
      </w:r>
      <w:r w:rsidRPr="00FB283A" w:rsidR="00B923C0">
        <w:rPr>
          <w:rFonts w:cs="Times New Roman"/>
          <w:b w:val="0"/>
          <w:bCs w:val="0"/>
          <w:i w:val="0"/>
          <w:iCs/>
        </w:rPr>
        <w:t xml:space="preserve"> </w:t>
      </w:r>
      <w:r w:rsidRPr="00FB283A" w:rsidR="00B923C0">
        <w:rPr>
          <w:rFonts w:cs="Times New Roman"/>
          <w:b w:val="0"/>
          <w:bCs w:val="0"/>
          <w:i w:val="0"/>
          <w:iCs/>
        </w:rPr>
        <w:t>temeljem</w:t>
      </w:r>
      <w:r w:rsidRPr="00FB283A" w:rsidR="00B923C0">
        <w:rPr>
          <w:rFonts w:cs="Times New Roman"/>
          <w:b w:val="0"/>
          <w:bCs w:val="0"/>
          <w:i w:val="0"/>
          <w:iCs/>
        </w:rPr>
        <w:t xml:space="preserve"> </w:t>
      </w:r>
      <w:r w:rsidRPr="00FB283A" w:rsidR="00B923C0">
        <w:rPr>
          <w:rFonts w:cs="Times New Roman"/>
          <w:b w:val="0"/>
          <w:bCs w:val="0"/>
          <w:i w:val="0"/>
          <w:iCs/>
        </w:rPr>
        <w:t>Ugovora</w:t>
      </w:r>
      <w:r w:rsidRPr="00FB283A" w:rsidR="00B923C0">
        <w:rPr>
          <w:rFonts w:cs="Times New Roman"/>
          <w:b w:val="0"/>
          <w:bCs w:val="0"/>
          <w:i w:val="0"/>
          <w:iCs/>
        </w:rPr>
        <w:t xml:space="preserve"> o </w:t>
      </w:r>
      <w:r w:rsidRPr="00FB283A" w:rsidR="00B923C0">
        <w:rPr>
          <w:rFonts w:cs="Times New Roman"/>
          <w:b w:val="0"/>
          <w:bCs w:val="0"/>
          <w:i w:val="0"/>
          <w:iCs/>
        </w:rPr>
        <w:t>dodjeli</w:t>
      </w:r>
      <w:r w:rsidRPr="00FB283A" w:rsidR="00B923C0">
        <w:rPr>
          <w:rFonts w:cs="Times New Roman"/>
          <w:b w:val="0"/>
          <w:bCs w:val="0"/>
          <w:i w:val="0"/>
          <w:iCs/>
        </w:rPr>
        <w:t xml:space="preserve"> </w:t>
      </w:r>
      <w:r w:rsidRPr="00FB283A" w:rsidR="00B923C0">
        <w:rPr>
          <w:rFonts w:cs="Times New Roman"/>
          <w:b w:val="0"/>
          <w:bCs w:val="0"/>
          <w:i w:val="0"/>
          <w:iCs/>
        </w:rPr>
        <w:t>bespovratnih</w:t>
      </w:r>
      <w:r w:rsidRPr="00FB283A" w:rsidR="00B923C0">
        <w:rPr>
          <w:rFonts w:cs="Times New Roman"/>
          <w:b w:val="0"/>
          <w:bCs w:val="0"/>
          <w:i w:val="0"/>
          <w:iCs/>
        </w:rPr>
        <w:t xml:space="preserve"> </w:t>
      </w:r>
      <w:r w:rsidRPr="00FB283A" w:rsidR="00B923C0">
        <w:rPr>
          <w:rFonts w:cs="Times New Roman"/>
          <w:b w:val="0"/>
          <w:bCs w:val="0"/>
          <w:i w:val="0"/>
          <w:iCs/>
        </w:rPr>
        <w:t>sredstava</w:t>
      </w:r>
      <w:r w:rsidRPr="00FB283A" w:rsidR="00B923C0">
        <w:rPr>
          <w:rFonts w:cs="Times New Roman"/>
          <w:b w:val="0"/>
          <w:bCs w:val="0"/>
          <w:i w:val="0"/>
          <w:iCs/>
        </w:rPr>
        <w:t xml:space="preserve"> za </w:t>
      </w:r>
      <w:r w:rsidRPr="00FB283A" w:rsidR="00B923C0">
        <w:rPr>
          <w:rFonts w:cs="Times New Roman"/>
          <w:b w:val="0"/>
          <w:bCs w:val="0"/>
          <w:i w:val="0"/>
          <w:iCs/>
        </w:rPr>
        <w:t>projekte</w:t>
      </w:r>
      <w:r w:rsidRPr="00FB283A" w:rsidR="00B923C0">
        <w:rPr>
          <w:rFonts w:cs="Times New Roman"/>
          <w:b w:val="0"/>
          <w:bCs w:val="0"/>
          <w:i w:val="0"/>
          <w:iCs/>
        </w:rPr>
        <w:t xml:space="preserve"> koji se </w:t>
      </w:r>
      <w:r w:rsidRPr="00FB283A" w:rsidR="00B923C0">
        <w:rPr>
          <w:rFonts w:cs="Times New Roman"/>
          <w:b w:val="0"/>
          <w:bCs w:val="0"/>
          <w:i w:val="0"/>
          <w:iCs/>
        </w:rPr>
        <w:t>financiraju</w:t>
      </w:r>
      <w:r w:rsidRPr="00FB283A" w:rsidR="00B923C0">
        <w:rPr>
          <w:rFonts w:cs="Times New Roman"/>
          <w:b w:val="0"/>
          <w:bCs w:val="0"/>
          <w:i w:val="0"/>
          <w:iCs/>
        </w:rPr>
        <w:t xml:space="preserve"> </w:t>
      </w:r>
      <w:r w:rsidRPr="00FB283A" w:rsidR="00B923C0">
        <w:rPr>
          <w:rFonts w:cs="Times New Roman"/>
          <w:b w:val="0"/>
          <w:bCs w:val="0"/>
          <w:i w:val="0"/>
          <w:iCs/>
        </w:rPr>
        <w:t>iz</w:t>
      </w:r>
      <w:r w:rsidRPr="00FB283A" w:rsidR="00B923C0">
        <w:rPr>
          <w:rFonts w:cs="Times New Roman"/>
          <w:b w:val="0"/>
          <w:bCs w:val="0"/>
          <w:i w:val="0"/>
          <w:iCs/>
        </w:rPr>
        <w:t xml:space="preserve"> </w:t>
      </w:r>
      <w:r w:rsidRPr="00FB283A" w:rsidR="00B923C0">
        <w:rPr>
          <w:rFonts w:cs="Times New Roman"/>
          <w:b w:val="0"/>
          <w:bCs w:val="0"/>
          <w:i w:val="0"/>
          <w:iCs/>
        </w:rPr>
        <w:t>nacionalnog</w:t>
      </w:r>
      <w:r w:rsidRPr="00FB283A" w:rsidR="00B923C0">
        <w:rPr>
          <w:rFonts w:cs="Times New Roman"/>
          <w:b w:val="0"/>
          <w:bCs w:val="0"/>
          <w:i w:val="0"/>
          <w:iCs/>
        </w:rPr>
        <w:t xml:space="preserve"> plana </w:t>
      </w:r>
      <w:r w:rsidRPr="00FB283A" w:rsidR="00B923C0">
        <w:rPr>
          <w:rFonts w:cs="Times New Roman"/>
          <w:b w:val="0"/>
          <w:bCs w:val="0"/>
          <w:i w:val="0"/>
          <w:iCs/>
        </w:rPr>
        <w:t>oporavka</w:t>
      </w:r>
      <w:r w:rsidRPr="00FB283A" w:rsidR="00B923C0">
        <w:rPr>
          <w:rFonts w:cs="Times New Roman"/>
          <w:b w:val="0"/>
          <w:bCs w:val="0"/>
          <w:i w:val="0"/>
          <w:iCs/>
        </w:rPr>
        <w:t xml:space="preserve"> i </w:t>
      </w:r>
      <w:r w:rsidRPr="00FB283A" w:rsidR="00B923C0">
        <w:rPr>
          <w:rFonts w:cs="Times New Roman"/>
          <w:b w:val="0"/>
          <w:bCs w:val="0"/>
          <w:i w:val="0"/>
          <w:iCs/>
        </w:rPr>
        <w:t>otpornosti</w:t>
      </w:r>
      <w:r w:rsidRPr="00FB283A" w:rsidR="00B923C0">
        <w:rPr>
          <w:rFonts w:cs="Times New Roman"/>
          <w:b w:val="0"/>
          <w:bCs w:val="0"/>
          <w:i w:val="0"/>
          <w:iCs/>
        </w:rPr>
        <w:t xml:space="preserve"> 2021. - 2026. Godine</w:t>
      </w:r>
      <w:r w:rsidR="00B923C0">
        <w:rPr>
          <w:rFonts w:cs="Times New Roman"/>
          <w:b w:val="0"/>
          <w:bCs w:val="0"/>
          <w:i w:val="0"/>
          <w:iCs/>
        </w:rPr>
        <w:t xml:space="preserve">. </w:t>
      </w:r>
      <w:r w:rsidRPr="00B923C0">
        <w:rPr>
          <w:rFonts w:cs="Arial"/>
          <w:b w:val="0"/>
          <w:bCs w:val="0"/>
          <w:i w:val="0"/>
          <w:iCs/>
        </w:rPr>
        <w:t>Prihodi</w:t>
      </w:r>
      <w:r w:rsidRPr="00B923C0">
        <w:rPr>
          <w:rFonts w:cs="Arial"/>
          <w:b w:val="0"/>
          <w:bCs w:val="0"/>
          <w:i w:val="0"/>
          <w:iCs/>
        </w:rPr>
        <w:t xml:space="preserve"> </w:t>
      </w:r>
      <w:r w:rsidRPr="00B923C0">
        <w:rPr>
          <w:rFonts w:cs="Arial"/>
          <w:b w:val="0"/>
          <w:bCs w:val="0"/>
          <w:i w:val="0"/>
          <w:iCs/>
        </w:rPr>
        <w:t>iz</w:t>
      </w:r>
      <w:r w:rsidRPr="00B923C0">
        <w:rPr>
          <w:rFonts w:cs="Arial"/>
          <w:b w:val="0"/>
          <w:bCs w:val="0"/>
          <w:i w:val="0"/>
          <w:iCs/>
        </w:rPr>
        <w:t xml:space="preserve"> </w:t>
      </w:r>
      <w:r w:rsidRPr="00B923C0">
        <w:rPr>
          <w:rFonts w:cs="Arial"/>
          <w:b w:val="0"/>
          <w:bCs w:val="0"/>
          <w:i w:val="0"/>
          <w:iCs/>
        </w:rPr>
        <w:t>navedenih</w:t>
      </w:r>
      <w:r w:rsidRPr="00B923C0">
        <w:rPr>
          <w:rFonts w:cs="Arial"/>
          <w:b w:val="0"/>
          <w:bCs w:val="0"/>
          <w:i w:val="0"/>
          <w:iCs/>
        </w:rPr>
        <w:t xml:space="preserve"> </w:t>
      </w:r>
      <w:r w:rsidRPr="00B923C0">
        <w:rPr>
          <w:rFonts w:cs="Arial"/>
          <w:b w:val="0"/>
          <w:bCs w:val="0"/>
          <w:i w:val="0"/>
          <w:iCs/>
        </w:rPr>
        <w:t>izvora</w:t>
      </w:r>
      <w:r w:rsidRPr="00B923C0">
        <w:rPr>
          <w:rFonts w:cs="Arial"/>
          <w:b w:val="0"/>
          <w:bCs w:val="0"/>
          <w:i w:val="0"/>
          <w:iCs/>
        </w:rPr>
        <w:t xml:space="preserve"> </w:t>
      </w:r>
      <w:r w:rsidRPr="00B923C0">
        <w:rPr>
          <w:rFonts w:cs="Arial"/>
          <w:b w:val="0"/>
          <w:bCs w:val="0"/>
          <w:i w:val="0"/>
          <w:iCs/>
        </w:rPr>
        <w:t>planirani</w:t>
      </w:r>
      <w:r w:rsidRPr="00B923C0">
        <w:rPr>
          <w:rFonts w:cs="Arial"/>
          <w:b w:val="0"/>
          <w:bCs w:val="0"/>
          <w:i w:val="0"/>
          <w:iCs/>
        </w:rPr>
        <w:t xml:space="preserve"> </w:t>
      </w:r>
      <w:r w:rsidRPr="00B923C0">
        <w:rPr>
          <w:rFonts w:cs="Arial"/>
          <w:b w:val="0"/>
          <w:bCs w:val="0"/>
          <w:i w:val="0"/>
          <w:iCs/>
        </w:rPr>
        <w:t>su</w:t>
      </w:r>
      <w:r w:rsidRPr="00B923C0">
        <w:rPr>
          <w:rFonts w:cs="Arial"/>
          <w:b w:val="0"/>
          <w:bCs w:val="0"/>
          <w:i w:val="0"/>
          <w:iCs/>
        </w:rPr>
        <w:t xml:space="preserve"> </w:t>
      </w:r>
      <w:r w:rsidRPr="00B923C0">
        <w:rPr>
          <w:rFonts w:cs="Arial"/>
          <w:b w:val="0"/>
          <w:bCs w:val="0"/>
          <w:i w:val="0"/>
          <w:iCs/>
        </w:rPr>
        <w:t>realno</w:t>
      </w:r>
      <w:r w:rsidRPr="00B923C0">
        <w:rPr>
          <w:rFonts w:cs="Arial"/>
          <w:b w:val="0"/>
          <w:bCs w:val="0"/>
          <w:i w:val="0"/>
          <w:iCs/>
        </w:rPr>
        <w:t xml:space="preserve"> i u </w:t>
      </w:r>
      <w:r w:rsidRPr="00B923C0">
        <w:rPr>
          <w:rFonts w:cs="Arial"/>
          <w:b w:val="0"/>
          <w:bCs w:val="0"/>
          <w:i w:val="0"/>
          <w:iCs/>
        </w:rPr>
        <w:t>visini</w:t>
      </w:r>
      <w:r w:rsidRPr="00B923C0">
        <w:rPr>
          <w:rFonts w:cs="Arial"/>
          <w:b w:val="0"/>
          <w:bCs w:val="0"/>
          <w:i w:val="0"/>
          <w:iCs/>
        </w:rPr>
        <w:t xml:space="preserve"> </w:t>
      </w:r>
      <w:r w:rsidRPr="00B923C0">
        <w:rPr>
          <w:rFonts w:cs="Arial"/>
          <w:b w:val="0"/>
          <w:bCs w:val="0"/>
          <w:i w:val="0"/>
          <w:iCs/>
        </w:rPr>
        <w:t>moguće</w:t>
      </w:r>
      <w:r w:rsidRPr="00B923C0">
        <w:rPr>
          <w:rFonts w:cs="Arial"/>
          <w:b w:val="0"/>
          <w:bCs w:val="0"/>
          <w:i w:val="0"/>
          <w:iCs/>
        </w:rPr>
        <w:t xml:space="preserve"> </w:t>
      </w:r>
      <w:r w:rsidRPr="00B923C0">
        <w:rPr>
          <w:rFonts w:cs="Arial"/>
          <w:b w:val="0"/>
          <w:bCs w:val="0"/>
          <w:i w:val="0"/>
          <w:iCs/>
        </w:rPr>
        <w:t>ostvarivih</w:t>
      </w:r>
      <w:r w:rsidRPr="00B923C0">
        <w:rPr>
          <w:rFonts w:cs="Arial"/>
          <w:b w:val="0"/>
          <w:bCs w:val="0"/>
          <w:i w:val="0"/>
          <w:iCs/>
        </w:rPr>
        <w:t xml:space="preserve"> </w:t>
      </w:r>
      <w:r w:rsidRPr="00B923C0">
        <w:rPr>
          <w:rFonts w:cs="Arial"/>
          <w:b w:val="0"/>
          <w:bCs w:val="0"/>
          <w:i w:val="0"/>
          <w:iCs/>
        </w:rPr>
        <w:t>sukladno</w:t>
      </w:r>
      <w:r w:rsidRPr="00B923C0">
        <w:rPr>
          <w:rFonts w:cs="Arial"/>
          <w:b w:val="0"/>
          <w:bCs w:val="0"/>
          <w:i w:val="0"/>
          <w:iCs/>
        </w:rPr>
        <w:t xml:space="preserve"> </w:t>
      </w:r>
      <w:r w:rsidRPr="00B923C0">
        <w:rPr>
          <w:rFonts w:cs="Arial"/>
          <w:b w:val="0"/>
          <w:bCs w:val="0"/>
          <w:i w:val="0"/>
          <w:iCs/>
        </w:rPr>
        <w:t>prijavljenim</w:t>
      </w:r>
      <w:r w:rsidRPr="00B923C0">
        <w:rPr>
          <w:rFonts w:cs="Arial"/>
          <w:b w:val="0"/>
          <w:bCs w:val="0"/>
          <w:i w:val="0"/>
          <w:iCs/>
        </w:rPr>
        <w:t xml:space="preserve"> </w:t>
      </w:r>
      <w:r w:rsidRPr="00B923C0">
        <w:rPr>
          <w:rFonts w:cs="Arial"/>
          <w:b w:val="0"/>
          <w:bCs w:val="0"/>
          <w:i w:val="0"/>
          <w:iCs/>
        </w:rPr>
        <w:t>programima</w:t>
      </w:r>
      <w:r w:rsidRPr="00B923C0">
        <w:rPr>
          <w:rFonts w:cs="Arial"/>
          <w:b w:val="0"/>
          <w:bCs w:val="0"/>
          <w:i w:val="0"/>
          <w:iCs/>
        </w:rPr>
        <w:t xml:space="preserve">, </w:t>
      </w:r>
      <w:r w:rsidRPr="00B923C0">
        <w:rPr>
          <w:rFonts w:cs="Arial"/>
          <w:b w:val="0"/>
          <w:bCs w:val="0"/>
          <w:i w:val="0"/>
          <w:iCs/>
        </w:rPr>
        <w:t>ugovornim</w:t>
      </w:r>
      <w:r w:rsidRPr="00B923C0">
        <w:rPr>
          <w:rFonts w:cs="Arial"/>
          <w:b w:val="0"/>
          <w:bCs w:val="0"/>
          <w:i w:val="0"/>
          <w:iCs/>
        </w:rPr>
        <w:t xml:space="preserve"> </w:t>
      </w:r>
      <w:r w:rsidRPr="00B923C0">
        <w:rPr>
          <w:rFonts w:cs="Arial"/>
          <w:b w:val="0"/>
          <w:bCs w:val="0"/>
          <w:i w:val="0"/>
          <w:iCs/>
        </w:rPr>
        <w:t>obvezama</w:t>
      </w:r>
      <w:r w:rsidRPr="00B923C0">
        <w:rPr>
          <w:rFonts w:cs="Arial"/>
          <w:b w:val="0"/>
          <w:bCs w:val="0"/>
          <w:i w:val="0"/>
          <w:iCs/>
        </w:rPr>
        <w:t xml:space="preserve"> i </w:t>
      </w:r>
      <w:r w:rsidRPr="00B923C0">
        <w:rPr>
          <w:rFonts w:cs="Arial"/>
          <w:b w:val="0"/>
          <w:bCs w:val="0"/>
          <w:i w:val="0"/>
          <w:iCs/>
        </w:rPr>
        <w:t>projektnim</w:t>
      </w:r>
      <w:r w:rsidRPr="00B923C0">
        <w:rPr>
          <w:rFonts w:cs="Arial"/>
          <w:b w:val="0"/>
          <w:bCs w:val="0"/>
          <w:i w:val="0"/>
          <w:iCs/>
        </w:rPr>
        <w:t xml:space="preserve"> </w:t>
      </w:r>
      <w:r w:rsidRPr="00B923C0">
        <w:rPr>
          <w:rFonts w:cs="Arial"/>
          <w:b w:val="0"/>
          <w:bCs w:val="0"/>
          <w:i w:val="0"/>
          <w:iCs/>
        </w:rPr>
        <w:t>aktivnostima</w:t>
      </w:r>
      <w:r w:rsidRPr="00B923C0">
        <w:rPr>
          <w:rFonts w:cs="Arial"/>
          <w:b w:val="0"/>
          <w:bCs w:val="0"/>
          <w:i w:val="0"/>
          <w:iCs/>
        </w:rPr>
        <w:t xml:space="preserve">. </w:t>
      </w:r>
    </w:p>
    <w:p w:rsidR="005C4B41" w:rsidP="005C4B41" w14:paraId="614BC12D" w14:textId="77777777">
      <w:pPr>
        <w:spacing w:after="0" w:line="240" w:lineRule="auto"/>
        <w:jc w:val="both"/>
        <w:rPr>
          <w:rFonts w:ascii="Arial Narrow" w:hAnsi="Arial Narrow" w:cs="Arial"/>
        </w:rPr>
      </w:pPr>
    </w:p>
    <w:p w:rsidR="005C4B41" w:rsidRPr="007A4898" w:rsidP="005C4B41" w14:paraId="323ECB11" w14:textId="77777777">
      <w:pPr>
        <w:spacing w:after="0" w:line="240" w:lineRule="auto"/>
        <w:jc w:val="both"/>
        <w:rPr>
          <w:rFonts w:ascii="Arial Narrow" w:hAnsi="Arial Narrow" w:cs="Arial"/>
          <w:b/>
          <w:u w:val="single"/>
        </w:rPr>
      </w:pPr>
      <w:r w:rsidRPr="007A4898">
        <w:rPr>
          <w:rFonts w:ascii="Arial Narrow" w:hAnsi="Arial Narrow" w:cs="Arial"/>
          <w:b/>
          <w:u w:val="single"/>
        </w:rPr>
        <w:t>Prihodi od imovine (skupina 64)</w:t>
      </w:r>
    </w:p>
    <w:p w:rsidR="005C4B41" w:rsidRPr="007A4898" w:rsidP="005C4B41" w14:paraId="2E011E59" w14:textId="0DE00245">
      <w:pPr>
        <w:spacing w:after="0" w:line="240" w:lineRule="auto"/>
        <w:jc w:val="both"/>
        <w:rPr>
          <w:rFonts w:ascii="Arial Narrow" w:hAnsi="Arial Narrow" w:cs="Arial"/>
        </w:rPr>
      </w:pPr>
      <w:r w:rsidRPr="007A4898">
        <w:rPr>
          <w:rFonts w:ascii="Arial Narrow" w:hAnsi="Arial Narrow" w:cs="Arial"/>
        </w:rPr>
        <w:t xml:space="preserve">Prihodi od imovine, odnosno prihodi od pozitivnih tečajnih razlika planiran je u iznosu </w:t>
      </w:r>
      <w:r w:rsidR="00B923C0">
        <w:rPr>
          <w:rFonts w:ascii="Arial Narrow" w:hAnsi="Arial Narrow" w:cs="Arial"/>
        </w:rPr>
        <w:t>50</w:t>
      </w:r>
      <w:r w:rsidRPr="007A4898">
        <w:rPr>
          <w:rFonts w:ascii="Arial Narrow" w:hAnsi="Arial Narrow" w:cs="Arial"/>
        </w:rPr>
        <w:t xml:space="preserve">,00 EUR koje se ostvaruju evidentiranjem i plaćanjem računa u drugoj valuti te se ne očekuju odstupanja </w:t>
      </w:r>
      <w:r>
        <w:rPr>
          <w:rFonts w:ascii="Arial Narrow" w:hAnsi="Arial Narrow" w:cs="Arial"/>
        </w:rPr>
        <w:t xml:space="preserve">od plana </w:t>
      </w:r>
    </w:p>
    <w:p w:rsidR="005C4B41" w:rsidP="005C4B41" w14:paraId="7BF607A2" w14:textId="65C3D8C5">
      <w:pPr>
        <w:spacing w:after="0" w:line="240" w:lineRule="auto"/>
        <w:jc w:val="both"/>
        <w:rPr>
          <w:rFonts w:ascii="Arial Narrow" w:hAnsi="Arial Narrow" w:cs="Arial"/>
          <w:b/>
          <w:u w:val="single"/>
        </w:rPr>
      </w:pPr>
    </w:p>
    <w:p w:rsidR="00B923C0" w:rsidP="005C4B41" w14:paraId="255FF740" w14:textId="6D9D2B7D">
      <w:pPr>
        <w:spacing w:after="0" w:line="240" w:lineRule="auto"/>
        <w:jc w:val="both"/>
        <w:rPr>
          <w:rFonts w:ascii="Arial Narrow" w:hAnsi="Arial Narrow" w:cs="Arial"/>
          <w:b/>
          <w:u w:val="single"/>
        </w:rPr>
      </w:pPr>
    </w:p>
    <w:p w:rsidR="00B923C0" w:rsidRPr="007A4898" w:rsidP="005C4B41" w14:paraId="419A4110" w14:textId="77777777">
      <w:pPr>
        <w:spacing w:after="0" w:line="240" w:lineRule="auto"/>
        <w:jc w:val="both"/>
        <w:rPr>
          <w:rFonts w:ascii="Arial Narrow" w:hAnsi="Arial Narrow" w:cs="Arial"/>
          <w:b/>
          <w:u w:val="single"/>
        </w:rPr>
      </w:pPr>
    </w:p>
    <w:p w:rsidR="005C4B41" w:rsidRPr="007A4898" w:rsidP="005C4B41" w14:paraId="288FC0BF" w14:textId="77777777">
      <w:pPr>
        <w:spacing w:after="0" w:line="240" w:lineRule="auto"/>
        <w:jc w:val="both"/>
        <w:rPr>
          <w:rFonts w:ascii="Arial Narrow" w:hAnsi="Arial Narrow" w:cs="Arial"/>
          <w:b/>
          <w:u w:val="single"/>
        </w:rPr>
      </w:pPr>
      <w:r w:rsidRPr="007A4898">
        <w:rPr>
          <w:rFonts w:ascii="Arial Narrow" w:hAnsi="Arial Narrow" w:cs="Arial"/>
          <w:b/>
          <w:u w:val="single"/>
        </w:rPr>
        <w:t xml:space="preserve">Prihodi od upravnih i administrativnih pristojbi, pristojbi po posebnim propisima i naknada (skupina 65) </w:t>
      </w:r>
    </w:p>
    <w:p w:rsidR="005C4B41" w:rsidP="005C4B41" w14:paraId="2DE232A2" w14:textId="1DEE9135">
      <w:pPr>
        <w:spacing w:after="0" w:line="240" w:lineRule="auto"/>
        <w:jc w:val="both"/>
        <w:rPr>
          <w:rFonts w:ascii="Arial Narrow" w:hAnsi="Arial Narrow" w:cs="Arial"/>
        </w:rPr>
      </w:pPr>
      <w:r w:rsidRPr="007A4898">
        <w:rPr>
          <w:rFonts w:ascii="Arial Narrow" w:hAnsi="Arial Narrow" w:cs="Arial"/>
        </w:rPr>
        <w:t>Prihod od naknada po posebnim propisima s osnove osiguranja imovine planirani su</w:t>
      </w:r>
      <w:r>
        <w:rPr>
          <w:rFonts w:ascii="Arial Narrow" w:hAnsi="Arial Narrow" w:cs="Arial"/>
        </w:rPr>
        <w:t xml:space="preserve"> u 202</w:t>
      </w:r>
      <w:r w:rsidR="00B923C0">
        <w:rPr>
          <w:rFonts w:ascii="Arial Narrow" w:hAnsi="Arial Narrow" w:cs="Arial"/>
        </w:rPr>
        <w:t>4</w:t>
      </w:r>
      <w:r>
        <w:rPr>
          <w:rFonts w:ascii="Arial Narrow" w:hAnsi="Arial Narrow" w:cs="Arial"/>
        </w:rPr>
        <w:t xml:space="preserve">. godini u </w:t>
      </w:r>
      <w:r w:rsidRPr="007A4898">
        <w:rPr>
          <w:rFonts w:ascii="Arial Narrow" w:hAnsi="Arial Narrow" w:cs="Arial"/>
        </w:rPr>
        <w:t>iznosu</w:t>
      </w:r>
      <w:r>
        <w:rPr>
          <w:rFonts w:ascii="Arial Narrow" w:hAnsi="Arial Narrow" w:cs="Arial"/>
        </w:rPr>
        <w:t xml:space="preserve"> </w:t>
      </w:r>
      <w:r w:rsidR="00B923C0">
        <w:rPr>
          <w:rFonts w:ascii="Arial Narrow" w:hAnsi="Arial Narrow" w:cs="Arial"/>
        </w:rPr>
        <w:t>2.000</w:t>
      </w:r>
      <w:r>
        <w:rPr>
          <w:rFonts w:ascii="Arial Narrow" w:hAnsi="Arial Narrow" w:cs="Arial"/>
        </w:rPr>
        <w:t xml:space="preserve">,00 EUR,  </w:t>
      </w:r>
      <w:r w:rsidR="00B923C0">
        <w:rPr>
          <w:rFonts w:ascii="Arial Narrow" w:hAnsi="Arial Narrow" w:cs="Arial"/>
        </w:rPr>
        <w:t xml:space="preserve">budući da nije došlo do realizacije ovih prihoda </w:t>
      </w:r>
      <w:r w:rsidR="00A43E4D">
        <w:rPr>
          <w:rFonts w:ascii="Arial Narrow" w:hAnsi="Arial Narrow" w:cs="Arial"/>
        </w:rPr>
        <w:t>predlaže se smanjenje za planirani iznos i dovođenje na nulu.</w:t>
      </w:r>
    </w:p>
    <w:p w:rsidR="005C4B41" w:rsidP="005C4B41" w14:paraId="59BD431F" w14:textId="77777777">
      <w:pPr>
        <w:spacing w:after="0" w:line="240" w:lineRule="auto"/>
        <w:jc w:val="both"/>
        <w:rPr>
          <w:rFonts w:ascii="Arial Narrow" w:hAnsi="Arial Narrow" w:cs="Arial"/>
        </w:rPr>
      </w:pPr>
    </w:p>
    <w:p w:rsidR="005C4B41" w:rsidP="005C4B41" w14:paraId="4CC4E709" w14:textId="77777777">
      <w:pPr>
        <w:spacing w:after="0" w:line="240" w:lineRule="auto"/>
        <w:jc w:val="both"/>
        <w:rPr>
          <w:rFonts w:ascii="Arial Narrow" w:hAnsi="Arial Narrow" w:cs="Arial"/>
          <w:u w:val="single"/>
        </w:rPr>
      </w:pPr>
      <w:r w:rsidRPr="007A4898">
        <w:rPr>
          <w:rFonts w:ascii="Arial Narrow" w:hAnsi="Arial Narrow" w:cs="Arial"/>
          <w:b/>
          <w:u w:val="single"/>
        </w:rPr>
        <w:t>Prihodi od prodaje proizvoda i robe te pruženih usluga, prihodi od donacija te povrati po protestiranim jamstvima (skupina 66</w:t>
      </w:r>
      <w:r w:rsidRPr="007A4898">
        <w:rPr>
          <w:rFonts w:ascii="Arial Narrow" w:hAnsi="Arial Narrow" w:cs="Arial"/>
          <w:u w:val="single"/>
        </w:rPr>
        <w:t>)</w:t>
      </w:r>
    </w:p>
    <w:p w:rsidR="00A43E4D" w:rsidRPr="00A43E4D" w:rsidP="005C4B41" w14:paraId="33E958E6" w14:textId="7CFE2944">
      <w:pPr>
        <w:spacing w:after="0" w:line="240" w:lineRule="auto"/>
        <w:jc w:val="both"/>
        <w:rPr>
          <w:rStyle w:val="Naslov3Char"/>
          <w:b w:val="0"/>
          <w:bCs w:val="0"/>
          <w:i w:val="0"/>
          <w:iCs/>
        </w:rPr>
      </w:pPr>
      <w:r w:rsidRPr="001C5D71">
        <w:rPr>
          <w:rFonts w:ascii="Arial Narrow" w:hAnsi="Arial Narrow" w:cs="Times New Roman"/>
        </w:rPr>
        <w:t xml:space="preserve">U ovu skupinu prihoda ubrajaju se prihodi od donacija i prihodi ostvareni iz vlastitih izvora financiranja odnosno pružanja usluga i od prodaje robe te je za ovu skupinu prihoda postojala potreba za korekcijom na </w:t>
      </w:r>
      <w:r>
        <w:rPr>
          <w:rFonts w:ascii="Arial Narrow" w:hAnsi="Arial Narrow" w:cs="Times New Roman"/>
        </w:rPr>
        <w:t>niže</w:t>
      </w:r>
      <w:r w:rsidRPr="001C5D71">
        <w:rPr>
          <w:rFonts w:ascii="Arial Narrow" w:hAnsi="Arial Narrow" w:cs="Times New Roman"/>
        </w:rPr>
        <w:t xml:space="preserve"> za </w:t>
      </w:r>
      <w:r>
        <w:rPr>
          <w:rFonts w:ascii="Arial Narrow" w:hAnsi="Arial Narrow" w:cs="Times New Roman"/>
        </w:rPr>
        <w:t>2.225</w:t>
      </w:r>
      <w:r w:rsidRPr="001C5D71">
        <w:rPr>
          <w:rFonts w:ascii="Arial Narrow" w:hAnsi="Arial Narrow" w:cs="Times New Roman"/>
        </w:rPr>
        <w:t xml:space="preserve">,00 EUR ili </w:t>
      </w:r>
      <w:r>
        <w:rPr>
          <w:rFonts w:ascii="Arial Narrow" w:hAnsi="Arial Narrow" w:cs="Times New Roman"/>
        </w:rPr>
        <w:t>6,08</w:t>
      </w:r>
      <w:r w:rsidRPr="001C5D71">
        <w:rPr>
          <w:rFonts w:ascii="Arial Narrow" w:hAnsi="Arial Narrow" w:cs="Times New Roman"/>
        </w:rPr>
        <w:t xml:space="preserve">% u odnosu na planiranu vrijednost koja je iznosila </w:t>
      </w:r>
      <w:r>
        <w:rPr>
          <w:rFonts w:ascii="Arial Narrow" w:hAnsi="Arial Narrow" w:cs="Times New Roman"/>
        </w:rPr>
        <w:t>36.625</w:t>
      </w:r>
      <w:r w:rsidRPr="001C5D71">
        <w:rPr>
          <w:rFonts w:ascii="Arial Narrow" w:hAnsi="Arial Narrow" w:cs="Times New Roman"/>
        </w:rPr>
        <w:t xml:space="preserve">,00 EUR. Za tekuće i kapitalne donacije muzejske građe od pravnih i fizičkih osoba u podskupini </w:t>
      </w:r>
      <w:r w:rsidRPr="001C5D71">
        <w:rPr>
          <w:rFonts w:ascii="Arial Narrow" w:hAnsi="Arial Narrow" w:cs="Times New Roman"/>
          <w:b/>
        </w:rPr>
        <w:t xml:space="preserve">663 </w:t>
      </w:r>
      <w:r w:rsidRPr="001C5D71">
        <w:rPr>
          <w:rFonts w:ascii="Arial Narrow" w:hAnsi="Arial Narrow" w:cs="Times New Roman"/>
        </w:rPr>
        <w:t>nije postojala potreba za izmjenama i dopunama stavki. U podskupini</w:t>
      </w:r>
      <w:r w:rsidRPr="001C5D71">
        <w:rPr>
          <w:rFonts w:ascii="Arial Narrow" w:hAnsi="Arial Narrow" w:cs="Times New Roman"/>
          <w:b/>
        </w:rPr>
        <w:t xml:space="preserve"> 661 </w:t>
      </w:r>
      <w:r w:rsidRPr="001C5D71">
        <w:rPr>
          <w:rFonts w:ascii="Arial Narrow" w:hAnsi="Arial Narrow" w:cs="Times New Roman"/>
        </w:rPr>
        <w:t>prijedlogom ovih izmjena i dopuna</w:t>
      </w:r>
      <w:r w:rsidRPr="001C5D71">
        <w:rPr>
          <w:rFonts w:ascii="Arial Narrow" w:hAnsi="Arial Narrow" w:cs="Times New Roman"/>
          <w:b/>
        </w:rPr>
        <w:t xml:space="preserve"> </w:t>
      </w:r>
      <w:r w:rsidRPr="001C5D71">
        <w:rPr>
          <w:rFonts w:ascii="Arial Narrow" w:hAnsi="Arial Narrow" w:cs="Times New Roman"/>
        </w:rPr>
        <w:t>planira se</w:t>
      </w:r>
      <w:r w:rsidRPr="00A43E4D">
        <w:rPr>
          <w:rStyle w:val="Naslov3Char"/>
          <w:b w:val="0"/>
          <w:bCs w:val="0"/>
          <w:i w:val="0"/>
          <w:iCs/>
        </w:rPr>
        <w:t xml:space="preserve"> </w:t>
      </w:r>
      <w:r w:rsidRPr="00A43E4D">
        <w:rPr>
          <w:rStyle w:val="Naslov3Char"/>
          <w:b w:val="0"/>
          <w:bCs w:val="0"/>
          <w:i w:val="0"/>
          <w:iCs/>
        </w:rPr>
        <w:t>smanjenje</w:t>
      </w:r>
      <w:r w:rsidRPr="00A43E4D">
        <w:rPr>
          <w:rStyle w:val="Naslov3Char"/>
          <w:b w:val="0"/>
          <w:bCs w:val="0"/>
          <w:i w:val="0"/>
          <w:iCs/>
        </w:rPr>
        <w:t xml:space="preserve"> za </w:t>
      </w:r>
      <w:r w:rsidR="00DC34D7">
        <w:rPr>
          <w:rStyle w:val="Naslov3Char"/>
          <w:b w:val="0"/>
          <w:bCs w:val="0"/>
          <w:i w:val="0"/>
          <w:iCs/>
        </w:rPr>
        <w:t>2.22</w:t>
      </w:r>
      <w:r w:rsidR="00145F96">
        <w:rPr>
          <w:rStyle w:val="Naslov3Char"/>
          <w:b w:val="0"/>
          <w:bCs w:val="0"/>
          <w:i w:val="0"/>
          <w:iCs/>
        </w:rPr>
        <w:t>5</w:t>
      </w:r>
      <w:r w:rsidRPr="00A43E4D">
        <w:rPr>
          <w:rStyle w:val="Naslov3Char"/>
          <w:b w:val="0"/>
          <w:bCs w:val="0"/>
          <w:i w:val="0"/>
          <w:iCs/>
        </w:rPr>
        <w:t xml:space="preserve">,00 EUR </w:t>
      </w:r>
      <w:r w:rsidRPr="00A43E4D">
        <w:rPr>
          <w:rStyle w:val="Naslov3Char"/>
          <w:b w:val="0"/>
          <w:bCs w:val="0"/>
          <w:i w:val="0"/>
          <w:iCs/>
        </w:rPr>
        <w:t>ili</w:t>
      </w:r>
      <w:r w:rsidRPr="00A43E4D">
        <w:rPr>
          <w:rStyle w:val="Naslov3Char"/>
          <w:b w:val="0"/>
          <w:bCs w:val="0"/>
          <w:i w:val="0"/>
          <w:iCs/>
        </w:rPr>
        <w:t xml:space="preserve"> </w:t>
      </w:r>
      <w:r w:rsidR="00DC34D7">
        <w:rPr>
          <w:rStyle w:val="Naslov3Char"/>
          <w:b w:val="0"/>
          <w:bCs w:val="0"/>
          <w:i w:val="0"/>
          <w:iCs/>
        </w:rPr>
        <w:t>18,51</w:t>
      </w:r>
      <w:r w:rsidRPr="00A43E4D">
        <w:rPr>
          <w:rStyle w:val="Naslov3Char"/>
          <w:b w:val="0"/>
          <w:bCs w:val="0"/>
          <w:i w:val="0"/>
          <w:iCs/>
        </w:rPr>
        <w:t>%</w:t>
      </w:r>
      <w:r>
        <w:rPr>
          <w:rStyle w:val="Naslov3Char"/>
          <w:b w:val="0"/>
          <w:bCs w:val="0"/>
          <w:i w:val="0"/>
          <w:iCs/>
        </w:rPr>
        <w:t xml:space="preserve">, </w:t>
      </w:r>
      <w:r>
        <w:rPr>
          <w:rStyle w:val="Naslov3Char"/>
          <w:b w:val="0"/>
          <w:bCs w:val="0"/>
          <w:i w:val="0"/>
          <w:iCs/>
        </w:rPr>
        <w:t>sa</w:t>
      </w:r>
      <w:r>
        <w:rPr>
          <w:rStyle w:val="Naslov3Char"/>
          <w:b w:val="0"/>
          <w:bCs w:val="0"/>
          <w:i w:val="0"/>
          <w:iCs/>
        </w:rPr>
        <w:t xml:space="preserve"> </w:t>
      </w:r>
      <w:r>
        <w:rPr>
          <w:rStyle w:val="Naslov3Char"/>
          <w:b w:val="0"/>
          <w:bCs w:val="0"/>
          <w:i w:val="0"/>
          <w:iCs/>
        </w:rPr>
        <w:t>prvotnog</w:t>
      </w:r>
      <w:r>
        <w:rPr>
          <w:rStyle w:val="Naslov3Char"/>
          <w:b w:val="0"/>
          <w:bCs w:val="0"/>
          <w:i w:val="0"/>
          <w:iCs/>
        </w:rPr>
        <w:t xml:space="preserve"> plana od </w:t>
      </w:r>
      <w:r w:rsidR="00DC34D7">
        <w:rPr>
          <w:rStyle w:val="Naslov3Char"/>
          <w:b w:val="0"/>
          <w:bCs w:val="0"/>
          <w:i w:val="0"/>
          <w:iCs/>
        </w:rPr>
        <w:t>12.02</w:t>
      </w:r>
      <w:r w:rsidR="00145F96">
        <w:rPr>
          <w:rStyle w:val="Naslov3Char"/>
          <w:b w:val="0"/>
          <w:bCs w:val="0"/>
          <w:i w:val="0"/>
          <w:iCs/>
        </w:rPr>
        <w:t>5</w:t>
      </w:r>
      <w:r w:rsidR="00DC34D7">
        <w:rPr>
          <w:rStyle w:val="Naslov3Char"/>
          <w:b w:val="0"/>
          <w:bCs w:val="0"/>
          <w:i w:val="0"/>
          <w:iCs/>
        </w:rPr>
        <w:t xml:space="preserve">,00 EUR </w:t>
      </w:r>
      <w:r w:rsidR="00DC34D7">
        <w:rPr>
          <w:rStyle w:val="Naslov3Char"/>
          <w:b w:val="0"/>
          <w:bCs w:val="0"/>
          <w:i w:val="0"/>
          <w:iCs/>
        </w:rPr>
        <w:t>na</w:t>
      </w:r>
      <w:r w:rsidR="00DC34D7">
        <w:rPr>
          <w:rStyle w:val="Naslov3Char"/>
          <w:b w:val="0"/>
          <w:bCs w:val="0"/>
          <w:i w:val="0"/>
          <w:iCs/>
        </w:rPr>
        <w:t xml:space="preserve"> </w:t>
      </w:r>
      <w:r w:rsidR="00DC34D7">
        <w:rPr>
          <w:rStyle w:val="Naslov3Char"/>
          <w:b w:val="0"/>
          <w:bCs w:val="0"/>
          <w:i w:val="0"/>
          <w:iCs/>
        </w:rPr>
        <w:t>novi</w:t>
      </w:r>
      <w:r w:rsidR="00DC34D7">
        <w:rPr>
          <w:rStyle w:val="Naslov3Char"/>
          <w:b w:val="0"/>
          <w:bCs w:val="0"/>
          <w:i w:val="0"/>
          <w:iCs/>
        </w:rPr>
        <w:t xml:space="preserve"> plan u </w:t>
      </w:r>
      <w:r w:rsidR="00DC34D7">
        <w:rPr>
          <w:rStyle w:val="Naslov3Char"/>
          <w:b w:val="0"/>
          <w:bCs w:val="0"/>
          <w:i w:val="0"/>
          <w:iCs/>
        </w:rPr>
        <w:t>iznosu</w:t>
      </w:r>
      <w:r w:rsidR="00DC34D7">
        <w:rPr>
          <w:rStyle w:val="Naslov3Char"/>
          <w:b w:val="0"/>
          <w:bCs w:val="0"/>
          <w:i w:val="0"/>
          <w:iCs/>
        </w:rPr>
        <w:t xml:space="preserve"> od 9.800,00 EUR</w:t>
      </w:r>
      <w:r w:rsidRPr="00A43E4D">
        <w:rPr>
          <w:rStyle w:val="Naslov3Char"/>
          <w:b w:val="0"/>
          <w:bCs w:val="0"/>
          <w:i w:val="0"/>
          <w:iCs/>
        </w:rPr>
        <w:t xml:space="preserve"> u </w:t>
      </w:r>
      <w:r w:rsidRPr="00A43E4D">
        <w:rPr>
          <w:rStyle w:val="Naslov3Char"/>
          <w:b w:val="0"/>
          <w:bCs w:val="0"/>
          <w:i w:val="0"/>
          <w:iCs/>
        </w:rPr>
        <w:t>skladu</w:t>
      </w:r>
      <w:r w:rsidRPr="00A43E4D">
        <w:rPr>
          <w:rStyle w:val="Naslov3Char"/>
          <w:b w:val="0"/>
          <w:bCs w:val="0"/>
          <w:i w:val="0"/>
          <w:iCs/>
        </w:rPr>
        <w:t xml:space="preserve"> s </w:t>
      </w:r>
      <w:r w:rsidRPr="00A43E4D">
        <w:rPr>
          <w:rStyle w:val="Naslov3Char"/>
          <w:b w:val="0"/>
          <w:bCs w:val="0"/>
          <w:i w:val="0"/>
          <w:iCs/>
        </w:rPr>
        <w:t>realno</w:t>
      </w:r>
      <w:r w:rsidRPr="00A43E4D">
        <w:rPr>
          <w:rStyle w:val="Naslov3Char"/>
          <w:b w:val="0"/>
          <w:bCs w:val="0"/>
          <w:i w:val="0"/>
          <w:iCs/>
        </w:rPr>
        <w:t xml:space="preserve"> </w:t>
      </w:r>
      <w:r w:rsidRPr="00A43E4D">
        <w:rPr>
          <w:rStyle w:val="Naslov3Char"/>
          <w:b w:val="0"/>
          <w:bCs w:val="0"/>
          <w:i w:val="0"/>
          <w:iCs/>
        </w:rPr>
        <w:t>ostvarivim</w:t>
      </w:r>
      <w:r w:rsidRPr="00A43E4D">
        <w:rPr>
          <w:rStyle w:val="Naslov3Char"/>
          <w:b w:val="0"/>
          <w:bCs w:val="0"/>
          <w:i w:val="0"/>
          <w:iCs/>
        </w:rPr>
        <w:t xml:space="preserve"> </w:t>
      </w:r>
      <w:r w:rsidRPr="00A43E4D">
        <w:rPr>
          <w:rStyle w:val="Naslov3Char"/>
          <w:b w:val="0"/>
          <w:bCs w:val="0"/>
          <w:i w:val="0"/>
          <w:iCs/>
        </w:rPr>
        <w:t>prihodima</w:t>
      </w:r>
      <w:r w:rsidRPr="00A43E4D">
        <w:rPr>
          <w:rStyle w:val="Naslov3Char"/>
          <w:b w:val="0"/>
          <w:bCs w:val="0"/>
          <w:i w:val="0"/>
          <w:iCs/>
        </w:rPr>
        <w:t xml:space="preserve">. </w:t>
      </w:r>
    </w:p>
    <w:p w:rsidR="005C4B41" w:rsidRPr="007A4898" w:rsidP="005C4B41" w14:paraId="08015495" w14:textId="77777777">
      <w:pPr>
        <w:spacing w:after="0" w:line="240" w:lineRule="auto"/>
        <w:jc w:val="both"/>
        <w:rPr>
          <w:rFonts w:ascii="Arial Narrow" w:hAnsi="Arial Narrow" w:cs="Arial"/>
        </w:rPr>
      </w:pPr>
    </w:p>
    <w:p w:rsidR="005C4B41" w:rsidRPr="006632A3" w:rsidP="005C4B41" w14:paraId="361687EF" w14:textId="77777777">
      <w:pPr>
        <w:spacing w:after="0" w:line="240" w:lineRule="auto"/>
        <w:jc w:val="both"/>
        <w:rPr>
          <w:rFonts w:ascii="Arial Narrow" w:hAnsi="Arial Narrow" w:cs="Arial"/>
          <w:b/>
          <w:u w:val="single"/>
        </w:rPr>
      </w:pPr>
      <w:r w:rsidRPr="006632A3">
        <w:rPr>
          <w:rFonts w:ascii="Arial Narrow" w:hAnsi="Arial Narrow" w:cs="Arial"/>
          <w:b/>
          <w:u w:val="single"/>
        </w:rPr>
        <w:t xml:space="preserve">Prihodi iz nadležnog proračuna i od HZZO-a temeljem ugovornih obveza (skupina 67) </w:t>
      </w:r>
    </w:p>
    <w:p w:rsidR="00DC34D7" w:rsidP="005C4B41" w14:paraId="6D6DCE2F" w14:textId="67AAB7D8">
      <w:pPr>
        <w:spacing w:after="0" w:line="240" w:lineRule="auto"/>
        <w:jc w:val="both"/>
        <w:rPr>
          <w:rFonts w:ascii="Arial Narrow" w:hAnsi="Arial Narrow" w:cs="Times New Roman"/>
          <w:bCs/>
        </w:rPr>
      </w:pPr>
      <w:r w:rsidRPr="006632A3">
        <w:rPr>
          <w:rFonts w:ascii="Arial Narrow" w:hAnsi="Arial Narrow" w:cs="Times New Roman"/>
        </w:rPr>
        <w:t xml:space="preserve">Prihodi iz nadležnog proračuna za financiranje rashoda poslovanja i kapitalnih rashoda u skupini </w:t>
      </w:r>
      <w:r w:rsidRPr="006632A3">
        <w:rPr>
          <w:rFonts w:ascii="Arial Narrow" w:hAnsi="Arial Narrow" w:cs="Times New Roman"/>
          <w:b/>
        </w:rPr>
        <w:t>67</w:t>
      </w:r>
      <w:r w:rsidRPr="006632A3">
        <w:rPr>
          <w:rFonts w:ascii="Arial Narrow" w:hAnsi="Arial Narrow" w:cs="Times New Roman"/>
        </w:rPr>
        <w:t xml:space="preserve"> planirani su u iznosu </w:t>
      </w:r>
      <w:r>
        <w:rPr>
          <w:rFonts w:ascii="Arial Narrow" w:hAnsi="Arial Narrow" w:cs="Times New Roman"/>
        </w:rPr>
        <w:t>932.404</w:t>
      </w:r>
      <w:r w:rsidRPr="006632A3">
        <w:rPr>
          <w:rFonts w:ascii="Arial Narrow" w:hAnsi="Arial Narrow" w:cs="Times New Roman"/>
        </w:rPr>
        <w:t xml:space="preserve">,00 EUR, a ovim prijedlogom izmjena i dopuna Financijskog plana predlaže </w:t>
      </w:r>
      <w:r>
        <w:rPr>
          <w:rFonts w:ascii="Arial Narrow" w:hAnsi="Arial Narrow" w:cs="Times New Roman"/>
        </w:rPr>
        <w:t xml:space="preserve">se </w:t>
      </w:r>
      <w:r w:rsidRPr="006632A3">
        <w:rPr>
          <w:rFonts w:ascii="Arial Narrow" w:hAnsi="Arial Narrow" w:cs="Times New Roman"/>
        </w:rPr>
        <w:t xml:space="preserve">smanjenje stavki prihoda za planirane rashode te ukupni planirani iznos bilježi korekciju na manje za </w:t>
      </w:r>
      <w:r>
        <w:rPr>
          <w:rFonts w:ascii="Arial Narrow" w:hAnsi="Arial Narrow" w:cs="Times New Roman"/>
        </w:rPr>
        <w:t>3</w:t>
      </w:r>
      <w:r w:rsidR="00195743">
        <w:rPr>
          <w:rFonts w:ascii="Arial Narrow" w:hAnsi="Arial Narrow" w:cs="Times New Roman"/>
        </w:rPr>
        <w:t>61</w:t>
      </w:r>
      <w:r>
        <w:rPr>
          <w:rFonts w:ascii="Arial Narrow" w:hAnsi="Arial Narrow" w:cs="Times New Roman"/>
        </w:rPr>
        <w:t>.</w:t>
      </w:r>
      <w:r w:rsidR="00195743">
        <w:rPr>
          <w:rFonts w:ascii="Arial Narrow" w:hAnsi="Arial Narrow" w:cs="Times New Roman"/>
        </w:rPr>
        <w:t>645</w:t>
      </w:r>
      <w:r w:rsidRPr="006632A3">
        <w:rPr>
          <w:rFonts w:ascii="Arial Narrow" w:hAnsi="Arial Narrow" w:cs="Times New Roman"/>
        </w:rPr>
        <w:t>,00 EUR</w:t>
      </w:r>
      <w:r>
        <w:rPr>
          <w:rFonts w:ascii="Arial Narrow" w:hAnsi="Arial Narrow" w:cs="Times New Roman"/>
        </w:rPr>
        <w:t xml:space="preserve"> ili 38,</w:t>
      </w:r>
      <w:r w:rsidR="00195743">
        <w:rPr>
          <w:rFonts w:ascii="Arial Narrow" w:hAnsi="Arial Narrow" w:cs="Times New Roman"/>
        </w:rPr>
        <w:t>7</w:t>
      </w:r>
      <w:r>
        <w:rPr>
          <w:rFonts w:ascii="Arial Narrow" w:hAnsi="Arial Narrow" w:cs="Times New Roman"/>
        </w:rPr>
        <w:t>9%</w:t>
      </w:r>
      <w:r w:rsidRPr="006632A3">
        <w:rPr>
          <w:rFonts w:ascii="Arial Narrow" w:hAnsi="Arial Narrow" w:cs="Times New Roman"/>
        </w:rPr>
        <w:t xml:space="preserve"> i iznosi </w:t>
      </w:r>
      <w:r>
        <w:rPr>
          <w:rFonts w:ascii="Arial Narrow" w:hAnsi="Arial Narrow" w:cs="Times New Roman"/>
        </w:rPr>
        <w:t>57</w:t>
      </w:r>
      <w:r w:rsidR="00195743">
        <w:rPr>
          <w:rFonts w:ascii="Arial Narrow" w:hAnsi="Arial Narrow" w:cs="Times New Roman"/>
        </w:rPr>
        <w:t>0</w:t>
      </w:r>
      <w:r>
        <w:rPr>
          <w:rFonts w:ascii="Arial Narrow" w:hAnsi="Arial Narrow" w:cs="Times New Roman"/>
        </w:rPr>
        <w:t>.</w:t>
      </w:r>
      <w:r w:rsidR="00195743">
        <w:rPr>
          <w:rFonts w:ascii="Arial Narrow" w:hAnsi="Arial Narrow" w:cs="Times New Roman"/>
        </w:rPr>
        <w:t>759</w:t>
      </w:r>
      <w:r w:rsidRPr="006632A3">
        <w:rPr>
          <w:rFonts w:ascii="Arial Narrow" w:hAnsi="Arial Narrow" w:cs="Times New Roman"/>
        </w:rPr>
        <w:t>,00 EUR</w:t>
      </w:r>
      <w:r>
        <w:rPr>
          <w:rFonts w:ascii="Arial Narrow" w:hAnsi="Arial Narrow" w:cs="Times New Roman"/>
        </w:rPr>
        <w:t xml:space="preserve">. </w:t>
      </w:r>
      <w:r>
        <w:rPr>
          <w:rFonts w:ascii="Arial Narrow" w:hAnsi="Arial Narrow" w:cs="Times New Roman"/>
          <w:bCs/>
        </w:rPr>
        <w:t>I</w:t>
      </w:r>
      <w:r w:rsidRPr="004C1987">
        <w:rPr>
          <w:rFonts w:ascii="Arial Narrow" w:hAnsi="Arial Narrow" w:cs="Times New Roman"/>
          <w:bCs/>
        </w:rPr>
        <w:t xml:space="preserve">z nadležnog je proračuna izvršeno vrijednosno najveće smanjenje za </w:t>
      </w:r>
      <w:r>
        <w:rPr>
          <w:rFonts w:ascii="Arial Narrow" w:hAnsi="Arial Narrow" w:cs="Times New Roman"/>
          <w:bCs/>
        </w:rPr>
        <w:t xml:space="preserve">aktivnost energetske obnove zgrade Muzeja grada Koprivnice u iznosu od 360.000,00 EUR dok je za redovne rashode poslovanja došlo samo do </w:t>
      </w:r>
      <w:r w:rsidR="007D55CE">
        <w:rPr>
          <w:rFonts w:ascii="Arial Narrow" w:hAnsi="Arial Narrow" w:cs="Times New Roman"/>
          <w:bCs/>
        </w:rPr>
        <w:t>preraspodjele između stavki.</w:t>
      </w:r>
    </w:p>
    <w:p w:rsidR="007737A8" w:rsidRPr="002F3962" w:rsidP="007737A8" w14:paraId="4C98C490" w14:textId="77777777">
      <w:pPr>
        <w:spacing w:after="0" w:line="240" w:lineRule="auto"/>
        <w:jc w:val="both"/>
        <w:rPr>
          <w:rFonts w:ascii="Arial Narrow" w:hAnsi="Arial Narrow" w:cs="Arial"/>
        </w:rPr>
      </w:pPr>
    </w:p>
    <w:p w:rsidR="00335070" w:rsidRPr="002F3962" w:rsidP="001B1A73" w14:paraId="0FD9A72C" w14:textId="77777777">
      <w:pPr>
        <w:spacing w:after="0" w:line="240" w:lineRule="auto"/>
        <w:jc w:val="both"/>
        <w:rPr>
          <w:rFonts w:ascii="Arial Narrow" w:hAnsi="Arial Narrow" w:cs="Arial"/>
          <w:color w:val="FF0000"/>
        </w:rPr>
      </w:pPr>
    </w:p>
    <w:p w:rsidR="00577371" w:rsidRPr="002F3962" w:rsidP="00577371" w14:paraId="2FEF8861" w14:textId="5892575D">
      <w:pPr>
        <w:spacing w:after="0" w:line="240" w:lineRule="auto"/>
        <w:jc w:val="both"/>
        <w:rPr>
          <w:rFonts w:ascii="Arial Narrow" w:eastAsia="Calibri" w:hAnsi="Arial Narrow" w:cs="Times New Roman"/>
          <w:b/>
          <w:color w:val="000000" w:themeColor="text1"/>
        </w:rPr>
      </w:pPr>
      <w:r w:rsidRPr="002F3962">
        <w:rPr>
          <w:rFonts w:ascii="Arial Narrow" w:eastAsia="Calibri" w:hAnsi="Arial Narrow" w:cs="Times New Roman"/>
          <w:b/>
          <w:color w:val="000000" w:themeColor="text1"/>
        </w:rPr>
        <w:t>Izvještaj o postignutim ciljevima i rezultatima programa temeljenim na pokazateljima uspješnosti iz nadležnosti proračunskog koris</w:t>
      </w:r>
      <w:r w:rsidR="00045137">
        <w:rPr>
          <w:rFonts w:ascii="Arial Narrow" w:eastAsia="Calibri" w:hAnsi="Arial Narrow" w:cs="Times New Roman"/>
          <w:b/>
          <w:color w:val="000000" w:themeColor="text1"/>
        </w:rPr>
        <w:t>nika za razdoblje 1. 1. 2024. -</w:t>
      </w:r>
      <w:r w:rsidRPr="002F3962">
        <w:rPr>
          <w:rFonts w:ascii="Arial Narrow" w:eastAsia="Calibri" w:hAnsi="Arial Narrow" w:cs="Times New Roman"/>
          <w:b/>
          <w:color w:val="000000" w:themeColor="text1"/>
        </w:rPr>
        <w:t>1</w:t>
      </w:r>
      <w:r w:rsidR="00045137">
        <w:rPr>
          <w:rFonts w:ascii="Arial Narrow" w:eastAsia="Calibri" w:hAnsi="Arial Narrow" w:cs="Times New Roman"/>
          <w:b/>
          <w:color w:val="000000" w:themeColor="text1"/>
        </w:rPr>
        <w:t>5</w:t>
      </w:r>
      <w:r w:rsidRPr="002F3962">
        <w:rPr>
          <w:rFonts w:ascii="Arial Narrow" w:eastAsia="Calibri" w:hAnsi="Arial Narrow" w:cs="Times New Roman"/>
          <w:b/>
          <w:color w:val="000000" w:themeColor="text1"/>
        </w:rPr>
        <w:t xml:space="preserve">. </w:t>
      </w:r>
      <w:r w:rsidR="00045137">
        <w:rPr>
          <w:rFonts w:ascii="Arial Narrow" w:eastAsia="Calibri" w:hAnsi="Arial Narrow" w:cs="Times New Roman"/>
          <w:b/>
          <w:color w:val="000000" w:themeColor="text1"/>
        </w:rPr>
        <w:t>11</w:t>
      </w:r>
      <w:r w:rsidRPr="002F3962">
        <w:rPr>
          <w:rFonts w:ascii="Arial Narrow" w:eastAsia="Calibri" w:hAnsi="Arial Narrow" w:cs="Times New Roman"/>
          <w:b/>
          <w:color w:val="000000" w:themeColor="text1"/>
        </w:rPr>
        <w:t>. 2024. godine</w:t>
      </w:r>
    </w:p>
    <w:p w:rsidR="00577371" w:rsidRPr="002F3962" w:rsidP="00577371" w14:paraId="2BA9D816" w14:textId="77777777">
      <w:pPr>
        <w:spacing w:after="0" w:line="240" w:lineRule="auto"/>
        <w:jc w:val="both"/>
        <w:rPr>
          <w:rFonts w:ascii="Arial Narrow" w:eastAsia="Calibri" w:hAnsi="Arial Narrow" w:cs="Times New Roman"/>
          <w:color w:val="000000" w:themeColor="text1"/>
        </w:rPr>
      </w:pPr>
    </w:p>
    <w:p w:rsidR="00045137" w:rsidP="00577371" w14:paraId="78A6B1D2" w14:textId="4F7FC964">
      <w:pPr>
        <w:spacing w:after="0" w:line="240" w:lineRule="auto"/>
        <w:jc w:val="both"/>
        <w:rPr>
          <w:rFonts w:ascii="Arial Narrow" w:eastAsia="Calibri" w:hAnsi="Arial Narrow" w:cs="Times New Roman"/>
          <w:color w:val="000000" w:themeColor="text1"/>
        </w:rPr>
      </w:pPr>
      <w:r>
        <w:rPr>
          <w:rFonts w:ascii="Arial Narrow" w:eastAsia="Calibri" w:hAnsi="Arial Narrow" w:cs="Times New Roman"/>
          <w:color w:val="000000" w:themeColor="text1"/>
        </w:rPr>
        <w:t>Od početka godine</w:t>
      </w:r>
      <w:r w:rsidRPr="002F3962" w:rsidR="00577371">
        <w:rPr>
          <w:rFonts w:ascii="Arial Narrow" w:eastAsia="Calibri" w:hAnsi="Arial Narrow" w:cs="Times New Roman"/>
          <w:color w:val="000000" w:themeColor="text1"/>
        </w:rPr>
        <w:t xml:space="preserve"> provode se </w:t>
      </w:r>
      <w:r>
        <w:rPr>
          <w:rFonts w:ascii="Arial Narrow" w:eastAsia="Calibri" w:hAnsi="Arial Narrow" w:cs="Times New Roman"/>
          <w:color w:val="000000" w:themeColor="text1"/>
        </w:rPr>
        <w:t xml:space="preserve">redovni </w:t>
      </w:r>
      <w:r w:rsidRPr="002F3962" w:rsidR="00577371">
        <w:rPr>
          <w:rFonts w:ascii="Arial Narrow" w:eastAsia="Calibri" w:hAnsi="Arial Narrow" w:cs="Times New Roman"/>
          <w:color w:val="000000" w:themeColor="text1"/>
        </w:rPr>
        <w:t>programi zaštite kulturne baštine, izložbene i nakladničke djelatnosti, pedagoško-edukativne aktivnosti, redovna djelatnosti koja se odnosi na stručni rad na obradi te zaštiti i očuvanju muzejske građe.</w:t>
      </w:r>
      <w:r w:rsidR="00A444CF">
        <w:rPr>
          <w:rFonts w:ascii="Arial Narrow" w:eastAsia="Calibri" w:hAnsi="Arial Narrow" w:cs="Times New Roman"/>
          <w:color w:val="000000" w:themeColor="text1"/>
        </w:rPr>
        <w:t xml:space="preserve"> </w:t>
      </w:r>
      <w:r>
        <w:rPr>
          <w:rFonts w:ascii="Arial Narrow" w:eastAsia="Calibri" w:hAnsi="Arial Narrow" w:cs="Times New Roman"/>
          <w:color w:val="000000" w:themeColor="text1"/>
        </w:rPr>
        <w:t>Vezano uz navedeno, t</w:t>
      </w:r>
      <w:r>
        <w:rPr>
          <w:rFonts w:ascii="Arial Narrow" w:eastAsia="Calibri" w:hAnsi="Arial Narrow" w:cs="Times New Roman"/>
          <w:color w:val="000000" w:themeColor="text1"/>
        </w:rPr>
        <w:t>ijekom godine provedene su dvije jednostavne javne nabave vezane uz Plan</w:t>
      </w:r>
      <w:r w:rsidRPr="002F3962" w:rsidR="00577371">
        <w:rPr>
          <w:rFonts w:ascii="Arial Narrow" w:eastAsia="Calibri" w:hAnsi="Arial Narrow" w:cs="Times New Roman"/>
          <w:color w:val="000000" w:themeColor="text1"/>
        </w:rPr>
        <w:t xml:space="preserve"> preventivne zaštite, konzervacije i restauracije Muzeja za razdoblje 2020.–2024.</w:t>
      </w:r>
      <w:r>
        <w:rPr>
          <w:rFonts w:ascii="Arial Narrow" w:eastAsia="Calibri" w:hAnsi="Arial Narrow" w:cs="Times New Roman"/>
          <w:color w:val="000000" w:themeColor="text1"/>
        </w:rPr>
        <w:t xml:space="preserve"> godine. Jedna se odnosi na provedbu konzervatorsko-restauratorskih radova, a druga na nabavu materijala za preventivnu </w:t>
      </w:r>
      <w:r w:rsidR="00A444CF">
        <w:rPr>
          <w:rFonts w:ascii="Arial Narrow" w:eastAsia="Calibri" w:hAnsi="Arial Narrow" w:cs="Times New Roman"/>
          <w:color w:val="000000" w:themeColor="text1"/>
        </w:rPr>
        <w:t>zaštitu</w:t>
      </w:r>
      <w:r>
        <w:rPr>
          <w:rFonts w:ascii="Arial Narrow" w:eastAsia="Calibri" w:hAnsi="Arial Narrow" w:cs="Times New Roman"/>
          <w:color w:val="000000" w:themeColor="text1"/>
        </w:rPr>
        <w:t xml:space="preserve"> muzejske građe. Na konzervatorsko-restauratorske radove upućena je kamena urna iz Zbirke antike koja će biti uklopljena u budući stalni postav Muzeja, a iz etnografskih je zbirki na restauraciju upućen rubac iz Zbirke etnografskog tekstila. </w:t>
      </w:r>
      <w:r w:rsidR="008A3181">
        <w:rPr>
          <w:rFonts w:ascii="Arial Narrow" w:eastAsia="Calibri" w:hAnsi="Arial Narrow" w:cs="Times New Roman"/>
          <w:color w:val="000000" w:themeColor="text1"/>
        </w:rPr>
        <w:t xml:space="preserve">Radovi su sufinancirani sredstvima Grada Koprivnice i Koprivničko-križevačke županije. </w:t>
      </w:r>
      <w:r w:rsidRPr="002F3962" w:rsidR="00577371">
        <w:rPr>
          <w:rFonts w:ascii="Arial Narrow" w:eastAsia="Calibri" w:hAnsi="Arial Narrow" w:cs="Times New Roman"/>
          <w:color w:val="000000" w:themeColor="text1"/>
        </w:rPr>
        <w:t>Provedba konzervatorsko-re</w:t>
      </w:r>
      <w:r>
        <w:rPr>
          <w:rFonts w:ascii="Arial Narrow" w:eastAsia="Calibri" w:hAnsi="Arial Narrow" w:cs="Times New Roman"/>
          <w:color w:val="000000" w:themeColor="text1"/>
        </w:rPr>
        <w:t>stauratorskih radova doprinosi</w:t>
      </w:r>
      <w:r w:rsidRPr="002F3962" w:rsidR="00577371">
        <w:rPr>
          <w:rFonts w:ascii="Arial Narrow" w:eastAsia="Calibri" w:hAnsi="Arial Narrow" w:cs="Times New Roman"/>
          <w:color w:val="000000" w:themeColor="text1"/>
        </w:rPr>
        <w:t xml:space="preserve"> povećanju vrijednosti dugotrajne nematerijalne imovine ustanove i mogućnosti stavljanja predmetne građe u muzejsku izložbenu funkciju. </w:t>
      </w:r>
      <w:r>
        <w:rPr>
          <w:rFonts w:ascii="Arial Narrow" w:eastAsia="Calibri" w:hAnsi="Arial Narrow" w:cs="Times New Roman"/>
          <w:color w:val="000000" w:themeColor="text1"/>
        </w:rPr>
        <w:t>U sklopu provedbe jednostavne javne nabave za nabavu materijala za provedbu preventivne zaštite na muzejskoj građi, osim redovne godišnje nabave materijal, nabavljena je i veća količina materijala koji je poslužio prilikom pakiranja muzejskih predmeta koji su iz zgrade Muzeja seljeni na prostor muzejskog depoa na prostoru Kampusa. S tim</w:t>
      </w:r>
      <w:r w:rsidR="008A3181">
        <w:rPr>
          <w:rFonts w:ascii="Arial Narrow" w:eastAsia="Calibri" w:hAnsi="Arial Narrow" w:cs="Times New Roman"/>
          <w:color w:val="000000" w:themeColor="text1"/>
        </w:rPr>
        <w:t xml:space="preserve">e u vezi, potpisan je i ugovor </w:t>
      </w:r>
      <w:r>
        <w:rPr>
          <w:rFonts w:ascii="Arial Narrow" w:eastAsia="Calibri" w:hAnsi="Arial Narrow" w:cs="Times New Roman"/>
          <w:color w:val="000000" w:themeColor="text1"/>
        </w:rPr>
        <w:t xml:space="preserve">za najam novih prostora na prostoru Kampusa u koji je izmješten dio građe te </w:t>
      </w:r>
      <w:r w:rsidR="00A444CF">
        <w:rPr>
          <w:rFonts w:ascii="Arial Narrow" w:eastAsia="Calibri" w:hAnsi="Arial Narrow" w:cs="Times New Roman"/>
          <w:color w:val="000000" w:themeColor="text1"/>
        </w:rPr>
        <w:t>uredski</w:t>
      </w:r>
      <w:r>
        <w:rPr>
          <w:rFonts w:ascii="Arial Narrow" w:eastAsia="Calibri" w:hAnsi="Arial Narrow" w:cs="Times New Roman"/>
          <w:color w:val="000000" w:themeColor="text1"/>
        </w:rPr>
        <w:t xml:space="preserve"> namještaj koji se nalazio u zgradi Muzeja. Radovi na pakiranju i izmještanju građe, opreme i namještaja</w:t>
      </w:r>
      <w:r w:rsidR="004E1F7C">
        <w:rPr>
          <w:rFonts w:ascii="Arial Narrow" w:eastAsia="Calibri" w:hAnsi="Arial Narrow" w:cs="Times New Roman"/>
          <w:color w:val="000000" w:themeColor="text1"/>
        </w:rPr>
        <w:t xml:space="preserve"> </w:t>
      </w:r>
      <w:r>
        <w:rPr>
          <w:rFonts w:ascii="Arial Narrow" w:eastAsia="Calibri" w:hAnsi="Arial Narrow" w:cs="Times New Roman"/>
          <w:color w:val="000000" w:themeColor="text1"/>
        </w:rPr>
        <w:t xml:space="preserve">iz zgrade Muzeja bili su vezani uz nadolazeću energetsku obnovu zgrade. Za istu je tijekom godine provedena javna nabava za odabir izvođača radova. Uz nju </w:t>
      </w:r>
      <w:r w:rsidR="004E1F7C">
        <w:rPr>
          <w:rFonts w:ascii="Arial Narrow" w:eastAsia="Calibri" w:hAnsi="Arial Narrow" w:cs="Times New Roman"/>
          <w:color w:val="000000" w:themeColor="text1"/>
        </w:rPr>
        <w:t xml:space="preserve">su provedene </w:t>
      </w:r>
      <w:r>
        <w:rPr>
          <w:rFonts w:ascii="Arial Narrow" w:eastAsia="Calibri" w:hAnsi="Arial Narrow" w:cs="Times New Roman"/>
          <w:color w:val="000000" w:themeColor="text1"/>
        </w:rPr>
        <w:t>još i tri jednostavne javne nabave za provedbu projektantskog i stručnog nadzora, te koordinatora zaštite na radu</w:t>
      </w:r>
      <w:r w:rsidR="004E1F7C">
        <w:rPr>
          <w:rFonts w:ascii="Arial Narrow" w:eastAsia="Calibri" w:hAnsi="Arial Narrow" w:cs="Times New Roman"/>
          <w:color w:val="000000" w:themeColor="text1"/>
        </w:rPr>
        <w:t>, vezane uz provedbu projekta energetske obnove zgrade Muzeja</w:t>
      </w:r>
      <w:r>
        <w:rPr>
          <w:rFonts w:ascii="Arial Narrow" w:eastAsia="Calibri" w:hAnsi="Arial Narrow" w:cs="Times New Roman"/>
          <w:color w:val="000000" w:themeColor="text1"/>
        </w:rPr>
        <w:t xml:space="preserve">. Ugovori s odabranim izvođačima potpisani su </w:t>
      </w:r>
      <w:r w:rsidR="004E1F7C">
        <w:rPr>
          <w:rFonts w:ascii="Arial Narrow" w:eastAsia="Calibri" w:hAnsi="Arial Narrow" w:cs="Times New Roman"/>
          <w:color w:val="000000" w:themeColor="text1"/>
        </w:rPr>
        <w:t>krajem listopada, a uvođenje u radove održano je 8. studenog.</w:t>
      </w:r>
    </w:p>
    <w:p w:rsidR="00045137" w:rsidP="00577371" w14:paraId="709C487A" w14:textId="2154AE92">
      <w:pPr>
        <w:spacing w:after="0" w:line="240" w:lineRule="auto"/>
        <w:jc w:val="both"/>
        <w:rPr>
          <w:rFonts w:ascii="Arial Narrow" w:eastAsia="Calibri" w:hAnsi="Arial Narrow" w:cs="Times New Roman"/>
          <w:color w:val="000000" w:themeColor="text1"/>
        </w:rPr>
      </w:pPr>
      <w:r>
        <w:rPr>
          <w:rFonts w:ascii="Arial Narrow" w:eastAsia="Calibri" w:hAnsi="Arial Narrow" w:cs="Times New Roman"/>
          <w:color w:val="000000" w:themeColor="text1"/>
        </w:rPr>
        <w:t xml:space="preserve">Do </w:t>
      </w:r>
      <w:r w:rsidRPr="002F3962" w:rsidR="00577371">
        <w:rPr>
          <w:rFonts w:ascii="Arial Narrow" w:eastAsia="Calibri" w:hAnsi="Arial Narrow" w:cs="Times New Roman"/>
          <w:color w:val="000000" w:themeColor="text1"/>
        </w:rPr>
        <w:t>1</w:t>
      </w:r>
      <w:r>
        <w:rPr>
          <w:rFonts w:ascii="Arial Narrow" w:eastAsia="Calibri" w:hAnsi="Arial Narrow" w:cs="Times New Roman"/>
          <w:color w:val="000000" w:themeColor="text1"/>
        </w:rPr>
        <w:t>5</w:t>
      </w:r>
      <w:r w:rsidRPr="002F3962" w:rsidR="00577371">
        <w:rPr>
          <w:rFonts w:ascii="Arial Narrow" w:eastAsia="Calibri" w:hAnsi="Arial Narrow" w:cs="Times New Roman"/>
          <w:color w:val="000000" w:themeColor="text1"/>
        </w:rPr>
        <w:t xml:space="preserve">. </w:t>
      </w:r>
      <w:r>
        <w:rPr>
          <w:rFonts w:ascii="Arial Narrow" w:eastAsia="Calibri" w:hAnsi="Arial Narrow" w:cs="Times New Roman"/>
          <w:color w:val="000000" w:themeColor="text1"/>
        </w:rPr>
        <w:t>11</w:t>
      </w:r>
      <w:r w:rsidRPr="002F3962" w:rsidR="00577371">
        <w:rPr>
          <w:rFonts w:ascii="Arial Narrow" w:eastAsia="Calibri" w:hAnsi="Arial Narrow" w:cs="Times New Roman"/>
          <w:color w:val="000000" w:themeColor="text1"/>
        </w:rPr>
        <w:t xml:space="preserve">. 2024. godine zabilježena je posjećenost od </w:t>
      </w:r>
      <w:r w:rsidR="0098693C">
        <w:rPr>
          <w:rFonts w:ascii="Arial Narrow" w:eastAsia="Calibri" w:hAnsi="Arial Narrow" w:cs="Times New Roman"/>
          <w:color w:val="000000" w:themeColor="text1"/>
        </w:rPr>
        <w:t>8.515</w:t>
      </w:r>
      <w:r w:rsidRPr="002F3962" w:rsidR="00577371">
        <w:rPr>
          <w:rFonts w:ascii="Arial Narrow" w:eastAsia="Calibri" w:hAnsi="Arial Narrow" w:cs="Times New Roman"/>
          <w:color w:val="000000" w:themeColor="text1"/>
        </w:rPr>
        <w:t xml:space="preserve"> posjetitelja (Muzej grada Koprivnice 625, Galerija Koprivnica </w:t>
      </w:r>
      <w:r w:rsidRPr="0098693C" w:rsidR="0098693C">
        <w:rPr>
          <w:rFonts w:ascii="Arial Narrow" w:eastAsia="Calibri" w:hAnsi="Arial Narrow" w:cs="Times New Roman"/>
          <w:color w:val="000000" w:themeColor="text1"/>
        </w:rPr>
        <w:t>3.393</w:t>
      </w:r>
      <w:r w:rsidRPr="002F3962" w:rsidR="00577371">
        <w:rPr>
          <w:rFonts w:ascii="Arial Narrow" w:eastAsia="Calibri" w:hAnsi="Arial Narrow" w:cs="Times New Roman"/>
          <w:color w:val="000000" w:themeColor="text1"/>
        </w:rPr>
        <w:t xml:space="preserve">, Galerija Mijo Kovačić </w:t>
      </w:r>
      <w:r w:rsidRPr="0098693C" w:rsidR="0098693C">
        <w:rPr>
          <w:rFonts w:ascii="Arial Narrow" w:eastAsia="Calibri" w:hAnsi="Arial Narrow" w:cs="Times New Roman"/>
          <w:color w:val="000000" w:themeColor="text1"/>
        </w:rPr>
        <w:t>2.142</w:t>
      </w:r>
      <w:r w:rsidRPr="002F3962" w:rsidR="00577371">
        <w:rPr>
          <w:rFonts w:ascii="Arial Narrow" w:eastAsia="Calibri" w:hAnsi="Arial Narrow" w:cs="Times New Roman"/>
          <w:color w:val="000000" w:themeColor="text1"/>
        </w:rPr>
        <w:t xml:space="preserve">, Galerija naivne umjetnosti u </w:t>
      </w:r>
      <w:r w:rsidRPr="002F3962" w:rsidR="00577371">
        <w:rPr>
          <w:rFonts w:ascii="Arial Narrow" w:eastAsia="Calibri" w:hAnsi="Arial Narrow" w:cs="Times New Roman"/>
          <w:color w:val="000000" w:themeColor="text1"/>
        </w:rPr>
        <w:t>Hlebinama</w:t>
      </w:r>
      <w:r w:rsidRPr="002F3962" w:rsidR="00577371">
        <w:rPr>
          <w:rFonts w:ascii="Arial Narrow" w:eastAsia="Calibri" w:hAnsi="Arial Narrow" w:cs="Times New Roman"/>
          <w:color w:val="000000" w:themeColor="text1"/>
        </w:rPr>
        <w:t xml:space="preserve"> </w:t>
      </w:r>
      <w:r>
        <w:rPr>
          <w:rFonts w:ascii="Arial Narrow" w:eastAsia="Calibri" w:hAnsi="Arial Narrow" w:cs="Times New Roman"/>
          <w:color w:val="000000" w:themeColor="text1"/>
        </w:rPr>
        <w:t>14</w:t>
      </w:r>
      <w:r w:rsidRPr="002F3962" w:rsidR="00577371">
        <w:rPr>
          <w:rFonts w:ascii="Arial Narrow" w:eastAsia="Calibri" w:hAnsi="Arial Narrow" w:cs="Times New Roman"/>
          <w:color w:val="000000" w:themeColor="text1"/>
        </w:rPr>
        <w:t>50, Galerija sk</w:t>
      </w:r>
      <w:r>
        <w:rPr>
          <w:rFonts w:ascii="Arial Narrow" w:eastAsia="Calibri" w:hAnsi="Arial Narrow" w:cs="Times New Roman"/>
          <w:color w:val="000000" w:themeColor="text1"/>
        </w:rPr>
        <w:t xml:space="preserve">ulptura Ivan Sabolić </w:t>
      </w:r>
      <w:r>
        <w:rPr>
          <w:rFonts w:ascii="Arial Narrow" w:eastAsia="Calibri" w:hAnsi="Arial Narrow" w:cs="Times New Roman"/>
          <w:color w:val="000000" w:themeColor="text1"/>
        </w:rPr>
        <w:t>Peteranec</w:t>
      </w:r>
      <w:r>
        <w:rPr>
          <w:rFonts w:ascii="Arial Narrow" w:eastAsia="Calibri" w:hAnsi="Arial Narrow" w:cs="Times New Roman"/>
          <w:color w:val="000000" w:themeColor="text1"/>
        </w:rPr>
        <w:t xml:space="preserve"> </w:t>
      </w:r>
      <w:r w:rsidRPr="0098693C" w:rsidR="0098693C">
        <w:rPr>
          <w:rFonts w:ascii="Arial Narrow" w:eastAsia="Calibri" w:hAnsi="Arial Narrow" w:cs="Times New Roman"/>
          <w:color w:val="000000" w:themeColor="text1"/>
        </w:rPr>
        <w:t>379</w:t>
      </w:r>
      <w:r w:rsidRPr="004E1F7C" w:rsidR="00577371">
        <w:rPr>
          <w:rFonts w:ascii="Arial Narrow" w:eastAsia="Calibri" w:hAnsi="Arial Narrow" w:cs="Times New Roman"/>
          <w:b/>
          <w:color w:val="000000" w:themeColor="text1"/>
        </w:rPr>
        <w:t xml:space="preserve"> </w:t>
      </w:r>
      <w:r w:rsidRPr="002F3962" w:rsidR="00577371">
        <w:rPr>
          <w:rFonts w:ascii="Arial Narrow" w:eastAsia="Calibri" w:hAnsi="Arial Narrow" w:cs="Times New Roman"/>
          <w:color w:val="000000" w:themeColor="text1"/>
        </w:rPr>
        <w:t xml:space="preserve">i Spomen područje Danica 256 posjetitelja). Održana su i odrađena stručna vodstva kroz stalni postav i izložbe te pedagoško-edukativne aktivnosti i programe </w:t>
      </w:r>
      <w:r w:rsidRPr="004A77B3" w:rsidR="00577371">
        <w:rPr>
          <w:rFonts w:ascii="Arial Narrow" w:eastAsia="Calibri" w:hAnsi="Arial Narrow" w:cs="Times New Roman"/>
          <w:i/>
          <w:color w:val="000000" w:themeColor="text1"/>
        </w:rPr>
        <w:t>Ropotarnica</w:t>
      </w:r>
      <w:r w:rsidRPr="002F3962" w:rsidR="00577371">
        <w:rPr>
          <w:rFonts w:ascii="Arial Narrow" w:eastAsia="Calibri" w:hAnsi="Arial Narrow" w:cs="Times New Roman"/>
          <w:color w:val="000000" w:themeColor="text1"/>
        </w:rPr>
        <w:t xml:space="preserve">, </w:t>
      </w:r>
      <w:r w:rsidRPr="004A77B3" w:rsidR="00577371">
        <w:rPr>
          <w:rFonts w:ascii="Arial Narrow" w:eastAsia="Calibri" w:hAnsi="Arial Narrow" w:cs="Times New Roman"/>
          <w:i/>
          <w:color w:val="000000" w:themeColor="text1"/>
        </w:rPr>
        <w:t>Muzej u školi</w:t>
      </w:r>
      <w:r w:rsidRPr="002F3962" w:rsidR="00577371">
        <w:rPr>
          <w:rFonts w:ascii="Arial Narrow" w:eastAsia="Calibri" w:hAnsi="Arial Narrow" w:cs="Times New Roman"/>
          <w:color w:val="000000" w:themeColor="text1"/>
        </w:rPr>
        <w:t xml:space="preserve"> i </w:t>
      </w:r>
      <w:r w:rsidRPr="004A77B3" w:rsidR="00577371">
        <w:rPr>
          <w:rFonts w:ascii="Arial Narrow" w:eastAsia="Calibri" w:hAnsi="Arial Narrow" w:cs="Times New Roman"/>
          <w:i/>
          <w:color w:val="000000" w:themeColor="text1"/>
        </w:rPr>
        <w:t>Celog</w:t>
      </w:r>
      <w:r w:rsidRPr="004A77B3" w:rsidR="00577371">
        <w:rPr>
          <w:rFonts w:ascii="Arial Narrow" w:eastAsia="Calibri" w:hAnsi="Arial Narrow" w:cs="Times New Roman"/>
          <w:i/>
          <w:color w:val="000000" w:themeColor="text1"/>
        </w:rPr>
        <w:t xml:space="preserve"> sveta </w:t>
      </w:r>
      <w:r w:rsidRPr="004A77B3" w:rsidR="00577371">
        <w:rPr>
          <w:rFonts w:ascii="Arial Narrow" w:eastAsia="Calibri" w:hAnsi="Arial Narrow" w:cs="Times New Roman"/>
          <w:i/>
          <w:color w:val="000000" w:themeColor="text1"/>
        </w:rPr>
        <w:t>prestolnica</w:t>
      </w:r>
      <w:r w:rsidRPr="002F3962" w:rsidR="00577371">
        <w:rPr>
          <w:rFonts w:ascii="Arial Narrow" w:eastAsia="Calibri" w:hAnsi="Arial Narrow" w:cs="Times New Roman"/>
          <w:color w:val="000000" w:themeColor="text1"/>
        </w:rPr>
        <w:t xml:space="preserve"> namijenjene učenicima i studentima s ciljem boljeg upoznavanja kulturne baštine i njezina očuvanja.</w:t>
      </w:r>
    </w:p>
    <w:p w:rsidR="00C81358" w:rsidP="00577371" w14:paraId="316D6845" w14:textId="339E9DF1">
      <w:pPr>
        <w:spacing w:after="0" w:line="240" w:lineRule="auto"/>
        <w:jc w:val="both"/>
        <w:rPr>
          <w:rFonts w:ascii="Arial Narrow" w:eastAsia="Calibri" w:hAnsi="Arial Narrow" w:cs="Times New Roman"/>
          <w:color w:val="000000" w:themeColor="text1"/>
        </w:rPr>
      </w:pPr>
      <w:r>
        <w:rPr>
          <w:rFonts w:ascii="Arial Narrow" w:eastAsia="Calibri" w:hAnsi="Arial Narrow" w:cs="Times New Roman"/>
          <w:color w:val="000000" w:themeColor="text1"/>
        </w:rPr>
        <w:t xml:space="preserve">Za potrebe provedbe izložbenog programa u muzejskim objektima provedena je jednostavna javna nabava za grafičko oblikovanje i tisak materijala za </w:t>
      </w:r>
      <w:r w:rsidR="004A77B3">
        <w:rPr>
          <w:rFonts w:ascii="Arial Narrow" w:eastAsia="Calibri" w:hAnsi="Arial Narrow" w:cs="Times New Roman"/>
          <w:color w:val="000000" w:themeColor="text1"/>
        </w:rPr>
        <w:t>redovnu</w:t>
      </w:r>
      <w:r>
        <w:rPr>
          <w:rFonts w:ascii="Arial Narrow" w:eastAsia="Calibri" w:hAnsi="Arial Narrow" w:cs="Times New Roman"/>
          <w:color w:val="000000" w:themeColor="text1"/>
        </w:rPr>
        <w:t xml:space="preserve"> i programsku djelatnost ustanove, koja je bila </w:t>
      </w:r>
      <w:r w:rsidR="004A77B3">
        <w:rPr>
          <w:rFonts w:ascii="Arial Narrow" w:eastAsia="Calibri" w:hAnsi="Arial Narrow" w:cs="Times New Roman"/>
          <w:color w:val="000000" w:themeColor="text1"/>
        </w:rPr>
        <w:t>razdijeljena</w:t>
      </w:r>
      <w:r>
        <w:rPr>
          <w:rFonts w:ascii="Arial Narrow" w:eastAsia="Calibri" w:hAnsi="Arial Narrow" w:cs="Times New Roman"/>
          <w:color w:val="000000" w:themeColor="text1"/>
        </w:rPr>
        <w:t xml:space="preserve"> u četiri grupe: Grupa A: K</w:t>
      </w:r>
      <w:r w:rsidR="004A77B3">
        <w:rPr>
          <w:rFonts w:ascii="Arial Narrow" w:eastAsia="Calibri" w:hAnsi="Arial Narrow" w:cs="Times New Roman"/>
          <w:color w:val="000000" w:themeColor="text1"/>
        </w:rPr>
        <w:t>njige</w:t>
      </w:r>
      <w:r>
        <w:rPr>
          <w:rFonts w:ascii="Arial Narrow" w:eastAsia="Calibri" w:hAnsi="Arial Narrow" w:cs="Times New Roman"/>
          <w:color w:val="000000" w:themeColor="text1"/>
        </w:rPr>
        <w:t xml:space="preserve">; Grupa B: Katalozi; Grupa C: Razno; Grupa D: </w:t>
      </w:r>
      <w:r w:rsidR="004A77B3">
        <w:rPr>
          <w:rFonts w:ascii="Arial Narrow" w:eastAsia="Calibri" w:hAnsi="Arial Narrow" w:cs="Times New Roman"/>
          <w:color w:val="000000" w:themeColor="text1"/>
        </w:rPr>
        <w:t xml:space="preserve">Grafičko oblikovanje. </w:t>
      </w:r>
      <w:r w:rsidR="00C62F2D">
        <w:rPr>
          <w:rFonts w:ascii="Arial Narrow" w:eastAsia="Calibri" w:hAnsi="Arial Narrow" w:cs="Times New Roman"/>
          <w:color w:val="000000" w:themeColor="text1"/>
        </w:rPr>
        <w:t>Navedena je bila temelj za provedbu izložbenih programa tijekom godine</w:t>
      </w:r>
      <w:r w:rsidR="008A3181">
        <w:rPr>
          <w:rFonts w:ascii="Arial Narrow" w:eastAsia="Calibri" w:hAnsi="Arial Narrow" w:cs="Times New Roman"/>
          <w:color w:val="000000" w:themeColor="text1"/>
        </w:rPr>
        <w:t>. Oni su sufinancirani sredstvima Grada Koprivnice i Koprivničko-</w:t>
      </w:r>
      <w:r w:rsidR="00A444CF">
        <w:rPr>
          <w:rFonts w:ascii="Arial Narrow" w:eastAsia="Calibri" w:hAnsi="Arial Narrow" w:cs="Times New Roman"/>
          <w:color w:val="000000" w:themeColor="text1"/>
        </w:rPr>
        <w:t>križevačke</w:t>
      </w:r>
      <w:r w:rsidR="008A3181">
        <w:rPr>
          <w:rFonts w:ascii="Arial Narrow" w:eastAsia="Calibri" w:hAnsi="Arial Narrow" w:cs="Times New Roman"/>
          <w:color w:val="000000" w:themeColor="text1"/>
        </w:rPr>
        <w:t xml:space="preserve"> županije. U</w:t>
      </w:r>
      <w:r w:rsidRPr="002F3962" w:rsidR="00577371">
        <w:rPr>
          <w:rFonts w:ascii="Arial Narrow" w:eastAsia="Calibri" w:hAnsi="Arial Narrow" w:cs="Times New Roman"/>
          <w:color w:val="000000" w:themeColor="text1"/>
        </w:rPr>
        <w:t xml:space="preserve"> ra</w:t>
      </w:r>
      <w:r>
        <w:rPr>
          <w:rFonts w:ascii="Arial Narrow" w:eastAsia="Calibri" w:hAnsi="Arial Narrow" w:cs="Times New Roman"/>
          <w:color w:val="000000" w:themeColor="text1"/>
        </w:rPr>
        <w:t>zdoblju</w:t>
      </w:r>
      <w:r w:rsidR="004A77B3">
        <w:rPr>
          <w:rFonts w:ascii="Arial Narrow" w:eastAsia="Calibri" w:hAnsi="Arial Narrow" w:cs="Times New Roman"/>
          <w:color w:val="000000" w:themeColor="text1"/>
        </w:rPr>
        <w:t xml:space="preserve"> </w:t>
      </w:r>
      <w:r>
        <w:rPr>
          <w:rFonts w:ascii="Arial Narrow" w:eastAsia="Calibri" w:hAnsi="Arial Narrow" w:cs="Times New Roman"/>
          <w:color w:val="000000" w:themeColor="text1"/>
        </w:rPr>
        <w:t xml:space="preserve">1. 1. 2024. do </w:t>
      </w:r>
      <w:r w:rsidRPr="002F3962" w:rsidR="00577371">
        <w:rPr>
          <w:rFonts w:ascii="Arial Narrow" w:eastAsia="Calibri" w:hAnsi="Arial Narrow" w:cs="Times New Roman"/>
          <w:color w:val="000000" w:themeColor="text1"/>
        </w:rPr>
        <w:t>1</w:t>
      </w:r>
      <w:r>
        <w:rPr>
          <w:rFonts w:ascii="Arial Narrow" w:eastAsia="Calibri" w:hAnsi="Arial Narrow" w:cs="Times New Roman"/>
          <w:color w:val="000000" w:themeColor="text1"/>
        </w:rPr>
        <w:t>5</w:t>
      </w:r>
      <w:r w:rsidRPr="002F3962" w:rsidR="00577371">
        <w:rPr>
          <w:rFonts w:ascii="Arial Narrow" w:eastAsia="Calibri" w:hAnsi="Arial Narrow" w:cs="Times New Roman"/>
          <w:color w:val="000000" w:themeColor="text1"/>
        </w:rPr>
        <w:t xml:space="preserve"> .</w:t>
      </w:r>
      <w:r>
        <w:rPr>
          <w:rFonts w:ascii="Arial Narrow" w:eastAsia="Calibri" w:hAnsi="Arial Narrow" w:cs="Times New Roman"/>
          <w:color w:val="000000" w:themeColor="text1"/>
        </w:rPr>
        <w:t>11</w:t>
      </w:r>
      <w:r w:rsidRPr="002F3962" w:rsidR="00577371">
        <w:rPr>
          <w:rFonts w:ascii="Arial Narrow" w:eastAsia="Calibri" w:hAnsi="Arial Narrow" w:cs="Times New Roman"/>
          <w:color w:val="000000" w:themeColor="text1"/>
        </w:rPr>
        <w:t xml:space="preserve">. 2024. </w:t>
      </w:r>
      <w:r w:rsidR="0098693C">
        <w:rPr>
          <w:rFonts w:ascii="Arial Narrow" w:eastAsia="Calibri" w:hAnsi="Arial Narrow" w:cs="Times New Roman"/>
          <w:color w:val="000000" w:themeColor="text1"/>
        </w:rPr>
        <w:t xml:space="preserve"> realizirano trinaest</w:t>
      </w:r>
      <w:r>
        <w:rPr>
          <w:rFonts w:ascii="Arial Narrow" w:eastAsia="Calibri" w:hAnsi="Arial Narrow" w:cs="Times New Roman"/>
          <w:color w:val="000000" w:themeColor="text1"/>
        </w:rPr>
        <w:t xml:space="preserve"> </w:t>
      </w:r>
      <w:r w:rsidR="00C62F2D">
        <w:rPr>
          <w:rFonts w:ascii="Arial Narrow" w:eastAsia="Calibri" w:hAnsi="Arial Narrow" w:cs="Times New Roman"/>
          <w:color w:val="000000" w:themeColor="text1"/>
        </w:rPr>
        <w:t>domaćih te četiri gostujuće izložbe</w:t>
      </w:r>
      <w:r>
        <w:rPr>
          <w:rFonts w:ascii="Arial Narrow" w:eastAsia="Calibri" w:hAnsi="Arial Narrow" w:cs="Times New Roman"/>
          <w:color w:val="000000" w:themeColor="text1"/>
        </w:rPr>
        <w:t xml:space="preserve">. </w:t>
      </w:r>
      <w:r w:rsidR="004A77B3">
        <w:rPr>
          <w:rFonts w:ascii="Arial Narrow" w:eastAsia="Calibri" w:hAnsi="Arial Narrow" w:cs="Times New Roman"/>
          <w:color w:val="000000" w:themeColor="text1"/>
        </w:rPr>
        <w:t xml:space="preserve">Početkom veljače u </w:t>
      </w:r>
      <w:r>
        <w:rPr>
          <w:rFonts w:ascii="Arial Narrow" w:eastAsia="Calibri" w:hAnsi="Arial Narrow" w:cs="Times New Roman"/>
          <w:color w:val="000000" w:themeColor="text1"/>
        </w:rPr>
        <w:t>Galeriji Koprivnica</w:t>
      </w:r>
      <w:r w:rsidR="004A77B3">
        <w:rPr>
          <w:rFonts w:ascii="Arial Narrow" w:eastAsia="Calibri" w:hAnsi="Arial Narrow" w:cs="Times New Roman"/>
          <w:color w:val="000000" w:themeColor="text1"/>
        </w:rPr>
        <w:t xml:space="preserve"> završena je izložbe </w:t>
      </w:r>
      <w:r w:rsidRPr="004A77B3" w:rsidR="004A77B3">
        <w:rPr>
          <w:rFonts w:ascii="Arial Narrow" w:eastAsia="Calibri" w:hAnsi="Arial Narrow" w:cs="Times New Roman"/>
          <w:i/>
          <w:color w:val="000000" w:themeColor="text1"/>
        </w:rPr>
        <w:t>DAB´23</w:t>
      </w:r>
      <w:r w:rsidR="004A77B3">
        <w:rPr>
          <w:rFonts w:ascii="Arial Narrow" w:eastAsia="Calibri" w:hAnsi="Arial Narrow" w:cs="Times New Roman"/>
          <w:color w:val="000000" w:themeColor="text1"/>
        </w:rPr>
        <w:t>, a nakon nje su uslijedile</w:t>
      </w:r>
      <w:r>
        <w:rPr>
          <w:rFonts w:ascii="Arial Narrow" w:eastAsia="Calibri" w:hAnsi="Arial Narrow" w:cs="Times New Roman"/>
          <w:color w:val="000000" w:themeColor="text1"/>
        </w:rPr>
        <w:t xml:space="preserve"> izložbe </w:t>
      </w:r>
      <w:r w:rsidRPr="004E1F7C" w:rsidR="00577371">
        <w:rPr>
          <w:rFonts w:ascii="Arial Narrow" w:eastAsia="Calibri" w:hAnsi="Arial Narrow" w:cs="Times New Roman"/>
          <w:i/>
          <w:color w:val="000000" w:themeColor="text1"/>
        </w:rPr>
        <w:t xml:space="preserve">Krajolici iz Zbirke Vladimira </w:t>
      </w:r>
      <w:r w:rsidRPr="004E1F7C" w:rsidR="00577371">
        <w:rPr>
          <w:rFonts w:ascii="Arial Narrow" w:eastAsia="Calibri" w:hAnsi="Arial Narrow" w:cs="Times New Roman"/>
          <w:i/>
          <w:color w:val="000000" w:themeColor="text1"/>
        </w:rPr>
        <w:t>Malančeca</w:t>
      </w:r>
      <w:r w:rsidRPr="002F3962" w:rsidR="00577371">
        <w:rPr>
          <w:rFonts w:ascii="Arial Narrow" w:eastAsia="Calibri" w:hAnsi="Arial Narrow" w:cs="Times New Roman"/>
          <w:color w:val="000000" w:themeColor="text1"/>
        </w:rPr>
        <w:t xml:space="preserve">,  gostujuća izložba </w:t>
      </w:r>
      <w:r w:rsidR="004A77B3">
        <w:rPr>
          <w:rFonts w:ascii="Arial Narrow" w:eastAsia="Calibri" w:hAnsi="Arial Narrow" w:cs="Times New Roman"/>
          <w:color w:val="000000" w:themeColor="text1"/>
        </w:rPr>
        <w:t xml:space="preserve">iz </w:t>
      </w:r>
      <w:r w:rsidRPr="004E1F7C" w:rsidR="00577371">
        <w:rPr>
          <w:rFonts w:ascii="Arial Narrow" w:eastAsia="Calibri" w:hAnsi="Arial Narrow" w:cs="Times New Roman"/>
          <w:i/>
          <w:color w:val="000000" w:themeColor="text1"/>
        </w:rPr>
        <w:t>Hinko</w:t>
      </w:r>
      <w:r w:rsidRPr="004E1F7C" w:rsidR="00577371">
        <w:rPr>
          <w:rFonts w:ascii="Arial Narrow" w:eastAsia="Calibri" w:hAnsi="Arial Narrow" w:cs="Times New Roman"/>
          <w:i/>
          <w:color w:val="000000" w:themeColor="text1"/>
        </w:rPr>
        <w:t xml:space="preserve"> </w:t>
      </w:r>
      <w:r w:rsidRPr="004E1F7C" w:rsidR="00577371">
        <w:rPr>
          <w:rFonts w:ascii="Arial Narrow" w:eastAsia="Calibri" w:hAnsi="Arial Narrow" w:cs="Times New Roman"/>
          <w:i/>
          <w:color w:val="000000" w:themeColor="text1"/>
        </w:rPr>
        <w:t>Krapek</w:t>
      </w:r>
      <w:r w:rsidRPr="004E1F7C" w:rsidR="00577371">
        <w:rPr>
          <w:rFonts w:ascii="Arial Narrow" w:eastAsia="Calibri" w:hAnsi="Arial Narrow" w:cs="Times New Roman"/>
          <w:i/>
          <w:color w:val="000000" w:themeColor="text1"/>
        </w:rPr>
        <w:t xml:space="preserve"> čovjek svog doba</w:t>
      </w:r>
      <w:r w:rsidR="004A77B3">
        <w:rPr>
          <w:rFonts w:ascii="Arial Narrow" w:eastAsia="Calibri" w:hAnsi="Arial Narrow" w:cs="Times New Roman"/>
          <w:i/>
          <w:color w:val="000000" w:themeColor="text1"/>
        </w:rPr>
        <w:t xml:space="preserve"> </w:t>
      </w:r>
      <w:r w:rsidR="004A77B3">
        <w:rPr>
          <w:rFonts w:ascii="Arial Narrow" w:eastAsia="Calibri" w:hAnsi="Arial Narrow" w:cs="Times New Roman"/>
          <w:color w:val="000000" w:themeColor="text1"/>
        </w:rPr>
        <w:t>iz Muzeja grada Karlovca</w:t>
      </w:r>
      <w:r>
        <w:rPr>
          <w:rFonts w:ascii="Arial Narrow" w:eastAsia="Calibri" w:hAnsi="Arial Narrow" w:cs="Times New Roman"/>
          <w:color w:val="000000" w:themeColor="text1"/>
        </w:rPr>
        <w:t xml:space="preserve">, </w:t>
      </w:r>
      <w:r w:rsidRPr="002F3962" w:rsidR="00577371">
        <w:rPr>
          <w:rFonts w:ascii="Arial Narrow" w:eastAsia="Calibri" w:hAnsi="Arial Narrow" w:cs="Times New Roman"/>
          <w:color w:val="000000" w:themeColor="text1"/>
        </w:rPr>
        <w:t xml:space="preserve"> </w:t>
      </w:r>
      <w:r w:rsidRPr="004E1F7C">
        <w:rPr>
          <w:rFonts w:ascii="Arial Narrow" w:eastAsia="Calibri" w:hAnsi="Arial Narrow" w:cs="Times New Roman"/>
          <w:i/>
          <w:color w:val="000000" w:themeColor="text1"/>
        </w:rPr>
        <w:t>I</w:t>
      </w:r>
      <w:r w:rsidRPr="004E1F7C" w:rsidR="00577371">
        <w:rPr>
          <w:rFonts w:ascii="Arial Narrow" w:eastAsia="Calibri" w:hAnsi="Arial Narrow" w:cs="Times New Roman"/>
          <w:i/>
          <w:color w:val="000000" w:themeColor="text1"/>
        </w:rPr>
        <w:t>van Brkić</w:t>
      </w:r>
      <w:r w:rsidRPr="004E1F7C">
        <w:rPr>
          <w:rFonts w:ascii="Arial Narrow" w:eastAsia="Calibri" w:hAnsi="Arial Narrow" w:cs="Times New Roman"/>
          <w:i/>
          <w:color w:val="000000" w:themeColor="text1"/>
        </w:rPr>
        <w:t xml:space="preserve"> 2003 – 2023 //</w:t>
      </w:r>
      <w:r w:rsidRPr="004E1F7C" w:rsidR="00577371">
        <w:rPr>
          <w:rFonts w:ascii="Arial Narrow" w:eastAsia="Calibri" w:hAnsi="Arial Narrow" w:cs="Times New Roman"/>
          <w:i/>
          <w:color w:val="000000" w:themeColor="text1"/>
        </w:rPr>
        <w:t xml:space="preserve"> Digitalno doba</w:t>
      </w:r>
      <w:r>
        <w:rPr>
          <w:rFonts w:ascii="Arial Narrow" w:eastAsia="Calibri" w:hAnsi="Arial Narrow" w:cs="Times New Roman"/>
          <w:color w:val="000000" w:themeColor="text1"/>
        </w:rPr>
        <w:t xml:space="preserve">, </w:t>
      </w:r>
      <w:r w:rsidRPr="004E1F7C">
        <w:rPr>
          <w:rFonts w:ascii="Arial Narrow" w:eastAsia="Calibri" w:hAnsi="Arial Narrow" w:cs="Times New Roman"/>
          <w:i/>
          <w:color w:val="000000" w:themeColor="text1"/>
        </w:rPr>
        <w:t>Nenad Marinac: Srastanje</w:t>
      </w:r>
      <w:r>
        <w:rPr>
          <w:rFonts w:ascii="Arial Narrow" w:eastAsia="Calibri" w:hAnsi="Arial Narrow" w:cs="Times New Roman"/>
          <w:color w:val="000000" w:themeColor="text1"/>
        </w:rPr>
        <w:t xml:space="preserve">, </w:t>
      </w:r>
      <w:r w:rsidRPr="00BA3574" w:rsidR="00BA3574">
        <w:rPr>
          <w:rFonts w:ascii="Arial Narrow" w:eastAsia="Calibri" w:hAnsi="Arial Narrow" w:cs="Times New Roman"/>
          <w:i/>
          <w:color w:val="000000" w:themeColor="text1"/>
        </w:rPr>
        <w:t>Svijet minijaturnog drveća</w:t>
      </w:r>
      <w:r w:rsidR="00BA3574">
        <w:rPr>
          <w:rFonts w:ascii="Arial Narrow" w:eastAsia="Calibri" w:hAnsi="Arial Narrow" w:cs="Times New Roman"/>
          <w:color w:val="000000" w:themeColor="text1"/>
        </w:rPr>
        <w:t xml:space="preserve"> </w:t>
      </w:r>
      <w:r w:rsidR="00BA3574">
        <w:rPr>
          <w:rFonts w:ascii="Arial Narrow" w:eastAsia="Calibri" w:hAnsi="Arial Narrow" w:cs="Times New Roman"/>
          <w:color w:val="000000" w:themeColor="text1"/>
        </w:rPr>
        <w:t>te</w:t>
      </w:r>
      <w:r w:rsidRPr="004A77B3">
        <w:rPr>
          <w:rFonts w:ascii="Arial Narrow" w:eastAsia="Calibri" w:hAnsi="Arial Narrow" w:cs="Times New Roman"/>
          <w:i/>
          <w:color w:val="000000" w:themeColor="text1"/>
        </w:rPr>
        <w:t>Zbirka</w:t>
      </w:r>
      <w:r w:rsidRPr="004A77B3">
        <w:rPr>
          <w:rFonts w:ascii="Arial Narrow" w:eastAsia="Calibri" w:hAnsi="Arial Narrow" w:cs="Times New Roman"/>
          <w:i/>
          <w:color w:val="000000" w:themeColor="text1"/>
        </w:rPr>
        <w:t xml:space="preserve"> S</w:t>
      </w:r>
      <w:r w:rsidRPr="004A77B3" w:rsidR="004A77B3">
        <w:rPr>
          <w:rFonts w:ascii="Arial Narrow" w:eastAsia="Calibri" w:hAnsi="Arial Narrow" w:cs="Times New Roman"/>
          <w:i/>
          <w:color w:val="000000" w:themeColor="text1"/>
        </w:rPr>
        <w:t>miljanić – suvremena umjetnost</w:t>
      </w:r>
      <w:r w:rsidR="004A77B3">
        <w:rPr>
          <w:rFonts w:ascii="Arial Narrow" w:eastAsia="Calibri" w:hAnsi="Arial Narrow" w:cs="Times New Roman"/>
          <w:color w:val="000000" w:themeColor="text1"/>
        </w:rPr>
        <w:t>.</w:t>
      </w:r>
      <w:r w:rsidR="00BA3574">
        <w:rPr>
          <w:rFonts w:ascii="Arial Narrow" w:eastAsia="Calibri" w:hAnsi="Arial Narrow" w:cs="Times New Roman"/>
          <w:color w:val="000000" w:themeColor="text1"/>
        </w:rPr>
        <w:t xml:space="preserve"> </w:t>
      </w:r>
      <w:r w:rsidR="004A77B3">
        <w:rPr>
          <w:rFonts w:ascii="Arial Narrow" w:eastAsia="Calibri" w:hAnsi="Arial Narrow" w:cs="Times New Roman"/>
          <w:color w:val="000000" w:themeColor="text1"/>
        </w:rPr>
        <w:t xml:space="preserve">U </w:t>
      </w:r>
      <w:r w:rsidRPr="004A77B3" w:rsidR="004A77B3">
        <w:rPr>
          <w:rFonts w:ascii="Arial Narrow" w:eastAsia="Calibri" w:hAnsi="Arial Narrow" w:cs="Times New Roman"/>
          <w:color w:val="000000" w:themeColor="text1"/>
        </w:rPr>
        <w:t xml:space="preserve">Galeriji naivne umjetnosti </w:t>
      </w:r>
      <w:r w:rsidR="004A77B3">
        <w:rPr>
          <w:rFonts w:ascii="Arial Narrow" w:eastAsia="Calibri" w:hAnsi="Arial Narrow" w:cs="Times New Roman"/>
          <w:color w:val="000000" w:themeColor="text1"/>
        </w:rPr>
        <w:t xml:space="preserve">u </w:t>
      </w:r>
      <w:r w:rsidRPr="004A77B3" w:rsidR="004A77B3">
        <w:rPr>
          <w:rFonts w:ascii="Arial Narrow" w:eastAsia="Calibri" w:hAnsi="Arial Narrow" w:cs="Times New Roman"/>
          <w:color w:val="000000" w:themeColor="text1"/>
        </w:rPr>
        <w:t>Hlebin</w:t>
      </w:r>
      <w:r w:rsidR="004A77B3">
        <w:rPr>
          <w:rFonts w:ascii="Arial Narrow" w:eastAsia="Calibri" w:hAnsi="Arial Narrow" w:cs="Times New Roman"/>
          <w:color w:val="000000" w:themeColor="text1"/>
        </w:rPr>
        <w:t>ama</w:t>
      </w:r>
      <w:r w:rsidR="004A77B3">
        <w:rPr>
          <w:rFonts w:ascii="Arial Narrow" w:eastAsia="Calibri" w:hAnsi="Arial Narrow" w:cs="Times New Roman"/>
          <w:color w:val="000000" w:themeColor="text1"/>
        </w:rPr>
        <w:t xml:space="preserve"> održane su izložbe </w:t>
      </w:r>
      <w:r w:rsidRPr="004A77B3" w:rsidR="004A77B3">
        <w:rPr>
          <w:rFonts w:ascii="Arial Narrow" w:eastAsia="Calibri" w:hAnsi="Arial Narrow" w:cs="Times New Roman"/>
          <w:i/>
          <w:color w:val="000000" w:themeColor="text1"/>
        </w:rPr>
        <w:t>Umjetnost je ženskog roda</w:t>
      </w:r>
      <w:r w:rsidR="004A77B3">
        <w:rPr>
          <w:rFonts w:ascii="Arial Narrow" w:eastAsia="Calibri" w:hAnsi="Arial Narrow" w:cs="Times New Roman"/>
          <w:color w:val="000000" w:themeColor="text1"/>
        </w:rPr>
        <w:t xml:space="preserve">, </w:t>
      </w:r>
      <w:r w:rsidRPr="002F3962" w:rsidR="00577371">
        <w:rPr>
          <w:rFonts w:ascii="Arial Narrow" w:eastAsia="Calibri" w:hAnsi="Arial Narrow" w:cs="Times New Roman"/>
          <w:color w:val="000000" w:themeColor="text1"/>
        </w:rPr>
        <w:t xml:space="preserve"> </w:t>
      </w:r>
      <w:r w:rsidRPr="004A77B3" w:rsidR="004A77B3">
        <w:rPr>
          <w:rFonts w:ascii="Arial Narrow" w:eastAsia="Calibri" w:hAnsi="Arial Narrow" w:cs="Times New Roman"/>
          <w:i/>
          <w:color w:val="000000" w:themeColor="text1"/>
        </w:rPr>
        <w:t>Ernestinovo: mjesto susreta, stvaranja i kolektivnog aktivizma</w:t>
      </w:r>
      <w:r w:rsidR="00AC2C7A">
        <w:rPr>
          <w:rFonts w:ascii="Arial Narrow" w:eastAsia="Calibri" w:hAnsi="Arial Narrow" w:cs="Times New Roman"/>
          <w:color w:val="000000" w:themeColor="text1"/>
        </w:rPr>
        <w:t xml:space="preserve"> te</w:t>
      </w:r>
      <w:r>
        <w:rPr>
          <w:rFonts w:ascii="Arial Narrow" w:eastAsia="Calibri" w:hAnsi="Arial Narrow" w:cs="Times New Roman"/>
          <w:color w:val="000000" w:themeColor="text1"/>
        </w:rPr>
        <w:t xml:space="preserve"> </w:t>
      </w:r>
      <w:r w:rsidRPr="00AC2C7A" w:rsidR="00AC2C7A">
        <w:rPr>
          <w:rFonts w:ascii="Arial Narrow" w:eastAsia="Calibri" w:hAnsi="Arial Narrow" w:cs="Times New Roman"/>
          <w:i/>
          <w:color w:val="000000" w:themeColor="text1"/>
        </w:rPr>
        <w:t>Kak</w:t>
      </w:r>
      <w:r w:rsidRPr="00AC2C7A" w:rsidR="00AC2C7A">
        <w:rPr>
          <w:rFonts w:ascii="Arial Narrow" w:eastAsia="Calibri" w:hAnsi="Arial Narrow" w:cs="Times New Roman"/>
          <w:i/>
          <w:color w:val="000000" w:themeColor="text1"/>
        </w:rPr>
        <w:t xml:space="preserve"> igramo i </w:t>
      </w:r>
      <w:r w:rsidRPr="00AC2C7A" w:rsidR="00AC2C7A">
        <w:rPr>
          <w:rFonts w:ascii="Arial Narrow" w:eastAsia="Calibri" w:hAnsi="Arial Narrow" w:cs="Times New Roman"/>
          <w:i/>
          <w:color w:val="000000" w:themeColor="text1"/>
        </w:rPr>
        <w:t>tancamo</w:t>
      </w:r>
      <w:r w:rsidR="00AC2C7A">
        <w:rPr>
          <w:rFonts w:ascii="Arial Narrow" w:eastAsia="Calibri" w:hAnsi="Arial Narrow" w:cs="Times New Roman"/>
          <w:color w:val="000000" w:themeColor="text1"/>
        </w:rPr>
        <w:t xml:space="preserve">. </w:t>
      </w:r>
      <w:r w:rsidR="004A77B3">
        <w:rPr>
          <w:rFonts w:ascii="Arial Narrow" w:eastAsia="Calibri" w:hAnsi="Arial Narrow" w:cs="Times New Roman"/>
          <w:color w:val="000000" w:themeColor="text1"/>
        </w:rPr>
        <w:t>Na prostoru Spomen područja D</w:t>
      </w:r>
      <w:r w:rsidR="008B7713">
        <w:rPr>
          <w:rFonts w:ascii="Arial Narrow" w:eastAsia="Calibri" w:hAnsi="Arial Narrow" w:cs="Times New Roman"/>
          <w:color w:val="000000" w:themeColor="text1"/>
        </w:rPr>
        <w:t>anic</w:t>
      </w:r>
      <w:r w:rsidR="004A77B3">
        <w:rPr>
          <w:rFonts w:ascii="Arial Narrow" w:eastAsia="Calibri" w:hAnsi="Arial Narrow" w:cs="Times New Roman"/>
          <w:color w:val="000000" w:themeColor="text1"/>
        </w:rPr>
        <w:t>a predstavljena je izložba</w:t>
      </w:r>
      <w:r w:rsidRPr="002F3962" w:rsidR="00577371">
        <w:rPr>
          <w:rFonts w:ascii="Arial Narrow" w:eastAsia="Calibri" w:hAnsi="Arial Narrow" w:cs="Times New Roman"/>
          <w:color w:val="000000" w:themeColor="text1"/>
        </w:rPr>
        <w:t xml:space="preserve"> </w:t>
      </w:r>
      <w:r w:rsidRPr="004A77B3" w:rsidR="00577371">
        <w:rPr>
          <w:rFonts w:ascii="Arial Narrow" w:eastAsia="Calibri" w:hAnsi="Arial Narrow" w:cs="Times New Roman"/>
          <w:i/>
          <w:color w:val="000000" w:themeColor="text1"/>
        </w:rPr>
        <w:t>Od Danice do Jasenovca</w:t>
      </w:r>
      <w:r w:rsidRPr="002F3962" w:rsidR="00577371">
        <w:rPr>
          <w:rFonts w:ascii="Arial Narrow" w:eastAsia="Calibri" w:hAnsi="Arial Narrow" w:cs="Times New Roman"/>
          <w:color w:val="000000" w:themeColor="text1"/>
        </w:rPr>
        <w:t xml:space="preserve"> </w:t>
      </w:r>
      <w:r w:rsidR="004A77B3">
        <w:rPr>
          <w:rFonts w:ascii="Arial Narrow" w:eastAsia="Calibri" w:hAnsi="Arial Narrow" w:cs="Times New Roman"/>
          <w:color w:val="000000" w:themeColor="text1"/>
        </w:rPr>
        <w:t>i koautorstvu ustano</w:t>
      </w:r>
      <w:r w:rsidRPr="002F3962" w:rsidR="00577371">
        <w:rPr>
          <w:rFonts w:ascii="Arial Narrow" w:eastAsia="Calibri" w:hAnsi="Arial Narrow" w:cs="Times New Roman"/>
          <w:color w:val="000000" w:themeColor="text1"/>
        </w:rPr>
        <w:t xml:space="preserve">ve Spomen područje Jasenovac i Vijeća srpske nacionalne manjine </w:t>
      </w:r>
      <w:r w:rsidR="004A77B3">
        <w:rPr>
          <w:rFonts w:ascii="Arial Narrow" w:eastAsia="Calibri" w:hAnsi="Arial Narrow" w:cs="Times New Roman"/>
          <w:color w:val="000000" w:themeColor="text1"/>
        </w:rPr>
        <w:t>Koprivničko-križevačke županije.</w:t>
      </w:r>
      <w:r w:rsidR="00C62F2D">
        <w:rPr>
          <w:rFonts w:ascii="Arial Narrow" w:eastAsia="Calibri" w:hAnsi="Arial Narrow" w:cs="Times New Roman"/>
          <w:color w:val="000000" w:themeColor="text1"/>
        </w:rPr>
        <w:t xml:space="preserve"> </w:t>
      </w:r>
      <w:r w:rsidR="008B7713">
        <w:rPr>
          <w:rFonts w:ascii="Arial Narrow" w:eastAsia="Calibri" w:hAnsi="Arial Narrow" w:cs="Times New Roman"/>
        </w:rPr>
        <w:t>U</w:t>
      </w:r>
      <w:r w:rsidRPr="008B7713" w:rsidR="008B7713">
        <w:rPr>
          <w:rFonts w:ascii="Arial Narrow" w:eastAsia="Calibri" w:hAnsi="Arial Narrow" w:cs="Times New Roman"/>
        </w:rPr>
        <w:t xml:space="preserve"> Galeriji skulptura Ivan Sabolić </w:t>
      </w:r>
      <w:r w:rsidR="008B7713">
        <w:rPr>
          <w:rFonts w:ascii="Arial Narrow" w:eastAsia="Calibri" w:hAnsi="Arial Narrow" w:cs="Times New Roman"/>
        </w:rPr>
        <w:t xml:space="preserve">u </w:t>
      </w:r>
      <w:r w:rsidR="008B7713">
        <w:rPr>
          <w:rFonts w:ascii="Arial Narrow" w:eastAsia="Calibri" w:hAnsi="Arial Narrow" w:cs="Times New Roman"/>
        </w:rPr>
        <w:t>Peterancu</w:t>
      </w:r>
      <w:r w:rsidR="00BA3574">
        <w:rPr>
          <w:rFonts w:ascii="Arial Narrow" w:eastAsia="Calibri" w:hAnsi="Arial Narrow" w:cs="Times New Roman"/>
        </w:rPr>
        <w:t xml:space="preserve"> održane su dvije gostujuće izložbe. Prva je bila maketarska izložbe </w:t>
      </w:r>
      <w:r w:rsidRPr="00BA3574" w:rsidR="00BA3574">
        <w:rPr>
          <w:rFonts w:ascii="Arial Narrow" w:eastAsia="Calibri" w:hAnsi="Arial Narrow" w:cs="Times New Roman"/>
          <w:bCs/>
          <w:i/>
        </w:rPr>
        <w:t>Hrvatska vojska i policija u mjer</w:t>
      </w:r>
      <w:r w:rsidR="00BA3574">
        <w:rPr>
          <w:rFonts w:ascii="Arial Narrow" w:eastAsia="Calibri" w:hAnsi="Arial Narrow" w:cs="Times New Roman"/>
          <w:bCs/>
          <w:i/>
        </w:rPr>
        <w:t xml:space="preserve">ilu od domovinskog rata do danas </w:t>
      </w:r>
      <w:r w:rsidR="00BA3574">
        <w:rPr>
          <w:rFonts w:ascii="Arial Narrow" w:eastAsia="Calibri" w:hAnsi="Arial Narrow" w:cs="Times New Roman"/>
          <w:bCs/>
        </w:rPr>
        <w:t>u suradnji s Hrvatskom zajednicom</w:t>
      </w:r>
      <w:r w:rsidRPr="00BA3574" w:rsidR="00BA3574">
        <w:rPr>
          <w:rFonts w:ascii="Arial Narrow" w:eastAsia="Calibri" w:hAnsi="Arial Narrow" w:cs="Times New Roman"/>
          <w:bCs/>
        </w:rPr>
        <w:t xml:space="preserve"> tehničke kulture, IPMS Croatia, Hrvatsk</w:t>
      </w:r>
      <w:r w:rsidR="00BA3574">
        <w:rPr>
          <w:rFonts w:ascii="Arial Narrow" w:eastAsia="Calibri" w:hAnsi="Arial Narrow" w:cs="Times New Roman"/>
          <w:bCs/>
        </w:rPr>
        <w:t>om udrugom</w:t>
      </w:r>
      <w:r w:rsidRPr="00BA3574" w:rsidR="00BA3574">
        <w:rPr>
          <w:rFonts w:ascii="Arial Narrow" w:eastAsia="Calibri" w:hAnsi="Arial Narrow" w:cs="Times New Roman"/>
          <w:bCs/>
        </w:rPr>
        <w:t xml:space="preserve"> vojnih minijaturista</w:t>
      </w:r>
      <w:r w:rsidR="00BA3574">
        <w:rPr>
          <w:rFonts w:ascii="Arial Narrow" w:eastAsia="Calibri" w:hAnsi="Arial Narrow" w:cs="Times New Roman"/>
          <w:bCs/>
        </w:rPr>
        <w:t xml:space="preserve">, UHBDDR ogrankom </w:t>
      </w:r>
      <w:r w:rsidRPr="00BA3574" w:rsidR="00BA3574">
        <w:rPr>
          <w:rFonts w:ascii="Arial Narrow" w:eastAsia="Calibri" w:hAnsi="Arial Narrow" w:cs="Times New Roman"/>
          <w:bCs/>
        </w:rPr>
        <w:t>Peteranec</w:t>
      </w:r>
      <w:r w:rsidRPr="00BA3574" w:rsidR="00BA3574">
        <w:rPr>
          <w:rFonts w:ascii="Arial Narrow" w:eastAsia="Calibri" w:hAnsi="Arial Narrow" w:cs="Times New Roman"/>
          <w:bCs/>
        </w:rPr>
        <w:t xml:space="preserve">, </w:t>
      </w:r>
      <w:r w:rsidR="00BA3574">
        <w:rPr>
          <w:rFonts w:ascii="Arial Narrow" w:eastAsia="Calibri" w:hAnsi="Arial Narrow" w:cs="Times New Roman"/>
          <w:bCs/>
        </w:rPr>
        <w:t xml:space="preserve">te </w:t>
      </w:r>
      <w:r w:rsidRPr="00BA3574" w:rsidR="00BA3574">
        <w:rPr>
          <w:rFonts w:ascii="Arial Narrow" w:eastAsia="Calibri" w:hAnsi="Arial Narrow" w:cs="Times New Roman"/>
          <w:bCs/>
        </w:rPr>
        <w:t>Opć</w:t>
      </w:r>
      <w:r w:rsidR="00BA3574">
        <w:rPr>
          <w:rFonts w:ascii="Arial Narrow" w:eastAsia="Calibri" w:hAnsi="Arial Narrow" w:cs="Times New Roman"/>
          <w:bCs/>
        </w:rPr>
        <w:t>inom</w:t>
      </w:r>
      <w:r w:rsidRPr="00BA3574" w:rsidR="00BA3574">
        <w:rPr>
          <w:rFonts w:ascii="Arial Narrow" w:eastAsia="Calibri" w:hAnsi="Arial Narrow" w:cs="Times New Roman"/>
          <w:bCs/>
        </w:rPr>
        <w:t xml:space="preserve"> </w:t>
      </w:r>
      <w:r w:rsidRPr="00BA3574" w:rsidR="00BA3574">
        <w:rPr>
          <w:rFonts w:ascii="Arial Narrow" w:eastAsia="Calibri" w:hAnsi="Arial Narrow" w:cs="Times New Roman"/>
          <w:bCs/>
        </w:rPr>
        <w:t>Peteranec</w:t>
      </w:r>
      <w:r w:rsidR="00BA3574">
        <w:rPr>
          <w:rFonts w:ascii="Arial Narrow" w:eastAsia="Calibri" w:hAnsi="Arial Narrow" w:cs="Times New Roman"/>
          <w:bCs/>
        </w:rPr>
        <w:t xml:space="preserve">. Nakon nje, povodom obilježavanja </w:t>
      </w:r>
      <w:r w:rsidR="00BA3574">
        <w:rPr>
          <w:rFonts w:ascii="Arial Narrow" w:eastAsia="Calibri" w:hAnsi="Arial Narrow" w:cs="Times New Roman"/>
          <w:bCs/>
        </w:rPr>
        <w:t>Galovićeve</w:t>
      </w:r>
      <w:r w:rsidR="00BA3574">
        <w:rPr>
          <w:rFonts w:ascii="Arial Narrow" w:eastAsia="Calibri" w:hAnsi="Arial Narrow" w:cs="Times New Roman"/>
          <w:bCs/>
        </w:rPr>
        <w:t xml:space="preserve"> jeseni, u suradnji s U</w:t>
      </w:r>
      <w:r w:rsidRPr="00BA3574" w:rsidR="00BA3574">
        <w:rPr>
          <w:rFonts w:ascii="Arial Narrow" w:eastAsia="Calibri" w:hAnsi="Arial Narrow" w:cs="Times New Roman"/>
          <w:bCs/>
        </w:rPr>
        <w:t xml:space="preserve">drugom žena i Kulturno-umjetničkim društvom Fran Galović </w:t>
      </w:r>
      <w:r w:rsidRPr="00BA3574" w:rsidR="00BA3574">
        <w:rPr>
          <w:rFonts w:ascii="Arial Narrow" w:eastAsia="Calibri" w:hAnsi="Arial Narrow" w:cs="Times New Roman"/>
          <w:bCs/>
        </w:rPr>
        <w:t>Peterane</w:t>
      </w:r>
      <w:r w:rsidR="00BA3574">
        <w:rPr>
          <w:rFonts w:ascii="Arial Narrow" w:eastAsia="Calibri" w:hAnsi="Arial Narrow" w:cs="Times New Roman"/>
          <w:bCs/>
        </w:rPr>
        <w:t>c</w:t>
      </w:r>
      <w:r w:rsidR="00BA3574">
        <w:rPr>
          <w:rFonts w:ascii="Arial Narrow" w:eastAsia="Calibri" w:hAnsi="Arial Narrow" w:cs="Times New Roman"/>
          <w:bCs/>
        </w:rPr>
        <w:t xml:space="preserve">, pripremljena je izložba </w:t>
      </w:r>
      <w:r w:rsidRPr="0098693C" w:rsidR="00BA3574">
        <w:rPr>
          <w:rFonts w:ascii="Arial Narrow" w:eastAsia="Calibri" w:hAnsi="Arial Narrow" w:cs="Times New Roman"/>
          <w:i/>
        </w:rPr>
        <w:t xml:space="preserve">Đačko doba – Razvoj pučkog školstva u </w:t>
      </w:r>
      <w:r w:rsidRPr="0098693C" w:rsidR="00BA3574">
        <w:rPr>
          <w:rFonts w:ascii="Arial Narrow" w:eastAsia="Calibri" w:hAnsi="Arial Narrow" w:cs="Times New Roman"/>
          <w:i/>
        </w:rPr>
        <w:t>Peterancu</w:t>
      </w:r>
      <w:r w:rsidR="0098693C">
        <w:rPr>
          <w:rFonts w:ascii="Arial Narrow" w:eastAsia="Calibri" w:hAnsi="Arial Narrow" w:cs="Times New Roman"/>
          <w:i/>
        </w:rPr>
        <w:t>.</w:t>
      </w:r>
      <w:r w:rsidR="00C62F2D">
        <w:rPr>
          <w:rFonts w:ascii="Arial Narrow" w:eastAsia="Calibri" w:hAnsi="Arial Narrow" w:cs="Times New Roman"/>
          <w:i/>
        </w:rPr>
        <w:t xml:space="preserve"> </w:t>
      </w:r>
      <w:r w:rsidR="00AC2C7A">
        <w:rPr>
          <w:rFonts w:ascii="Arial Narrow" w:eastAsia="Calibri" w:hAnsi="Arial Narrow" w:cs="Times New Roman"/>
          <w:color w:val="000000" w:themeColor="text1"/>
        </w:rPr>
        <w:t xml:space="preserve">Izložba </w:t>
      </w:r>
      <w:r w:rsidRPr="00AC2C7A" w:rsidR="00AC2C7A">
        <w:rPr>
          <w:rFonts w:ascii="Arial Narrow" w:eastAsia="Calibri" w:hAnsi="Arial Narrow" w:cs="Times New Roman"/>
          <w:i/>
          <w:color w:val="000000" w:themeColor="text1"/>
        </w:rPr>
        <w:t>DAB ´23</w:t>
      </w:r>
      <w:r w:rsidR="00AC2C7A">
        <w:rPr>
          <w:rFonts w:ascii="Arial Narrow" w:eastAsia="Calibri" w:hAnsi="Arial Narrow" w:cs="Times New Roman"/>
          <w:color w:val="000000" w:themeColor="text1"/>
        </w:rPr>
        <w:t xml:space="preserve"> gostovala je u Osijeku i </w:t>
      </w:r>
      <w:r w:rsidR="0098693C">
        <w:rPr>
          <w:rFonts w:ascii="Arial Narrow" w:eastAsia="Calibri" w:hAnsi="Arial Narrow" w:cs="Times New Roman"/>
          <w:color w:val="000000" w:themeColor="text1"/>
        </w:rPr>
        <w:t>Slavonskom brodu</w:t>
      </w:r>
      <w:r w:rsidR="00AC2C7A">
        <w:rPr>
          <w:rFonts w:ascii="Arial Narrow" w:eastAsia="Calibri" w:hAnsi="Arial Narrow" w:cs="Times New Roman"/>
          <w:color w:val="000000" w:themeColor="text1"/>
        </w:rPr>
        <w:t xml:space="preserve">, </w:t>
      </w:r>
      <w:r w:rsidR="0098693C">
        <w:rPr>
          <w:rFonts w:ascii="Arial Narrow" w:eastAsia="Calibri" w:hAnsi="Arial Narrow" w:cs="Times New Roman"/>
          <w:color w:val="000000" w:themeColor="text1"/>
        </w:rPr>
        <w:t xml:space="preserve">dok je izložba </w:t>
      </w:r>
      <w:r w:rsidRPr="00AC2C7A" w:rsidR="00AC2C7A">
        <w:rPr>
          <w:rFonts w:ascii="Arial Narrow" w:eastAsia="Calibri" w:hAnsi="Arial Narrow" w:cs="Times New Roman"/>
          <w:i/>
          <w:color w:val="000000" w:themeColor="text1"/>
        </w:rPr>
        <w:t>Kak</w:t>
      </w:r>
      <w:r w:rsidRPr="00AC2C7A" w:rsidR="00AC2C7A">
        <w:rPr>
          <w:rFonts w:ascii="Arial Narrow" w:eastAsia="Calibri" w:hAnsi="Arial Narrow" w:cs="Times New Roman"/>
          <w:i/>
          <w:color w:val="000000" w:themeColor="text1"/>
        </w:rPr>
        <w:t xml:space="preserve"> igramo i </w:t>
      </w:r>
      <w:r w:rsidRPr="00AC2C7A" w:rsidR="00AC2C7A">
        <w:rPr>
          <w:rFonts w:ascii="Arial Narrow" w:eastAsia="Calibri" w:hAnsi="Arial Narrow" w:cs="Times New Roman"/>
          <w:i/>
          <w:color w:val="000000" w:themeColor="text1"/>
        </w:rPr>
        <w:t>tancamo</w:t>
      </w:r>
      <w:r w:rsidR="00AC2C7A">
        <w:rPr>
          <w:rFonts w:ascii="Arial Narrow" w:eastAsia="Calibri" w:hAnsi="Arial Narrow" w:cs="Times New Roman"/>
          <w:color w:val="000000" w:themeColor="text1"/>
        </w:rPr>
        <w:t xml:space="preserve"> </w:t>
      </w:r>
      <w:r w:rsidR="0098693C">
        <w:rPr>
          <w:rFonts w:ascii="Arial Narrow" w:eastAsia="Calibri" w:hAnsi="Arial Narrow" w:cs="Times New Roman"/>
          <w:color w:val="000000" w:themeColor="text1"/>
        </w:rPr>
        <w:t xml:space="preserve">gostovala </w:t>
      </w:r>
      <w:r w:rsidR="00AC2C7A">
        <w:rPr>
          <w:rFonts w:ascii="Arial Narrow" w:eastAsia="Calibri" w:hAnsi="Arial Narrow" w:cs="Times New Roman"/>
          <w:color w:val="000000" w:themeColor="text1"/>
        </w:rPr>
        <w:t xml:space="preserve">u </w:t>
      </w:r>
      <w:r w:rsidRPr="00AC2C7A" w:rsidR="00AC2C7A">
        <w:rPr>
          <w:rFonts w:ascii="Arial Narrow" w:eastAsia="Calibri" w:hAnsi="Arial Narrow" w:cs="Times New Roman"/>
          <w:color w:val="000000" w:themeColor="text1"/>
        </w:rPr>
        <w:t xml:space="preserve">Muzeju </w:t>
      </w:r>
      <w:r w:rsidRPr="00AC2C7A" w:rsidR="00AC2C7A">
        <w:rPr>
          <w:rFonts w:ascii="Arial Narrow" w:eastAsia="Calibri" w:hAnsi="Arial Narrow" w:cs="Times New Roman"/>
          <w:color w:val="000000" w:themeColor="text1"/>
        </w:rPr>
        <w:t>Croata</w:t>
      </w:r>
      <w:r w:rsidRPr="00AC2C7A" w:rsidR="00AC2C7A">
        <w:rPr>
          <w:rFonts w:ascii="Arial Narrow" w:eastAsia="Calibri" w:hAnsi="Arial Narrow" w:cs="Times New Roman"/>
          <w:color w:val="000000" w:themeColor="text1"/>
        </w:rPr>
        <w:t xml:space="preserve"> </w:t>
      </w:r>
      <w:r w:rsidRPr="00AC2C7A" w:rsidR="00AC2C7A">
        <w:rPr>
          <w:rFonts w:ascii="Arial Narrow" w:eastAsia="Calibri" w:hAnsi="Arial Narrow" w:cs="Times New Roman"/>
          <w:color w:val="000000" w:themeColor="text1"/>
        </w:rPr>
        <w:t>insulanus</w:t>
      </w:r>
      <w:r w:rsidRPr="00AC2C7A" w:rsidR="00AC2C7A">
        <w:rPr>
          <w:rFonts w:ascii="Arial Narrow" w:eastAsia="Calibri" w:hAnsi="Arial Narrow" w:cs="Times New Roman"/>
          <w:color w:val="000000" w:themeColor="text1"/>
        </w:rPr>
        <w:t xml:space="preserve"> Grada Prelog</w:t>
      </w:r>
      <w:r w:rsidR="00AC2C7A">
        <w:rPr>
          <w:rFonts w:ascii="Arial Narrow" w:eastAsia="Calibri" w:hAnsi="Arial Narrow" w:cs="Times New Roman"/>
          <w:color w:val="000000" w:themeColor="text1"/>
        </w:rPr>
        <w:t xml:space="preserve">, s kojim je i rađena u suradnji. </w:t>
      </w:r>
      <w:r>
        <w:rPr>
          <w:rFonts w:ascii="Arial Narrow" w:eastAsia="Calibri" w:hAnsi="Arial Narrow" w:cs="Times New Roman"/>
          <w:color w:val="000000" w:themeColor="text1"/>
        </w:rPr>
        <w:t xml:space="preserve">U sklopu obilježavanja </w:t>
      </w:r>
      <w:r w:rsidRPr="00C81358">
        <w:rPr>
          <w:rFonts w:ascii="Arial Narrow" w:eastAsia="Calibri" w:hAnsi="Arial Narrow" w:cs="Times New Roman"/>
          <w:color w:val="000000" w:themeColor="text1"/>
        </w:rPr>
        <w:t>programa Europske prijestolnice kulture</w:t>
      </w:r>
      <w:r>
        <w:rPr>
          <w:rFonts w:ascii="Arial Narrow" w:eastAsia="Calibri" w:hAnsi="Arial Narrow" w:cs="Times New Roman"/>
          <w:color w:val="000000" w:themeColor="text1"/>
        </w:rPr>
        <w:t>,</w:t>
      </w:r>
      <w:r w:rsidRPr="00C81358">
        <w:rPr>
          <w:rFonts w:ascii="Arial Narrow" w:eastAsia="Calibri" w:hAnsi="Arial Narrow" w:cs="Times New Roman"/>
          <w:color w:val="000000" w:themeColor="text1"/>
        </w:rPr>
        <w:t xml:space="preserve"> </w:t>
      </w:r>
      <w:r w:rsidRPr="00C81358">
        <w:rPr>
          <w:rFonts w:ascii="Arial Narrow" w:eastAsia="Calibri" w:hAnsi="Arial Narrow" w:cs="Times New Roman"/>
          <w:color w:val="000000" w:themeColor="text1"/>
        </w:rPr>
        <w:t>Tart</w:t>
      </w:r>
      <w:r w:rsidRPr="00C81358">
        <w:rPr>
          <w:rFonts w:ascii="Arial Narrow" w:eastAsia="Calibri" w:hAnsi="Arial Narrow" w:cs="Times New Roman"/>
          <w:color w:val="000000" w:themeColor="text1"/>
        </w:rPr>
        <w:t xml:space="preserve"> 2024. godine</w:t>
      </w:r>
      <w:r>
        <w:rPr>
          <w:rFonts w:ascii="Arial Narrow" w:eastAsia="Calibri" w:hAnsi="Arial Narrow" w:cs="Times New Roman"/>
          <w:color w:val="000000" w:themeColor="text1"/>
        </w:rPr>
        <w:t xml:space="preserve">, </w:t>
      </w:r>
      <w:r w:rsidRPr="00C81358">
        <w:rPr>
          <w:rFonts w:ascii="Arial Narrow" w:eastAsia="Calibri" w:hAnsi="Arial Narrow" w:cs="Times New Roman"/>
          <w:color w:val="000000" w:themeColor="text1"/>
        </w:rPr>
        <w:t>Muzej grada Koprivnice sudjelovao na izložbi „</w:t>
      </w:r>
      <w:r w:rsidRPr="00C81358">
        <w:rPr>
          <w:rFonts w:ascii="Arial Narrow" w:eastAsia="Calibri" w:hAnsi="Arial Narrow" w:cs="Times New Roman"/>
          <w:color w:val="000000" w:themeColor="text1"/>
        </w:rPr>
        <w:t>Hi</w:t>
      </w:r>
      <w:r>
        <w:rPr>
          <w:rFonts w:ascii="Arial Narrow" w:eastAsia="Calibri" w:hAnsi="Arial Narrow" w:cs="Times New Roman"/>
          <w:color w:val="000000" w:themeColor="text1"/>
        </w:rPr>
        <w:t>dden</w:t>
      </w:r>
      <w:r>
        <w:rPr>
          <w:rFonts w:ascii="Arial Narrow" w:eastAsia="Calibri" w:hAnsi="Arial Narrow" w:cs="Times New Roman"/>
          <w:color w:val="000000" w:themeColor="text1"/>
        </w:rPr>
        <w:t xml:space="preserve"> </w:t>
      </w:r>
      <w:r>
        <w:rPr>
          <w:rFonts w:ascii="Arial Narrow" w:eastAsia="Calibri" w:hAnsi="Arial Narrow" w:cs="Times New Roman"/>
          <w:color w:val="000000" w:themeColor="text1"/>
        </w:rPr>
        <w:t>Worlds</w:t>
      </w:r>
      <w:r>
        <w:rPr>
          <w:rFonts w:ascii="Arial Narrow" w:eastAsia="Calibri" w:hAnsi="Arial Narrow" w:cs="Times New Roman"/>
          <w:color w:val="000000" w:themeColor="text1"/>
        </w:rPr>
        <w:t xml:space="preserve"> </w:t>
      </w:r>
      <w:r>
        <w:rPr>
          <w:rFonts w:ascii="Arial Narrow" w:eastAsia="Calibri" w:hAnsi="Arial Narrow" w:cs="Times New Roman"/>
          <w:color w:val="000000" w:themeColor="text1"/>
        </w:rPr>
        <w:t>Expanding</w:t>
      </w:r>
      <w:r>
        <w:rPr>
          <w:rFonts w:ascii="Arial Narrow" w:eastAsia="Calibri" w:hAnsi="Arial Narrow" w:cs="Times New Roman"/>
          <w:color w:val="000000" w:themeColor="text1"/>
        </w:rPr>
        <w:t>“. Cilj cjelokupnog programa bio je</w:t>
      </w:r>
      <w:r w:rsidRPr="00C81358">
        <w:rPr>
          <w:rFonts w:ascii="Arial Narrow" w:eastAsia="Calibri" w:hAnsi="Arial Narrow" w:cs="Times New Roman"/>
          <w:color w:val="000000" w:themeColor="text1"/>
        </w:rPr>
        <w:t xml:space="preserve"> povećanje vidljivosti tzv. autsajdera, </w:t>
      </w:r>
      <w:r w:rsidRPr="00C81358">
        <w:rPr>
          <w:rFonts w:ascii="Arial Narrow" w:eastAsia="Calibri" w:hAnsi="Arial Narrow" w:cs="Times New Roman"/>
          <w:color w:val="000000" w:themeColor="text1"/>
        </w:rPr>
        <w:t>marginalaca</w:t>
      </w:r>
      <w:r w:rsidRPr="00C81358">
        <w:rPr>
          <w:rFonts w:ascii="Arial Narrow" w:eastAsia="Calibri" w:hAnsi="Arial Narrow" w:cs="Times New Roman"/>
          <w:color w:val="000000" w:themeColor="text1"/>
        </w:rPr>
        <w:t xml:space="preserve">, a posebice ljudi s drugačijim potrebama ili mogućnostima. </w:t>
      </w:r>
      <w:r w:rsidR="00A444CF">
        <w:rPr>
          <w:rFonts w:ascii="Arial Narrow" w:eastAsia="Calibri" w:hAnsi="Arial Narrow" w:cs="Times New Roman"/>
          <w:color w:val="000000" w:themeColor="text1"/>
        </w:rPr>
        <w:t xml:space="preserve">Iz navedenog je razloga </w:t>
      </w:r>
      <w:r w:rsidRPr="00C81358">
        <w:rPr>
          <w:rFonts w:ascii="Arial Narrow" w:eastAsia="Calibri" w:hAnsi="Arial Narrow" w:cs="Times New Roman"/>
          <w:color w:val="000000" w:themeColor="text1"/>
        </w:rPr>
        <w:t>glavnu izložbenu okosnicu čini</w:t>
      </w:r>
      <w:r>
        <w:rPr>
          <w:rFonts w:ascii="Arial Narrow" w:eastAsia="Calibri" w:hAnsi="Arial Narrow" w:cs="Times New Roman"/>
          <w:color w:val="000000" w:themeColor="text1"/>
        </w:rPr>
        <w:t>la</w:t>
      </w:r>
      <w:r w:rsidRPr="00C81358">
        <w:rPr>
          <w:rFonts w:ascii="Arial Narrow" w:eastAsia="Calibri" w:hAnsi="Arial Narrow" w:cs="Times New Roman"/>
          <w:color w:val="000000" w:themeColor="text1"/>
        </w:rPr>
        <w:t xml:space="preserve"> internacionalna izložba autsajderske umjetnosti, s dodatnim naglaskom na istočnu Europu</w:t>
      </w:r>
      <w:r>
        <w:rPr>
          <w:rFonts w:ascii="Arial Narrow" w:eastAsia="Calibri" w:hAnsi="Arial Narrow" w:cs="Times New Roman"/>
          <w:color w:val="000000" w:themeColor="text1"/>
        </w:rPr>
        <w:t xml:space="preserve"> č</w:t>
      </w:r>
      <w:r w:rsidR="00A444CF">
        <w:rPr>
          <w:rFonts w:ascii="Arial Narrow" w:eastAsia="Calibri" w:hAnsi="Arial Narrow" w:cs="Times New Roman"/>
          <w:color w:val="000000" w:themeColor="text1"/>
        </w:rPr>
        <w:t>ime su predstavljene umjetnine iz Zbirke naivne umjetnosti Muzeja doprinijele</w:t>
      </w:r>
      <w:r w:rsidRPr="00C81358">
        <w:rPr>
          <w:rFonts w:ascii="Arial Narrow" w:eastAsia="Calibri" w:hAnsi="Arial Narrow" w:cs="Times New Roman"/>
          <w:color w:val="000000" w:themeColor="text1"/>
        </w:rPr>
        <w:t xml:space="preserve"> povećanju vidlji</w:t>
      </w:r>
      <w:r w:rsidR="00836B47">
        <w:rPr>
          <w:rFonts w:ascii="Arial Narrow" w:eastAsia="Calibri" w:hAnsi="Arial Narrow" w:cs="Times New Roman"/>
          <w:color w:val="000000" w:themeColor="text1"/>
        </w:rPr>
        <w:t>vosti hrvatske kulturne baštine</w:t>
      </w:r>
      <w:r w:rsidR="00A444CF">
        <w:rPr>
          <w:rFonts w:ascii="Arial Narrow" w:eastAsia="Calibri" w:hAnsi="Arial Narrow" w:cs="Times New Roman"/>
          <w:color w:val="000000" w:themeColor="text1"/>
        </w:rPr>
        <w:t xml:space="preserve"> u Europi</w:t>
      </w:r>
      <w:r w:rsidR="00836B47">
        <w:rPr>
          <w:rFonts w:ascii="Arial Narrow" w:eastAsia="Calibri" w:hAnsi="Arial Narrow" w:cs="Times New Roman"/>
          <w:color w:val="000000" w:themeColor="text1"/>
        </w:rPr>
        <w:t xml:space="preserve">. </w:t>
      </w:r>
    </w:p>
    <w:p w:rsidR="00C62F2D" w:rsidRPr="00C62F2D" w:rsidP="00C62F2D" w14:paraId="47A05520" w14:textId="03678A54">
      <w:pPr>
        <w:spacing w:after="0" w:line="240" w:lineRule="auto"/>
        <w:jc w:val="both"/>
        <w:rPr>
          <w:rFonts w:ascii="Arial Narrow" w:eastAsia="Calibri" w:hAnsi="Arial Narrow" w:cs="Times New Roman"/>
          <w:color w:val="000000" w:themeColor="text1"/>
        </w:rPr>
      </w:pPr>
      <w:r>
        <w:rPr>
          <w:rFonts w:ascii="Arial Narrow" w:eastAsia="Calibri" w:hAnsi="Arial Narrow" w:cs="Times New Roman"/>
          <w:color w:val="000000" w:themeColor="text1"/>
        </w:rPr>
        <w:t xml:space="preserve">U sklopu projekata i suradnje koju provodi Muzej s općinama i udrugama s prostora </w:t>
      </w:r>
      <w:r w:rsidR="00DF440E">
        <w:rPr>
          <w:rFonts w:ascii="Arial Narrow" w:eastAsia="Calibri" w:hAnsi="Arial Narrow" w:cs="Times New Roman"/>
          <w:color w:val="000000" w:themeColor="text1"/>
        </w:rPr>
        <w:t>Koprivničko-križevačke ž</w:t>
      </w:r>
      <w:r>
        <w:rPr>
          <w:rFonts w:ascii="Arial Narrow" w:eastAsia="Calibri" w:hAnsi="Arial Narrow" w:cs="Times New Roman"/>
          <w:color w:val="000000" w:themeColor="text1"/>
        </w:rPr>
        <w:t xml:space="preserve">upanije </w:t>
      </w:r>
      <w:r>
        <w:rPr>
          <w:rFonts w:ascii="Arial Narrow" w:eastAsia="Calibri" w:hAnsi="Arial Narrow" w:cs="Times New Roman"/>
          <w:color w:val="000000" w:themeColor="text1"/>
        </w:rPr>
        <w:t xml:space="preserve">na programima prezentacije i očuvanja nematerijalne kulturne baštine </w:t>
      </w:r>
      <w:r>
        <w:rPr>
          <w:rFonts w:ascii="Arial Narrow" w:eastAsia="Calibri" w:hAnsi="Arial Narrow" w:cs="Times New Roman"/>
          <w:color w:val="000000" w:themeColor="text1"/>
        </w:rPr>
        <w:t xml:space="preserve">potrebno je spomenuti i činjenicu da je Umijeće izrade </w:t>
      </w:r>
      <w:r>
        <w:rPr>
          <w:rFonts w:ascii="Arial Narrow" w:eastAsia="Calibri" w:hAnsi="Arial Narrow" w:cs="Times New Roman"/>
          <w:color w:val="000000" w:themeColor="text1"/>
        </w:rPr>
        <w:t>peteranskog</w:t>
      </w:r>
      <w:r>
        <w:rPr>
          <w:rFonts w:ascii="Arial Narrow" w:eastAsia="Calibri" w:hAnsi="Arial Narrow" w:cs="Times New Roman"/>
          <w:color w:val="000000" w:themeColor="text1"/>
        </w:rPr>
        <w:t xml:space="preserve"> veza </w:t>
      </w:r>
      <w:r w:rsidRPr="00C81358">
        <w:rPr>
          <w:rFonts w:ascii="Arial Narrow" w:eastAsia="Calibri" w:hAnsi="Arial Narrow" w:cs="Times New Roman"/>
          <w:i/>
          <w:color w:val="000000" w:themeColor="text1"/>
        </w:rPr>
        <w:t xml:space="preserve">filea </w:t>
      </w:r>
      <w:r>
        <w:rPr>
          <w:rFonts w:ascii="Arial Narrow" w:eastAsia="Calibri" w:hAnsi="Arial Narrow" w:cs="Times New Roman"/>
          <w:color w:val="000000" w:themeColor="text1"/>
        </w:rPr>
        <w:t>dobilo status trajno zaštićenog nematerijalnog kulturnog doba RH</w:t>
      </w:r>
      <w:r w:rsidR="00DF440E">
        <w:rPr>
          <w:rFonts w:ascii="Arial Narrow" w:eastAsia="Calibri" w:hAnsi="Arial Narrow" w:cs="Times New Roman"/>
          <w:color w:val="000000" w:themeColor="text1"/>
        </w:rPr>
        <w:t>. Nadalje, tijekom s</w:t>
      </w:r>
      <w:r w:rsidRPr="00C62F2D">
        <w:rPr>
          <w:rFonts w:ascii="Arial Narrow" w:eastAsia="Calibri" w:hAnsi="Arial Narrow" w:cs="Times New Roman"/>
          <w:color w:val="000000" w:themeColor="text1"/>
        </w:rPr>
        <w:t xml:space="preserve">rpnja </w:t>
      </w:r>
      <w:r>
        <w:rPr>
          <w:rFonts w:ascii="Arial Narrow" w:eastAsia="Calibri" w:hAnsi="Arial Narrow" w:cs="Times New Roman"/>
          <w:color w:val="000000" w:themeColor="text1"/>
        </w:rPr>
        <w:t>M</w:t>
      </w:r>
      <w:r w:rsidRPr="00C62F2D">
        <w:rPr>
          <w:rFonts w:ascii="Arial Narrow" w:eastAsia="Calibri" w:hAnsi="Arial Narrow" w:cs="Times New Roman"/>
          <w:color w:val="000000" w:themeColor="text1"/>
        </w:rPr>
        <w:t xml:space="preserve">uzej je sudjelovao u 17. izdanju Međunarodnog festivala folklora „Iz bakine škrinje“. U sklopu aktivnosti festivala Dani kulturne baštine Muzej je organizirao dvije radionice vezane uz </w:t>
      </w:r>
      <w:r w:rsidRPr="00C62F2D" w:rsidR="00A444CF">
        <w:rPr>
          <w:rFonts w:ascii="Arial Narrow" w:eastAsia="Calibri" w:hAnsi="Arial Narrow" w:cs="Times New Roman"/>
          <w:color w:val="000000" w:themeColor="text1"/>
        </w:rPr>
        <w:t>nematerijalna</w:t>
      </w:r>
      <w:r w:rsidRPr="00C62F2D">
        <w:rPr>
          <w:rFonts w:ascii="Arial Narrow" w:eastAsia="Calibri" w:hAnsi="Arial Narrow" w:cs="Times New Roman"/>
          <w:color w:val="000000" w:themeColor="text1"/>
        </w:rPr>
        <w:t xml:space="preserve"> kulturna dobra s prostora Podravine. Jedna je bila vezana uz prezentaciju izrade tjestenine za svatovsku juhu </w:t>
      </w:r>
      <w:r w:rsidRPr="00C62F2D">
        <w:rPr>
          <w:rFonts w:ascii="Arial Narrow" w:eastAsia="Calibri" w:hAnsi="Arial Narrow" w:cs="Times New Roman"/>
          <w:i/>
          <w:iCs/>
          <w:color w:val="000000" w:themeColor="text1"/>
        </w:rPr>
        <w:t>požiraka</w:t>
      </w:r>
      <w:r w:rsidRPr="00C62F2D">
        <w:rPr>
          <w:rFonts w:ascii="Arial Narrow" w:eastAsia="Calibri" w:hAnsi="Arial Narrow" w:cs="Times New Roman"/>
          <w:color w:val="000000" w:themeColor="text1"/>
        </w:rPr>
        <w:t xml:space="preserve">, organizirana u suradnji s Društvom žena </w:t>
      </w:r>
      <w:r w:rsidRPr="00C62F2D">
        <w:rPr>
          <w:rFonts w:ascii="Arial Narrow" w:eastAsia="Calibri" w:hAnsi="Arial Narrow" w:cs="Times New Roman"/>
          <w:color w:val="000000" w:themeColor="text1"/>
        </w:rPr>
        <w:t>Đelekovec</w:t>
      </w:r>
      <w:r w:rsidRPr="00C62F2D">
        <w:rPr>
          <w:rFonts w:ascii="Arial Narrow" w:eastAsia="Calibri" w:hAnsi="Arial Narrow" w:cs="Times New Roman"/>
          <w:color w:val="000000" w:themeColor="text1"/>
        </w:rPr>
        <w:t xml:space="preserve"> i Osnovnom školom Mihovil Pavlek Miškina </w:t>
      </w:r>
      <w:r w:rsidRPr="00C62F2D">
        <w:rPr>
          <w:rFonts w:ascii="Arial Narrow" w:eastAsia="Calibri" w:hAnsi="Arial Narrow" w:cs="Times New Roman"/>
          <w:color w:val="000000" w:themeColor="text1"/>
        </w:rPr>
        <w:t>Đelekovec</w:t>
      </w:r>
      <w:r w:rsidRPr="00C62F2D">
        <w:rPr>
          <w:rFonts w:ascii="Arial Narrow" w:eastAsia="Calibri" w:hAnsi="Arial Narrow" w:cs="Times New Roman"/>
          <w:color w:val="000000" w:themeColor="text1"/>
        </w:rPr>
        <w:t>, dok je druga bila vezana uz Umijeće izrade </w:t>
      </w:r>
      <w:r w:rsidRPr="00C62F2D">
        <w:rPr>
          <w:rFonts w:ascii="Arial Narrow" w:eastAsia="Calibri" w:hAnsi="Arial Narrow" w:cs="Times New Roman"/>
          <w:i/>
          <w:iCs/>
          <w:color w:val="000000" w:themeColor="text1"/>
        </w:rPr>
        <w:t xml:space="preserve">pogače z </w:t>
      </w:r>
      <w:r w:rsidRPr="00C62F2D">
        <w:rPr>
          <w:rFonts w:ascii="Arial Narrow" w:eastAsia="Calibri" w:hAnsi="Arial Narrow" w:cs="Times New Roman"/>
          <w:i/>
          <w:iCs/>
          <w:color w:val="000000" w:themeColor="text1"/>
        </w:rPr>
        <w:t>oreji</w:t>
      </w:r>
      <w:r w:rsidRPr="00C62F2D">
        <w:rPr>
          <w:rFonts w:ascii="Arial Narrow" w:eastAsia="Calibri" w:hAnsi="Arial Narrow" w:cs="Times New Roman"/>
          <w:color w:val="000000" w:themeColor="text1"/>
        </w:rPr>
        <w:t> koju su predstavile članice Udruge žena grada Đurđevca.</w:t>
      </w:r>
      <w:r w:rsidR="00DF440E">
        <w:rPr>
          <w:rFonts w:ascii="Arial Narrow" w:eastAsia="Calibri" w:hAnsi="Arial Narrow" w:cs="Times New Roman"/>
          <w:color w:val="000000" w:themeColor="text1"/>
        </w:rPr>
        <w:t xml:space="preserve"> Uz navedeno, tijekom listopada održane su </w:t>
      </w:r>
      <w:r w:rsidRPr="00DF440E" w:rsidR="00DF440E">
        <w:rPr>
          <w:rFonts w:ascii="Arial Narrow" w:eastAsia="Calibri" w:hAnsi="Arial Narrow" w:cs="Times New Roman"/>
          <w:color w:val="000000" w:themeColor="text1"/>
        </w:rPr>
        <w:t>radionice </w:t>
      </w:r>
      <w:r w:rsidRPr="00DF440E" w:rsidR="00DF440E">
        <w:rPr>
          <w:rFonts w:ascii="Arial Narrow" w:eastAsia="Calibri" w:hAnsi="Arial Narrow" w:cs="Times New Roman"/>
          <w:i/>
          <w:iCs/>
          <w:color w:val="000000" w:themeColor="text1"/>
        </w:rPr>
        <w:t>cifranja </w:t>
      </w:r>
      <w:r w:rsidRPr="00DF440E" w:rsidR="00DF440E">
        <w:rPr>
          <w:rFonts w:ascii="Arial Narrow" w:eastAsia="Calibri" w:hAnsi="Arial Narrow" w:cs="Times New Roman"/>
          <w:color w:val="000000" w:themeColor="text1"/>
        </w:rPr>
        <w:t xml:space="preserve">licitara </w:t>
      </w:r>
      <w:r w:rsidR="00DF440E">
        <w:rPr>
          <w:rFonts w:ascii="Arial Narrow" w:eastAsia="Calibri" w:hAnsi="Arial Narrow" w:cs="Times New Roman"/>
          <w:color w:val="000000" w:themeColor="text1"/>
        </w:rPr>
        <w:t xml:space="preserve">u sklopu programa </w:t>
      </w:r>
      <w:r w:rsidRPr="00DF440E" w:rsidR="00DF440E">
        <w:rPr>
          <w:rFonts w:ascii="Arial Narrow" w:eastAsia="Calibri" w:hAnsi="Arial Narrow" w:cs="Times New Roman"/>
          <w:color w:val="000000" w:themeColor="text1"/>
        </w:rPr>
        <w:t>„Male tajne medičarskog zanata“</w:t>
      </w:r>
      <w:r w:rsidR="00DF440E">
        <w:rPr>
          <w:rFonts w:ascii="Arial Narrow" w:eastAsia="Calibri" w:hAnsi="Arial Narrow" w:cs="Times New Roman"/>
          <w:color w:val="000000" w:themeColor="text1"/>
        </w:rPr>
        <w:t xml:space="preserve"> koje su </w:t>
      </w:r>
      <w:r w:rsidRPr="00DF440E" w:rsidR="00DF440E">
        <w:rPr>
          <w:rFonts w:ascii="Arial Narrow" w:eastAsia="Calibri" w:hAnsi="Arial Narrow" w:cs="Times New Roman"/>
          <w:color w:val="000000" w:themeColor="text1"/>
        </w:rPr>
        <w:t xml:space="preserve">dio programa Koprivničko </w:t>
      </w:r>
      <w:r w:rsidRPr="00DF440E" w:rsidR="00DF440E">
        <w:rPr>
          <w:rFonts w:ascii="Arial Narrow" w:eastAsia="Calibri" w:hAnsi="Arial Narrow" w:cs="Times New Roman"/>
          <w:color w:val="000000" w:themeColor="text1"/>
        </w:rPr>
        <w:t>medičarstvo</w:t>
      </w:r>
      <w:r w:rsidR="00DF440E">
        <w:rPr>
          <w:rFonts w:ascii="Arial Narrow" w:eastAsia="Calibri" w:hAnsi="Arial Narrow" w:cs="Times New Roman"/>
          <w:color w:val="000000" w:themeColor="text1"/>
        </w:rPr>
        <w:t xml:space="preserve">, usmjerenog na očuvanje i prezentaciju </w:t>
      </w:r>
      <w:r w:rsidRPr="00DF440E" w:rsidR="00DF440E">
        <w:rPr>
          <w:rFonts w:ascii="Arial Narrow" w:eastAsia="Calibri" w:hAnsi="Arial Narrow" w:cs="Times New Roman"/>
          <w:color w:val="000000" w:themeColor="text1"/>
        </w:rPr>
        <w:t>medičarskih obrta</w:t>
      </w:r>
      <w:r w:rsidR="00DF440E">
        <w:rPr>
          <w:rFonts w:ascii="Arial Narrow" w:eastAsia="Calibri" w:hAnsi="Arial Narrow" w:cs="Times New Roman"/>
          <w:color w:val="000000" w:themeColor="text1"/>
        </w:rPr>
        <w:t>, zaštićenog</w:t>
      </w:r>
      <w:r w:rsidRPr="00DF440E" w:rsidR="00DF440E">
        <w:rPr>
          <w:rFonts w:ascii="Arial Narrow" w:eastAsia="Calibri" w:hAnsi="Arial Narrow" w:cs="Times New Roman"/>
          <w:color w:val="000000" w:themeColor="text1"/>
        </w:rPr>
        <w:t xml:space="preserve"> </w:t>
      </w:r>
      <w:r w:rsidR="00DF440E">
        <w:rPr>
          <w:rFonts w:ascii="Arial Narrow" w:eastAsia="Calibri" w:hAnsi="Arial Narrow" w:cs="Times New Roman"/>
          <w:color w:val="000000" w:themeColor="text1"/>
        </w:rPr>
        <w:t xml:space="preserve">nematerijalnog kulturnog dobra RH. Radionice su realizirane uz potporu  </w:t>
      </w:r>
      <w:r w:rsidRPr="00DF440E" w:rsidR="00DF440E">
        <w:rPr>
          <w:rFonts w:ascii="Arial Narrow" w:eastAsia="Calibri" w:hAnsi="Arial Narrow" w:cs="Times New Roman"/>
          <w:color w:val="000000" w:themeColor="text1"/>
        </w:rPr>
        <w:t xml:space="preserve">Ministarstva kulture i medija </w:t>
      </w:r>
      <w:r w:rsidR="00DF440E">
        <w:rPr>
          <w:rFonts w:ascii="Arial Narrow" w:eastAsia="Calibri" w:hAnsi="Arial Narrow" w:cs="Times New Roman"/>
          <w:color w:val="000000" w:themeColor="text1"/>
        </w:rPr>
        <w:t>RH</w:t>
      </w:r>
      <w:r w:rsidRPr="00DF440E" w:rsidR="00DF440E">
        <w:rPr>
          <w:rFonts w:ascii="Arial Narrow" w:eastAsia="Calibri" w:hAnsi="Arial Narrow" w:cs="Times New Roman"/>
          <w:color w:val="000000" w:themeColor="text1"/>
        </w:rPr>
        <w:t xml:space="preserve"> i Grada Koprivnice</w:t>
      </w:r>
    </w:p>
    <w:p w:rsidR="00C81358" w:rsidP="00577371" w14:paraId="5FCD3DBE" w14:textId="3A6E3AB0">
      <w:pPr>
        <w:spacing w:after="0" w:line="240" w:lineRule="auto"/>
        <w:jc w:val="both"/>
        <w:rPr>
          <w:rFonts w:ascii="Arial Narrow" w:eastAsia="Calibri" w:hAnsi="Arial Narrow" w:cs="Times New Roman"/>
          <w:color w:val="000000" w:themeColor="text1"/>
        </w:rPr>
      </w:pPr>
      <w:r w:rsidRPr="002F3962">
        <w:rPr>
          <w:rFonts w:ascii="Arial Narrow" w:eastAsia="Calibri" w:hAnsi="Arial Narrow" w:cs="Times New Roman"/>
          <w:color w:val="000000" w:themeColor="text1"/>
        </w:rPr>
        <w:t xml:space="preserve">Uz izložbene programe održan je niz aktivnosti koje su započele obilježavanjem manifestacije Noći muzeja: Muzeji i nova publika u Muzeju grada Koprivnice, Galerijama Koprivnica i Mijo Kovačić te Galeriji naivne umjetnosti </w:t>
      </w:r>
      <w:r w:rsidRPr="002F3962">
        <w:rPr>
          <w:rFonts w:ascii="Arial Narrow" w:eastAsia="Calibri" w:hAnsi="Arial Narrow" w:cs="Times New Roman"/>
          <w:color w:val="000000" w:themeColor="text1"/>
        </w:rPr>
        <w:t>Hlebine</w:t>
      </w:r>
      <w:r w:rsidRPr="002F3962">
        <w:rPr>
          <w:rFonts w:ascii="Arial Narrow" w:eastAsia="Calibri" w:hAnsi="Arial Narrow" w:cs="Times New Roman"/>
          <w:color w:val="000000" w:themeColor="text1"/>
        </w:rPr>
        <w:t xml:space="preserve">, predstavljanje Podravskog zbornika </w:t>
      </w:r>
      <w:r>
        <w:rPr>
          <w:rFonts w:ascii="Arial Narrow" w:eastAsia="Calibri" w:hAnsi="Arial Narrow" w:cs="Times New Roman"/>
          <w:color w:val="000000" w:themeColor="text1"/>
        </w:rPr>
        <w:t>49/2023 u Ludbregu</w:t>
      </w:r>
      <w:r w:rsidRPr="002F3962">
        <w:rPr>
          <w:rFonts w:ascii="Arial Narrow" w:eastAsia="Calibri" w:hAnsi="Arial Narrow" w:cs="Times New Roman"/>
          <w:color w:val="000000" w:themeColor="text1"/>
        </w:rPr>
        <w:t>, održana je radionica dječjih igara u suradnji s OŠ Braća Radić i izložba likovnih učenika OŠ Đuro Ester u Galeriji Koprivnica koja je dio obilježavanja 65. godišnjice škole. U mjesecu svibnju Muzej je sudjelovao aktivnošću Sat anatomije u 29. Edukativnoj akciji muzejskih pedagoga te različitim aktivnostima u obilježavanju Međunarodnog dana muzeja 2024. godine.</w:t>
      </w:r>
      <w:r w:rsidR="00836B47">
        <w:rPr>
          <w:rFonts w:ascii="Arial Narrow" w:eastAsia="Calibri" w:hAnsi="Arial Narrow" w:cs="Times New Roman"/>
          <w:color w:val="000000" w:themeColor="text1"/>
        </w:rPr>
        <w:t xml:space="preserve"> </w:t>
      </w:r>
    </w:p>
    <w:p w:rsidR="00AC2C7A" w:rsidP="00577371" w14:paraId="028A1BCE" w14:textId="7352C1AE">
      <w:pPr>
        <w:spacing w:after="0" w:line="240" w:lineRule="auto"/>
        <w:jc w:val="both"/>
        <w:rPr>
          <w:rFonts w:ascii="Arial Narrow" w:eastAsia="Calibri" w:hAnsi="Arial Narrow" w:cs="Times New Roman"/>
          <w:color w:val="000000" w:themeColor="text1"/>
        </w:rPr>
      </w:pPr>
      <w:r>
        <w:rPr>
          <w:rFonts w:ascii="Arial Narrow" w:eastAsia="Calibri" w:hAnsi="Arial Narrow" w:cs="Times New Roman"/>
          <w:color w:val="000000" w:themeColor="text1"/>
        </w:rPr>
        <w:t xml:space="preserve">Kada su u pitanju ovogodišnje donacije valja spomenuti veliku donaciju </w:t>
      </w:r>
      <w:r w:rsidR="008B7713">
        <w:rPr>
          <w:rFonts w:ascii="Arial Narrow" w:eastAsia="Calibri" w:hAnsi="Arial Narrow" w:cs="Times New Roman"/>
          <w:color w:val="000000" w:themeColor="text1"/>
        </w:rPr>
        <w:t xml:space="preserve">Petra </w:t>
      </w:r>
      <w:r>
        <w:rPr>
          <w:rFonts w:ascii="Arial Narrow" w:eastAsia="Calibri" w:hAnsi="Arial Narrow" w:cs="Times New Roman"/>
          <w:color w:val="000000" w:themeColor="text1"/>
        </w:rPr>
        <w:t xml:space="preserve">Turine kojom je </w:t>
      </w:r>
      <w:r w:rsidR="008B7713">
        <w:rPr>
          <w:rFonts w:ascii="Arial Narrow" w:eastAsia="Calibri" w:hAnsi="Arial Narrow" w:cs="Times New Roman"/>
          <w:color w:val="000000" w:themeColor="text1"/>
        </w:rPr>
        <w:t xml:space="preserve">Muzeju poklonio </w:t>
      </w:r>
      <w:r w:rsidR="00BA3574">
        <w:rPr>
          <w:rFonts w:ascii="Arial Narrow" w:eastAsia="Calibri" w:hAnsi="Arial Narrow" w:cs="Times New Roman"/>
          <w:color w:val="000000" w:themeColor="text1"/>
        </w:rPr>
        <w:t xml:space="preserve">ostavštinu Drage Turine, dok se do kraja godine planira preuzimanje dokumentacije vezane uz rad fotografkinje Smiljke Pavlović od strane Instituta za povijest umjetnosti. </w:t>
      </w:r>
      <w:r w:rsidR="008B7713">
        <w:rPr>
          <w:rFonts w:ascii="Arial Narrow" w:eastAsia="Calibri" w:hAnsi="Arial Narrow" w:cs="Times New Roman"/>
          <w:color w:val="000000" w:themeColor="text1"/>
        </w:rPr>
        <w:t xml:space="preserve"> </w:t>
      </w:r>
    </w:p>
    <w:p w:rsidR="00C81358" w:rsidP="00577371" w14:paraId="0830ED0F" w14:textId="3C4DCCA7">
      <w:pPr>
        <w:spacing w:after="0" w:line="240" w:lineRule="auto"/>
        <w:jc w:val="both"/>
        <w:rPr>
          <w:rFonts w:ascii="Arial Narrow" w:eastAsia="Calibri" w:hAnsi="Arial Narrow" w:cs="Times New Roman"/>
          <w:color w:val="000000" w:themeColor="text1"/>
        </w:rPr>
      </w:pPr>
      <w:r>
        <w:rPr>
          <w:rFonts w:ascii="Arial Narrow" w:eastAsia="Calibri" w:hAnsi="Arial Narrow" w:cs="Times New Roman"/>
          <w:color w:val="000000" w:themeColor="text1"/>
        </w:rPr>
        <w:t>Tijekom godine prikupljani su radovi za jubilarni 50 broj Podravskog zbornika koji je predstavljen 8.11.2024. godine. Isti je sufinanciran sredstvima Grada Koprivnice, Ministarstva kulture i medija RH te Koprivničko-križevačke županije.</w:t>
      </w:r>
    </w:p>
    <w:p w:rsidR="00A444CF" w:rsidP="00577371" w14:paraId="0FB1080D" w14:textId="4A4C8330">
      <w:pPr>
        <w:spacing w:after="0" w:line="240" w:lineRule="auto"/>
        <w:jc w:val="both"/>
        <w:rPr>
          <w:rFonts w:ascii="Arial Narrow" w:eastAsia="Calibri" w:hAnsi="Arial Narrow" w:cs="Times New Roman"/>
          <w:color w:val="000000" w:themeColor="text1"/>
        </w:rPr>
      </w:pPr>
      <w:r>
        <w:rPr>
          <w:rFonts w:ascii="Arial Narrow" w:eastAsia="Calibri" w:hAnsi="Arial Narrow" w:cs="Times New Roman"/>
          <w:color w:val="000000" w:themeColor="text1"/>
        </w:rPr>
        <w:t xml:space="preserve">Od preostalih programa valja spomenuti nastavak sustavnih arheoloških istraživanja lokaliteta </w:t>
      </w:r>
      <w:r>
        <w:rPr>
          <w:rFonts w:ascii="Arial Narrow" w:eastAsia="Calibri" w:hAnsi="Arial Narrow" w:cs="Times New Roman"/>
          <w:color w:val="000000" w:themeColor="text1"/>
        </w:rPr>
        <w:t>Draganovec</w:t>
      </w:r>
      <w:r>
        <w:rPr>
          <w:rFonts w:ascii="Arial Narrow" w:eastAsia="Calibri" w:hAnsi="Arial Narrow" w:cs="Times New Roman"/>
          <w:color w:val="000000" w:themeColor="text1"/>
        </w:rPr>
        <w:t xml:space="preserve"> koji je sufinanciran sredstvima Ministarstva kulture i medija RH i Grada Koprivnice. U sklopu provedbe programa otkriven je izvanredan nalaz - definirana je ranokršćanska crkva; radi se o prvoj pronađenoj ranokršćanskoj crkvi koja se nalazi na nizinskom položaju na prostoru kontinentalne Hrvatske. </w:t>
      </w:r>
    </w:p>
    <w:p w:rsidR="00577371" w:rsidP="00577371" w14:paraId="134FB247" w14:textId="36252FA3">
      <w:pPr>
        <w:spacing w:after="0" w:line="240" w:lineRule="auto"/>
        <w:jc w:val="both"/>
        <w:rPr>
          <w:rFonts w:ascii="Arial Narrow" w:eastAsia="Calibri" w:hAnsi="Arial Narrow" w:cs="Times New Roman"/>
          <w:color w:val="000000" w:themeColor="text1"/>
        </w:rPr>
      </w:pPr>
      <w:r w:rsidRPr="002F3962">
        <w:rPr>
          <w:rFonts w:ascii="Arial Narrow" w:eastAsia="Calibri" w:hAnsi="Arial Narrow" w:cs="Times New Roman"/>
          <w:color w:val="000000" w:themeColor="text1"/>
        </w:rPr>
        <w:t>Na temelju zakonske regulative o pravu na pristup informacijama zaprimljen je i obrađen jedan zahtjev. Bilo je zainteresiranih korisnika za uvid u muzejsku građu i doku</w:t>
      </w:r>
      <w:r w:rsidR="008A3181">
        <w:rPr>
          <w:rFonts w:ascii="Arial Narrow" w:eastAsia="Calibri" w:hAnsi="Arial Narrow" w:cs="Times New Roman"/>
          <w:color w:val="000000" w:themeColor="text1"/>
        </w:rPr>
        <w:t>mentaciju te je zaprimljeno jedanaest</w:t>
      </w:r>
      <w:r w:rsidRPr="002F3962">
        <w:rPr>
          <w:rFonts w:ascii="Arial Narrow" w:eastAsia="Calibri" w:hAnsi="Arial Narrow" w:cs="Times New Roman"/>
          <w:color w:val="000000" w:themeColor="text1"/>
        </w:rPr>
        <w:t xml:space="preserve"> upita za uvid u istu. Osim izložbenih programa u galerijskim prostorima održane su edukativne radionice, predavanja, koncerti i predstavljanje publi</w:t>
      </w:r>
      <w:r w:rsidR="008A3181">
        <w:rPr>
          <w:rFonts w:ascii="Arial Narrow" w:eastAsia="Calibri" w:hAnsi="Arial Narrow" w:cs="Times New Roman"/>
          <w:color w:val="000000" w:themeColor="text1"/>
        </w:rPr>
        <w:t>kacija.</w:t>
      </w:r>
    </w:p>
    <w:p w:rsidR="007310B5" w:rsidP="00577371" w14:paraId="6A224762" w14:textId="565FB6BF">
      <w:pPr>
        <w:spacing w:after="0" w:line="240" w:lineRule="auto"/>
        <w:jc w:val="both"/>
        <w:rPr>
          <w:rFonts w:ascii="Arial Narrow" w:eastAsia="Calibri" w:hAnsi="Arial Narrow" w:cs="Times New Roman"/>
          <w:color w:val="000000" w:themeColor="text1"/>
        </w:rPr>
      </w:pPr>
      <w:r>
        <w:rPr>
          <w:rFonts w:ascii="Arial Narrow" w:eastAsia="Calibri" w:hAnsi="Arial Narrow" w:cs="Times New Roman"/>
          <w:color w:val="000000" w:themeColor="text1"/>
        </w:rPr>
        <w:t xml:space="preserve">U sklopu pripreme programa za 2025. godinu prijavljeno je </w:t>
      </w:r>
      <w:r w:rsidR="00F53DD0">
        <w:rPr>
          <w:rFonts w:ascii="Arial Narrow" w:eastAsia="Calibri" w:hAnsi="Arial Narrow" w:cs="Times New Roman"/>
          <w:color w:val="000000" w:themeColor="text1"/>
        </w:rPr>
        <w:t>deset</w:t>
      </w:r>
      <w:r>
        <w:rPr>
          <w:rFonts w:ascii="Arial Narrow" w:eastAsia="Calibri" w:hAnsi="Arial Narrow" w:cs="Times New Roman"/>
          <w:color w:val="000000" w:themeColor="text1"/>
        </w:rPr>
        <w:t xml:space="preserve"> programa prema Ministarstvu kulture i medija RH te tri programa prema Koprivničko-križevačkoj županiji.</w:t>
      </w:r>
      <w:r>
        <w:rPr>
          <w:rFonts w:ascii="Arial Narrow" w:eastAsia="Calibri" w:hAnsi="Arial Narrow" w:cs="Times New Roman"/>
          <w:color w:val="000000" w:themeColor="text1"/>
        </w:rPr>
        <w:t xml:space="preserve"> Tijekom studenog objavljen je natječaj za prijem dva kustosa-pripravnika. </w:t>
      </w:r>
    </w:p>
    <w:p w:rsidR="00A444CF" w:rsidRPr="00A444CF" w:rsidP="00A444CF" w14:paraId="249CD37E" w14:textId="77777777">
      <w:pPr>
        <w:spacing w:after="0" w:line="240" w:lineRule="auto"/>
        <w:jc w:val="both"/>
        <w:rPr>
          <w:rFonts w:ascii="Arial Narrow" w:eastAsia="Calibri" w:hAnsi="Arial Narrow" w:cs="Times New Roman"/>
          <w:color w:val="000000" w:themeColor="text1"/>
        </w:rPr>
      </w:pPr>
      <w:r w:rsidRPr="00A444CF">
        <w:rPr>
          <w:rFonts w:ascii="Arial Narrow" w:eastAsia="Calibri" w:hAnsi="Arial Narrow" w:cs="Times New Roman"/>
          <w:color w:val="000000" w:themeColor="text1"/>
        </w:rPr>
        <w:t xml:space="preserve">I ove godine, Muzej je nastavio informirati javnost o svojim aktivnostima u tiskanom izdanju Glasa Podravine i prigorja pod naslovom „moj generator kulture“, na portalima glaspodravine.hr, dravainfo.hr i epodravina.hr objavom priloga o muzejskim aktivnostima, izložbama i edukativnom djelatnostima te kroz druge tiskane i elektroničke medije. </w:t>
      </w:r>
    </w:p>
    <w:p w:rsidR="0060005E" w:rsidP="00577371" w14:paraId="4B3A878E" w14:textId="0794F63E">
      <w:pPr>
        <w:spacing w:after="0" w:line="240" w:lineRule="auto"/>
        <w:jc w:val="both"/>
        <w:rPr>
          <w:rFonts w:ascii="Arial Narrow" w:eastAsia="Calibri" w:hAnsi="Arial Narrow" w:cs="Times New Roman"/>
          <w:color w:val="000000" w:themeColor="text1"/>
        </w:rPr>
      </w:pPr>
      <w:r>
        <w:rPr>
          <w:rFonts w:ascii="Arial Narrow" w:eastAsia="Calibri" w:hAnsi="Arial Narrow" w:cs="Times New Roman"/>
          <w:color w:val="000000" w:themeColor="text1"/>
        </w:rPr>
        <w:t xml:space="preserve">Do kraja godine u planu je održavanje </w:t>
      </w:r>
      <w:r w:rsidR="007310B5">
        <w:rPr>
          <w:rFonts w:ascii="Arial Narrow" w:eastAsia="Calibri" w:hAnsi="Arial Narrow" w:cs="Times New Roman"/>
          <w:color w:val="000000" w:themeColor="text1"/>
        </w:rPr>
        <w:t xml:space="preserve">predbožićnih radionica, izložba </w:t>
      </w:r>
      <w:r w:rsidRPr="007310B5" w:rsidR="007310B5">
        <w:rPr>
          <w:rFonts w:ascii="Arial Narrow" w:eastAsia="Calibri" w:hAnsi="Arial Narrow" w:cs="Times New Roman"/>
          <w:i/>
          <w:color w:val="000000" w:themeColor="text1"/>
        </w:rPr>
        <w:t xml:space="preserve">Zlatko </w:t>
      </w:r>
      <w:r w:rsidRPr="007310B5" w:rsidR="007310B5">
        <w:rPr>
          <w:rFonts w:ascii="Arial Narrow" w:eastAsia="Calibri" w:hAnsi="Arial Narrow" w:cs="Times New Roman"/>
          <w:i/>
          <w:color w:val="000000" w:themeColor="text1"/>
        </w:rPr>
        <w:t>Bourek</w:t>
      </w:r>
      <w:r w:rsidR="007310B5">
        <w:rPr>
          <w:rFonts w:ascii="Arial Narrow" w:eastAsia="Calibri" w:hAnsi="Arial Narrow" w:cs="Times New Roman"/>
          <w:color w:val="000000" w:themeColor="text1"/>
        </w:rPr>
        <w:t xml:space="preserve"> u Galeriji Koprivnica te izložba iz zbirke obitelji Čolak </w:t>
      </w:r>
      <w:r w:rsidRPr="007310B5" w:rsidR="007310B5">
        <w:rPr>
          <w:rFonts w:ascii="Arial Narrow" w:eastAsia="Calibri" w:hAnsi="Arial Narrow" w:cs="Times New Roman"/>
          <w:i/>
          <w:color w:val="000000" w:themeColor="text1"/>
        </w:rPr>
        <w:t>Ivan Generalić za (sto)deset</w:t>
      </w:r>
      <w:r w:rsidR="007310B5">
        <w:rPr>
          <w:rFonts w:ascii="Arial Narrow" w:eastAsia="Calibri" w:hAnsi="Arial Narrow" w:cs="Times New Roman"/>
          <w:color w:val="000000" w:themeColor="text1"/>
        </w:rPr>
        <w:t xml:space="preserve">. Planira se i završetak stalne izložbe za Spomen područje Danica te priprema izložbe </w:t>
      </w:r>
      <w:r w:rsidR="007310B5">
        <w:rPr>
          <w:rFonts w:ascii="Arial Narrow" w:eastAsia="Calibri" w:hAnsi="Arial Narrow" w:cs="Times New Roman"/>
          <w:color w:val="000000" w:themeColor="text1"/>
        </w:rPr>
        <w:t>Staphana</w:t>
      </w:r>
      <w:r w:rsidR="007310B5">
        <w:rPr>
          <w:rFonts w:ascii="Arial Narrow" w:eastAsia="Calibri" w:hAnsi="Arial Narrow" w:cs="Times New Roman"/>
          <w:color w:val="000000" w:themeColor="text1"/>
        </w:rPr>
        <w:t xml:space="preserve"> Lupina za siječanj 2025. godine. Uz navedeno, do kraja studenog planira se prijava programa za opremanje zgrade Muzeja u suradnji s partnerima iz Mađarske. </w:t>
      </w:r>
    </w:p>
    <w:p w:rsidR="00A444CF" w:rsidRPr="002F3962" w:rsidP="00577371" w14:paraId="59178677" w14:textId="77777777">
      <w:pPr>
        <w:spacing w:after="0" w:line="240" w:lineRule="auto"/>
        <w:jc w:val="both"/>
        <w:rPr>
          <w:rFonts w:ascii="Arial Narrow" w:eastAsia="Calibri" w:hAnsi="Arial Narrow" w:cs="Times New Roman"/>
          <w:color w:val="000000" w:themeColor="text1"/>
        </w:rPr>
      </w:pPr>
    </w:p>
    <w:p w:rsidR="00577371" w:rsidRPr="002F3962" w:rsidP="00577371" w14:paraId="73771ABE" w14:textId="30B715E5">
      <w:pPr>
        <w:spacing w:after="0" w:line="240" w:lineRule="auto"/>
        <w:jc w:val="both"/>
        <w:rPr>
          <w:rFonts w:ascii="Arial Narrow" w:eastAsia="Calibri" w:hAnsi="Arial Narrow" w:cs="Times New Roman"/>
          <w:color w:val="000000" w:themeColor="text1"/>
        </w:rPr>
      </w:pPr>
      <w:r w:rsidRPr="002F3962">
        <w:rPr>
          <w:rFonts w:ascii="Arial Narrow" w:eastAsia="Calibri" w:hAnsi="Arial Narrow" w:cs="Times New Roman"/>
          <w:color w:val="000000" w:themeColor="text1"/>
        </w:rPr>
        <w:t xml:space="preserve">Prijedlog </w:t>
      </w:r>
      <w:r w:rsidR="00045137">
        <w:rPr>
          <w:rFonts w:ascii="Arial Narrow" w:eastAsia="Calibri" w:hAnsi="Arial Narrow" w:cs="Times New Roman"/>
          <w:color w:val="000000" w:themeColor="text1"/>
        </w:rPr>
        <w:t>I</w:t>
      </w:r>
      <w:r w:rsidRPr="002F3962">
        <w:rPr>
          <w:rFonts w:ascii="Arial Narrow" w:eastAsia="Calibri" w:hAnsi="Arial Narrow" w:cs="Times New Roman"/>
          <w:color w:val="000000" w:themeColor="text1"/>
        </w:rPr>
        <w:t>I. Izmjena i dopuna Financijskog plana Muzeja grada Koprivnice za 2024. godinu uz obrazloženje usvojen je na</w:t>
      </w:r>
      <w:r w:rsidR="00F53DD0">
        <w:rPr>
          <w:rFonts w:ascii="Arial Narrow" w:eastAsia="Calibri" w:hAnsi="Arial Narrow" w:cs="Times New Roman"/>
          <w:color w:val="000000" w:themeColor="text1"/>
        </w:rPr>
        <w:t xml:space="preserve"> 13</w:t>
      </w:r>
      <w:r w:rsidRPr="002F3962">
        <w:rPr>
          <w:rFonts w:ascii="Arial Narrow" w:eastAsia="Calibri" w:hAnsi="Arial Narrow" w:cs="Times New Roman"/>
          <w:color w:val="000000" w:themeColor="text1"/>
        </w:rPr>
        <w:t>. sjednici Upravnoga vijeća Muzeja grada Koprivnice te se dostavlja Gradu Koprivnici na odobrenje i usvajanje. Nakon usvajanja istog od strane Gradskog vijeća ovaj dokument postaje I</w:t>
      </w:r>
      <w:r w:rsidR="00045137">
        <w:rPr>
          <w:rFonts w:ascii="Arial Narrow" w:eastAsia="Calibri" w:hAnsi="Arial Narrow" w:cs="Times New Roman"/>
          <w:color w:val="000000" w:themeColor="text1"/>
        </w:rPr>
        <w:t>I</w:t>
      </w:r>
      <w:r w:rsidRPr="002F3962">
        <w:rPr>
          <w:rFonts w:ascii="Arial Narrow" w:eastAsia="Calibri" w:hAnsi="Arial Narrow" w:cs="Times New Roman"/>
          <w:color w:val="000000" w:themeColor="text1"/>
        </w:rPr>
        <w:t xml:space="preserve">. izmjene i dopune Financijskog plana Muzeja grada Koprivnice za 2024. godinu. </w:t>
      </w:r>
    </w:p>
    <w:p w:rsidR="00577371" w:rsidRPr="002F3962" w:rsidP="00577371" w14:paraId="3B49D9C5" w14:textId="77777777">
      <w:pPr>
        <w:spacing w:after="0" w:line="240" w:lineRule="auto"/>
        <w:jc w:val="both"/>
        <w:rPr>
          <w:rFonts w:ascii="Arial Narrow" w:eastAsia="Calibri" w:hAnsi="Arial Narrow" w:cs="Times New Roman"/>
          <w:color w:val="000000" w:themeColor="text1"/>
        </w:rPr>
      </w:pPr>
    </w:p>
    <w:p w:rsidR="00577371" w:rsidRPr="002F3962" w:rsidP="00577371" w14:paraId="1B342007" w14:textId="77777777">
      <w:pPr>
        <w:spacing w:after="0" w:line="240" w:lineRule="auto"/>
        <w:jc w:val="both"/>
        <w:rPr>
          <w:rFonts w:ascii="Arial Narrow" w:eastAsia="Calibri" w:hAnsi="Arial Narrow" w:cs="Times New Roman"/>
          <w:color w:val="000000" w:themeColor="text1"/>
        </w:rPr>
      </w:pPr>
    </w:p>
    <w:p w:rsidR="00577371" w:rsidP="00577371" w14:paraId="6A02F628" w14:textId="5B969E7B">
      <w:pPr>
        <w:spacing w:after="0" w:line="240" w:lineRule="auto"/>
        <w:ind w:left="3540" w:firstLine="708"/>
        <w:jc w:val="both"/>
        <w:rPr>
          <w:rFonts w:ascii="Arial Narrow" w:eastAsia="Calibri" w:hAnsi="Arial Narrow" w:cs="Times New Roman"/>
          <w:color w:val="000000" w:themeColor="text1"/>
        </w:rPr>
      </w:pPr>
      <w:r>
        <w:rPr>
          <w:rFonts w:ascii="Arial Narrow" w:eastAsia="Calibri" w:hAnsi="Arial Narrow" w:cs="Times New Roman"/>
          <w:color w:val="000000" w:themeColor="text1"/>
        </w:rPr>
        <w:t xml:space="preserve">Predsjednik Upravnog vijeća Muzeja grada Koprivnice </w:t>
      </w:r>
    </w:p>
    <w:p w:rsidR="00E27255" w:rsidP="00577371" w14:paraId="3C4AC7D9" w14:textId="5039C2EB">
      <w:pPr>
        <w:spacing w:after="0" w:line="240" w:lineRule="auto"/>
        <w:ind w:left="3540" w:firstLine="708"/>
        <w:jc w:val="both"/>
        <w:rPr>
          <w:rFonts w:ascii="Arial Narrow" w:hAnsi="Arial Narrow"/>
        </w:rPr>
      </w:pPr>
      <w:r>
        <w:rPr>
          <w:rFonts w:ascii="Arial Narrow" w:eastAsia="Calibri" w:hAnsi="Arial Narrow" w:cs="Times New Roman"/>
          <w:color w:val="000000" w:themeColor="text1"/>
        </w:rPr>
        <w:t xml:space="preserve">Prof. dr.sc. Mario </w:t>
      </w:r>
      <w:r>
        <w:rPr>
          <w:rFonts w:ascii="Arial Narrow" w:eastAsia="Calibri" w:hAnsi="Arial Narrow" w:cs="Times New Roman"/>
          <w:color w:val="000000" w:themeColor="text1"/>
        </w:rPr>
        <w:t>Tomiša</w:t>
      </w:r>
    </w:p>
    <w:p w:rsidR="000372FC" w:rsidP="004F2222" w14:paraId="0310AD9C" w14:textId="27DA48AD">
      <w:pPr>
        <w:spacing w:after="0" w:line="240" w:lineRule="auto"/>
        <w:ind w:left="4956" w:firstLine="708"/>
        <w:contextualSpacing/>
        <w:rPr>
          <w:rFonts w:ascii="Arial Narrow" w:hAnsi="Arial Narrow"/>
        </w:rPr>
      </w:pPr>
    </w:p>
    <w:sectPr w:rsidSect="000406C0">
      <w:footerReference w:type="default" r:id="rId5"/>
      <w:headerReference w:type="first" r:id="rId6"/>
      <w:pgSz w:w="11906" w:h="16838"/>
      <w:pgMar w:top="1418" w:right="1418" w:bottom="1418" w:left="1418" w:header="709" w:footer="709" w:gutter="0"/>
      <w:pgNumType w:fmt="numberInDash" w:chapStyle="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alatino Linotype">
    <w:panose1 w:val="02040502050505030304"/>
    <w:charset w:val="EE"/>
    <w:family w:val="roman"/>
    <w:pitch w:val="variable"/>
    <w:sig w:usb0="E0000287" w:usb1="4000001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Harrington">
    <w:panose1 w:val="04040505050A0202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ascii="Arial Narrow" w:hAnsi="Arial Narrow"/>
        <w:sz w:val="16"/>
        <w:szCs w:val="16"/>
      </w:rPr>
      <w:id w:val="1878590913"/>
      <w:docPartObj>
        <w:docPartGallery w:val="Page Numbers (Bottom of Page)"/>
        <w:docPartUnique/>
      </w:docPartObj>
    </w:sdtPr>
    <w:sdtContent>
      <w:p w:rsidR="00BB1334" w14:paraId="6289204A" w14:textId="77777777">
        <w:pPr>
          <w:pStyle w:val="Footer"/>
          <w:jc w:val="center"/>
          <w:rPr>
            <w:rFonts w:ascii="Arial Narrow" w:hAnsi="Arial Narrow"/>
            <w:sz w:val="16"/>
            <w:szCs w:val="16"/>
          </w:rPr>
        </w:pPr>
      </w:p>
      <w:p w:rsidR="00BB1334" w:rsidRPr="005B6EB0" w14:paraId="41A8B12A" w14:textId="171D0330">
        <w:pPr>
          <w:pStyle w:val="Footer"/>
          <w:jc w:val="center"/>
          <w:rPr>
            <w:rFonts w:ascii="Arial Narrow" w:hAnsi="Arial Narrow"/>
            <w:sz w:val="16"/>
            <w:szCs w:val="16"/>
          </w:rPr>
        </w:pPr>
        <w:r w:rsidRPr="005B6EB0">
          <w:rPr>
            <w:rFonts w:ascii="Arial Narrow" w:hAnsi="Arial Narrow"/>
            <w:sz w:val="16"/>
            <w:szCs w:val="16"/>
          </w:rPr>
          <w:fldChar w:fldCharType="begin"/>
        </w:r>
        <w:r w:rsidRPr="005B6EB0">
          <w:rPr>
            <w:rFonts w:ascii="Arial Narrow" w:hAnsi="Arial Narrow"/>
            <w:sz w:val="16"/>
            <w:szCs w:val="16"/>
          </w:rPr>
          <w:instrText>PAGE   \* MERGEFORMAT</w:instrText>
        </w:r>
        <w:r w:rsidRPr="005B6EB0">
          <w:rPr>
            <w:rFonts w:ascii="Arial Narrow" w:hAnsi="Arial Narrow"/>
            <w:sz w:val="16"/>
            <w:szCs w:val="16"/>
          </w:rPr>
          <w:fldChar w:fldCharType="separate"/>
        </w:r>
        <w:r w:rsidR="00DF440E">
          <w:rPr>
            <w:rFonts w:ascii="Arial Narrow" w:hAnsi="Arial Narrow"/>
            <w:noProof/>
            <w:sz w:val="16"/>
            <w:szCs w:val="16"/>
          </w:rPr>
          <w:t xml:space="preserve">- 8 </w:t>
        </w:r>
        <w:r w:rsidR="00DF440E">
          <w:rPr>
            <w:rFonts w:ascii="Arial Narrow" w:hAnsi="Arial Narrow"/>
            <w:noProof/>
            <w:sz w:val="16"/>
            <w:szCs w:val="16"/>
          </w:rPr>
          <w:t>-</w:t>
        </w:r>
        <w:r w:rsidRPr="005B6EB0">
          <w:rPr>
            <w:rFonts w:ascii="Arial Narrow" w:hAnsi="Arial Narrow"/>
            <w:sz w:val="16"/>
            <w:szCs w:val="16"/>
          </w:rPr>
          <w:fldChar w:fldCharType="end"/>
        </w:r>
      </w:p>
    </w:sdtContent>
  </w:sdt>
  <w:p w:rsidR="00BB1334" w14:paraId="7FA182E1"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B1334" w:rsidRPr="001D5ED6" w:rsidP="000406C0" w14:paraId="58173F29" w14:textId="77777777">
    <w:pPr>
      <w:pStyle w:val="Header"/>
      <w:ind w:left="3969" w:right="-2"/>
      <w:contextualSpacing/>
      <w:jc w:val="right"/>
      <w:rPr>
        <w:rFonts w:ascii="Arial Narrow" w:hAnsi="Arial Narrow"/>
        <w:b/>
      </w:rPr>
    </w:pPr>
    <w:r>
      <w:rPr>
        <w:rFonts w:ascii="Cambria" w:hAnsi="Cambria"/>
        <w:noProof/>
        <w:lang w:eastAsia="hr-HR"/>
      </w:rPr>
      <w:drawing>
        <wp:anchor distT="0" distB="0" distL="114300" distR="114300" simplePos="0" relativeHeight="251658240" behindDoc="0" locked="0" layoutInCell="1" allowOverlap="1">
          <wp:simplePos x="0" y="0"/>
          <wp:positionH relativeFrom="margin">
            <wp:align>left</wp:align>
          </wp:positionH>
          <wp:positionV relativeFrom="topMargin">
            <wp:posOffset>460186</wp:posOffset>
          </wp:positionV>
          <wp:extent cx="2059305" cy="608965"/>
          <wp:effectExtent l="0" t="0" r="0" b="635"/>
          <wp:wrapSquare wrapText="bothSides"/>
          <wp:docPr id="91" name="Picture 91" descr="D:\DOKTORAT\2012-2015-doktorat\logo muzej.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Picture 50" descr="D:\DOKTORAT\2012-2015-doktorat\logo muzej.bmp"/>
                  <pic:cNvPicPr>
                    <a:picLocks noChangeAspect="1" noChangeArrowheads="1"/>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rcRect l="5297" t="5020" r="4028" b="27196"/>
                  <a:stretch>
                    <a:fillRect/>
                  </a:stretch>
                </pic:blipFill>
                <pic:spPr bwMode="auto">
                  <a:xfrm>
                    <a:off x="0" y="0"/>
                    <a:ext cx="2059305" cy="608965"/>
                  </a:xfrm>
                  <a:prstGeom prst="rect">
                    <a:avLst/>
                  </a:prstGeom>
                  <a:noFill/>
                  <a:ln>
                    <a:noFill/>
                  </a:ln>
                  <a:extLst>
                    <a:ext xmlns:a="http://schemas.openxmlformats.org/drawingml/2006/main"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1D5ED6">
      <w:rPr>
        <w:rFonts w:ascii="Arial Narrow" w:hAnsi="Arial Narrow"/>
        <w:b/>
      </w:rPr>
      <w:t>Muzej</w:t>
    </w:r>
    <w:r>
      <w:rPr>
        <w:rFonts w:ascii="Arial Narrow" w:hAnsi="Arial Narrow"/>
        <w:b/>
      </w:rPr>
      <w:t xml:space="preserve"> </w:t>
    </w:r>
    <w:r w:rsidRPr="001D5ED6">
      <w:rPr>
        <w:rFonts w:ascii="Arial Narrow" w:hAnsi="Arial Narrow"/>
        <w:b/>
      </w:rPr>
      <w:t>grada</w:t>
    </w:r>
    <w:r>
      <w:rPr>
        <w:rFonts w:ascii="Arial Narrow" w:hAnsi="Arial Narrow"/>
        <w:b/>
      </w:rPr>
      <w:t xml:space="preserve"> </w:t>
    </w:r>
    <w:r w:rsidRPr="001D5ED6">
      <w:rPr>
        <w:rFonts w:ascii="Arial Narrow" w:hAnsi="Arial Narrow"/>
        <w:b/>
      </w:rPr>
      <w:t>Koprivnice</w:t>
    </w:r>
  </w:p>
  <w:p w:rsidR="00BB1334" w:rsidP="000406C0" w14:paraId="0EDEEB54" w14:textId="77777777">
    <w:pPr>
      <w:pStyle w:val="Header"/>
      <w:ind w:left="3969" w:right="-2"/>
      <w:contextualSpacing/>
      <w:jc w:val="right"/>
      <w:rPr>
        <w:rFonts w:ascii="Arial Narrow" w:hAnsi="Arial Narrow"/>
      </w:rPr>
    </w:pPr>
    <w:r w:rsidRPr="001D5ED6">
      <w:rPr>
        <w:rFonts w:ascii="Arial Narrow" w:hAnsi="Arial Narrow"/>
      </w:rPr>
      <w:t>Trg</w:t>
    </w:r>
    <w:r>
      <w:rPr>
        <w:rFonts w:ascii="Arial Narrow" w:hAnsi="Arial Narrow"/>
      </w:rPr>
      <w:t xml:space="preserve"> </w:t>
    </w:r>
    <w:r w:rsidRPr="001D5ED6">
      <w:rPr>
        <w:rFonts w:ascii="Arial Narrow" w:hAnsi="Arial Narrow"/>
      </w:rPr>
      <w:t>dr.</w:t>
    </w:r>
    <w:r>
      <w:rPr>
        <w:rFonts w:ascii="Arial Narrow" w:hAnsi="Arial Narrow"/>
      </w:rPr>
      <w:t xml:space="preserve"> </w:t>
    </w:r>
    <w:r w:rsidRPr="001D5ED6">
      <w:rPr>
        <w:rFonts w:ascii="Arial Narrow" w:hAnsi="Arial Narrow"/>
      </w:rPr>
      <w:t>Leandera</w:t>
    </w:r>
    <w:r>
      <w:rPr>
        <w:rFonts w:ascii="Arial Narrow" w:hAnsi="Arial Narrow"/>
      </w:rPr>
      <w:t xml:space="preserve"> </w:t>
    </w:r>
    <w:r w:rsidRPr="001D5ED6">
      <w:rPr>
        <w:rFonts w:ascii="Arial Narrow" w:hAnsi="Arial Narrow"/>
      </w:rPr>
      <w:t>Brozovića</w:t>
    </w:r>
    <w:r>
      <w:rPr>
        <w:rFonts w:ascii="Arial Narrow" w:hAnsi="Arial Narrow"/>
      </w:rPr>
      <w:t xml:space="preserve"> </w:t>
    </w:r>
    <w:r w:rsidRPr="001D5ED6">
      <w:rPr>
        <w:rFonts w:ascii="Arial Narrow" w:hAnsi="Arial Narrow"/>
      </w:rPr>
      <w:t>1</w:t>
    </w:r>
    <w:r>
      <w:rPr>
        <w:rFonts w:ascii="Arial Narrow" w:hAnsi="Arial Narrow"/>
      </w:rPr>
      <w:t xml:space="preserve">, </w:t>
    </w:r>
    <w:r w:rsidRPr="001D5ED6">
      <w:rPr>
        <w:rFonts w:ascii="Arial Narrow" w:hAnsi="Arial Narrow"/>
      </w:rPr>
      <w:t>Koprivnica</w:t>
    </w:r>
  </w:p>
  <w:p w:rsidR="00BB1334" w:rsidP="000406C0" w14:paraId="18F6AA6B" w14:textId="77777777">
    <w:pPr>
      <w:pStyle w:val="Header"/>
      <w:ind w:left="3969" w:right="-2"/>
      <w:contextualSpacing/>
      <w:jc w:val="right"/>
      <w:rPr>
        <w:rFonts w:ascii="Arial Narrow" w:hAnsi="Arial Narrow"/>
      </w:rPr>
    </w:pPr>
    <w:r w:rsidRPr="001D5ED6">
      <w:rPr>
        <w:rFonts w:ascii="Arial Narrow" w:hAnsi="Arial Narrow"/>
      </w:rPr>
      <w:t>www.muzej</w:t>
    </w:r>
    <w:r w:rsidRPr="001D5ED6">
      <w:rPr>
        <w:rFonts w:ascii="Arial Narrow" w:hAnsi="Arial Narrow"/>
      </w:rPr>
      <w:noBreakHyphen/>
      <w:t>koprivnica.hr</w:t>
    </w:r>
  </w:p>
  <w:p w:rsidR="00BB1334" w:rsidRPr="004A6C60" w:rsidP="000406C0" w14:paraId="49F4877D" w14:textId="77777777">
    <w:pPr>
      <w:pStyle w:val="Header"/>
      <w:ind w:left="3969" w:right="-2"/>
      <w:contextualSpacing/>
      <w:jc w:val="right"/>
      <w:rPr>
        <w:rFonts w:ascii="Harrington" w:hAnsi="Harrington"/>
      </w:rPr>
    </w:pPr>
    <w:r w:rsidRPr="004A6C60">
      <w:rPr>
        <w:rFonts w:ascii="Harrington" w:hAnsi="Harrington"/>
      </w:rPr>
      <w:t>m</w:t>
    </w:r>
    <w:r w:rsidRPr="004A6C60">
      <w:rPr>
        <w:rFonts w:ascii="Harrington" w:hAnsi="Harrington"/>
        <w:color w:val="808080" w:themeColor="background1" w:themeShade="80"/>
      </w:rPr>
      <w:t>oj</w:t>
    </w:r>
    <w:r>
      <w:rPr>
        <w:rFonts w:ascii="Harrington" w:hAnsi="Harrington"/>
      </w:rPr>
      <w:t xml:space="preserve"> </w:t>
    </w:r>
    <w:r w:rsidRPr="004A6C60">
      <w:rPr>
        <w:rFonts w:ascii="Harrington" w:hAnsi="Harrington"/>
      </w:rPr>
      <w:t>g</w:t>
    </w:r>
    <w:r w:rsidRPr="004A6C60">
      <w:rPr>
        <w:rFonts w:ascii="Harrington" w:hAnsi="Harrington"/>
        <w:color w:val="808080" w:themeColor="background1" w:themeShade="80"/>
      </w:rPr>
      <w:t>enerator</w:t>
    </w:r>
    <w:r>
      <w:rPr>
        <w:rFonts w:ascii="Harrington" w:hAnsi="Harrington"/>
      </w:rPr>
      <w:t xml:space="preserve"> </w:t>
    </w:r>
    <w:r w:rsidRPr="004A6C60">
      <w:rPr>
        <w:rFonts w:ascii="Harrington" w:hAnsi="Harrington"/>
      </w:rPr>
      <w:t>k</w:t>
    </w:r>
    <w:r w:rsidRPr="004A6C60">
      <w:rPr>
        <w:rFonts w:ascii="Harrington" w:hAnsi="Harrington"/>
        <w:color w:val="808080" w:themeColor="background1" w:themeShade="80"/>
      </w:rPr>
      <w:t>ulture</w:t>
    </w:r>
  </w:p>
  <w:p w:rsidR="00BB1334" w:rsidP="000406C0" w14:paraId="44FE9E3A" w14:textId="77777777">
    <w:pPr>
      <w:tabs>
        <w:tab w:val="right" w:pos="9070"/>
      </w:tabs>
      <w:spacing w:line="240" w:lineRule="auto"/>
      <w:contextualSpacing/>
      <w:jc w:val="center"/>
      <w:rPr>
        <w:rFonts w:ascii="Arial Narrow" w:hAnsi="Arial Narrow"/>
        <w:sz w:val="18"/>
        <w:szCs w:val="18"/>
      </w:rPr>
    </w:pPr>
  </w:p>
  <w:p w:rsidR="00BB1334" w:rsidP="00ED0A31" w14:paraId="7708EC69" w14:textId="77777777">
    <w:pPr>
      <w:pStyle w:val="Default"/>
      <w:jc w:val="both"/>
      <w:rPr>
        <w:rFonts w:ascii="Arial Narrow" w:hAnsi="Arial Narrow"/>
        <w:sz w:val="16"/>
        <w:szCs w:val="16"/>
      </w:rPr>
    </w:pPr>
    <w:r w:rsidRPr="00ED0A31">
      <w:rPr>
        <w:rFonts w:ascii="Arial Narrow" w:hAnsi="Arial Narrow"/>
        <w:b/>
        <w:sz w:val="16"/>
        <w:szCs w:val="16"/>
      </w:rPr>
      <w:t>Tel.:</w:t>
    </w:r>
    <w:r>
      <w:rPr>
        <w:rFonts w:ascii="Arial Narrow" w:hAnsi="Arial Narrow"/>
        <w:sz w:val="16"/>
        <w:szCs w:val="16"/>
      </w:rPr>
      <w:t xml:space="preserve"> </w:t>
    </w:r>
    <w:r w:rsidRPr="00ED0A31">
      <w:rPr>
        <w:rFonts w:ascii="Arial Narrow" w:hAnsi="Arial Narrow"/>
        <w:sz w:val="16"/>
        <w:szCs w:val="16"/>
      </w:rPr>
      <w:t>048/622</w:t>
    </w:r>
    <w:r w:rsidRPr="00ED0A31">
      <w:rPr>
        <w:rFonts w:ascii="Arial Narrow" w:hAnsi="Arial Narrow"/>
        <w:sz w:val="16"/>
        <w:szCs w:val="16"/>
      </w:rPr>
      <w:noBreakHyphen/>
      <w:t>307</w:t>
    </w:r>
    <w:r>
      <w:rPr>
        <w:rFonts w:ascii="Arial Narrow" w:hAnsi="Arial Narrow"/>
        <w:sz w:val="16"/>
        <w:szCs w:val="16"/>
      </w:rPr>
      <w:t xml:space="preserve">  </w:t>
    </w:r>
    <w:r w:rsidRPr="00ED0A31">
      <w:rPr>
        <w:rFonts w:ascii="Arial Narrow" w:hAnsi="Arial Narrow"/>
        <w:sz w:val="16"/>
        <w:szCs w:val="16"/>
      </w:rPr>
      <w:t>–</w:t>
    </w:r>
    <w:r>
      <w:rPr>
        <w:rFonts w:ascii="Arial Narrow" w:hAnsi="Arial Narrow"/>
        <w:sz w:val="16"/>
        <w:szCs w:val="16"/>
      </w:rPr>
      <w:t xml:space="preserve">  </w:t>
    </w:r>
    <w:r w:rsidRPr="00ED0A31">
      <w:rPr>
        <w:rFonts w:ascii="Arial Narrow" w:hAnsi="Arial Narrow"/>
        <w:b/>
        <w:sz w:val="16"/>
        <w:szCs w:val="16"/>
      </w:rPr>
      <w:t>Fax:</w:t>
    </w:r>
    <w:r>
      <w:rPr>
        <w:rFonts w:ascii="Arial Narrow" w:hAnsi="Arial Narrow"/>
        <w:sz w:val="16"/>
        <w:szCs w:val="16"/>
      </w:rPr>
      <w:t xml:space="preserve"> </w:t>
    </w:r>
    <w:r w:rsidRPr="00ED0A31">
      <w:rPr>
        <w:rFonts w:ascii="Arial Narrow" w:hAnsi="Arial Narrow"/>
        <w:sz w:val="16"/>
        <w:szCs w:val="16"/>
      </w:rPr>
      <w:t>048/222</w:t>
    </w:r>
    <w:r w:rsidRPr="00ED0A31">
      <w:rPr>
        <w:rFonts w:ascii="Arial Narrow" w:hAnsi="Arial Narrow"/>
        <w:sz w:val="16"/>
        <w:szCs w:val="16"/>
      </w:rPr>
      <w:noBreakHyphen/>
      <w:t>871</w:t>
    </w:r>
    <w:r>
      <w:rPr>
        <w:rFonts w:ascii="Arial Narrow" w:hAnsi="Arial Narrow"/>
        <w:sz w:val="16"/>
        <w:szCs w:val="16"/>
      </w:rPr>
      <w:t xml:space="preserve">  </w:t>
    </w:r>
    <w:r w:rsidRPr="00ED0A31">
      <w:rPr>
        <w:rFonts w:ascii="Arial Narrow" w:hAnsi="Arial Narrow"/>
        <w:sz w:val="16"/>
        <w:szCs w:val="16"/>
      </w:rPr>
      <w:t>–</w:t>
    </w:r>
    <w:r>
      <w:rPr>
        <w:rFonts w:ascii="Arial Narrow" w:hAnsi="Arial Narrow"/>
        <w:sz w:val="16"/>
        <w:szCs w:val="16"/>
      </w:rPr>
      <w:t xml:space="preserve">  </w:t>
    </w:r>
    <w:r w:rsidRPr="00ED0A31">
      <w:rPr>
        <w:rFonts w:ascii="Arial Narrow" w:hAnsi="Arial Narrow"/>
        <w:b/>
        <w:sz w:val="16"/>
        <w:szCs w:val="16"/>
      </w:rPr>
      <w:t>MB:</w:t>
    </w:r>
    <w:r>
      <w:rPr>
        <w:rFonts w:ascii="Arial Narrow" w:hAnsi="Arial Narrow"/>
        <w:sz w:val="16"/>
        <w:szCs w:val="16"/>
      </w:rPr>
      <w:t xml:space="preserve"> </w:t>
    </w:r>
    <w:r w:rsidRPr="00ED0A31">
      <w:rPr>
        <w:rFonts w:ascii="Arial Narrow" w:hAnsi="Arial Narrow"/>
        <w:sz w:val="16"/>
        <w:szCs w:val="16"/>
      </w:rPr>
      <w:t>3009670</w:t>
    </w:r>
    <w:r>
      <w:rPr>
        <w:rFonts w:ascii="Arial Narrow" w:hAnsi="Arial Narrow"/>
        <w:sz w:val="16"/>
        <w:szCs w:val="16"/>
      </w:rPr>
      <w:t xml:space="preserve">  </w:t>
    </w:r>
    <w:r w:rsidRPr="00ED0A31">
      <w:rPr>
        <w:rFonts w:ascii="Arial Narrow" w:hAnsi="Arial Narrow"/>
        <w:sz w:val="16"/>
        <w:szCs w:val="16"/>
      </w:rPr>
      <w:t>–</w:t>
    </w:r>
    <w:r>
      <w:rPr>
        <w:rFonts w:ascii="Arial Narrow" w:hAnsi="Arial Narrow"/>
        <w:sz w:val="16"/>
        <w:szCs w:val="16"/>
      </w:rPr>
      <w:t xml:space="preserve">  </w:t>
    </w:r>
    <w:r w:rsidRPr="00ED0A31">
      <w:rPr>
        <w:rFonts w:ascii="Arial Narrow" w:hAnsi="Arial Narrow"/>
        <w:b/>
        <w:sz w:val="16"/>
        <w:szCs w:val="16"/>
      </w:rPr>
      <w:t>OIB:</w:t>
    </w:r>
    <w:r>
      <w:rPr>
        <w:rFonts w:ascii="Arial Narrow" w:hAnsi="Arial Narrow"/>
        <w:sz w:val="16"/>
        <w:szCs w:val="16"/>
      </w:rPr>
      <w:t xml:space="preserve"> </w:t>
    </w:r>
    <w:r w:rsidRPr="00ED0A31">
      <w:rPr>
        <w:rFonts w:ascii="Arial Narrow" w:hAnsi="Arial Narrow"/>
        <w:sz w:val="16"/>
        <w:szCs w:val="16"/>
      </w:rPr>
      <w:t>26066765805</w:t>
    </w:r>
    <w:r>
      <w:rPr>
        <w:rFonts w:ascii="Arial Narrow" w:hAnsi="Arial Narrow"/>
        <w:sz w:val="16"/>
        <w:szCs w:val="16"/>
      </w:rPr>
      <w:t xml:space="preserve">  </w:t>
    </w:r>
    <w:r w:rsidRPr="00ED0A31">
      <w:rPr>
        <w:rFonts w:ascii="Arial Narrow" w:hAnsi="Arial Narrow"/>
        <w:sz w:val="16"/>
        <w:szCs w:val="16"/>
      </w:rPr>
      <w:t>–</w:t>
    </w:r>
    <w:r>
      <w:rPr>
        <w:rFonts w:ascii="Arial Narrow" w:hAnsi="Arial Narrow"/>
        <w:sz w:val="16"/>
        <w:szCs w:val="16"/>
      </w:rPr>
      <w:t xml:space="preserve">  </w:t>
    </w:r>
    <w:r w:rsidRPr="00ED0A31">
      <w:rPr>
        <w:rFonts w:ascii="Arial Narrow" w:hAnsi="Arial Narrow"/>
        <w:b/>
        <w:bCs/>
        <w:sz w:val="16"/>
        <w:szCs w:val="16"/>
      </w:rPr>
      <w:t>IBAN:</w:t>
    </w:r>
    <w:r>
      <w:rPr>
        <w:rFonts w:ascii="Arial Narrow" w:hAnsi="Arial Narrow"/>
        <w:b/>
        <w:bCs/>
        <w:sz w:val="16"/>
        <w:szCs w:val="16"/>
      </w:rPr>
      <w:t xml:space="preserve"> </w:t>
    </w:r>
    <w:r w:rsidRPr="00ED0A31">
      <w:rPr>
        <w:rFonts w:ascii="Arial Narrow" w:hAnsi="Arial Narrow"/>
        <w:sz w:val="16"/>
        <w:szCs w:val="16"/>
      </w:rPr>
      <w:t>HR5523860021820100005</w:t>
    </w:r>
    <w:r>
      <w:rPr>
        <w:rFonts w:ascii="Arial Narrow" w:hAnsi="Arial Narrow"/>
        <w:sz w:val="16"/>
        <w:szCs w:val="16"/>
      </w:rPr>
      <w:t xml:space="preserve">  </w:t>
    </w:r>
    <w:r w:rsidRPr="00ED0A31">
      <w:rPr>
        <w:rFonts w:ascii="Arial Narrow" w:hAnsi="Arial Narrow"/>
        <w:sz w:val="16"/>
        <w:szCs w:val="16"/>
      </w:rPr>
      <w:t>–</w:t>
    </w:r>
    <w:r>
      <w:rPr>
        <w:rFonts w:ascii="Arial Narrow" w:hAnsi="Arial Narrow"/>
        <w:sz w:val="16"/>
        <w:szCs w:val="16"/>
      </w:rPr>
      <w:t xml:space="preserve">  </w:t>
    </w:r>
    <w:r w:rsidRPr="00ED0A31">
      <w:rPr>
        <w:rFonts w:ascii="Arial Narrow" w:hAnsi="Arial Narrow"/>
        <w:b/>
        <w:sz w:val="16"/>
        <w:szCs w:val="16"/>
      </w:rPr>
      <w:t>e-pošta:</w:t>
    </w:r>
    <w:r>
      <w:rPr>
        <w:rFonts w:ascii="Arial Narrow" w:hAnsi="Arial Narrow"/>
        <w:sz w:val="16"/>
        <w:szCs w:val="16"/>
      </w:rPr>
      <w:t xml:space="preserve"> </w:t>
    </w:r>
    <w:hyperlink r:id="rId2" w:history="1">
      <w:r w:rsidRPr="000406C0">
        <w:rPr>
          <w:rStyle w:val="Hyperlink"/>
          <w:rFonts w:ascii="Arial Narrow" w:hAnsi="Arial Narrow"/>
          <w:color w:val="auto"/>
          <w:sz w:val="16"/>
          <w:szCs w:val="16"/>
          <w:u w:val="none"/>
        </w:rPr>
        <w:t>info@muzej</w:t>
      </w:r>
      <w:r w:rsidRPr="000406C0">
        <w:rPr>
          <w:rStyle w:val="Hyperlink"/>
          <w:rFonts w:ascii="Arial Narrow" w:hAnsi="Arial Narrow"/>
          <w:color w:val="auto"/>
          <w:sz w:val="16"/>
          <w:szCs w:val="16"/>
          <w:u w:val="none"/>
        </w:rPr>
        <w:noBreakHyphen/>
        <w:t>koprivnica.hr</w:t>
      </w:r>
    </w:hyperlink>
  </w:p>
  <w:p w:rsidR="00BB1334" w:rsidRPr="0017127B" w:rsidP="00784120" w14:paraId="2C627414" w14:textId="77777777">
    <w:pPr>
      <w:spacing w:line="240" w:lineRule="auto"/>
      <w:contextualSpacing/>
      <w:jc w:val="center"/>
      <w:rPr>
        <w:sz w:val="12"/>
        <w:szCs w:val="12"/>
      </w:rPr>
    </w:pPr>
    <w:r w:rsidRPr="0017127B">
      <w:rPr>
        <w:sz w:val="12"/>
        <w:szCs w:val="12"/>
      </w:rPr>
      <w:t>____________________________________________________________________________________</w:t>
    </w:r>
    <w:r>
      <w:rPr>
        <w:sz w:val="12"/>
        <w:szCs w:val="12"/>
      </w:rPr>
      <w:t>______________________________________</w:t>
    </w:r>
    <w:r w:rsidRPr="0017127B">
      <w:rPr>
        <w:sz w:val="12"/>
        <w:szCs w:val="12"/>
      </w:rPr>
      <w:t>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97B5BCB"/>
    <w:multiLevelType w:val="hybridMultilevel"/>
    <w:tmpl w:val="65FE2AE8"/>
    <w:lvl w:ilvl="0">
      <w:start w:val="0"/>
      <w:numFmt w:val="bullet"/>
      <w:lvlText w:val="•"/>
      <w:lvlJc w:val="left"/>
      <w:pPr>
        <w:ind w:left="1700" w:hanging="284"/>
      </w:pPr>
      <w:rPr>
        <w:rFonts w:ascii="Palatino Linotype" w:eastAsia="Palatino Linotype" w:hAnsi="Palatino Linotype" w:cs="Palatino Linotype" w:hint="default"/>
        <w:color w:val="231F20"/>
        <w:w w:val="64"/>
        <w:sz w:val="24"/>
        <w:szCs w:val="24"/>
      </w:rPr>
    </w:lvl>
    <w:lvl w:ilvl="1">
      <w:start w:val="0"/>
      <w:numFmt w:val="bullet"/>
      <w:lvlText w:val="•"/>
      <w:lvlJc w:val="left"/>
      <w:pPr>
        <w:ind w:left="2720" w:hanging="284"/>
      </w:pPr>
      <w:rPr>
        <w:rFonts w:hint="default"/>
      </w:rPr>
    </w:lvl>
    <w:lvl w:ilvl="2">
      <w:start w:val="0"/>
      <w:numFmt w:val="bullet"/>
      <w:lvlText w:val="•"/>
      <w:lvlJc w:val="left"/>
      <w:pPr>
        <w:ind w:left="3741" w:hanging="284"/>
      </w:pPr>
      <w:rPr>
        <w:rFonts w:hint="default"/>
      </w:rPr>
    </w:lvl>
    <w:lvl w:ilvl="3">
      <w:start w:val="0"/>
      <w:numFmt w:val="bullet"/>
      <w:lvlText w:val="•"/>
      <w:lvlJc w:val="left"/>
      <w:pPr>
        <w:ind w:left="4761" w:hanging="284"/>
      </w:pPr>
      <w:rPr>
        <w:rFonts w:hint="default"/>
      </w:rPr>
    </w:lvl>
    <w:lvl w:ilvl="4">
      <w:start w:val="0"/>
      <w:numFmt w:val="bullet"/>
      <w:lvlText w:val="•"/>
      <w:lvlJc w:val="left"/>
      <w:pPr>
        <w:ind w:left="5782" w:hanging="284"/>
      </w:pPr>
      <w:rPr>
        <w:rFonts w:hint="default"/>
      </w:rPr>
    </w:lvl>
    <w:lvl w:ilvl="5">
      <w:start w:val="0"/>
      <w:numFmt w:val="bullet"/>
      <w:lvlText w:val="•"/>
      <w:lvlJc w:val="left"/>
      <w:pPr>
        <w:ind w:left="6802" w:hanging="284"/>
      </w:pPr>
      <w:rPr>
        <w:rFonts w:hint="default"/>
      </w:rPr>
    </w:lvl>
    <w:lvl w:ilvl="6">
      <w:start w:val="0"/>
      <w:numFmt w:val="bullet"/>
      <w:lvlText w:val="•"/>
      <w:lvlJc w:val="left"/>
      <w:pPr>
        <w:ind w:left="7823" w:hanging="284"/>
      </w:pPr>
      <w:rPr>
        <w:rFonts w:hint="default"/>
      </w:rPr>
    </w:lvl>
    <w:lvl w:ilvl="7">
      <w:start w:val="0"/>
      <w:numFmt w:val="bullet"/>
      <w:lvlText w:val="•"/>
      <w:lvlJc w:val="left"/>
      <w:pPr>
        <w:ind w:left="8843" w:hanging="284"/>
      </w:pPr>
      <w:rPr>
        <w:rFonts w:hint="default"/>
      </w:rPr>
    </w:lvl>
    <w:lvl w:ilvl="8">
      <w:start w:val="0"/>
      <w:numFmt w:val="bullet"/>
      <w:lvlText w:val="•"/>
      <w:lvlJc w:val="left"/>
      <w:pPr>
        <w:ind w:left="9864" w:hanging="284"/>
      </w:pPr>
      <w:rPr>
        <w:rFonts w:hint="default"/>
      </w:rPr>
    </w:lvl>
  </w:abstractNum>
  <w:abstractNum w:abstractNumId="1">
    <w:nsid w:val="0AF749BF"/>
    <w:multiLevelType w:val="hybridMultilevel"/>
    <w:tmpl w:val="B85AED6A"/>
    <w:lvl w:ilvl="0">
      <w:start w:val="0"/>
      <w:numFmt w:val="bullet"/>
      <w:lvlText w:val="-"/>
      <w:lvlJc w:val="left"/>
      <w:pPr>
        <w:ind w:left="838" w:hanging="360"/>
      </w:pPr>
      <w:rPr>
        <w:rFonts w:ascii="Arial Narrow" w:eastAsia="Arial Narrow" w:hAnsi="Arial Narrow" w:cs="Arial Narrow" w:hint="default"/>
        <w:w w:val="100"/>
        <w:sz w:val="22"/>
        <w:szCs w:val="22"/>
      </w:rPr>
    </w:lvl>
    <w:lvl w:ilvl="1">
      <w:start w:val="0"/>
      <w:numFmt w:val="bullet"/>
      <w:lvlText w:val="•"/>
      <w:lvlJc w:val="left"/>
      <w:pPr>
        <w:ind w:left="1686" w:hanging="360"/>
      </w:pPr>
    </w:lvl>
    <w:lvl w:ilvl="2">
      <w:start w:val="0"/>
      <w:numFmt w:val="bullet"/>
      <w:lvlText w:val="•"/>
      <w:lvlJc w:val="left"/>
      <w:pPr>
        <w:ind w:left="2533" w:hanging="360"/>
      </w:pPr>
    </w:lvl>
    <w:lvl w:ilvl="3">
      <w:start w:val="0"/>
      <w:numFmt w:val="bullet"/>
      <w:lvlText w:val="•"/>
      <w:lvlJc w:val="left"/>
      <w:pPr>
        <w:ind w:left="3379" w:hanging="360"/>
      </w:pPr>
    </w:lvl>
    <w:lvl w:ilvl="4">
      <w:start w:val="0"/>
      <w:numFmt w:val="bullet"/>
      <w:lvlText w:val="•"/>
      <w:lvlJc w:val="left"/>
      <w:pPr>
        <w:ind w:left="4226" w:hanging="360"/>
      </w:pPr>
    </w:lvl>
    <w:lvl w:ilvl="5">
      <w:start w:val="0"/>
      <w:numFmt w:val="bullet"/>
      <w:lvlText w:val="•"/>
      <w:lvlJc w:val="left"/>
      <w:pPr>
        <w:ind w:left="5073" w:hanging="360"/>
      </w:pPr>
    </w:lvl>
    <w:lvl w:ilvl="6">
      <w:start w:val="0"/>
      <w:numFmt w:val="bullet"/>
      <w:lvlText w:val="•"/>
      <w:lvlJc w:val="left"/>
      <w:pPr>
        <w:ind w:left="5919" w:hanging="360"/>
      </w:pPr>
    </w:lvl>
    <w:lvl w:ilvl="7">
      <w:start w:val="0"/>
      <w:numFmt w:val="bullet"/>
      <w:lvlText w:val="•"/>
      <w:lvlJc w:val="left"/>
      <w:pPr>
        <w:ind w:left="6766" w:hanging="360"/>
      </w:pPr>
    </w:lvl>
    <w:lvl w:ilvl="8">
      <w:start w:val="0"/>
      <w:numFmt w:val="bullet"/>
      <w:lvlText w:val="•"/>
      <w:lvlJc w:val="left"/>
      <w:pPr>
        <w:ind w:left="7613" w:hanging="360"/>
      </w:pPr>
    </w:lvl>
  </w:abstractNum>
  <w:abstractNum w:abstractNumId="2">
    <w:nsid w:val="150A448D"/>
    <w:multiLevelType w:val="hybridMultilevel"/>
    <w:tmpl w:val="3E7A3814"/>
    <w:lvl w:ilvl="0">
      <w:start w:val="1"/>
      <w:numFmt w:val="decimal"/>
      <w:lvlText w:val="%1."/>
      <w:lvlJc w:val="left"/>
      <w:pPr>
        <w:ind w:left="720" w:hanging="360"/>
      </w:pPr>
      <w:rPr>
        <w:rFonts w:ascii="Arial Narrow" w:eastAsia="Times New Roman" w:hAnsi="Arial Narrow" w:cs="Times New Roman" w:hint="default"/>
        <w:w w:val="100"/>
        <w:sz w:val="20"/>
        <w:szCs w:val="20"/>
      </w:rPr>
    </w:lvl>
    <w:lvl w:ilvl="1">
      <w:start w:val="1"/>
      <w:numFmt w:val="bullet"/>
      <w:lvlText w:val="o"/>
      <w:lvlJc w:val="left"/>
      <w:pPr>
        <w:ind w:left="1440" w:hanging="360"/>
      </w:pPr>
      <w:rPr>
        <w:rFonts w:ascii="Courier New" w:hAnsi="Courier New" w:cs="Courier New" w:hint="default"/>
      </w:rPr>
    </w:lvl>
    <w:lvl w:ilvl="2">
      <w:start w:val="0"/>
      <w:numFmt w:val="bullet"/>
      <w:lvlText w:val=""/>
      <w:lvlJc w:val="left"/>
      <w:pPr>
        <w:ind w:left="2160" w:hanging="360"/>
      </w:pPr>
      <w:rPr>
        <w:rFonts w:ascii="Symbol" w:eastAsia="Times New Roman" w:hAnsi="Symbol" w:cs="Times New Roman"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1B46064D"/>
    <w:multiLevelType w:val="hybridMultilevel"/>
    <w:tmpl w:val="C0CE2548"/>
    <w:lvl w:ilvl="0">
      <w:start w:val="0"/>
      <w:numFmt w:val="bullet"/>
      <w:lvlText w:val="-"/>
      <w:lvlJc w:val="left"/>
      <w:pPr>
        <w:ind w:left="720" w:hanging="360"/>
      </w:pPr>
      <w:rPr>
        <w:rFonts w:ascii="Arial Narrow" w:hAnsi="Arial Narrow" w:eastAsiaTheme="minorHAnsi" w:cs="Arial" w:hint="default"/>
        <w:color w:val="auto"/>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1BC45BB1"/>
    <w:multiLevelType w:val="hybridMultilevel"/>
    <w:tmpl w:val="678A82FC"/>
    <w:lvl w:ilvl="0">
      <w:start w:val="1"/>
      <w:numFmt w:val="bullet"/>
      <w:lvlText w:val=""/>
      <w:lvlJc w:val="left"/>
      <w:pPr>
        <w:ind w:left="765" w:hanging="360"/>
      </w:pPr>
      <w:rPr>
        <w:rFonts w:ascii="Symbol" w:hAnsi="Symbol" w:hint="default"/>
      </w:rPr>
    </w:lvl>
    <w:lvl w:ilvl="1" w:tentative="1">
      <w:start w:val="1"/>
      <w:numFmt w:val="bullet"/>
      <w:lvlText w:val="o"/>
      <w:lvlJc w:val="left"/>
      <w:pPr>
        <w:ind w:left="1485" w:hanging="360"/>
      </w:pPr>
      <w:rPr>
        <w:rFonts w:ascii="Courier New" w:hAnsi="Courier New" w:cs="Courier New" w:hint="default"/>
      </w:rPr>
    </w:lvl>
    <w:lvl w:ilvl="2" w:tentative="1">
      <w:start w:val="1"/>
      <w:numFmt w:val="bullet"/>
      <w:lvlText w:val=""/>
      <w:lvlJc w:val="left"/>
      <w:pPr>
        <w:ind w:left="2205" w:hanging="360"/>
      </w:pPr>
      <w:rPr>
        <w:rFonts w:ascii="Wingdings" w:hAnsi="Wingdings" w:hint="default"/>
      </w:rPr>
    </w:lvl>
    <w:lvl w:ilvl="3" w:tentative="1">
      <w:start w:val="1"/>
      <w:numFmt w:val="bullet"/>
      <w:lvlText w:val=""/>
      <w:lvlJc w:val="left"/>
      <w:pPr>
        <w:ind w:left="2925" w:hanging="360"/>
      </w:pPr>
      <w:rPr>
        <w:rFonts w:ascii="Symbol" w:hAnsi="Symbol" w:hint="default"/>
      </w:rPr>
    </w:lvl>
    <w:lvl w:ilvl="4" w:tentative="1">
      <w:start w:val="1"/>
      <w:numFmt w:val="bullet"/>
      <w:lvlText w:val="o"/>
      <w:lvlJc w:val="left"/>
      <w:pPr>
        <w:ind w:left="3645" w:hanging="360"/>
      </w:pPr>
      <w:rPr>
        <w:rFonts w:ascii="Courier New" w:hAnsi="Courier New" w:cs="Courier New" w:hint="default"/>
      </w:rPr>
    </w:lvl>
    <w:lvl w:ilvl="5" w:tentative="1">
      <w:start w:val="1"/>
      <w:numFmt w:val="bullet"/>
      <w:lvlText w:val=""/>
      <w:lvlJc w:val="left"/>
      <w:pPr>
        <w:ind w:left="4365" w:hanging="360"/>
      </w:pPr>
      <w:rPr>
        <w:rFonts w:ascii="Wingdings" w:hAnsi="Wingdings" w:hint="default"/>
      </w:rPr>
    </w:lvl>
    <w:lvl w:ilvl="6" w:tentative="1">
      <w:start w:val="1"/>
      <w:numFmt w:val="bullet"/>
      <w:lvlText w:val=""/>
      <w:lvlJc w:val="left"/>
      <w:pPr>
        <w:ind w:left="5085" w:hanging="360"/>
      </w:pPr>
      <w:rPr>
        <w:rFonts w:ascii="Symbol" w:hAnsi="Symbol" w:hint="default"/>
      </w:rPr>
    </w:lvl>
    <w:lvl w:ilvl="7" w:tentative="1">
      <w:start w:val="1"/>
      <w:numFmt w:val="bullet"/>
      <w:lvlText w:val="o"/>
      <w:lvlJc w:val="left"/>
      <w:pPr>
        <w:ind w:left="5805" w:hanging="360"/>
      </w:pPr>
      <w:rPr>
        <w:rFonts w:ascii="Courier New" w:hAnsi="Courier New" w:cs="Courier New" w:hint="default"/>
      </w:rPr>
    </w:lvl>
    <w:lvl w:ilvl="8" w:tentative="1">
      <w:start w:val="1"/>
      <w:numFmt w:val="bullet"/>
      <w:lvlText w:val=""/>
      <w:lvlJc w:val="left"/>
      <w:pPr>
        <w:ind w:left="6525" w:hanging="360"/>
      </w:pPr>
      <w:rPr>
        <w:rFonts w:ascii="Wingdings" w:hAnsi="Wingdings" w:hint="default"/>
      </w:rPr>
    </w:lvl>
  </w:abstractNum>
  <w:abstractNum w:abstractNumId="5">
    <w:nsid w:val="272038CC"/>
    <w:multiLevelType w:val="hybridMultilevel"/>
    <w:tmpl w:val="BEB492F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369828BC"/>
    <w:multiLevelType w:val="hybridMultilevel"/>
    <w:tmpl w:val="B972EDE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51527655"/>
    <w:multiLevelType w:val="hybridMultilevel"/>
    <w:tmpl w:val="F6CC7F1C"/>
    <w:lvl w:ilvl="0">
      <w:start w:val="1"/>
      <w:numFmt w:val="upperRoman"/>
      <w:lvlText w:val="%1."/>
      <w:lvlJc w:val="left"/>
      <w:pPr>
        <w:ind w:left="234" w:hanging="135"/>
      </w:pPr>
      <w:rPr>
        <w:w w:val="100"/>
      </w:rPr>
    </w:lvl>
    <w:lvl w:ilvl="1">
      <w:start w:val="1"/>
      <w:numFmt w:val="decimal"/>
      <w:lvlText w:val="%2."/>
      <w:lvlJc w:val="left"/>
      <w:pPr>
        <w:ind w:left="478" w:hanging="360"/>
      </w:pPr>
      <w:rPr>
        <w:rFonts w:ascii="Arial Narrow" w:eastAsia="Arial Narrow" w:hAnsi="Arial Narrow" w:cs="Arial Narrow" w:hint="default"/>
        <w:w w:val="100"/>
        <w:sz w:val="22"/>
        <w:szCs w:val="22"/>
      </w:rPr>
    </w:lvl>
    <w:lvl w:ilvl="2">
      <w:start w:val="0"/>
      <w:numFmt w:val="bullet"/>
      <w:lvlText w:val="•"/>
      <w:lvlJc w:val="left"/>
      <w:pPr>
        <w:ind w:left="1460" w:hanging="360"/>
      </w:pPr>
    </w:lvl>
    <w:lvl w:ilvl="3">
      <w:start w:val="0"/>
      <w:numFmt w:val="bullet"/>
      <w:lvlText w:val="•"/>
      <w:lvlJc w:val="left"/>
      <w:pPr>
        <w:ind w:left="2441" w:hanging="360"/>
      </w:pPr>
    </w:lvl>
    <w:lvl w:ilvl="4">
      <w:start w:val="0"/>
      <w:numFmt w:val="bullet"/>
      <w:lvlText w:val="•"/>
      <w:lvlJc w:val="left"/>
      <w:pPr>
        <w:ind w:left="3422" w:hanging="360"/>
      </w:pPr>
    </w:lvl>
    <w:lvl w:ilvl="5">
      <w:start w:val="0"/>
      <w:numFmt w:val="bullet"/>
      <w:lvlText w:val="•"/>
      <w:lvlJc w:val="left"/>
      <w:pPr>
        <w:ind w:left="4402" w:hanging="360"/>
      </w:pPr>
    </w:lvl>
    <w:lvl w:ilvl="6">
      <w:start w:val="0"/>
      <w:numFmt w:val="bullet"/>
      <w:lvlText w:val="•"/>
      <w:lvlJc w:val="left"/>
      <w:pPr>
        <w:ind w:left="5383" w:hanging="360"/>
      </w:pPr>
    </w:lvl>
    <w:lvl w:ilvl="7">
      <w:start w:val="0"/>
      <w:numFmt w:val="bullet"/>
      <w:lvlText w:val="•"/>
      <w:lvlJc w:val="left"/>
      <w:pPr>
        <w:ind w:left="6364" w:hanging="360"/>
      </w:pPr>
    </w:lvl>
    <w:lvl w:ilvl="8">
      <w:start w:val="0"/>
      <w:numFmt w:val="bullet"/>
      <w:lvlText w:val="•"/>
      <w:lvlJc w:val="left"/>
      <w:pPr>
        <w:ind w:left="7344" w:hanging="360"/>
      </w:pPr>
    </w:lvl>
  </w:abstractNum>
  <w:abstractNum w:abstractNumId="8">
    <w:nsid w:val="5A2A4DEE"/>
    <w:multiLevelType w:val="hybridMultilevel"/>
    <w:tmpl w:val="1F926528"/>
    <w:lvl w:ilvl="0">
      <w:start w:val="0"/>
      <w:numFmt w:val="bullet"/>
      <w:lvlText w:val="-"/>
      <w:lvlJc w:val="left"/>
      <w:pPr>
        <w:ind w:left="1080" w:hanging="360"/>
      </w:pPr>
      <w:rPr>
        <w:rFonts w:ascii="Calibri" w:eastAsia="PMingLiU" w:hAnsi="Calibri" w:cs="Times New Roman" w:hint="default"/>
        <w:color w:val="auto"/>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9">
    <w:nsid w:val="610D07EC"/>
    <w:multiLevelType w:val="hybridMultilevel"/>
    <w:tmpl w:val="4DC8788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
    <w:nsid w:val="705371A0"/>
    <w:multiLevelType w:val="hybridMultilevel"/>
    <w:tmpl w:val="A508CCD4"/>
    <w:lvl w:ilvl="0">
      <w:start w:val="8"/>
      <w:numFmt w:val="decimal"/>
      <w:lvlText w:val="%1."/>
      <w:lvlJc w:val="left"/>
      <w:pPr>
        <w:ind w:left="838" w:hanging="360"/>
      </w:pPr>
      <w:rPr>
        <w:rFonts w:ascii="Arial Narrow" w:eastAsia="Arial Narrow" w:hAnsi="Arial Narrow" w:cs="Arial Narrow" w:hint="default"/>
        <w:w w:val="100"/>
        <w:sz w:val="22"/>
        <w:szCs w:val="22"/>
      </w:rPr>
    </w:lvl>
    <w:lvl w:ilvl="1">
      <w:start w:val="0"/>
      <w:numFmt w:val="bullet"/>
      <w:lvlText w:val="•"/>
      <w:lvlJc w:val="left"/>
      <w:pPr>
        <w:ind w:left="1686" w:hanging="360"/>
      </w:pPr>
    </w:lvl>
    <w:lvl w:ilvl="2">
      <w:start w:val="0"/>
      <w:numFmt w:val="bullet"/>
      <w:lvlText w:val="•"/>
      <w:lvlJc w:val="left"/>
      <w:pPr>
        <w:ind w:left="2533" w:hanging="360"/>
      </w:pPr>
    </w:lvl>
    <w:lvl w:ilvl="3">
      <w:start w:val="0"/>
      <w:numFmt w:val="bullet"/>
      <w:lvlText w:val="•"/>
      <w:lvlJc w:val="left"/>
      <w:pPr>
        <w:ind w:left="3379" w:hanging="360"/>
      </w:pPr>
    </w:lvl>
    <w:lvl w:ilvl="4">
      <w:start w:val="0"/>
      <w:numFmt w:val="bullet"/>
      <w:lvlText w:val="•"/>
      <w:lvlJc w:val="left"/>
      <w:pPr>
        <w:ind w:left="4226" w:hanging="360"/>
      </w:pPr>
    </w:lvl>
    <w:lvl w:ilvl="5">
      <w:start w:val="0"/>
      <w:numFmt w:val="bullet"/>
      <w:lvlText w:val="•"/>
      <w:lvlJc w:val="left"/>
      <w:pPr>
        <w:ind w:left="5073" w:hanging="360"/>
      </w:pPr>
    </w:lvl>
    <w:lvl w:ilvl="6">
      <w:start w:val="0"/>
      <w:numFmt w:val="bullet"/>
      <w:lvlText w:val="•"/>
      <w:lvlJc w:val="left"/>
      <w:pPr>
        <w:ind w:left="5919" w:hanging="360"/>
      </w:pPr>
    </w:lvl>
    <w:lvl w:ilvl="7">
      <w:start w:val="0"/>
      <w:numFmt w:val="bullet"/>
      <w:lvlText w:val="•"/>
      <w:lvlJc w:val="left"/>
      <w:pPr>
        <w:ind w:left="6766" w:hanging="360"/>
      </w:pPr>
    </w:lvl>
    <w:lvl w:ilvl="8">
      <w:start w:val="0"/>
      <w:numFmt w:val="bullet"/>
      <w:lvlText w:val="•"/>
      <w:lvlJc w:val="left"/>
      <w:pPr>
        <w:ind w:left="7613" w:hanging="360"/>
      </w:pPr>
    </w:lvl>
  </w:abstractNum>
  <w:abstractNum w:abstractNumId="11">
    <w:nsid w:val="7D8D581D"/>
    <w:multiLevelType w:val="hybridMultilevel"/>
    <w:tmpl w:val="3178387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4"/>
  </w:num>
  <w:num w:numId="4">
    <w:abstractNumId w:val="8"/>
  </w:num>
  <w:num w:numId="5">
    <w:abstractNumId w:val="5"/>
  </w:num>
  <w:num w:numId="6">
    <w:abstractNumId w:val="6"/>
  </w:num>
  <w:num w:numId="7">
    <w:abstractNumId w:val="3"/>
  </w:num>
  <w:num w:numId="8">
    <w:abstractNumId w:val="0"/>
  </w:num>
  <w:num w:numId="9">
    <w:abstractNumId w:val="7"/>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0"/>
    <w:lvlOverride w:ilvl="0">
      <w:startOverride w:val="8"/>
    </w:lvlOverride>
    <w:lvlOverride w:ilvl="1"/>
    <w:lvlOverride w:ilvl="2"/>
    <w:lvlOverride w:ilvl="3"/>
    <w:lvlOverride w:ilvl="4"/>
    <w:lvlOverride w:ilvl="5"/>
    <w:lvlOverride w:ilvl="6"/>
    <w:lvlOverride w:ilvl="7"/>
    <w:lvlOverride w:ilvl="8"/>
  </w:num>
  <w:num w:numId="11">
    <w:abstractNumId w:val="1"/>
  </w:num>
  <w:num w:numId="12">
    <w:abstractNumId w:val="2"/>
  </w:num>
  <w:num w:numId="13">
    <w:abstractNumId w:val="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3ABD"/>
    <w:rsid w:val="000004DF"/>
    <w:rsid w:val="00001DB7"/>
    <w:rsid w:val="00002C85"/>
    <w:rsid w:val="0000366C"/>
    <w:rsid w:val="00003755"/>
    <w:rsid w:val="00004C76"/>
    <w:rsid w:val="00004F1C"/>
    <w:rsid w:val="00004F3D"/>
    <w:rsid w:val="000069B4"/>
    <w:rsid w:val="000076BB"/>
    <w:rsid w:val="00007721"/>
    <w:rsid w:val="00007D3E"/>
    <w:rsid w:val="00007DEA"/>
    <w:rsid w:val="00010658"/>
    <w:rsid w:val="00010959"/>
    <w:rsid w:val="00010A57"/>
    <w:rsid w:val="0001178C"/>
    <w:rsid w:val="0001198F"/>
    <w:rsid w:val="00011EC1"/>
    <w:rsid w:val="00011F92"/>
    <w:rsid w:val="00012BA7"/>
    <w:rsid w:val="00014B7D"/>
    <w:rsid w:val="00014FC3"/>
    <w:rsid w:val="0001642D"/>
    <w:rsid w:val="00016523"/>
    <w:rsid w:val="00016AF8"/>
    <w:rsid w:val="00017CBD"/>
    <w:rsid w:val="000200E6"/>
    <w:rsid w:val="00020850"/>
    <w:rsid w:val="000212C7"/>
    <w:rsid w:val="00021FA5"/>
    <w:rsid w:val="00022BF2"/>
    <w:rsid w:val="00023136"/>
    <w:rsid w:val="00023FD5"/>
    <w:rsid w:val="00024025"/>
    <w:rsid w:val="00025396"/>
    <w:rsid w:val="00026372"/>
    <w:rsid w:val="00026512"/>
    <w:rsid w:val="0002660C"/>
    <w:rsid w:val="00026955"/>
    <w:rsid w:val="000274E1"/>
    <w:rsid w:val="00027B27"/>
    <w:rsid w:val="0003015F"/>
    <w:rsid w:val="0003043A"/>
    <w:rsid w:val="00030560"/>
    <w:rsid w:val="00032470"/>
    <w:rsid w:val="00032BCC"/>
    <w:rsid w:val="00032D55"/>
    <w:rsid w:val="00033036"/>
    <w:rsid w:val="00033429"/>
    <w:rsid w:val="00034558"/>
    <w:rsid w:val="000359BE"/>
    <w:rsid w:val="00036D74"/>
    <w:rsid w:val="00036FE8"/>
    <w:rsid w:val="000372FC"/>
    <w:rsid w:val="00037AF7"/>
    <w:rsid w:val="00037D6E"/>
    <w:rsid w:val="00040151"/>
    <w:rsid w:val="000406C0"/>
    <w:rsid w:val="000419DE"/>
    <w:rsid w:val="00042A6D"/>
    <w:rsid w:val="000439E7"/>
    <w:rsid w:val="0004494E"/>
    <w:rsid w:val="00044C41"/>
    <w:rsid w:val="00045137"/>
    <w:rsid w:val="00047190"/>
    <w:rsid w:val="00050C98"/>
    <w:rsid w:val="00051C69"/>
    <w:rsid w:val="00052016"/>
    <w:rsid w:val="00052504"/>
    <w:rsid w:val="00052768"/>
    <w:rsid w:val="00052F0D"/>
    <w:rsid w:val="00052FB7"/>
    <w:rsid w:val="000531C6"/>
    <w:rsid w:val="0005397B"/>
    <w:rsid w:val="00053B4E"/>
    <w:rsid w:val="00053CB8"/>
    <w:rsid w:val="0005444D"/>
    <w:rsid w:val="00054FAE"/>
    <w:rsid w:val="000556A0"/>
    <w:rsid w:val="00055FE6"/>
    <w:rsid w:val="00056785"/>
    <w:rsid w:val="00057D58"/>
    <w:rsid w:val="000602D6"/>
    <w:rsid w:val="0006078B"/>
    <w:rsid w:val="00060F2E"/>
    <w:rsid w:val="000616FF"/>
    <w:rsid w:val="00061EC9"/>
    <w:rsid w:val="00061ED8"/>
    <w:rsid w:val="00062199"/>
    <w:rsid w:val="0006278E"/>
    <w:rsid w:val="00062830"/>
    <w:rsid w:val="000629E0"/>
    <w:rsid w:val="00062B0A"/>
    <w:rsid w:val="00063534"/>
    <w:rsid w:val="000647DE"/>
    <w:rsid w:val="00064C11"/>
    <w:rsid w:val="000664A9"/>
    <w:rsid w:val="0006662B"/>
    <w:rsid w:val="000666FB"/>
    <w:rsid w:val="0006694F"/>
    <w:rsid w:val="00067593"/>
    <w:rsid w:val="00067A6D"/>
    <w:rsid w:val="0007047D"/>
    <w:rsid w:val="00070AC7"/>
    <w:rsid w:val="00071922"/>
    <w:rsid w:val="000719B7"/>
    <w:rsid w:val="00071EF9"/>
    <w:rsid w:val="0007215C"/>
    <w:rsid w:val="00073E08"/>
    <w:rsid w:val="000749A8"/>
    <w:rsid w:val="00075634"/>
    <w:rsid w:val="00075AA0"/>
    <w:rsid w:val="00076452"/>
    <w:rsid w:val="000766E9"/>
    <w:rsid w:val="000770C6"/>
    <w:rsid w:val="0007786D"/>
    <w:rsid w:val="00081FC3"/>
    <w:rsid w:val="00082FCD"/>
    <w:rsid w:val="00083535"/>
    <w:rsid w:val="00083ABD"/>
    <w:rsid w:val="00083B3D"/>
    <w:rsid w:val="00083DE5"/>
    <w:rsid w:val="0008552B"/>
    <w:rsid w:val="00085A05"/>
    <w:rsid w:val="0008730E"/>
    <w:rsid w:val="0008755D"/>
    <w:rsid w:val="000875A7"/>
    <w:rsid w:val="00087813"/>
    <w:rsid w:val="00090295"/>
    <w:rsid w:val="0009042E"/>
    <w:rsid w:val="000919EE"/>
    <w:rsid w:val="00093230"/>
    <w:rsid w:val="00093293"/>
    <w:rsid w:val="00097844"/>
    <w:rsid w:val="00097E69"/>
    <w:rsid w:val="000A0AD3"/>
    <w:rsid w:val="000A10E2"/>
    <w:rsid w:val="000A2487"/>
    <w:rsid w:val="000A26AB"/>
    <w:rsid w:val="000A2A07"/>
    <w:rsid w:val="000A2DCF"/>
    <w:rsid w:val="000A3026"/>
    <w:rsid w:val="000A32FE"/>
    <w:rsid w:val="000A35DA"/>
    <w:rsid w:val="000A36F7"/>
    <w:rsid w:val="000A3E7B"/>
    <w:rsid w:val="000A43E3"/>
    <w:rsid w:val="000A4E33"/>
    <w:rsid w:val="000A527D"/>
    <w:rsid w:val="000A6921"/>
    <w:rsid w:val="000A783C"/>
    <w:rsid w:val="000B03CE"/>
    <w:rsid w:val="000B0461"/>
    <w:rsid w:val="000B063E"/>
    <w:rsid w:val="000B0855"/>
    <w:rsid w:val="000B0A02"/>
    <w:rsid w:val="000B0B02"/>
    <w:rsid w:val="000B11DD"/>
    <w:rsid w:val="000B1208"/>
    <w:rsid w:val="000B1DFA"/>
    <w:rsid w:val="000B2311"/>
    <w:rsid w:val="000B24E8"/>
    <w:rsid w:val="000B2A21"/>
    <w:rsid w:val="000B2C9A"/>
    <w:rsid w:val="000B33FA"/>
    <w:rsid w:val="000B369E"/>
    <w:rsid w:val="000B3E2C"/>
    <w:rsid w:val="000B415A"/>
    <w:rsid w:val="000B500A"/>
    <w:rsid w:val="000B7013"/>
    <w:rsid w:val="000C0616"/>
    <w:rsid w:val="000C0618"/>
    <w:rsid w:val="000C0835"/>
    <w:rsid w:val="000C0CD8"/>
    <w:rsid w:val="000C1054"/>
    <w:rsid w:val="000C185A"/>
    <w:rsid w:val="000C1EF7"/>
    <w:rsid w:val="000C2240"/>
    <w:rsid w:val="000C24F0"/>
    <w:rsid w:val="000C263E"/>
    <w:rsid w:val="000C3779"/>
    <w:rsid w:val="000C3BD1"/>
    <w:rsid w:val="000C56EE"/>
    <w:rsid w:val="000C65C7"/>
    <w:rsid w:val="000C7B82"/>
    <w:rsid w:val="000C7EBF"/>
    <w:rsid w:val="000D0D31"/>
    <w:rsid w:val="000D3379"/>
    <w:rsid w:val="000D366E"/>
    <w:rsid w:val="000D4579"/>
    <w:rsid w:val="000D4D23"/>
    <w:rsid w:val="000D5F7F"/>
    <w:rsid w:val="000D6B14"/>
    <w:rsid w:val="000D6DA4"/>
    <w:rsid w:val="000D78BE"/>
    <w:rsid w:val="000D7B70"/>
    <w:rsid w:val="000E008F"/>
    <w:rsid w:val="000E1406"/>
    <w:rsid w:val="000E1902"/>
    <w:rsid w:val="000E3B5A"/>
    <w:rsid w:val="000E4C7E"/>
    <w:rsid w:val="000E518C"/>
    <w:rsid w:val="000E5426"/>
    <w:rsid w:val="000E57C9"/>
    <w:rsid w:val="000E5CE0"/>
    <w:rsid w:val="000E65A0"/>
    <w:rsid w:val="000E6699"/>
    <w:rsid w:val="000E68B1"/>
    <w:rsid w:val="000E6FF6"/>
    <w:rsid w:val="000E769B"/>
    <w:rsid w:val="000E77CA"/>
    <w:rsid w:val="000E7E6C"/>
    <w:rsid w:val="000E7F73"/>
    <w:rsid w:val="000F0A21"/>
    <w:rsid w:val="000F10C6"/>
    <w:rsid w:val="000F162C"/>
    <w:rsid w:val="000F1AFC"/>
    <w:rsid w:val="000F1D5A"/>
    <w:rsid w:val="000F1D9C"/>
    <w:rsid w:val="000F1F9F"/>
    <w:rsid w:val="000F41CA"/>
    <w:rsid w:val="000F5DF9"/>
    <w:rsid w:val="000F6735"/>
    <w:rsid w:val="000F75B0"/>
    <w:rsid w:val="001008D9"/>
    <w:rsid w:val="00100DB9"/>
    <w:rsid w:val="001012DC"/>
    <w:rsid w:val="00102240"/>
    <w:rsid w:val="001023D6"/>
    <w:rsid w:val="00104643"/>
    <w:rsid w:val="00105C9C"/>
    <w:rsid w:val="00106BE3"/>
    <w:rsid w:val="00106C1A"/>
    <w:rsid w:val="00106FED"/>
    <w:rsid w:val="00107585"/>
    <w:rsid w:val="001079E7"/>
    <w:rsid w:val="00112EA6"/>
    <w:rsid w:val="0011306A"/>
    <w:rsid w:val="00113CFD"/>
    <w:rsid w:val="00114657"/>
    <w:rsid w:val="001159E7"/>
    <w:rsid w:val="00115E16"/>
    <w:rsid w:val="00115E8D"/>
    <w:rsid w:val="0011735E"/>
    <w:rsid w:val="001173BA"/>
    <w:rsid w:val="00117FE4"/>
    <w:rsid w:val="00125590"/>
    <w:rsid w:val="0012576D"/>
    <w:rsid w:val="0012780E"/>
    <w:rsid w:val="001303BD"/>
    <w:rsid w:val="001307D2"/>
    <w:rsid w:val="00130862"/>
    <w:rsid w:val="00131E38"/>
    <w:rsid w:val="00132506"/>
    <w:rsid w:val="00132D64"/>
    <w:rsid w:val="00132EC1"/>
    <w:rsid w:val="00133451"/>
    <w:rsid w:val="00135875"/>
    <w:rsid w:val="00135E64"/>
    <w:rsid w:val="00136225"/>
    <w:rsid w:val="0013683F"/>
    <w:rsid w:val="001403B1"/>
    <w:rsid w:val="00140AC1"/>
    <w:rsid w:val="00140F4E"/>
    <w:rsid w:val="00141358"/>
    <w:rsid w:val="001415FB"/>
    <w:rsid w:val="0014330F"/>
    <w:rsid w:val="00144892"/>
    <w:rsid w:val="001455BD"/>
    <w:rsid w:val="00145832"/>
    <w:rsid w:val="00145EAA"/>
    <w:rsid w:val="00145F96"/>
    <w:rsid w:val="0014652B"/>
    <w:rsid w:val="00153087"/>
    <w:rsid w:val="00155022"/>
    <w:rsid w:val="00156065"/>
    <w:rsid w:val="001569FC"/>
    <w:rsid w:val="001571EC"/>
    <w:rsid w:val="001601F0"/>
    <w:rsid w:val="001606A9"/>
    <w:rsid w:val="00160974"/>
    <w:rsid w:val="001609BF"/>
    <w:rsid w:val="00160CC3"/>
    <w:rsid w:val="00161791"/>
    <w:rsid w:val="001623F0"/>
    <w:rsid w:val="00162D0E"/>
    <w:rsid w:val="0016343B"/>
    <w:rsid w:val="00163973"/>
    <w:rsid w:val="001649C8"/>
    <w:rsid w:val="001650BD"/>
    <w:rsid w:val="00165B9D"/>
    <w:rsid w:val="00165C90"/>
    <w:rsid w:val="0016745A"/>
    <w:rsid w:val="0016769B"/>
    <w:rsid w:val="001679CD"/>
    <w:rsid w:val="00167B01"/>
    <w:rsid w:val="00170623"/>
    <w:rsid w:val="0017127B"/>
    <w:rsid w:val="001726D6"/>
    <w:rsid w:val="00172B80"/>
    <w:rsid w:val="00173E0B"/>
    <w:rsid w:val="0017499C"/>
    <w:rsid w:val="00174CC8"/>
    <w:rsid w:val="00175780"/>
    <w:rsid w:val="00175A50"/>
    <w:rsid w:val="001777A6"/>
    <w:rsid w:val="0018008F"/>
    <w:rsid w:val="00182A0D"/>
    <w:rsid w:val="00182C61"/>
    <w:rsid w:val="00183145"/>
    <w:rsid w:val="00183154"/>
    <w:rsid w:val="00183B82"/>
    <w:rsid w:val="00183F50"/>
    <w:rsid w:val="00184620"/>
    <w:rsid w:val="00184EBA"/>
    <w:rsid w:val="00187198"/>
    <w:rsid w:val="00190C94"/>
    <w:rsid w:val="00190E6C"/>
    <w:rsid w:val="00191F45"/>
    <w:rsid w:val="0019287B"/>
    <w:rsid w:val="00192D6C"/>
    <w:rsid w:val="001932A5"/>
    <w:rsid w:val="001932D5"/>
    <w:rsid w:val="00194142"/>
    <w:rsid w:val="00194A4E"/>
    <w:rsid w:val="0019572D"/>
    <w:rsid w:val="00195743"/>
    <w:rsid w:val="0019579E"/>
    <w:rsid w:val="00195953"/>
    <w:rsid w:val="00196661"/>
    <w:rsid w:val="00196750"/>
    <w:rsid w:val="0019677D"/>
    <w:rsid w:val="001A0840"/>
    <w:rsid w:val="001A39EA"/>
    <w:rsid w:val="001A439B"/>
    <w:rsid w:val="001A4DA2"/>
    <w:rsid w:val="001A5209"/>
    <w:rsid w:val="001A6C30"/>
    <w:rsid w:val="001A6D4E"/>
    <w:rsid w:val="001A7252"/>
    <w:rsid w:val="001A7386"/>
    <w:rsid w:val="001A75C5"/>
    <w:rsid w:val="001B0126"/>
    <w:rsid w:val="001B165A"/>
    <w:rsid w:val="001B172E"/>
    <w:rsid w:val="001B1A73"/>
    <w:rsid w:val="001B2668"/>
    <w:rsid w:val="001B2816"/>
    <w:rsid w:val="001B5737"/>
    <w:rsid w:val="001B59A9"/>
    <w:rsid w:val="001B5C39"/>
    <w:rsid w:val="001B60C0"/>
    <w:rsid w:val="001B7B35"/>
    <w:rsid w:val="001B7FBE"/>
    <w:rsid w:val="001C243A"/>
    <w:rsid w:val="001C2560"/>
    <w:rsid w:val="001C2B60"/>
    <w:rsid w:val="001C2BC7"/>
    <w:rsid w:val="001C3AE7"/>
    <w:rsid w:val="001C439D"/>
    <w:rsid w:val="001C4A13"/>
    <w:rsid w:val="001C5685"/>
    <w:rsid w:val="001C5D71"/>
    <w:rsid w:val="001C7CA2"/>
    <w:rsid w:val="001D0036"/>
    <w:rsid w:val="001D0E27"/>
    <w:rsid w:val="001D1309"/>
    <w:rsid w:val="001D17B8"/>
    <w:rsid w:val="001D18A1"/>
    <w:rsid w:val="001D20D1"/>
    <w:rsid w:val="001D2476"/>
    <w:rsid w:val="001D2AC8"/>
    <w:rsid w:val="001D4058"/>
    <w:rsid w:val="001D5ED6"/>
    <w:rsid w:val="001D6003"/>
    <w:rsid w:val="001D62F9"/>
    <w:rsid w:val="001D68CC"/>
    <w:rsid w:val="001D6F54"/>
    <w:rsid w:val="001D78C0"/>
    <w:rsid w:val="001D7AAD"/>
    <w:rsid w:val="001E0EE7"/>
    <w:rsid w:val="001E137E"/>
    <w:rsid w:val="001E16BF"/>
    <w:rsid w:val="001E1CB4"/>
    <w:rsid w:val="001E1D51"/>
    <w:rsid w:val="001E1E93"/>
    <w:rsid w:val="001E2421"/>
    <w:rsid w:val="001E275E"/>
    <w:rsid w:val="001E4524"/>
    <w:rsid w:val="001E61E0"/>
    <w:rsid w:val="001E6275"/>
    <w:rsid w:val="001E6773"/>
    <w:rsid w:val="001E6B55"/>
    <w:rsid w:val="001E797B"/>
    <w:rsid w:val="001E7E67"/>
    <w:rsid w:val="001F08A4"/>
    <w:rsid w:val="001F1C68"/>
    <w:rsid w:val="001F2A1C"/>
    <w:rsid w:val="001F31FF"/>
    <w:rsid w:val="001F3451"/>
    <w:rsid w:val="001F5C72"/>
    <w:rsid w:val="001F5EC9"/>
    <w:rsid w:val="001F6C12"/>
    <w:rsid w:val="001F7928"/>
    <w:rsid w:val="001F7D80"/>
    <w:rsid w:val="00201F74"/>
    <w:rsid w:val="00201F86"/>
    <w:rsid w:val="0020231E"/>
    <w:rsid w:val="00202E3B"/>
    <w:rsid w:val="00203612"/>
    <w:rsid w:val="00204EE8"/>
    <w:rsid w:val="0020626B"/>
    <w:rsid w:val="00207362"/>
    <w:rsid w:val="00211134"/>
    <w:rsid w:val="0021172D"/>
    <w:rsid w:val="00212ACC"/>
    <w:rsid w:val="00214038"/>
    <w:rsid w:val="00214D1B"/>
    <w:rsid w:val="002160E2"/>
    <w:rsid w:val="00220660"/>
    <w:rsid w:val="00220689"/>
    <w:rsid w:val="00221A41"/>
    <w:rsid w:val="00222328"/>
    <w:rsid w:val="00222C68"/>
    <w:rsid w:val="00223120"/>
    <w:rsid w:val="002247EB"/>
    <w:rsid w:val="00224A64"/>
    <w:rsid w:val="002258FA"/>
    <w:rsid w:val="00225DD2"/>
    <w:rsid w:val="002303E0"/>
    <w:rsid w:val="00230711"/>
    <w:rsid w:val="002307FC"/>
    <w:rsid w:val="00230C4C"/>
    <w:rsid w:val="00230F7E"/>
    <w:rsid w:val="0023171C"/>
    <w:rsid w:val="002325BB"/>
    <w:rsid w:val="0023306A"/>
    <w:rsid w:val="002337E1"/>
    <w:rsid w:val="00233E03"/>
    <w:rsid w:val="002343E3"/>
    <w:rsid w:val="00236402"/>
    <w:rsid w:val="00236A4D"/>
    <w:rsid w:val="00236BF0"/>
    <w:rsid w:val="00237F42"/>
    <w:rsid w:val="00241045"/>
    <w:rsid w:val="002413A5"/>
    <w:rsid w:val="002417BE"/>
    <w:rsid w:val="00241A69"/>
    <w:rsid w:val="002425EA"/>
    <w:rsid w:val="002436B5"/>
    <w:rsid w:val="00244934"/>
    <w:rsid w:val="00245D23"/>
    <w:rsid w:val="00245E36"/>
    <w:rsid w:val="00246A67"/>
    <w:rsid w:val="002474F1"/>
    <w:rsid w:val="0025075E"/>
    <w:rsid w:val="00250AC8"/>
    <w:rsid w:val="00251726"/>
    <w:rsid w:val="002526A9"/>
    <w:rsid w:val="002530FC"/>
    <w:rsid w:val="002532A5"/>
    <w:rsid w:val="00253FFD"/>
    <w:rsid w:val="00254EFA"/>
    <w:rsid w:val="00255015"/>
    <w:rsid w:val="00256E89"/>
    <w:rsid w:val="00257958"/>
    <w:rsid w:val="0026016E"/>
    <w:rsid w:val="00261034"/>
    <w:rsid w:val="00261128"/>
    <w:rsid w:val="00261143"/>
    <w:rsid w:val="002620F1"/>
    <w:rsid w:val="0026277E"/>
    <w:rsid w:val="00262A80"/>
    <w:rsid w:val="002634D1"/>
    <w:rsid w:val="00264CCF"/>
    <w:rsid w:val="002653F2"/>
    <w:rsid w:val="002664E1"/>
    <w:rsid w:val="00266654"/>
    <w:rsid w:val="00266991"/>
    <w:rsid w:val="0026736C"/>
    <w:rsid w:val="00267723"/>
    <w:rsid w:val="00267BA4"/>
    <w:rsid w:val="00267DA9"/>
    <w:rsid w:val="0027147D"/>
    <w:rsid w:val="00271839"/>
    <w:rsid w:val="0027308D"/>
    <w:rsid w:val="00273F58"/>
    <w:rsid w:val="002747AC"/>
    <w:rsid w:val="00274867"/>
    <w:rsid w:val="00274B4F"/>
    <w:rsid w:val="00274BAE"/>
    <w:rsid w:val="00275BEC"/>
    <w:rsid w:val="00275C7E"/>
    <w:rsid w:val="00275E93"/>
    <w:rsid w:val="002761B6"/>
    <w:rsid w:val="00276312"/>
    <w:rsid w:val="0027649C"/>
    <w:rsid w:val="00277F2F"/>
    <w:rsid w:val="002817D3"/>
    <w:rsid w:val="0028200D"/>
    <w:rsid w:val="002820A9"/>
    <w:rsid w:val="0028436B"/>
    <w:rsid w:val="0028469B"/>
    <w:rsid w:val="00284ED8"/>
    <w:rsid w:val="0028679E"/>
    <w:rsid w:val="002869C6"/>
    <w:rsid w:val="00286F96"/>
    <w:rsid w:val="00290502"/>
    <w:rsid w:val="002917DC"/>
    <w:rsid w:val="00291D16"/>
    <w:rsid w:val="00292009"/>
    <w:rsid w:val="002923CE"/>
    <w:rsid w:val="00293381"/>
    <w:rsid w:val="0029459F"/>
    <w:rsid w:val="002945C3"/>
    <w:rsid w:val="002946B6"/>
    <w:rsid w:val="002958D8"/>
    <w:rsid w:val="0029677D"/>
    <w:rsid w:val="00296E91"/>
    <w:rsid w:val="00297212"/>
    <w:rsid w:val="002A00EF"/>
    <w:rsid w:val="002A08B0"/>
    <w:rsid w:val="002A096D"/>
    <w:rsid w:val="002A1363"/>
    <w:rsid w:val="002A1BEB"/>
    <w:rsid w:val="002A29DA"/>
    <w:rsid w:val="002A356B"/>
    <w:rsid w:val="002A62D3"/>
    <w:rsid w:val="002A6793"/>
    <w:rsid w:val="002A69A7"/>
    <w:rsid w:val="002A6E6C"/>
    <w:rsid w:val="002A6EC8"/>
    <w:rsid w:val="002A70AB"/>
    <w:rsid w:val="002A7640"/>
    <w:rsid w:val="002A78DF"/>
    <w:rsid w:val="002B0255"/>
    <w:rsid w:val="002B0A12"/>
    <w:rsid w:val="002B0F99"/>
    <w:rsid w:val="002B1148"/>
    <w:rsid w:val="002B2498"/>
    <w:rsid w:val="002B2647"/>
    <w:rsid w:val="002B2D57"/>
    <w:rsid w:val="002B4BFC"/>
    <w:rsid w:val="002B5236"/>
    <w:rsid w:val="002B64DC"/>
    <w:rsid w:val="002B6A58"/>
    <w:rsid w:val="002B7260"/>
    <w:rsid w:val="002B78BB"/>
    <w:rsid w:val="002B7CD4"/>
    <w:rsid w:val="002C01C1"/>
    <w:rsid w:val="002C0C88"/>
    <w:rsid w:val="002C124D"/>
    <w:rsid w:val="002C2329"/>
    <w:rsid w:val="002C2AFB"/>
    <w:rsid w:val="002C336A"/>
    <w:rsid w:val="002C3416"/>
    <w:rsid w:val="002C3507"/>
    <w:rsid w:val="002C3577"/>
    <w:rsid w:val="002C4FD6"/>
    <w:rsid w:val="002C5045"/>
    <w:rsid w:val="002C50F3"/>
    <w:rsid w:val="002C5226"/>
    <w:rsid w:val="002C5775"/>
    <w:rsid w:val="002C6C9E"/>
    <w:rsid w:val="002C6F14"/>
    <w:rsid w:val="002C730A"/>
    <w:rsid w:val="002D0160"/>
    <w:rsid w:val="002D0233"/>
    <w:rsid w:val="002D19BF"/>
    <w:rsid w:val="002D1CDB"/>
    <w:rsid w:val="002D2F2E"/>
    <w:rsid w:val="002D3C09"/>
    <w:rsid w:val="002D40EE"/>
    <w:rsid w:val="002D4A2F"/>
    <w:rsid w:val="002D53DF"/>
    <w:rsid w:val="002D56CC"/>
    <w:rsid w:val="002D61B5"/>
    <w:rsid w:val="002D62FA"/>
    <w:rsid w:val="002D6B92"/>
    <w:rsid w:val="002D7802"/>
    <w:rsid w:val="002E0380"/>
    <w:rsid w:val="002E1781"/>
    <w:rsid w:val="002E19FE"/>
    <w:rsid w:val="002E1C54"/>
    <w:rsid w:val="002E2E96"/>
    <w:rsid w:val="002E39D1"/>
    <w:rsid w:val="002E3A07"/>
    <w:rsid w:val="002E44FE"/>
    <w:rsid w:val="002E4935"/>
    <w:rsid w:val="002E4BF5"/>
    <w:rsid w:val="002E54A6"/>
    <w:rsid w:val="002E55CF"/>
    <w:rsid w:val="002E608D"/>
    <w:rsid w:val="002E6E94"/>
    <w:rsid w:val="002E7772"/>
    <w:rsid w:val="002F0C95"/>
    <w:rsid w:val="002F136D"/>
    <w:rsid w:val="002F1B0D"/>
    <w:rsid w:val="002F1D6A"/>
    <w:rsid w:val="002F2CE5"/>
    <w:rsid w:val="002F2FAC"/>
    <w:rsid w:val="002F2FB2"/>
    <w:rsid w:val="002F31BF"/>
    <w:rsid w:val="002F3962"/>
    <w:rsid w:val="002F40DB"/>
    <w:rsid w:val="002F4430"/>
    <w:rsid w:val="002F50F7"/>
    <w:rsid w:val="002F5A60"/>
    <w:rsid w:val="002F6FFC"/>
    <w:rsid w:val="002F7CE4"/>
    <w:rsid w:val="002F7DE1"/>
    <w:rsid w:val="0030044B"/>
    <w:rsid w:val="003009C7"/>
    <w:rsid w:val="00304879"/>
    <w:rsid w:val="0030487A"/>
    <w:rsid w:val="00304887"/>
    <w:rsid w:val="00304B64"/>
    <w:rsid w:val="00305DD3"/>
    <w:rsid w:val="00305E3A"/>
    <w:rsid w:val="003109E1"/>
    <w:rsid w:val="00310AF7"/>
    <w:rsid w:val="003112E4"/>
    <w:rsid w:val="003116C3"/>
    <w:rsid w:val="003121D6"/>
    <w:rsid w:val="003125B9"/>
    <w:rsid w:val="00312E3D"/>
    <w:rsid w:val="00313345"/>
    <w:rsid w:val="0031340B"/>
    <w:rsid w:val="00313B11"/>
    <w:rsid w:val="0031428C"/>
    <w:rsid w:val="00314373"/>
    <w:rsid w:val="003145EC"/>
    <w:rsid w:val="00314747"/>
    <w:rsid w:val="00314777"/>
    <w:rsid w:val="0031492A"/>
    <w:rsid w:val="00314C71"/>
    <w:rsid w:val="00315033"/>
    <w:rsid w:val="00316B3F"/>
    <w:rsid w:val="003203D9"/>
    <w:rsid w:val="00320962"/>
    <w:rsid w:val="00321B56"/>
    <w:rsid w:val="0032252E"/>
    <w:rsid w:val="0032292B"/>
    <w:rsid w:val="0032294D"/>
    <w:rsid w:val="00322AA7"/>
    <w:rsid w:val="00322EA4"/>
    <w:rsid w:val="00323768"/>
    <w:rsid w:val="00323D60"/>
    <w:rsid w:val="00323FF8"/>
    <w:rsid w:val="00324675"/>
    <w:rsid w:val="00324B46"/>
    <w:rsid w:val="003250F6"/>
    <w:rsid w:val="00326523"/>
    <w:rsid w:val="003268C1"/>
    <w:rsid w:val="003270F4"/>
    <w:rsid w:val="00327354"/>
    <w:rsid w:val="0032793E"/>
    <w:rsid w:val="003303B7"/>
    <w:rsid w:val="0033111D"/>
    <w:rsid w:val="00332102"/>
    <w:rsid w:val="00332554"/>
    <w:rsid w:val="003325EB"/>
    <w:rsid w:val="003327AD"/>
    <w:rsid w:val="00332959"/>
    <w:rsid w:val="00332B6E"/>
    <w:rsid w:val="00333596"/>
    <w:rsid w:val="003336A8"/>
    <w:rsid w:val="003346CA"/>
    <w:rsid w:val="00334FE9"/>
    <w:rsid w:val="00335048"/>
    <w:rsid w:val="00335070"/>
    <w:rsid w:val="0033519A"/>
    <w:rsid w:val="0033599C"/>
    <w:rsid w:val="0033621B"/>
    <w:rsid w:val="00336F6C"/>
    <w:rsid w:val="00337B6F"/>
    <w:rsid w:val="00340BF9"/>
    <w:rsid w:val="00340C18"/>
    <w:rsid w:val="003411E3"/>
    <w:rsid w:val="00342A2F"/>
    <w:rsid w:val="0034304D"/>
    <w:rsid w:val="0034351F"/>
    <w:rsid w:val="00343887"/>
    <w:rsid w:val="003448F1"/>
    <w:rsid w:val="00344BAF"/>
    <w:rsid w:val="00344BDE"/>
    <w:rsid w:val="00345511"/>
    <w:rsid w:val="00345A48"/>
    <w:rsid w:val="00346F62"/>
    <w:rsid w:val="00350700"/>
    <w:rsid w:val="003511B2"/>
    <w:rsid w:val="00351313"/>
    <w:rsid w:val="003516F4"/>
    <w:rsid w:val="00351848"/>
    <w:rsid w:val="003519BD"/>
    <w:rsid w:val="00354A45"/>
    <w:rsid w:val="003565D4"/>
    <w:rsid w:val="00356C5B"/>
    <w:rsid w:val="003576CF"/>
    <w:rsid w:val="00360E3A"/>
    <w:rsid w:val="003617AB"/>
    <w:rsid w:val="00362B33"/>
    <w:rsid w:val="00362E87"/>
    <w:rsid w:val="00363CD6"/>
    <w:rsid w:val="003640F6"/>
    <w:rsid w:val="00364AEE"/>
    <w:rsid w:val="0036589D"/>
    <w:rsid w:val="00366053"/>
    <w:rsid w:val="003660B1"/>
    <w:rsid w:val="0036649E"/>
    <w:rsid w:val="00366733"/>
    <w:rsid w:val="00366F97"/>
    <w:rsid w:val="00370E82"/>
    <w:rsid w:val="00371563"/>
    <w:rsid w:val="0037529F"/>
    <w:rsid w:val="00375763"/>
    <w:rsid w:val="00375F14"/>
    <w:rsid w:val="00380196"/>
    <w:rsid w:val="00380755"/>
    <w:rsid w:val="003807D3"/>
    <w:rsid w:val="0038148B"/>
    <w:rsid w:val="0038423C"/>
    <w:rsid w:val="00386B11"/>
    <w:rsid w:val="00387993"/>
    <w:rsid w:val="00387F3A"/>
    <w:rsid w:val="00390ACD"/>
    <w:rsid w:val="00390C84"/>
    <w:rsid w:val="00391314"/>
    <w:rsid w:val="00391470"/>
    <w:rsid w:val="00391594"/>
    <w:rsid w:val="003919DE"/>
    <w:rsid w:val="0039203D"/>
    <w:rsid w:val="003922FA"/>
    <w:rsid w:val="00393359"/>
    <w:rsid w:val="00393AF6"/>
    <w:rsid w:val="0039547B"/>
    <w:rsid w:val="00397E28"/>
    <w:rsid w:val="00397E85"/>
    <w:rsid w:val="003A1164"/>
    <w:rsid w:val="003A1948"/>
    <w:rsid w:val="003A267E"/>
    <w:rsid w:val="003A2D84"/>
    <w:rsid w:val="003A3322"/>
    <w:rsid w:val="003A4F82"/>
    <w:rsid w:val="003A5B8A"/>
    <w:rsid w:val="003A5DD4"/>
    <w:rsid w:val="003A773F"/>
    <w:rsid w:val="003A7E5E"/>
    <w:rsid w:val="003B08E1"/>
    <w:rsid w:val="003B0B27"/>
    <w:rsid w:val="003B0BD7"/>
    <w:rsid w:val="003B10FC"/>
    <w:rsid w:val="003B11F9"/>
    <w:rsid w:val="003B1D09"/>
    <w:rsid w:val="003B414B"/>
    <w:rsid w:val="003B4350"/>
    <w:rsid w:val="003B4AD4"/>
    <w:rsid w:val="003B4CB6"/>
    <w:rsid w:val="003B629B"/>
    <w:rsid w:val="003B7357"/>
    <w:rsid w:val="003B78A9"/>
    <w:rsid w:val="003B7C66"/>
    <w:rsid w:val="003C00AE"/>
    <w:rsid w:val="003C01D5"/>
    <w:rsid w:val="003C1359"/>
    <w:rsid w:val="003C153A"/>
    <w:rsid w:val="003C1620"/>
    <w:rsid w:val="003C18DD"/>
    <w:rsid w:val="003C2028"/>
    <w:rsid w:val="003C391A"/>
    <w:rsid w:val="003C3DF7"/>
    <w:rsid w:val="003C41E9"/>
    <w:rsid w:val="003C50EA"/>
    <w:rsid w:val="003C62F5"/>
    <w:rsid w:val="003C6F25"/>
    <w:rsid w:val="003C6F38"/>
    <w:rsid w:val="003C7A22"/>
    <w:rsid w:val="003D07CB"/>
    <w:rsid w:val="003D134E"/>
    <w:rsid w:val="003D274F"/>
    <w:rsid w:val="003D285E"/>
    <w:rsid w:val="003D29B0"/>
    <w:rsid w:val="003D3720"/>
    <w:rsid w:val="003D3D00"/>
    <w:rsid w:val="003D481C"/>
    <w:rsid w:val="003D5BB5"/>
    <w:rsid w:val="003D5F6F"/>
    <w:rsid w:val="003D67FA"/>
    <w:rsid w:val="003D6DB2"/>
    <w:rsid w:val="003D6F40"/>
    <w:rsid w:val="003D775B"/>
    <w:rsid w:val="003D7E77"/>
    <w:rsid w:val="003E045D"/>
    <w:rsid w:val="003E0E09"/>
    <w:rsid w:val="003E1222"/>
    <w:rsid w:val="003E1D47"/>
    <w:rsid w:val="003E3BAE"/>
    <w:rsid w:val="003E3DB8"/>
    <w:rsid w:val="003E4993"/>
    <w:rsid w:val="003E4B5D"/>
    <w:rsid w:val="003E503D"/>
    <w:rsid w:val="003E55DA"/>
    <w:rsid w:val="003E5699"/>
    <w:rsid w:val="003F00A4"/>
    <w:rsid w:val="003F0992"/>
    <w:rsid w:val="003F1ED9"/>
    <w:rsid w:val="003F1FE1"/>
    <w:rsid w:val="003F21D6"/>
    <w:rsid w:val="003F5C52"/>
    <w:rsid w:val="003F605B"/>
    <w:rsid w:val="003F6175"/>
    <w:rsid w:val="003F6BC9"/>
    <w:rsid w:val="003F713B"/>
    <w:rsid w:val="003F713F"/>
    <w:rsid w:val="003F7898"/>
    <w:rsid w:val="004016BB"/>
    <w:rsid w:val="0040177C"/>
    <w:rsid w:val="00401C84"/>
    <w:rsid w:val="0040209B"/>
    <w:rsid w:val="00402216"/>
    <w:rsid w:val="004029EE"/>
    <w:rsid w:val="00404370"/>
    <w:rsid w:val="0040444E"/>
    <w:rsid w:val="00404A90"/>
    <w:rsid w:val="00404C34"/>
    <w:rsid w:val="00404F9B"/>
    <w:rsid w:val="0040561F"/>
    <w:rsid w:val="00405997"/>
    <w:rsid w:val="0041025E"/>
    <w:rsid w:val="0041095B"/>
    <w:rsid w:val="004113E9"/>
    <w:rsid w:val="00411AEC"/>
    <w:rsid w:val="004128F3"/>
    <w:rsid w:val="00413537"/>
    <w:rsid w:val="00414811"/>
    <w:rsid w:val="004149EC"/>
    <w:rsid w:val="00414A31"/>
    <w:rsid w:val="00414FB5"/>
    <w:rsid w:val="0041608C"/>
    <w:rsid w:val="004166A5"/>
    <w:rsid w:val="00416CF0"/>
    <w:rsid w:val="00417CB0"/>
    <w:rsid w:val="00420D26"/>
    <w:rsid w:val="00421597"/>
    <w:rsid w:val="00421DE9"/>
    <w:rsid w:val="00421F60"/>
    <w:rsid w:val="00422D43"/>
    <w:rsid w:val="004233E3"/>
    <w:rsid w:val="00423C27"/>
    <w:rsid w:val="004243E2"/>
    <w:rsid w:val="004256A7"/>
    <w:rsid w:val="00427FC4"/>
    <w:rsid w:val="004300C0"/>
    <w:rsid w:val="0043083C"/>
    <w:rsid w:val="00431A43"/>
    <w:rsid w:val="00431DA3"/>
    <w:rsid w:val="004321FE"/>
    <w:rsid w:val="00432349"/>
    <w:rsid w:val="004324D2"/>
    <w:rsid w:val="00432590"/>
    <w:rsid w:val="00432A3A"/>
    <w:rsid w:val="0043447E"/>
    <w:rsid w:val="00434B04"/>
    <w:rsid w:val="00435CC1"/>
    <w:rsid w:val="00435D81"/>
    <w:rsid w:val="004369C4"/>
    <w:rsid w:val="00436A57"/>
    <w:rsid w:val="00443F1D"/>
    <w:rsid w:val="0044403D"/>
    <w:rsid w:val="00444309"/>
    <w:rsid w:val="004447FB"/>
    <w:rsid w:val="00444861"/>
    <w:rsid w:val="00444ACA"/>
    <w:rsid w:val="004454FA"/>
    <w:rsid w:val="004462A4"/>
    <w:rsid w:val="0044717D"/>
    <w:rsid w:val="00447A9F"/>
    <w:rsid w:val="00451505"/>
    <w:rsid w:val="00452901"/>
    <w:rsid w:val="004529BF"/>
    <w:rsid w:val="00452DB1"/>
    <w:rsid w:val="00452F81"/>
    <w:rsid w:val="00453737"/>
    <w:rsid w:val="00453F91"/>
    <w:rsid w:val="00454BC9"/>
    <w:rsid w:val="00454EA7"/>
    <w:rsid w:val="00460328"/>
    <w:rsid w:val="0046085F"/>
    <w:rsid w:val="004610AB"/>
    <w:rsid w:val="00461A23"/>
    <w:rsid w:val="00461A4E"/>
    <w:rsid w:val="00463C8A"/>
    <w:rsid w:val="0046495D"/>
    <w:rsid w:val="00465321"/>
    <w:rsid w:val="004656D5"/>
    <w:rsid w:val="0046765C"/>
    <w:rsid w:val="00467A37"/>
    <w:rsid w:val="00470410"/>
    <w:rsid w:val="0047041D"/>
    <w:rsid w:val="0047199E"/>
    <w:rsid w:val="00472589"/>
    <w:rsid w:val="00472A3F"/>
    <w:rsid w:val="00473959"/>
    <w:rsid w:val="00474CA6"/>
    <w:rsid w:val="00474DEE"/>
    <w:rsid w:val="0047597A"/>
    <w:rsid w:val="00475F7D"/>
    <w:rsid w:val="00476CD4"/>
    <w:rsid w:val="00476DE5"/>
    <w:rsid w:val="00477664"/>
    <w:rsid w:val="00477718"/>
    <w:rsid w:val="00477CC7"/>
    <w:rsid w:val="00477F26"/>
    <w:rsid w:val="004806BA"/>
    <w:rsid w:val="00484F1B"/>
    <w:rsid w:val="004866DB"/>
    <w:rsid w:val="00486A4F"/>
    <w:rsid w:val="00487607"/>
    <w:rsid w:val="004954D9"/>
    <w:rsid w:val="00495651"/>
    <w:rsid w:val="00495A96"/>
    <w:rsid w:val="00496213"/>
    <w:rsid w:val="00497046"/>
    <w:rsid w:val="004A01FF"/>
    <w:rsid w:val="004A0399"/>
    <w:rsid w:val="004A15B8"/>
    <w:rsid w:val="004A3E99"/>
    <w:rsid w:val="004A6C60"/>
    <w:rsid w:val="004A77B3"/>
    <w:rsid w:val="004A7AF6"/>
    <w:rsid w:val="004A7B82"/>
    <w:rsid w:val="004A7E77"/>
    <w:rsid w:val="004B0B8D"/>
    <w:rsid w:val="004B0CF8"/>
    <w:rsid w:val="004B136D"/>
    <w:rsid w:val="004B2CE0"/>
    <w:rsid w:val="004B45F5"/>
    <w:rsid w:val="004B48EE"/>
    <w:rsid w:val="004B5894"/>
    <w:rsid w:val="004B7114"/>
    <w:rsid w:val="004B781A"/>
    <w:rsid w:val="004B7B19"/>
    <w:rsid w:val="004C104A"/>
    <w:rsid w:val="004C1987"/>
    <w:rsid w:val="004C22CD"/>
    <w:rsid w:val="004C23C4"/>
    <w:rsid w:val="004C24EC"/>
    <w:rsid w:val="004C270A"/>
    <w:rsid w:val="004C2738"/>
    <w:rsid w:val="004C2EC3"/>
    <w:rsid w:val="004C3060"/>
    <w:rsid w:val="004C3E1E"/>
    <w:rsid w:val="004C41EB"/>
    <w:rsid w:val="004C4409"/>
    <w:rsid w:val="004C4D53"/>
    <w:rsid w:val="004C5740"/>
    <w:rsid w:val="004C5CA9"/>
    <w:rsid w:val="004C5D4F"/>
    <w:rsid w:val="004C71CD"/>
    <w:rsid w:val="004C76BD"/>
    <w:rsid w:val="004C773F"/>
    <w:rsid w:val="004C7BE7"/>
    <w:rsid w:val="004D03DF"/>
    <w:rsid w:val="004D0760"/>
    <w:rsid w:val="004D2A4C"/>
    <w:rsid w:val="004D6E6F"/>
    <w:rsid w:val="004D753E"/>
    <w:rsid w:val="004D7C24"/>
    <w:rsid w:val="004E0C8C"/>
    <w:rsid w:val="004E0D0F"/>
    <w:rsid w:val="004E0DFB"/>
    <w:rsid w:val="004E0EDF"/>
    <w:rsid w:val="004E118D"/>
    <w:rsid w:val="004E1F7C"/>
    <w:rsid w:val="004E22AF"/>
    <w:rsid w:val="004E2DA1"/>
    <w:rsid w:val="004E3506"/>
    <w:rsid w:val="004E4121"/>
    <w:rsid w:val="004E5556"/>
    <w:rsid w:val="004E5900"/>
    <w:rsid w:val="004E7FBF"/>
    <w:rsid w:val="004F01FB"/>
    <w:rsid w:val="004F023E"/>
    <w:rsid w:val="004F0341"/>
    <w:rsid w:val="004F0444"/>
    <w:rsid w:val="004F1E51"/>
    <w:rsid w:val="004F2222"/>
    <w:rsid w:val="004F2381"/>
    <w:rsid w:val="004F27BA"/>
    <w:rsid w:val="004F3593"/>
    <w:rsid w:val="004F4622"/>
    <w:rsid w:val="004F466C"/>
    <w:rsid w:val="004F4E0B"/>
    <w:rsid w:val="004F4F8C"/>
    <w:rsid w:val="004F57C8"/>
    <w:rsid w:val="004F5CFA"/>
    <w:rsid w:val="004F64B6"/>
    <w:rsid w:val="004F6571"/>
    <w:rsid w:val="004F6CE7"/>
    <w:rsid w:val="004F6FFE"/>
    <w:rsid w:val="004F73F4"/>
    <w:rsid w:val="004F7BA3"/>
    <w:rsid w:val="005008C3"/>
    <w:rsid w:val="00502559"/>
    <w:rsid w:val="005036B8"/>
    <w:rsid w:val="0050375A"/>
    <w:rsid w:val="00503B58"/>
    <w:rsid w:val="00504016"/>
    <w:rsid w:val="00504187"/>
    <w:rsid w:val="00505219"/>
    <w:rsid w:val="00505803"/>
    <w:rsid w:val="0050693A"/>
    <w:rsid w:val="00506BDB"/>
    <w:rsid w:val="00506DA6"/>
    <w:rsid w:val="005071E1"/>
    <w:rsid w:val="005073CE"/>
    <w:rsid w:val="005076A0"/>
    <w:rsid w:val="00510456"/>
    <w:rsid w:val="00510652"/>
    <w:rsid w:val="0051217F"/>
    <w:rsid w:val="005134BD"/>
    <w:rsid w:val="00513598"/>
    <w:rsid w:val="00513624"/>
    <w:rsid w:val="00514E2B"/>
    <w:rsid w:val="005157F8"/>
    <w:rsid w:val="00515F20"/>
    <w:rsid w:val="005168C7"/>
    <w:rsid w:val="00520316"/>
    <w:rsid w:val="00521995"/>
    <w:rsid w:val="00521D6A"/>
    <w:rsid w:val="005244D2"/>
    <w:rsid w:val="00524B87"/>
    <w:rsid w:val="00525C69"/>
    <w:rsid w:val="00526364"/>
    <w:rsid w:val="00526717"/>
    <w:rsid w:val="00526B61"/>
    <w:rsid w:val="00526ECF"/>
    <w:rsid w:val="005301C0"/>
    <w:rsid w:val="00531B04"/>
    <w:rsid w:val="00532CB1"/>
    <w:rsid w:val="00532CE3"/>
    <w:rsid w:val="005330EC"/>
    <w:rsid w:val="0053523D"/>
    <w:rsid w:val="0053583F"/>
    <w:rsid w:val="0053618D"/>
    <w:rsid w:val="00536801"/>
    <w:rsid w:val="00536A8B"/>
    <w:rsid w:val="00536E9E"/>
    <w:rsid w:val="00540028"/>
    <w:rsid w:val="005404AA"/>
    <w:rsid w:val="0054085D"/>
    <w:rsid w:val="00541283"/>
    <w:rsid w:val="00541E41"/>
    <w:rsid w:val="00542C9B"/>
    <w:rsid w:val="0054394E"/>
    <w:rsid w:val="00543CC4"/>
    <w:rsid w:val="005457DE"/>
    <w:rsid w:val="00545A4E"/>
    <w:rsid w:val="0054678A"/>
    <w:rsid w:val="00546D2C"/>
    <w:rsid w:val="005479F6"/>
    <w:rsid w:val="00552C15"/>
    <w:rsid w:val="005535B0"/>
    <w:rsid w:val="00553C9D"/>
    <w:rsid w:val="00554800"/>
    <w:rsid w:val="00554C8A"/>
    <w:rsid w:val="005563FF"/>
    <w:rsid w:val="005564BF"/>
    <w:rsid w:val="005601C5"/>
    <w:rsid w:val="005616CE"/>
    <w:rsid w:val="00561A09"/>
    <w:rsid w:val="00562072"/>
    <w:rsid w:val="005623CC"/>
    <w:rsid w:val="00562488"/>
    <w:rsid w:val="00562A99"/>
    <w:rsid w:val="00562AB7"/>
    <w:rsid w:val="00562B9B"/>
    <w:rsid w:val="00562F7C"/>
    <w:rsid w:val="00565424"/>
    <w:rsid w:val="005656A9"/>
    <w:rsid w:val="005664B8"/>
    <w:rsid w:val="00567057"/>
    <w:rsid w:val="0056705A"/>
    <w:rsid w:val="0056747C"/>
    <w:rsid w:val="005677B5"/>
    <w:rsid w:val="005678BC"/>
    <w:rsid w:val="00567E4D"/>
    <w:rsid w:val="0057249E"/>
    <w:rsid w:val="00572D7F"/>
    <w:rsid w:val="00573D8C"/>
    <w:rsid w:val="0057403B"/>
    <w:rsid w:val="0057410D"/>
    <w:rsid w:val="00574E2E"/>
    <w:rsid w:val="0057541C"/>
    <w:rsid w:val="005763CA"/>
    <w:rsid w:val="00576B87"/>
    <w:rsid w:val="00577371"/>
    <w:rsid w:val="005774BB"/>
    <w:rsid w:val="00577632"/>
    <w:rsid w:val="00577D4B"/>
    <w:rsid w:val="00581DC1"/>
    <w:rsid w:val="00582969"/>
    <w:rsid w:val="00582A3B"/>
    <w:rsid w:val="00584F01"/>
    <w:rsid w:val="005853B6"/>
    <w:rsid w:val="00586C1C"/>
    <w:rsid w:val="0058782E"/>
    <w:rsid w:val="0059179C"/>
    <w:rsid w:val="00591C58"/>
    <w:rsid w:val="00591D49"/>
    <w:rsid w:val="0059260C"/>
    <w:rsid w:val="00594198"/>
    <w:rsid w:val="00594326"/>
    <w:rsid w:val="00594764"/>
    <w:rsid w:val="00595029"/>
    <w:rsid w:val="00595B43"/>
    <w:rsid w:val="00595B71"/>
    <w:rsid w:val="005972EA"/>
    <w:rsid w:val="005A0A7A"/>
    <w:rsid w:val="005A18CE"/>
    <w:rsid w:val="005A2518"/>
    <w:rsid w:val="005A31A2"/>
    <w:rsid w:val="005A41C0"/>
    <w:rsid w:val="005A4359"/>
    <w:rsid w:val="005A4FB4"/>
    <w:rsid w:val="005A51BA"/>
    <w:rsid w:val="005A6533"/>
    <w:rsid w:val="005A676C"/>
    <w:rsid w:val="005A6E92"/>
    <w:rsid w:val="005B0F6B"/>
    <w:rsid w:val="005B100B"/>
    <w:rsid w:val="005B170D"/>
    <w:rsid w:val="005B2B6A"/>
    <w:rsid w:val="005B451D"/>
    <w:rsid w:val="005B54EC"/>
    <w:rsid w:val="005B635C"/>
    <w:rsid w:val="005B6EB0"/>
    <w:rsid w:val="005B70B7"/>
    <w:rsid w:val="005C19A7"/>
    <w:rsid w:val="005C1C8E"/>
    <w:rsid w:val="005C24CD"/>
    <w:rsid w:val="005C2D91"/>
    <w:rsid w:val="005C3069"/>
    <w:rsid w:val="005C38A4"/>
    <w:rsid w:val="005C4B41"/>
    <w:rsid w:val="005C4FB1"/>
    <w:rsid w:val="005C516E"/>
    <w:rsid w:val="005C604B"/>
    <w:rsid w:val="005C6DD0"/>
    <w:rsid w:val="005C7271"/>
    <w:rsid w:val="005D0251"/>
    <w:rsid w:val="005D038C"/>
    <w:rsid w:val="005D0AA7"/>
    <w:rsid w:val="005D0CB6"/>
    <w:rsid w:val="005D1AEB"/>
    <w:rsid w:val="005D28FD"/>
    <w:rsid w:val="005D31CA"/>
    <w:rsid w:val="005D3F01"/>
    <w:rsid w:val="005D4E04"/>
    <w:rsid w:val="005D67B2"/>
    <w:rsid w:val="005D7F84"/>
    <w:rsid w:val="005E0B0E"/>
    <w:rsid w:val="005E3B90"/>
    <w:rsid w:val="005E6162"/>
    <w:rsid w:val="005E6644"/>
    <w:rsid w:val="005E693C"/>
    <w:rsid w:val="005E7831"/>
    <w:rsid w:val="005E7859"/>
    <w:rsid w:val="005E7E27"/>
    <w:rsid w:val="005F0B31"/>
    <w:rsid w:val="005F10CC"/>
    <w:rsid w:val="005F1879"/>
    <w:rsid w:val="005F1A4F"/>
    <w:rsid w:val="005F2E9D"/>
    <w:rsid w:val="005F4411"/>
    <w:rsid w:val="005F4B18"/>
    <w:rsid w:val="005F534A"/>
    <w:rsid w:val="005F5C43"/>
    <w:rsid w:val="005F5C74"/>
    <w:rsid w:val="005F69C0"/>
    <w:rsid w:val="005F6A13"/>
    <w:rsid w:val="005F6EEF"/>
    <w:rsid w:val="0060005E"/>
    <w:rsid w:val="006001D8"/>
    <w:rsid w:val="00600204"/>
    <w:rsid w:val="00600D9E"/>
    <w:rsid w:val="006011CE"/>
    <w:rsid w:val="00601B43"/>
    <w:rsid w:val="006029BA"/>
    <w:rsid w:val="00603848"/>
    <w:rsid w:val="00604D40"/>
    <w:rsid w:val="00605385"/>
    <w:rsid w:val="0060541D"/>
    <w:rsid w:val="00605808"/>
    <w:rsid w:val="00605E0E"/>
    <w:rsid w:val="00607DDE"/>
    <w:rsid w:val="00610233"/>
    <w:rsid w:val="0061086C"/>
    <w:rsid w:val="00610AA6"/>
    <w:rsid w:val="00610AFF"/>
    <w:rsid w:val="00611268"/>
    <w:rsid w:val="00611A48"/>
    <w:rsid w:val="00614411"/>
    <w:rsid w:val="00614531"/>
    <w:rsid w:val="00615603"/>
    <w:rsid w:val="0061707F"/>
    <w:rsid w:val="006178A4"/>
    <w:rsid w:val="00620294"/>
    <w:rsid w:val="00620A77"/>
    <w:rsid w:val="006212C0"/>
    <w:rsid w:val="00621419"/>
    <w:rsid w:val="00622B13"/>
    <w:rsid w:val="0062344E"/>
    <w:rsid w:val="00623761"/>
    <w:rsid w:val="0062399C"/>
    <w:rsid w:val="00624100"/>
    <w:rsid w:val="0062484A"/>
    <w:rsid w:val="00625E88"/>
    <w:rsid w:val="0062661B"/>
    <w:rsid w:val="00627365"/>
    <w:rsid w:val="006274D7"/>
    <w:rsid w:val="00631E5F"/>
    <w:rsid w:val="006324CB"/>
    <w:rsid w:val="00633081"/>
    <w:rsid w:val="006339B2"/>
    <w:rsid w:val="0063428A"/>
    <w:rsid w:val="00634DE4"/>
    <w:rsid w:val="00634F77"/>
    <w:rsid w:val="00635DD7"/>
    <w:rsid w:val="0063618F"/>
    <w:rsid w:val="0063645D"/>
    <w:rsid w:val="006365B4"/>
    <w:rsid w:val="006369BE"/>
    <w:rsid w:val="00636B41"/>
    <w:rsid w:val="00637D27"/>
    <w:rsid w:val="006413F9"/>
    <w:rsid w:val="00642525"/>
    <w:rsid w:val="006428E9"/>
    <w:rsid w:val="0064316D"/>
    <w:rsid w:val="006474C1"/>
    <w:rsid w:val="00647967"/>
    <w:rsid w:val="00647CFC"/>
    <w:rsid w:val="00647F63"/>
    <w:rsid w:val="006504B3"/>
    <w:rsid w:val="006508C7"/>
    <w:rsid w:val="00650F26"/>
    <w:rsid w:val="00651391"/>
    <w:rsid w:val="006514BF"/>
    <w:rsid w:val="006518E6"/>
    <w:rsid w:val="006530F6"/>
    <w:rsid w:val="00653F69"/>
    <w:rsid w:val="00654110"/>
    <w:rsid w:val="006548CB"/>
    <w:rsid w:val="006553A8"/>
    <w:rsid w:val="00655DB7"/>
    <w:rsid w:val="00656DF8"/>
    <w:rsid w:val="00656E08"/>
    <w:rsid w:val="00656E0D"/>
    <w:rsid w:val="00657E69"/>
    <w:rsid w:val="006603E8"/>
    <w:rsid w:val="00660C87"/>
    <w:rsid w:val="00661459"/>
    <w:rsid w:val="0066187F"/>
    <w:rsid w:val="00662507"/>
    <w:rsid w:val="006625E7"/>
    <w:rsid w:val="006632A3"/>
    <w:rsid w:val="006632CB"/>
    <w:rsid w:val="006640A7"/>
    <w:rsid w:val="00665241"/>
    <w:rsid w:val="006654F7"/>
    <w:rsid w:val="00665AAA"/>
    <w:rsid w:val="00667E2F"/>
    <w:rsid w:val="006704AE"/>
    <w:rsid w:val="00673628"/>
    <w:rsid w:val="00673F7A"/>
    <w:rsid w:val="00675C06"/>
    <w:rsid w:val="00675C42"/>
    <w:rsid w:val="00676FC8"/>
    <w:rsid w:val="0067759A"/>
    <w:rsid w:val="00677A18"/>
    <w:rsid w:val="00677B3E"/>
    <w:rsid w:val="006809EF"/>
    <w:rsid w:val="00680B84"/>
    <w:rsid w:val="0068115A"/>
    <w:rsid w:val="00682674"/>
    <w:rsid w:val="00682AE3"/>
    <w:rsid w:val="00684A59"/>
    <w:rsid w:val="00686BB7"/>
    <w:rsid w:val="00686F7E"/>
    <w:rsid w:val="00687C49"/>
    <w:rsid w:val="00691222"/>
    <w:rsid w:val="006912E3"/>
    <w:rsid w:val="0069203D"/>
    <w:rsid w:val="0069204D"/>
    <w:rsid w:val="006922AA"/>
    <w:rsid w:val="00692715"/>
    <w:rsid w:val="00692D0A"/>
    <w:rsid w:val="00693165"/>
    <w:rsid w:val="00693F20"/>
    <w:rsid w:val="00694544"/>
    <w:rsid w:val="00695463"/>
    <w:rsid w:val="006955F8"/>
    <w:rsid w:val="00695878"/>
    <w:rsid w:val="00695E12"/>
    <w:rsid w:val="00695E68"/>
    <w:rsid w:val="00696194"/>
    <w:rsid w:val="0069762A"/>
    <w:rsid w:val="006A02B9"/>
    <w:rsid w:val="006A1097"/>
    <w:rsid w:val="006A1620"/>
    <w:rsid w:val="006A3433"/>
    <w:rsid w:val="006A3717"/>
    <w:rsid w:val="006A4817"/>
    <w:rsid w:val="006A574D"/>
    <w:rsid w:val="006A58F0"/>
    <w:rsid w:val="006A6E38"/>
    <w:rsid w:val="006A6FC4"/>
    <w:rsid w:val="006A707E"/>
    <w:rsid w:val="006A70A2"/>
    <w:rsid w:val="006A79E2"/>
    <w:rsid w:val="006B1DCB"/>
    <w:rsid w:val="006B26ED"/>
    <w:rsid w:val="006B3FAE"/>
    <w:rsid w:val="006B4546"/>
    <w:rsid w:val="006B4751"/>
    <w:rsid w:val="006B597E"/>
    <w:rsid w:val="006B5CF8"/>
    <w:rsid w:val="006B6326"/>
    <w:rsid w:val="006B63CC"/>
    <w:rsid w:val="006B7EFE"/>
    <w:rsid w:val="006C00B2"/>
    <w:rsid w:val="006C077F"/>
    <w:rsid w:val="006C1C91"/>
    <w:rsid w:val="006C211F"/>
    <w:rsid w:val="006C2F24"/>
    <w:rsid w:val="006C3AEC"/>
    <w:rsid w:val="006C3B32"/>
    <w:rsid w:val="006C4D77"/>
    <w:rsid w:val="006C5BDD"/>
    <w:rsid w:val="006C6F33"/>
    <w:rsid w:val="006C7141"/>
    <w:rsid w:val="006C73E0"/>
    <w:rsid w:val="006C7CD3"/>
    <w:rsid w:val="006D0118"/>
    <w:rsid w:val="006D0129"/>
    <w:rsid w:val="006D09F0"/>
    <w:rsid w:val="006D0A03"/>
    <w:rsid w:val="006D1229"/>
    <w:rsid w:val="006D12D2"/>
    <w:rsid w:val="006D2C88"/>
    <w:rsid w:val="006D4053"/>
    <w:rsid w:val="006D6259"/>
    <w:rsid w:val="006D77F3"/>
    <w:rsid w:val="006D7DF8"/>
    <w:rsid w:val="006E2515"/>
    <w:rsid w:val="006E265A"/>
    <w:rsid w:val="006E2798"/>
    <w:rsid w:val="006E2BB9"/>
    <w:rsid w:val="006E2BD5"/>
    <w:rsid w:val="006E36D3"/>
    <w:rsid w:val="006E3712"/>
    <w:rsid w:val="006E4493"/>
    <w:rsid w:val="006E5487"/>
    <w:rsid w:val="006E61A8"/>
    <w:rsid w:val="006E6826"/>
    <w:rsid w:val="006E6A97"/>
    <w:rsid w:val="006E7219"/>
    <w:rsid w:val="006E79F7"/>
    <w:rsid w:val="006F1410"/>
    <w:rsid w:val="006F19DE"/>
    <w:rsid w:val="006F2EAF"/>
    <w:rsid w:val="006F3739"/>
    <w:rsid w:val="006F387F"/>
    <w:rsid w:val="006F47DB"/>
    <w:rsid w:val="006F4DA5"/>
    <w:rsid w:val="006F5286"/>
    <w:rsid w:val="006F58A3"/>
    <w:rsid w:val="006F660B"/>
    <w:rsid w:val="006F673D"/>
    <w:rsid w:val="006F6B0A"/>
    <w:rsid w:val="006F736A"/>
    <w:rsid w:val="006F7484"/>
    <w:rsid w:val="006F7685"/>
    <w:rsid w:val="006F7ACC"/>
    <w:rsid w:val="0070017C"/>
    <w:rsid w:val="007001D0"/>
    <w:rsid w:val="00700391"/>
    <w:rsid w:val="007008AB"/>
    <w:rsid w:val="007008FB"/>
    <w:rsid w:val="00700B79"/>
    <w:rsid w:val="00701372"/>
    <w:rsid w:val="00701A44"/>
    <w:rsid w:val="00702339"/>
    <w:rsid w:val="0070264A"/>
    <w:rsid w:val="00702896"/>
    <w:rsid w:val="00702E42"/>
    <w:rsid w:val="007034F7"/>
    <w:rsid w:val="007037DA"/>
    <w:rsid w:val="00703A58"/>
    <w:rsid w:val="00703D8B"/>
    <w:rsid w:val="007055FE"/>
    <w:rsid w:val="00705A9A"/>
    <w:rsid w:val="00706A26"/>
    <w:rsid w:val="007077DD"/>
    <w:rsid w:val="00707C13"/>
    <w:rsid w:val="007131E1"/>
    <w:rsid w:val="007137F0"/>
    <w:rsid w:val="007144D2"/>
    <w:rsid w:val="007155A9"/>
    <w:rsid w:val="0071627B"/>
    <w:rsid w:val="00716348"/>
    <w:rsid w:val="00716D60"/>
    <w:rsid w:val="00717154"/>
    <w:rsid w:val="00717E83"/>
    <w:rsid w:val="00717F59"/>
    <w:rsid w:val="00720C57"/>
    <w:rsid w:val="00721262"/>
    <w:rsid w:val="0072209A"/>
    <w:rsid w:val="00722797"/>
    <w:rsid w:val="0072346F"/>
    <w:rsid w:val="00723D20"/>
    <w:rsid w:val="0072418B"/>
    <w:rsid w:val="007245AD"/>
    <w:rsid w:val="00724740"/>
    <w:rsid w:val="0072656B"/>
    <w:rsid w:val="0072681F"/>
    <w:rsid w:val="00727A83"/>
    <w:rsid w:val="00727F4A"/>
    <w:rsid w:val="007310B5"/>
    <w:rsid w:val="00731780"/>
    <w:rsid w:val="00731F3E"/>
    <w:rsid w:val="007323AD"/>
    <w:rsid w:val="007329B0"/>
    <w:rsid w:val="007343BA"/>
    <w:rsid w:val="00734868"/>
    <w:rsid w:val="007348DB"/>
    <w:rsid w:val="007357D3"/>
    <w:rsid w:val="007365DA"/>
    <w:rsid w:val="00736E7F"/>
    <w:rsid w:val="00737245"/>
    <w:rsid w:val="00737577"/>
    <w:rsid w:val="00737C4E"/>
    <w:rsid w:val="0074040F"/>
    <w:rsid w:val="007404C8"/>
    <w:rsid w:val="00740599"/>
    <w:rsid w:val="00740ED7"/>
    <w:rsid w:val="00741AB9"/>
    <w:rsid w:val="00742108"/>
    <w:rsid w:val="0074222E"/>
    <w:rsid w:val="00743443"/>
    <w:rsid w:val="00745720"/>
    <w:rsid w:val="00745B9B"/>
    <w:rsid w:val="00746BB0"/>
    <w:rsid w:val="0074742E"/>
    <w:rsid w:val="0075000D"/>
    <w:rsid w:val="007510FC"/>
    <w:rsid w:val="007513F4"/>
    <w:rsid w:val="0075298C"/>
    <w:rsid w:val="00752E96"/>
    <w:rsid w:val="00756BD4"/>
    <w:rsid w:val="00757467"/>
    <w:rsid w:val="00757B94"/>
    <w:rsid w:val="00760A60"/>
    <w:rsid w:val="00760C86"/>
    <w:rsid w:val="007615FE"/>
    <w:rsid w:val="00762211"/>
    <w:rsid w:val="00762393"/>
    <w:rsid w:val="00762BF3"/>
    <w:rsid w:val="00762EBF"/>
    <w:rsid w:val="00763300"/>
    <w:rsid w:val="007634B1"/>
    <w:rsid w:val="00763BA0"/>
    <w:rsid w:val="00764B8A"/>
    <w:rsid w:val="00766302"/>
    <w:rsid w:val="0076710C"/>
    <w:rsid w:val="007679C4"/>
    <w:rsid w:val="00767DF4"/>
    <w:rsid w:val="0077098C"/>
    <w:rsid w:val="00770F6C"/>
    <w:rsid w:val="0077136F"/>
    <w:rsid w:val="00771D5A"/>
    <w:rsid w:val="007726FD"/>
    <w:rsid w:val="00772DBE"/>
    <w:rsid w:val="0077331E"/>
    <w:rsid w:val="007737A8"/>
    <w:rsid w:val="0077494E"/>
    <w:rsid w:val="00774B85"/>
    <w:rsid w:val="00774EC5"/>
    <w:rsid w:val="00775684"/>
    <w:rsid w:val="00775E64"/>
    <w:rsid w:val="00777DB3"/>
    <w:rsid w:val="00780CAA"/>
    <w:rsid w:val="00781EC8"/>
    <w:rsid w:val="007822A3"/>
    <w:rsid w:val="00782B77"/>
    <w:rsid w:val="00782B94"/>
    <w:rsid w:val="0078306A"/>
    <w:rsid w:val="00783B51"/>
    <w:rsid w:val="00784120"/>
    <w:rsid w:val="00786D2A"/>
    <w:rsid w:val="0078704C"/>
    <w:rsid w:val="00787A1C"/>
    <w:rsid w:val="00787A22"/>
    <w:rsid w:val="00787AE2"/>
    <w:rsid w:val="00787BF5"/>
    <w:rsid w:val="00790C73"/>
    <w:rsid w:val="007912E7"/>
    <w:rsid w:val="00791484"/>
    <w:rsid w:val="00792831"/>
    <w:rsid w:val="00793150"/>
    <w:rsid w:val="007953E7"/>
    <w:rsid w:val="007973F2"/>
    <w:rsid w:val="00797DAB"/>
    <w:rsid w:val="007A148F"/>
    <w:rsid w:val="007A2208"/>
    <w:rsid w:val="007A2375"/>
    <w:rsid w:val="007A2DCD"/>
    <w:rsid w:val="007A3131"/>
    <w:rsid w:val="007A3730"/>
    <w:rsid w:val="007A3AC1"/>
    <w:rsid w:val="007A4898"/>
    <w:rsid w:val="007A4CC2"/>
    <w:rsid w:val="007A5B14"/>
    <w:rsid w:val="007A5BEF"/>
    <w:rsid w:val="007A6E6F"/>
    <w:rsid w:val="007A718E"/>
    <w:rsid w:val="007A7BA5"/>
    <w:rsid w:val="007B0386"/>
    <w:rsid w:val="007B03B5"/>
    <w:rsid w:val="007B07BC"/>
    <w:rsid w:val="007B3DF5"/>
    <w:rsid w:val="007B4D1D"/>
    <w:rsid w:val="007B50A3"/>
    <w:rsid w:val="007B540E"/>
    <w:rsid w:val="007C0475"/>
    <w:rsid w:val="007C0524"/>
    <w:rsid w:val="007C1FA0"/>
    <w:rsid w:val="007C215F"/>
    <w:rsid w:val="007C36CF"/>
    <w:rsid w:val="007C3ECA"/>
    <w:rsid w:val="007C4AEB"/>
    <w:rsid w:val="007C5AEC"/>
    <w:rsid w:val="007C76B7"/>
    <w:rsid w:val="007D00A8"/>
    <w:rsid w:val="007D060B"/>
    <w:rsid w:val="007D0F3C"/>
    <w:rsid w:val="007D1852"/>
    <w:rsid w:val="007D27CC"/>
    <w:rsid w:val="007D389C"/>
    <w:rsid w:val="007D3B17"/>
    <w:rsid w:val="007D3DC4"/>
    <w:rsid w:val="007D4542"/>
    <w:rsid w:val="007D4884"/>
    <w:rsid w:val="007D5361"/>
    <w:rsid w:val="007D55CE"/>
    <w:rsid w:val="007D6699"/>
    <w:rsid w:val="007D6EBF"/>
    <w:rsid w:val="007D7AB1"/>
    <w:rsid w:val="007D7D9B"/>
    <w:rsid w:val="007D7F42"/>
    <w:rsid w:val="007E0246"/>
    <w:rsid w:val="007E0957"/>
    <w:rsid w:val="007E0F18"/>
    <w:rsid w:val="007E1FAD"/>
    <w:rsid w:val="007E454F"/>
    <w:rsid w:val="007E59B1"/>
    <w:rsid w:val="007E66C5"/>
    <w:rsid w:val="007E673B"/>
    <w:rsid w:val="007E7573"/>
    <w:rsid w:val="007E76E8"/>
    <w:rsid w:val="007E7C43"/>
    <w:rsid w:val="007F032A"/>
    <w:rsid w:val="007F111C"/>
    <w:rsid w:val="007F167C"/>
    <w:rsid w:val="007F1806"/>
    <w:rsid w:val="007F1822"/>
    <w:rsid w:val="007F23DF"/>
    <w:rsid w:val="007F2A47"/>
    <w:rsid w:val="007F4264"/>
    <w:rsid w:val="007F46A1"/>
    <w:rsid w:val="007F4ADD"/>
    <w:rsid w:val="007F5BCB"/>
    <w:rsid w:val="007F6172"/>
    <w:rsid w:val="007F6D9E"/>
    <w:rsid w:val="007F77C2"/>
    <w:rsid w:val="00800C8E"/>
    <w:rsid w:val="00800EB0"/>
    <w:rsid w:val="00802B3A"/>
    <w:rsid w:val="008030E2"/>
    <w:rsid w:val="0080378B"/>
    <w:rsid w:val="00803D05"/>
    <w:rsid w:val="0080407E"/>
    <w:rsid w:val="00804712"/>
    <w:rsid w:val="00804D48"/>
    <w:rsid w:val="0080507E"/>
    <w:rsid w:val="00805787"/>
    <w:rsid w:val="00806316"/>
    <w:rsid w:val="008071DB"/>
    <w:rsid w:val="00807F40"/>
    <w:rsid w:val="0081184C"/>
    <w:rsid w:val="00811946"/>
    <w:rsid w:val="008121A6"/>
    <w:rsid w:val="00813926"/>
    <w:rsid w:val="0081540B"/>
    <w:rsid w:val="00815EA6"/>
    <w:rsid w:val="00815FD8"/>
    <w:rsid w:val="00816D9E"/>
    <w:rsid w:val="008200BB"/>
    <w:rsid w:val="00821D6F"/>
    <w:rsid w:val="00821E11"/>
    <w:rsid w:val="00822F71"/>
    <w:rsid w:val="008237F0"/>
    <w:rsid w:val="00824B7B"/>
    <w:rsid w:val="00826A2C"/>
    <w:rsid w:val="00826ED1"/>
    <w:rsid w:val="008278E1"/>
    <w:rsid w:val="0083022C"/>
    <w:rsid w:val="00830BB8"/>
    <w:rsid w:val="0083264D"/>
    <w:rsid w:val="0083322E"/>
    <w:rsid w:val="00833C21"/>
    <w:rsid w:val="008354B0"/>
    <w:rsid w:val="00835816"/>
    <w:rsid w:val="008359E5"/>
    <w:rsid w:val="008360A6"/>
    <w:rsid w:val="00836456"/>
    <w:rsid w:val="00836461"/>
    <w:rsid w:val="00836B47"/>
    <w:rsid w:val="00837884"/>
    <w:rsid w:val="008400A2"/>
    <w:rsid w:val="00840340"/>
    <w:rsid w:val="008405F9"/>
    <w:rsid w:val="008431E6"/>
    <w:rsid w:val="008434BD"/>
    <w:rsid w:val="00844702"/>
    <w:rsid w:val="0084515D"/>
    <w:rsid w:val="008453C4"/>
    <w:rsid w:val="00845A7E"/>
    <w:rsid w:val="00850678"/>
    <w:rsid w:val="00850726"/>
    <w:rsid w:val="008523CE"/>
    <w:rsid w:val="00852870"/>
    <w:rsid w:val="00852A2D"/>
    <w:rsid w:val="00852C7F"/>
    <w:rsid w:val="008543C7"/>
    <w:rsid w:val="00854670"/>
    <w:rsid w:val="00854724"/>
    <w:rsid w:val="0085526B"/>
    <w:rsid w:val="008568EF"/>
    <w:rsid w:val="00857D66"/>
    <w:rsid w:val="00860255"/>
    <w:rsid w:val="0086038A"/>
    <w:rsid w:val="0086098A"/>
    <w:rsid w:val="00864346"/>
    <w:rsid w:val="00866184"/>
    <w:rsid w:val="00866557"/>
    <w:rsid w:val="0086667F"/>
    <w:rsid w:val="008677C4"/>
    <w:rsid w:val="00867EB8"/>
    <w:rsid w:val="008703AB"/>
    <w:rsid w:val="00871452"/>
    <w:rsid w:val="00872857"/>
    <w:rsid w:val="00872C22"/>
    <w:rsid w:val="0087597F"/>
    <w:rsid w:val="00875A04"/>
    <w:rsid w:val="008767AC"/>
    <w:rsid w:val="00880D55"/>
    <w:rsid w:val="008811D9"/>
    <w:rsid w:val="008812F3"/>
    <w:rsid w:val="0088157F"/>
    <w:rsid w:val="00883635"/>
    <w:rsid w:val="00883CC3"/>
    <w:rsid w:val="00883E19"/>
    <w:rsid w:val="00884403"/>
    <w:rsid w:val="00885EE9"/>
    <w:rsid w:val="008903BE"/>
    <w:rsid w:val="008905F8"/>
    <w:rsid w:val="0089121A"/>
    <w:rsid w:val="008914E2"/>
    <w:rsid w:val="008914F9"/>
    <w:rsid w:val="008936A5"/>
    <w:rsid w:val="00894240"/>
    <w:rsid w:val="008944D8"/>
    <w:rsid w:val="00895AA9"/>
    <w:rsid w:val="00897480"/>
    <w:rsid w:val="00897C03"/>
    <w:rsid w:val="00897CAC"/>
    <w:rsid w:val="008A0139"/>
    <w:rsid w:val="008A10DE"/>
    <w:rsid w:val="008A11CC"/>
    <w:rsid w:val="008A1311"/>
    <w:rsid w:val="008A14AC"/>
    <w:rsid w:val="008A1D32"/>
    <w:rsid w:val="008A3181"/>
    <w:rsid w:val="008A4630"/>
    <w:rsid w:val="008A5C77"/>
    <w:rsid w:val="008A6BCB"/>
    <w:rsid w:val="008A7565"/>
    <w:rsid w:val="008B09DF"/>
    <w:rsid w:val="008B0A1C"/>
    <w:rsid w:val="008B0BEF"/>
    <w:rsid w:val="008B1777"/>
    <w:rsid w:val="008B2F32"/>
    <w:rsid w:val="008B3875"/>
    <w:rsid w:val="008B4512"/>
    <w:rsid w:val="008B52E2"/>
    <w:rsid w:val="008B5369"/>
    <w:rsid w:val="008B5670"/>
    <w:rsid w:val="008B56A0"/>
    <w:rsid w:val="008B5DF9"/>
    <w:rsid w:val="008B6E76"/>
    <w:rsid w:val="008B7056"/>
    <w:rsid w:val="008B7573"/>
    <w:rsid w:val="008B7706"/>
    <w:rsid w:val="008B7713"/>
    <w:rsid w:val="008C0C78"/>
    <w:rsid w:val="008C1919"/>
    <w:rsid w:val="008C1EF4"/>
    <w:rsid w:val="008C2B23"/>
    <w:rsid w:val="008C38C7"/>
    <w:rsid w:val="008C412D"/>
    <w:rsid w:val="008C4A39"/>
    <w:rsid w:val="008C51A3"/>
    <w:rsid w:val="008C67C8"/>
    <w:rsid w:val="008C75FA"/>
    <w:rsid w:val="008C7990"/>
    <w:rsid w:val="008C7A30"/>
    <w:rsid w:val="008D0190"/>
    <w:rsid w:val="008D1213"/>
    <w:rsid w:val="008D1D9B"/>
    <w:rsid w:val="008D2EA2"/>
    <w:rsid w:val="008D33C0"/>
    <w:rsid w:val="008D45E7"/>
    <w:rsid w:val="008D4832"/>
    <w:rsid w:val="008D4A1D"/>
    <w:rsid w:val="008D50DF"/>
    <w:rsid w:val="008D5588"/>
    <w:rsid w:val="008E00E0"/>
    <w:rsid w:val="008E0C1C"/>
    <w:rsid w:val="008E1977"/>
    <w:rsid w:val="008E1E4C"/>
    <w:rsid w:val="008E2C90"/>
    <w:rsid w:val="008E2E89"/>
    <w:rsid w:val="008E3F16"/>
    <w:rsid w:val="008E4248"/>
    <w:rsid w:val="008E4263"/>
    <w:rsid w:val="008E56C2"/>
    <w:rsid w:val="008E5742"/>
    <w:rsid w:val="008E5F1E"/>
    <w:rsid w:val="008E6A0A"/>
    <w:rsid w:val="008E7263"/>
    <w:rsid w:val="008E76EE"/>
    <w:rsid w:val="008F0A7E"/>
    <w:rsid w:val="008F0C53"/>
    <w:rsid w:val="008F1035"/>
    <w:rsid w:val="008F12F0"/>
    <w:rsid w:val="008F2B3E"/>
    <w:rsid w:val="008F6B1D"/>
    <w:rsid w:val="008F734E"/>
    <w:rsid w:val="008F74B0"/>
    <w:rsid w:val="008F78DD"/>
    <w:rsid w:val="009011C4"/>
    <w:rsid w:val="00901205"/>
    <w:rsid w:val="00901CCF"/>
    <w:rsid w:val="00901F86"/>
    <w:rsid w:val="009021DA"/>
    <w:rsid w:val="0090284C"/>
    <w:rsid w:val="00904600"/>
    <w:rsid w:val="00904935"/>
    <w:rsid w:val="00905206"/>
    <w:rsid w:val="00905742"/>
    <w:rsid w:val="0090616D"/>
    <w:rsid w:val="00906D72"/>
    <w:rsid w:val="009100F6"/>
    <w:rsid w:val="0091060F"/>
    <w:rsid w:val="00911498"/>
    <w:rsid w:val="009119EB"/>
    <w:rsid w:val="00911B6C"/>
    <w:rsid w:val="00911E6E"/>
    <w:rsid w:val="0091220A"/>
    <w:rsid w:val="00912223"/>
    <w:rsid w:val="0091261B"/>
    <w:rsid w:val="009130BE"/>
    <w:rsid w:val="00913B5B"/>
    <w:rsid w:val="00913C2C"/>
    <w:rsid w:val="00913EFE"/>
    <w:rsid w:val="009157E2"/>
    <w:rsid w:val="009168E7"/>
    <w:rsid w:val="009170B1"/>
    <w:rsid w:val="00917732"/>
    <w:rsid w:val="00917E1F"/>
    <w:rsid w:val="00920809"/>
    <w:rsid w:val="0092207D"/>
    <w:rsid w:val="009226BC"/>
    <w:rsid w:val="009237CD"/>
    <w:rsid w:val="00923C3C"/>
    <w:rsid w:val="009249B3"/>
    <w:rsid w:val="00924E9A"/>
    <w:rsid w:val="00925A15"/>
    <w:rsid w:val="00925FEF"/>
    <w:rsid w:val="00926429"/>
    <w:rsid w:val="00927B6E"/>
    <w:rsid w:val="00927CF2"/>
    <w:rsid w:val="00930587"/>
    <w:rsid w:val="009308B4"/>
    <w:rsid w:val="00931313"/>
    <w:rsid w:val="0093233F"/>
    <w:rsid w:val="00932C94"/>
    <w:rsid w:val="0093398F"/>
    <w:rsid w:val="00934388"/>
    <w:rsid w:val="00934CC6"/>
    <w:rsid w:val="00934D45"/>
    <w:rsid w:val="00934E64"/>
    <w:rsid w:val="00936577"/>
    <w:rsid w:val="00936A64"/>
    <w:rsid w:val="0093739C"/>
    <w:rsid w:val="0094078A"/>
    <w:rsid w:val="00940922"/>
    <w:rsid w:val="009415FC"/>
    <w:rsid w:val="00941FC3"/>
    <w:rsid w:val="009432B6"/>
    <w:rsid w:val="0094418E"/>
    <w:rsid w:val="00944E34"/>
    <w:rsid w:val="00945FCB"/>
    <w:rsid w:val="00946187"/>
    <w:rsid w:val="009462DB"/>
    <w:rsid w:val="00946757"/>
    <w:rsid w:val="00946AB4"/>
    <w:rsid w:val="009474E1"/>
    <w:rsid w:val="009475B8"/>
    <w:rsid w:val="00950498"/>
    <w:rsid w:val="0095158F"/>
    <w:rsid w:val="009516BB"/>
    <w:rsid w:val="0095221C"/>
    <w:rsid w:val="00953FA9"/>
    <w:rsid w:val="009547AB"/>
    <w:rsid w:val="0095483D"/>
    <w:rsid w:val="00954A5F"/>
    <w:rsid w:val="00955C99"/>
    <w:rsid w:val="00955E65"/>
    <w:rsid w:val="009569ED"/>
    <w:rsid w:val="00956D4C"/>
    <w:rsid w:val="00956F12"/>
    <w:rsid w:val="00957D76"/>
    <w:rsid w:val="00957FAE"/>
    <w:rsid w:val="0096083F"/>
    <w:rsid w:val="00960EC2"/>
    <w:rsid w:val="009611DB"/>
    <w:rsid w:val="00963200"/>
    <w:rsid w:val="00963EEA"/>
    <w:rsid w:val="00963F12"/>
    <w:rsid w:val="00963F60"/>
    <w:rsid w:val="00964993"/>
    <w:rsid w:val="009665BB"/>
    <w:rsid w:val="00966B6E"/>
    <w:rsid w:val="009679D6"/>
    <w:rsid w:val="00970201"/>
    <w:rsid w:val="009708C5"/>
    <w:rsid w:val="009708F6"/>
    <w:rsid w:val="009711D4"/>
    <w:rsid w:val="00971266"/>
    <w:rsid w:val="00973145"/>
    <w:rsid w:val="00973AFC"/>
    <w:rsid w:val="00973DF7"/>
    <w:rsid w:val="00974850"/>
    <w:rsid w:val="00974AEB"/>
    <w:rsid w:val="00975406"/>
    <w:rsid w:val="00976227"/>
    <w:rsid w:val="00977A09"/>
    <w:rsid w:val="00980C4A"/>
    <w:rsid w:val="00980D27"/>
    <w:rsid w:val="00981196"/>
    <w:rsid w:val="00983210"/>
    <w:rsid w:val="0098356C"/>
    <w:rsid w:val="00983887"/>
    <w:rsid w:val="0098444E"/>
    <w:rsid w:val="00985169"/>
    <w:rsid w:val="00986235"/>
    <w:rsid w:val="009867E6"/>
    <w:rsid w:val="0098693C"/>
    <w:rsid w:val="00986D8F"/>
    <w:rsid w:val="00987261"/>
    <w:rsid w:val="009878F3"/>
    <w:rsid w:val="0099052F"/>
    <w:rsid w:val="00990CA7"/>
    <w:rsid w:val="00990E59"/>
    <w:rsid w:val="009914F8"/>
    <w:rsid w:val="0099187A"/>
    <w:rsid w:val="00991FBD"/>
    <w:rsid w:val="0099228E"/>
    <w:rsid w:val="009926CA"/>
    <w:rsid w:val="009926E1"/>
    <w:rsid w:val="00992785"/>
    <w:rsid w:val="00993E22"/>
    <w:rsid w:val="00995E97"/>
    <w:rsid w:val="00996C59"/>
    <w:rsid w:val="00996D6F"/>
    <w:rsid w:val="009971B7"/>
    <w:rsid w:val="00997E3E"/>
    <w:rsid w:val="009A0147"/>
    <w:rsid w:val="009A089E"/>
    <w:rsid w:val="009A15A6"/>
    <w:rsid w:val="009A1BCA"/>
    <w:rsid w:val="009A28B4"/>
    <w:rsid w:val="009A347E"/>
    <w:rsid w:val="009A3F68"/>
    <w:rsid w:val="009A606D"/>
    <w:rsid w:val="009A6B6C"/>
    <w:rsid w:val="009A6EDE"/>
    <w:rsid w:val="009B16C8"/>
    <w:rsid w:val="009B224E"/>
    <w:rsid w:val="009B2B26"/>
    <w:rsid w:val="009B3AAF"/>
    <w:rsid w:val="009B3D24"/>
    <w:rsid w:val="009B4337"/>
    <w:rsid w:val="009B4558"/>
    <w:rsid w:val="009B4921"/>
    <w:rsid w:val="009B5D67"/>
    <w:rsid w:val="009B5DB5"/>
    <w:rsid w:val="009B5F41"/>
    <w:rsid w:val="009B65D0"/>
    <w:rsid w:val="009B6F68"/>
    <w:rsid w:val="009B7737"/>
    <w:rsid w:val="009C098E"/>
    <w:rsid w:val="009C0B79"/>
    <w:rsid w:val="009C0EF6"/>
    <w:rsid w:val="009C11F9"/>
    <w:rsid w:val="009C2B3B"/>
    <w:rsid w:val="009C2BC6"/>
    <w:rsid w:val="009C37CA"/>
    <w:rsid w:val="009C3820"/>
    <w:rsid w:val="009C449A"/>
    <w:rsid w:val="009C467A"/>
    <w:rsid w:val="009C5111"/>
    <w:rsid w:val="009C55C6"/>
    <w:rsid w:val="009C5CA2"/>
    <w:rsid w:val="009C6792"/>
    <w:rsid w:val="009D2628"/>
    <w:rsid w:val="009D2CEB"/>
    <w:rsid w:val="009D2DC4"/>
    <w:rsid w:val="009D4E44"/>
    <w:rsid w:val="009D58CA"/>
    <w:rsid w:val="009D6C64"/>
    <w:rsid w:val="009E0048"/>
    <w:rsid w:val="009E2A92"/>
    <w:rsid w:val="009E307D"/>
    <w:rsid w:val="009E314D"/>
    <w:rsid w:val="009E3509"/>
    <w:rsid w:val="009E39B4"/>
    <w:rsid w:val="009E3FBA"/>
    <w:rsid w:val="009E4BDA"/>
    <w:rsid w:val="009E4C63"/>
    <w:rsid w:val="009E4DEA"/>
    <w:rsid w:val="009E5B72"/>
    <w:rsid w:val="009E658B"/>
    <w:rsid w:val="009E6CFD"/>
    <w:rsid w:val="009F025E"/>
    <w:rsid w:val="009F1F85"/>
    <w:rsid w:val="009F2597"/>
    <w:rsid w:val="009F32B3"/>
    <w:rsid w:val="009F3494"/>
    <w:rsid w:val="009F3D18"/>
    <w:rsid w:val="009F4437"/>
    <w:rsid w:val="009F4A8F"/>
    <w:rsid w:val="009F694D"/>
    <w:rsid w:val="009F6953"/>
    <w:rsid w:val="009F78DF"/>
    <w:rsid w:val="009F7AA0"/>
    <w:rsid w:val="009F7B11"/>
    <w:rsid w:val="00A0168B"/>
    <w:rsid w:val="00A01738"/>
    <w:rsid w:val="00A01CE9"/>
    <w:rsid w:val="00A02131"/>
    <w:rsid w:val="00A02380"/>
    <w:rsid w:val="00A02E1B"/>
    <w:rsid w:val="00A03429"/>
    <w:rsid w:val="00A05004"/>
    <w:rsid w:val="00A05224"/>
    <w:rsid w:val="00A05365"/>
    <w:rsid w:val="00A053D3"/>
    <w:rsid w:val="00A05D2E"/>
    <w:rsid w:val="00A06504"/>
    <w:rsid w:val="00A1038C"/>
    <w:rsid w:val="00A11048"/>
    <w:rsid w:val="00A14475"/>
    <w:rsid w:val="00A159C0"/>
    <w:rsid w:val="00A15DBE"/>
    <w:rsid w:val="00A177DD"/>
    <w:rsid w:val="00A17C80"/>
    <w:rsid w:val="00A200D5"/>
    <w:rsid w:val="00A205C3"/>
    <w:rsid w:val="00A20E7F"/>
    <w:rsid w:val="00A20EA2"/>
    <w:rsid w:val="00A2159B"/>
    <w:rsid w:val="00A2236C"/>
    <w:rsid w:val="00A22589"/>
    <w:rsid w:val="00A2278A"/>
    <w:rsid w:val="00A239BB"/>
    <w:rsid w:val="00A26640"/>
    <w:rsid w:val="00A266A8"/>
    <w:rsid w:val="00A2765A"/>
    <w:rsid w:val="00A27992"/>
    <w:rsid w:val="00A27BD0"/>
    <w:rsid w:val="00A27C72"/>
    <w:rsid w:val="00A27DB6"/>
    <w:rsid w:val="00A301A4"/>
    <w:rsid w:val="00A30A65"/>
    <w:rsid w:val="00A3161C"/>
    <w:rsid w:val="00A31D7A"/>
    <w:rsid w:val="00A325D1"/>
    <w:rsid w:val="00A32AB4"/>
    <w:rsid w:val="00A32FD2"/>
    <w:rsid w:val="00A334CD"/>
    <w:rsid w:val="00A340B7"/>
    <w:rsid w:val="00A34E04"/>
    <w:rsid w:val="00A35DC6"/>
    <w:rsid w:val="00A35E36"/>
    <w:rsid w:val="00A367C1"/>
    <w:rsid w:val="00A36FAA"/>
    <w:rsid w:val="00A370FD"/>
    <w:rsid w:val="00A375C5"/>
    <w:rsid w:val="00A37912"/>
    <w:rsid w:val="00A37DD0"/>
    <w:rsid w:val="00A37DEA"/>
    <w:rsid w:val="00A37E16"/>
    <w:rsid w:val="00A37F2C"/>
    <w:rsid w:val="00A40ABB"/>
    <w:rsid w:val="00A43577"/>
    <w:rsid w:val="00A43E4D"/>
    <w:rsid w:val="00A4421E"/>
    <w:rsid w:val="00A444CF"/>
    <w:rsid w:val="00A4496A"/>
    <w:rsid w:val="00A44AC9"/>
    <w:rsid w:val="00A44B07"/>
    <w:rsid w:val="00A44F4E"/>
    <w:rsid w:val="00A464D8"/>
    <w:rsid w:val="00A46805"/>
    <w:rsid w:val="00A47B36"/>
    <w:rsid w:val="00A513B1"/>
    <w:rsid w:val="00A51996"/>
    <w:rsid w:val="00A51CE8"/>
    <w:rsid w:val="00A51D3C"/>
    <w:rsid w:val="00A5217C"/>
    <w:rsid w:val="00A53E5C"/>
    <w:rsid w:val="00A5416D"/>
    <w:rsid w:val="00A54994"/>
    <w:rsid w:val="00A550D0"/>
    <w:rsid w:val="00A554A4"/>
    <w:rsid w:val="00A554AD"/>
    <w:rsid w:val="00A5584A"/>
    <w:rsid w:val="00A56127"/>
    <w:rsid w:val="00A565A1"/>
    <w:rsid w:val="00A6109E"/>
    <w:rsid w:val="00A63309"/>
    <w:rsid w:val="00A6355D"/>
    <w:rsid w:val="00A64C45"/>
    <w:rsid w:val="00A652C6"/>
    <w:rsid w:val="00A65C85"/>
    <w:rsid w:val="00A66D82"/>
    <w:rsid w:val="00A66DDA"/>
    <w:rsid w:val="00A67868"/>
    <w:rsid w:val="00A67DEB"/>
    <w:rsid w:val="00A70C2F"/>
    <w:rsid w:val="00A726F3"/>
    <w:rsid w:val="00A72D0F"/>
    <w:rsid w:val="00A76A51"/>
    <w:rsid w:val="00A76AD6"/>
    <w:rsid w:val="00A777F7"/>
    <w:rsid w:val="00A777F9"/>
    <w:rsid w:val="00A806CA"/>
    <w:rsid w:val="00A80A38"/>
    <w:rsid w:val="00A80A75"/>
    <w:rsid w:val="00A80FB6"/>
    <w:rsid w:val="00A813B2"/>
    <w:rsid w:val="00A81645"/>
    <w:rsid w:val="00A822BA"/>
    <w:rsid w:val="00A826A0"/>
    <w:rsid w:val="00A83082"/>
    <w:rsid w:val="00A836D9"/>
    <w:rsid w:val="00A84570"/>
    <w:rsid w:val="00A84A73"/>
    <w:rsid w:val="00A84DF7"/>
    <w:rsid w:val="00A850F8"/>
    <w:rsid w:val="00A87564"/>
    <w:rsid w:val="00A903E7"/>
    <w:rsid w:val="00A910F0"/>
    <w:rsid w:val="00A91718"/>
    <w:rsid w:val="00A920C5"/>
    <w:rsid w:val="00A9212F"/>
    <w:rsid w:val="00A92F09"/>
    <w:rsid w:val="00A93B82"/>
    <w:rsid w:val="00A94030"/>
    <w:rsid w:val="00A94AD5"/>
    <w:rsid w:val="00A94AE7"/>
    <w:rsid w:val="00A9598D"/>
    <w:rsid w:val="00A95A57"/>
    <w:rsid w:val="00A96195"/>
    <w:rsid w:val="00A9652E"/>
    <w:rsid w:val="00A9673A"/>
    <w:rsid w:val="00A972BB"/>
    <w:rsid w:val="00A97879"/>
    <w:rsid w:val="00A97EA6"/>
    <w:rsid w:val="00AA12D8"/>
    <w:rsid w:val="00AA1495"/>
    <w:rsid w:val="00AA191B"/>
    <w:rsid w:val="00AA2A46"/>
    <w:rsid w:val="00AA3294"/>
    <w:rsid w:val="00AA42B7"/>
    <w:rsid w:val="00AA4F1A"/>
    <w:rsid w:val="00AA564A"/>
    <w:rsid w:val="00AA5AF8"/>
    <w:rsid w:val="00AA6415"/>
    <w:rsid w:val="00AA648A"/>
    <w:rsid w:val="00AA662B"/>
    <w:rsid w:val="00AA6991"/>
    <w:rsid w:val="00AA6D69"/>
    <w:rsid w:val="00AB058E"/>
    <w:rsid w:val="00AB0AE0"/>
    <w:rsid w:val="00AB0B79"/>
    <w:rsid w:val="00AB1321"/>
    <w:rsid w:val="00AB21C6"/>
    <w:rsid w:val="00AB3B14"/>
    <w:rsid w:val="00AB5964"/>
    <w:rsid w:val="00AB5B99"/>
    <w:rsid w:val="00AB6E26"/>
    <w:rsid w:val="00AB6FCA"/>
    <w:rsid w:val="00AB7D13"/>
    <w:rsid w:val="00AC06CC"/>
    <w:rsid w:val="00AC13DC"/>
    <w:rsid w:val="00AC16B0"/>
    <w:rsid w:val="00AC2C7A"/>
    <w:rsid w:val="00AC37EB"/>
    <w:rsid w:val="00AC3C0E"/>
    <w:rsid w:val="00AC4CCF"/>
    <w:rsid w:val="00AC5332"/>
    <w:rsid w:val="00AC59F6"/>
    <w:rsid w:val="00AC671B"/>
    <w:rsid w:val="00AC6845"/>
    <w:rsid w:val="00AC7823"/>
    <w:rsid w:val="00AD0383"/>
    <w:rsid w:val="00AD16C4"/>
    <w:rsid w:val="00AD2C4E"/>
    <w:rsid w:val="00AD3951"/>
    <w:rsid w:val="00AD3EE1"/>
    <w:rsid w:val="00AD4849"/>
    <w:rsid w:val="00AD4EAF"/>
    <w:rsid w:val="00AD5A82"/>
    <w:rsid w:val="00AD5AF9"/>
    <w:rsid w:val="00AD6444"/>
    <w:rsid w:val="00AD6478"/>
    <w:rsid w:val="00AE026D"/>
    <w:rsid w:val="00AE1040"/>
    <w:rsid w:val="00AE17C0"/>
    <w:rsid w:val="00AE22C6"/>
    <w:rsid w:val="00AE32FB"/>
    <w:rsid w:val="00AE3E64"/>
    <w:rsid w:val="00AE4873"/>
    <w:rsid w:val="00AE7102"/>
    <w:rsid w:val="00AE7151"/>
    <w:rsid w:val="00AE7E74"/>
    <w:rsid w:val="00AF1AA1"/>
    <w:rsid w:val="00AF36F2"/>
    <w:rsid w:val="00AF45EC"/>
    <w:rsid w:val="00AF4CB9"/>
    <w:rsid w:val="00AF58E1"/>
    <w:rsid w:val="00AF61F7"/>
    <w:rsid w:val="00AF6DA4"/>
    <w:rsid w:val="00AF79C5"/>
    <w:rsid w:val="00B0076D"/>
    <w:rsid w:val="00B0080E"/>
    <w:rsid w:val="00B00912"/>
    <w:rsid w:val="00B01E30"/>
    <w:rsid w:val="00B02191"/>
    <w:rsid w:val="00B02B83"/>
    <w:rsid w:val="00B02F2E"/>
    <w:rsid w:val="00B0432B"/>
    <w:rsid w:val="00B0633E"/>
    <w:rsid w:val="00B06FD1"/>
    <w:rsid w:val="00B07BF0"/>
    <w:rsid w:val="00B100A5"/>
    <w:rsid w:val="00B1055F"/>
    <w:rsid w:val="00B10855"/>
    <w:rsid w:val="00B11D58"/>
    <w:rsid w:val="00B11F66"/>
    <w:rsid w:val="00B127BD"/>
    <w:rsid w:val="00B13A34"/>
    <w:rsid w:val="00B13FAF"/>
    <w:rsid w:val="00B14125"/>
    <w:rsid w:val="00B14AD0"/>
    <w:rsid w:val="00B150BB"/>
    <w:rsid w:val="00B15B4C"/>
    <w:rsid w:val="00B163B2"/>
    <w:rsid w:val="00B16AA7"/>
    <w:rsid w:val="00B17BB0"/>
    <w:rsid w:val="00B2092A"/>
    <w:rsid w:val="00B20A0B"/>
    <w:rsid w:val="00B214C8"/>
    <w:rsid w:val="00B22371"/>
    <w:rsid w:val="00B23DA6"/>
    <w:rsid w:val="00B23FF5"/>
    <w:rsid w:val="00B24316"/>
    <w:rsid w:val="00B25435"/>
    <w:rsid w:val="00B25A05"/>
    <w:rsid w:val="00B26705"/>
    <w:rsid w:val="00B26F95"/>
    <w:rsid w:val="00B272C3"/>
    <w:rsid w:val="00B27AE7"/>
    <w:rsid w:val="00B301F1"/>
    <w:rsid w:val="00B30505"/>
    <w:rsid w:val="00B3054A"/>
    <w:rsid w:val="00B31B0B"/>
    <w:rsid w:val="00B32E83"/>
    <w:rsid w:val="00B33274"/>
    <w:rsid w:val="00B338A4"/>
    <w:rsid w:val="00B33FBF"/>
    <w:rsid w:val="00B34C23"/>
    <w:rsid w:val="00B34F51"/>
    <w:rsid w:val="00B35070"/>
    <w:rsid w:val="00B35257"/>
    <w:rsid w:val="00B3562F"/>
    <w:rsid w:val="00B36770"/>
    <w:rsid w:val="00B37BB2"/>
    <w:rsid w:val="00B40C79"/>
    <w:rsid w:val="00B41021"/>
    <w:rsid w:val="00B41255"/>
    <w:rsid w:val="00B41FC1"/>
    <w:rsid w:val="00B42DDE"/>
    <w:rsid w:val="00B4392A"/>
    <w:rsid w:val="00B44321"/>
    <w:rsid w:val="00B449DF"/>
    <w:rsid w:val="00B44B86"/>
    <w:rsid w:val="00B4580A"/>
    <w:rsid w:val="00B466F3"/>
    <w:rsid w:val="00B46785"/>
    <w:rsid w:val="00B46E62"/>
    <w:rsid w:val="00B47260"/>
    <w:rsid w:val="00B47D46"/>
    <w:rsid w:val="00B50D8F"/>
    <w:rsid w:val="00B51015"/>
    <w:rsid w:val="00B51E0F"/>
    <w:rsid w:val="00B52DC9"/>
    <w:rsid w:val="00B5340A"/>
    <w:rsid w:val="00B53782"/>
    <w:rsid w:val="00B53B35"/>
    <w:rsid w:val="00B54525"/>
    <w:rsid w:val="00B54931"/>
    <w:rsid w:val="00B54C28"/>
    <w:rsid w:val="00B54D2C"/>
    <w:rsid w:val="00B5656E"/>
    <w:rsid w:val="00B57686"/>
    <w:rsid w:val="00B60402"/>
    <w:rsid w:val="00B60F07"/>
    <w:rsid w:val="00B612EB"/>
    <w:rsid w:val="00B61EE5"/>
    <w:rsid w:val="00B62FBF"/>
    <w:rsid w:val="00B633B5"/>
    <w:rsid w:val="00B64442"/>
    <w:rsid w:val="00B64495"/>
    <w:rsid w:val="00B65B8F"/>
    <w:rsid w:val="00B65D06"/>
    <w:rsid w:val="00B66CE4"/>
    <w:rsid w:val="00B7039E"/>
    <w:rsid w:val="00B71295"/>
    <w:rsid w:val="00B7132D"/>
    <w:rsid w:val="00B7218E"/>
    <w:rsid w:val="00B72203"/>
    <w:rsid w:val="00B72500"/>
    <w:rsid w:val="00B73BC0"/>
    <w:rsid w:val="00B73FA5"/>
    <w:rsid w:val="00B7542A"/>
    <w:rsid w:val="00B7603F"/>
    <w:rsid w:val="00B76582"/>
    <w:rsid w:val="00B76765"/>
    <w:rsid w:val="00B76A08"/>
    <w:rsid w:val="00B76ACD"/>
    <w:rsid w:val="00B77214"/>
    <w:rsid w:val="00B77BEE"/>
    <w:rsid w:val="00B818D2"/>
    <w:rsid w:val="00B823EE"/>
    <w:rsid w:val="00B824C1"/>
    <w:rsid w:val="00B82A2B"/>
    <w:rsid w:val="00B82E51"/>
    <w:rsid w:val="00B83EFE"/>
    <w:rsid w:val="00B84ACD"/>
    <w:rsid w:val="00B8595E"/>
    <w:rsid w:val="00B86257"/>
    <w:rsid w:val="00B86AA9"/>
    <w:rsid w:val="00B87997"/>
    <w:rsid w:val="00B87D6C"/>
    <w:rsid w:val="00B90073"/>
    <w:rsid w:val="00B90A2A"/>
    <w:rsid w:val="00B91195"/>
    <w:rsid w:val="00B914C7"/>
    <w:rsid w:val="00B915E2"/>
    <w:rsid w:val="00B9163D"/>
    <w:rsid w:val="00B91EC6"/>
    <w:rsid w:val="00B91EF2"/>
    <w:rsid w:val="00B923C0"/>
    <w:rsid w:val="00B93E8D"/>
    <w:rsid w:val="00B9401E"/>
    <w:rsid w:val="00B94952"/>
    <w:rsid w:val="00B94F1B"/>
    <w:rsid w:val="00B958CA"/>
    <w:rsid w:val="00B964EE"/>
    <w:rsid w:val="00B978FE"/>
    <w:rsid w:val="00B97978"/>
    <w:rsid w:val="00BA0979"/>
    <w:rsid w:val="00BA3267"/>
    <w:rsid w:val="00BA3574"/>
    <w:rsid w:val="00BA4B74"/>
    <w:rsid w:val="00BA52F6"/>
    <w:rsid w:val="00BA79BA"/>
    <w:rsid w:val="00BA7DD9"/>
    <w:rsid w:val="00BB0599"/>
    <w:rsid w:val="00BB0C19"/>
    <w:rsid w:val="00BB1334"/>
    <w:rsid w:val="00BB34DB"/>
    <w:rsid w:val="00BB3C68"/>
    <w:rsid w:val="00BB4002"/>
    <w:rsid w:val="00BB4173"/>
    <w:rsid w:val="00BB5300"/>
    <w:rsid w:val="00BB6505"/>
    <w:rsid w:val="00BB7ED4"/>
    <w:rsid w:val="00BC0C92"/>
    <w:rsid w:val="00BC11B4"/>
    <w:rsid w:val="00BC1ACA"/>
    <w:rsid w:val="00BC1BD9"/>
    <w:rsid w:val="00BC29FD"/>
    <w:rsid w:val="00BC2BAC"/>
    <w:rsid w:val="00BC2DB0"/>
    <w:rsid w:val="00BC3633"/>
    <w:rsid w:val="00BC3CF0"/>
    <w:rsid w:val="00BC4B83"/>
    <w:rsid w:val="00BC4FA2"/>
    <w:rsid w:val="00BC634E"/>
    <w:rsid w:val="00BC640C"/>
    <w:rsid w:val="00BC6891"/>
    <w:rsid w:val="00BC7086"/>
    <w:rsid w:val="00BC7392"/>
    <w:rsid w:val="00BC7541"/>
    <w:rsid w:val="00BD00E3"/>
    <w:rsid w:val="00BD026F"/>
    <w:rsid w:val="00BD031E"/>
    <w:rsid w:val="00BD037A"/>
    <w:rsid w:val="00BD13B1"/>
    <w:rsid w:val="00BD14F3"/>
    <w:rsid w:val="00BD1A6E"/>
    <w:rsid w:val="00BD1E47"/>
    <w:rsid w:val="00BD2EDD"/>
    <w:rsid w:val="00BD3358"/>
    <w:rsid w:val="00BD35CE"/>
    <w:rsid w:val="00BD4080"/>
    <w:rsid w:val="00BD5292"/>
    <w:rsid w:val="00BD5BAC"/>
    <w:rsid w:val="00BD604E"/>
    <w:rsid w:val="00BD651C"/>
    <w:rsid w:val="00BD66C8"/>
    <w:rsid w:val="00BD7B7B"/>
    <w:rsid w:val="00BE0526"/>
    <w:rsid w:val="00BE0C92"/>
    <w:rsid w:val="00BE0DA7"/>
    <w:rsid w:val="00BE14AC"/>
    <w:rsid w:val="00BE3A60"/>
    <w:rsid w:val="00BE3F73"/>
    <w:rsid w:val="00BE5845"/>
    <w:rsid w:val="00BE5AB2"/>
    <w:rsid w:val="00BE62E3"/>
    <w:rsid w:val="00BE64AB"/>
    <w:rsid w:val="00BF04A3"/>
    <w:rsid w:val="00BF0A09"/>
    <w:rsid w:val="00BF109D"/>
    <w:rsid w:val="00BF2187"/>
    <w:rsid w:val="00BF384A"/>
    <w:rsid w:val="00BF5469"/>
    <w:rsid w:val="00BF5505"/>
    <w:rsid w:val="00BF5A42"/>
    <w:rsid w:val="00BF5D0E"/>
    <w:rsid w:val="00BF64C8"/>
    <w:rsid w:val="00C02EEF"/>
    <w:rsid w:val="00C0332B"/>
    <w:rsid w:val="00C036B9"/>
    <w:rsid w:val="00C04FBF"/>
    <w:rsid w:val="00C04FD0"/>
    <w:rsid w:val="00C0681A"/>
    <w:rsid w:val="00C06CAE"/>
    <w:rsid w:val="00C1096B"/>
    <w:rsid w:val="00C12C65"/>
    <w:rsid w:val="00C137E6"/>
    <w:rsid w:val="00C13AA0"/>
    <w:rsid w:val="00C13BC7"/>
    <w:rsid w:val="00C13C07"/>
    <w:rsid w:val="00C148BF"/>
    <w:rsid w:val="00C14DAA"/>
    <w:rsid w:val="00C15242"/>
    <w:rsid w:val="00C154CE"/>
    <w:rsid w:val="00C15E4E"/>
    <w:rsid w:val="00C164DC"/>
    <w:rsid w:val="00C1765D"/>
    <w:rsid w:val="00C17AD7"/>
    <w:rsid w:val="00C2324B"/>
    <w:rsid w:val="00C236B8"/>
    <w:rsid w:val="00C23BA5"/>
    <w:rsid w:val="00C23E94"/>
    <w:rsid w:val="00C23F2C"/>
    <w:rsid w:val="00C2591E"/>
    <w:rsid w:val="00C25DDC"/>
    <w:rsid w:val="00C25E1F"/>
    <w:rsid w:val="00C2619E"/>
    <w:rsid w:val="00C26283"/>
    <w:rsid w:val="00C27073"/>
    <w:rsid w:val="00C305F7"/>
    <w:rsid w:val="00C30667"/>
    <w:rsid w:val="00C31904"/>
    <w:rsid w:val="00C32098"/>
    <w:rsid w:val="00C320ED"/>
    <w:rsid w:val="00C32C8B"/>
    <w:rsid w:val="00C33B72"/>
    <w:rsid w:val="00C34AA0"/>
    <w:rsid w:val="00C368E6"/>
    <w:rsid w:val="00C37036"/>
    <w:rsid w:val="00C3716D"/>
    <w:rsid w:val="00C405BF"/>
    <w:rsid w:val="00C4174E"/>
    <w:rsid w:val="00C42389"/>
    <w:rsid w:val="00C433B6"/>
    <w:rsid w:val="00C435D3"/>
    <w:rsid w:val="00C43A02"/>
    <w:rsid w:val="00C43C82"/>
    <w:rsid w:val="00C45714"/>
    <w:rsid w:val="00C4590C"/>
    <w:rsid w:val="00C45EA3"/>
    <w:rsid w:val="00C465D8"/>
    <w:rsid w:val="00C46BE8"/>
    <w:rsid w:val="00C46EBC"/>
    <w:rsid w:val="00C46FAC"/>
    <w:rsid w:val="00C4721D"/>
    <w:rsid w:val="00C51060"/>
    <w:rsid w:val="00C510AF"/>
    <w:rsid w:val="00C51465"/>
    <w:rsid w:val="00C5334F"/>
    <w:rsid w:val="00C54461"/>
    <w:rsid w:val="00C55784"/>
    <w:rsid w:val="00C56F19"/>
    <w:rsid w:val="00C57B8C"/>
    <w:rsid w:val="00C57E67"/>
    <w:rsid w:val="00C613F3"/>
    <w:rsid w:val="00C61A38"/>
    <w:rsid w:val="00C62F2D"/>
    <w:rsid w:val="00C63634"/>
    <w:rsid w:val="00C63AB4"/>
    <w:rsid w:val="00C653C1"/>
    <w:rsid w:val="00C66AD0"/>
    <w:rsid w:val="00C6728A"/>
    <w:rsid w:val="00C67829"/>
    <w:rsid w:val="00C67DE1"/>
    <w:rsid w:val="00C67DF9"/>
    <w:rsid w:val="00C70919"/>
    <w:rsid w:val="00C72309"/>
    <w:rsid w:val="00C72D52"/>
    <w:rsid w:val="00C732DD"/>
    <w:rsid w:val="00C73C8D"/>
    <w:rsid w:val="00C73EC0"/>
    <w:rsid w:val="00C74C45"/>
    <w:rsid w:val="00C773AA"/>
    <w:rsid w:val="00C80186"/>
    <w:rsid w:val="00C80665"/>
    <w:rsid w:val="00C80A1B"/>
    <w:rsid w:val="00C80A4C"/>
    <w:rsid w:val="00C81358"/>
    <w:rsid w:val="00C81446"/>
    <w:rsid w:val="00C832D0"/>
    <w:rsid w:val="00C844C6"/>
    <w:rsid w:val="00C84C24"/>
    <w:rsid w:val="00C84EB4"/>
    <w:rsid w:val="00C859A0"/>
    <w:rsid w:val="00C86810"/>
    <w:rsid w:val="00C870AE"/>
    <w:rsid w:val="00C90308"/>
    <w:rsid w:val="00C924E1"/>
    <w:rsid w:val="00C93E55"/>
    <w:rsid w:val="00C93FF4"/>
    <w:rsid w:val="00C94D81"/>
    <w:rsid w:val="00C95194"/>
    <w:rsid w:val="00C96B11"/>
    <w:rsid w:val="00C96D1C"/>
    <w:rsid w:val="00C97748"/>
    <w:rsid w:val="00CA0546"/>
    <w:rsid w:val="00CA1301"/>
    <w:rsid w:val="00CA145A"/>
    <w:rsid w:val="00CA1534"/>
    <w:rsid w:val="00CA1BE3"/>
    <w:rsid w:val="00CA2ECC"/>
    <w:rsid w:val="00CA2ED9"/>
    <w:rsid w:val="00CA3029"/>
    <w:rsid w:val="00CA3A88"/>
    <w:rsid w:val="00CA520D"/>
    <w:rsid w:val="00CA66DC"/>
    <w:rsid w:val="00CA67AD"/>
    <w:rsid w:val="00CA726C"/>
    <w:rsid w:val="00CB0052"/>
    <w:rsid w:val="00CB04BB"/>
    <w:rsid w:val="00CB05D3"/>
    <w:rsid w:val="00CB09E7"/>
    <w:rsid w:val="00CB1EED"/>
    <w:rsid w:val="00CB3040"/>
    <w:rsid w:val="00CB3299"/>
    <w:rsid w:val="00CB3C07"/>
    <w:rsid w:val="00CB3D49"/>
    <w:rsid w:val="00CB65AC"/>
    <w:rsid w:val="00CB674B"/>
    <w:rsid w:val="00CB6DC0"/>
    <w:rsid w:val="00CB6FB2"/>
    <w:rsid w:val="00CB7355"/>
    <w:rsid w:val="00CB7458"/>
    <w:rsid w:val="00CB7631"/>
    <w:rsid w:val="00CB78E3"/>
    <w:rsid w:val="00CC035B"/>
    <w:rsid w:val="00CC0BDE"/>
    <w:rsid w:val="00CC0FD4"/>
    <w:rsid w:val="00CC1F5E"/>
    <w:rsid w:val="00CC22DC"/>
    <w:rsid w:val="00CC2D38"/>
    <w:rsid w:val="00CC4BCD"/>
    <w:rsid w:val="00CC4CF8"/>
    <w:rsid w:val="00CC5D45"/>
    <w:rsid w:val="00CC62DC"/>
    <w:rsid w:val="00CC66A6"/>
    <w:rsid w:val="00CC693E"/>
    <w:rsid w:val="00CC6B05"/>
    <w:rsid w:val="00CC724D"/>
    <w:rsid w:val="00CD0E42"/>
    <w:rsid w:val="00CD1440"/>
    <w:rsid w:val="00CD164A"/>
    <w:rsid w:val="00CD1BE2"/>
    <w:rsid w:val="00CD2354"/>
    <w:rsid w:val="00CD2773"/>
    <w:rsid w:val="00CD3AA5"/>
    <w:rsid w:val="00CD6B01"/>
    <w:rsid w:val="00CD72F3"/>
    <w:rsid w:val="00CD7630"/>
    <w:rsid w:val="00CD79A9"/>
    <w:rsid w:val="00CE0198"/>
    <w:rsid w:val="00CE06B8"/>
    <w:rsid w:val="00CE1474"/>
    <w:rsid w:val="00CE2D7B"/>
    <w:rsid w:val="00CE472B"/>
    <w:rsid w:val="00CE4BB6"/>
    <w:rsid w:val="00CE4DF5"/>
    <w:rsid w:val="00CE6AED"/>
    <w:rsid w:val="00CE755F"/>
    <w:rsid w:val="00CE7FC7"/>
    <w:rsid w:val="00CF0295"/>
    <w:rsid w:val="00CF307A"/>
    <w:rsid w:val="00CF3442"/>
    <w:rsid w:val="00CF3B9F"/>
    <w:rsid w:val="00CF3BB5"/>
    <w:rsid w:val="00CF3BC5"/>
    <w:rsid w:val="00CF43D1"/>
    <w:rsid w:val="00CF43EE"/>
    <w:rsid w:val="00CF66A8"/>
    <w:rsid w:val="00CF6985"/>
    <w:rsid w:val="00CF74DD"/>
    <w:rsid w:val="00D0378A"/>
    <w:rsid w:val="00D03C30"/>
    <w:rsid w:val="00D03D71"/>
    <w:rsid w:val="00D0420F"/>
    <w:rsid w:val="00D04471"/>
    <w:rsid w:val="00D04704"/>
    <w:rsid w:val="00D048D8"/>
    <w:rsid w:val="00D04922"/>
    <w:rsid w:val="00D052EE"/>
    <w:rsid w:val="00D05ED1"/>
    <w:rsid w:val="00D06121"/>
    <w:rsid w:val="00D07C18"/>
    <w:rsid w:val="00D10131"/>
    <w:rsid w:val="00D104BC"/>
    <w:rsid w:val="00D10BF2"/>
    <w:rsid w:val="00D113AA"/>
    <w:rsid w:val="00D11580"/>
    <w:rsid w:val="00D11ADD"/>
    <w:rsid w:val="00D11D2E"/>
    <w:rsid w:val="00D12199"/>
    <w:rsid w:val="00D12420"/>
    <w:rsid w:val="00D12879"/>
    <w:rsid w:val="00D1338C"/>
    <w:rsid w:val="00D137C3"/>
    <w:rsid w:val="00D13F36"/>
    <w:rsid w:val="00D154C2"/>
    <w:rsid w:val="00D15D67"/>
    <w:rsid w:val="00D161F7"/>
    <w:rsid w:val="00D16A77"/>
    <w:rsid w:val="00D16FF8"/>
    <w:rsid w:val="00D22698"/>
    <w:rsid w:val="00D2276A"/>
    <w:rsid w:val="00D22A3B"/>
    <w:rsid w:val="00D23057"/>
    <w:rsid w:val="00D23460"/>
    <w:rsid w:val="00D236CB"/>
    <w:rsid w:val="00D256CC"/>
    <w:rsid w:val="00D274C0"/>
    <w:rsid w:val="00D279A7"/>
    <w:rsid w:val="00D27AB6"/>
    <w:rsid w:val="00D27F99"/>
    <w:rsid w:val="00D31341"/>
    <w:rsid w:val="00D31B65"/>
    <w:rsid w:val="00D32A5C"/>
    <w:rsid w:val="00D32E74"/>
    <w:rsid w:val="00D336EB"/>
    <w:rsid w:val="00D33ECC"/>
    <w:rsid w:val="00D34AAE"/>
    <w:rsid w:val="00D34F18"/>
    <w:rsid w:val="00D36367"/>
    <w:rsid w:val="00D368A3"/>
    <w:rsid w:val="00D36D64"/>
    <w:rsid w:val="00D36FC2"/>
    <w:rsid w:val="00D3726C"/>
    <w:rsid w:val="00D37C41"/>
    <w:rsid w:val="00D412AA"/>
    <w:rsid w:val="00D41760"/>
    <w:rsid w:val="00D426A9"/>
    <w:rsid w:val="00D43227"/>
    <w:rsid w:val="00D43249"/>
    <w:rsid w:val="00D43525"/>
    <w:rsid w:val="00D44378"/>
    <w:rsid w:val="00D443EF"/>
    <w:rsid w:val="00D44FA7"/>
    <w:rsid w:val="00D468E0"/>
    <w:rsid w:val="00D46F60"/>
    <w:rsid w:val="00D471A4"/>
    <w:rsid w:val="00D471B6"/>
    <w:rsid w:val="00D47E0A"/>
    <w:rsid w:val="00D505A6"/>
    <w:rsid w:val="00D51915"/>
    <w:rsid w:val="00D51CBD"/>
    <w:rsid w:val="00D52A5E"/>
    <w:rsid w:val="00D530CD"/>
    <w:rsid w:val="00D5412F"/>
    <w:rsid w:val="00D54618"/>
    <w:rsid w:val="00D54B63"/>
    <w:rsid w:val="00D54D6D"/>
    <w:rsid w:val="00D54DC2"/>
    <w:rsid w:val="00D55301"/>
    <w:rsid w:val="00D568CE"/>
    <w:rsid w:val="00D60EBF"/>
    <w:rsid w:val="00D62B17"/>
    <w:rsid w:val="00D62BD9"/>
    <w:rsid w:val="00D62C8B"/>
    <w:rsid w:val="00D652A8"/>
    <w:rsid w:val="00D658AF"/>
    <w:rsid w:val="00D65954"/>
    <w:rsid w:val="00D661D4"/>
    <w:rsid w:val="00D67222"/>
    <w:rsid w:val="00D67CF4"/>
    <w:rsid w:val="00D71884"/>
    <w:rsid w:val="00D71CD8"/>
    <w:rsid w:val="00D72153"/>
    <w:rsid w:val="00D73B6E"/>
    <w:rsid w:val="00D74AB1"/>
    <w:rsid w:val="00D74F1A"/>
    <w:rsid w:val="00D75040"/>
    <w:rsid w:val="00D75942"/>
    <w:rsid w:val="00D75C8E"/>
    <w:rsid w:val="00D7638E"/>
    <w:rsid w:val="00D76BDD"/>
    <w:rsid w:val="00D8058B"/>
    <w:rsid w:val="00D80BEF"/>
    <w:rsid w:val="00D8164B"/>
    <w:rsid w:val="00D82C77"/>
    <w:rsid w:val="00D82D0B"/>
    <w:rsid w:val="00D830E2"/>
    <w:rsid w:val="00D8310C"/>
    <w:rsid w:val="00D840E5"/>
    <w:rsid w:val="00D8521B"/>
    <w:rsid w:val="00D8585F"/>
    <w:rsid w:val="00D85D6C"/>
    <w:rsid w:val="00D86370"/>
    <w:rsid w:val="00D863FB"/>
    <w:rsid w:val="00D879FC"/>
    <w:rsid w:val="00D906A7"/>
    <w:rsid w:val="00D90C24"/>
    <w:rsid w:val="00D929A1"/>
    <w:rsid w:val="00D939AB"/>
    <w:rsid w:val="00D944F0"/>
    <w:rsid w:val="00D94502"/>
    <w:rsid w:val="00D951BD"/>
    <w:rsid w:val="00D96305"/>
    <w:rsid w:val="00D96D2E"/>
    <w:rsid w:val="00D97A71"/>
    <w:rsid w:val="00DA0EC7"/>
    <w:rsid w:val="00DA112E"/>
    <w:rsid w:val="00DA1735"/>
    <w:rsid w:val="00DA1F80"/>
    <w:rsid w:val="00DA27A3"/>
    <w:rsid w:val="00DA2EA3"/>
    <w:rsid w:val="00DA2F74"/>
    <w:rsid w:val="00DA362A"/>
    <w:rsid w:val="00DA3CCD"/>
    <w:rsid w:val="00DA3F35"/>
    <w:rsid w:val="00DA3F7E"/>
    <w:rsid w:val="00DA463C"/>
    <w:rsid w:val="00DA5409"/>
    <w:rsid w:val="00DA59CD"/>
    <w:rsid w:val="00DA5C19"/>
    <w:rsid w:val="00DA5F29"/>
    <w:rsid w:val="00DA61F9"/>
    <w:rsid w:val="00DA7AA5"/>
    <w:rsid w:val="00DB0313"/>
    <w:rsid w:val="00DB04BB"/>
    <w:rsid w:val="00DB1129"/>
    <w:rsid w:val="00DB186F"/>
    <w:rsid w:val="00DB1D38"/>
    <w:rsid w:val="00DB1E46"/>
    <w:rsid w:val="00DB2371"/>
    <w:rsid w:val="00DB3235"/>
    <w:rsid w:val="00DB41FF"/>
    <w:rsid w:val="00DB42D0"/>
    <w:rsid w:val="00DB5FF4"/>
    <w:rsid w:val="00DB70B9"/>
    <w:rsid w:val="00DC07D7"/>
    <w:rsid w:val="00DC1784"/>
    <w:rsid w:val="00DC1C8E"/>
    <w:rsid w:val="00DC34D7"/>
    <w:rsid w:val="00DC4CF8"/>
    <w:rsid w:val="00DC5218"/>
    <w:rsid w:val="00DC526F"/>
    <w:rsid w:val="00DC5706"/>
    <w:rsid w:val="00DC70D5"/>
    <w:rsid w:val="00DC7243"/>
    <w:rsid w:val="00DC7F9F"/>
    <w:rsid w:val="00DD05A9"/>
    <w:rsid w:val="00DD0875"/>
    <w:rsid w:val="00DD1252"/>
    <w:rsid w:val="00DD1540"/>
    <w:rsid w:val="00DD1716"/>
    <w:rsid w:val="00DD194E"/>
    <w:rsid w:val="00DD4785"/>
    <w:rsid w:val="00DD4B31"/>
    <w:rsid w:val="00DD4EB3"/>
    <w:rsid w:val="00DD5C7E"/>
    <w:rsid w:val="00DD610F"/>
    <w:rsid w:val="00DD6749"/>
    <w:rsid w:val="00DD6AB5"/>
    <w:rsid w:val="00DD6B04"/>
    <w:rsid w:val="00DD6D3C"/>
    <w:rsid w:val="00DD722E"/>
    <w:rsid w:val="00DE10A2"/>
    <w:rsid w:val="00DE2139"/>
    <w:rsid w:val="00DE27F9"/>
    <w:rsid w:val="00DE37F8"/>
    <w:rsid w:val="00DE5A61"/>
    <w:rsid w:val="00DE6F7A"/>
    <w:rsid w:val="00DF12CA"/>
    <w:rsid w:val="00DF2085"/>
    <w:rsid w:val="00DF220F"/>
    <w:rsid w:val="00DF278A"/>
    <w:rsid w:val="00DF2E38"/>
    <w:rsid w:val="00DF3971"/>
    <w:rsid w:val="00DF3D58"/>
    <w:rsid w:val="00DF3EC6"/>
    <w:rsid w:val="00DF403C"/>
    <w:rsid w:val="00DF440E"/>
    <w:rsid w:val="00DF4502"/>
    <w:rsid w:val="00DF491D"/>
    <w:rsid w:val="00DF4A21"/>
    <w:rsid w:val="00DF4E86"/>
    <w:rsid w:val="00DF54F8"/>
    <w:rsid w:val="00DF6233"/>
    <w:rsid w:val="00DF66CB"/>
    <w:rsid w:val="00DF733F"/>
    <w:rsid w:val="00DF73BA"/>
    <w:rsid w:val="00E00754"/>
    <w:rsid w:val="00E019CC"/>
    <w:rsid w:val="00E01E97"/>
    <w:rsid w:val="00E01F4A"/>
    <w:rsid w:val="00E02EDB"/>
    <w:rsid w:val="00E0405A"/>
    <w:rsid w:val="00E0430E"/>
    <w:rsid w:val="00E0478F"/>
    <w:rsid w:val="00E0487D"/>
    <w:rsid w:val="00E054A4"/>
    <w:rsid w:val="00E05B9F"/>
    <w:rsid w:val="00E06D32"/>
    <w:rsid w:val="00E07CDE"/>
    <w:rsid w:val="00E12852"/>
    <w:rsid w:val="00E129B7"/>
    <w:rsid w:val="00E12D7E"/>
    <w:rsid w:val="00E13E1D"/>
    <w:rsid w:val="00E14125"/>
    <w:rsid w:val="00E14B43"/>
    <w:rsid w:val="00E156D8"/>
    <w:rsid w:val="00E15722"/>
    <w:rsid w:val="00E16D16"/>
    <w:rsid w:val="00E1790A"/>
    <w:rsid w:val="00E17EBB"/>
    <w:rsid w:val="00E211BC"/>
    <w:rsid w:val="00E21CDB"/>
    <w:rsid w:val="00E2275C"/>
    <w:rsid w:val="00E2275E"/>
    <w:rsid w:val="00E2280C"/>
    <w:rsid w:val="00E23012"/>
    <w:rsid w:val="00E233F4"/>
    <w:rsid w:val="00E23950"/>
    <w:rsid w:val="00E24151"/>
    <w:rsid w:val="00E26C90"/>
    <w:rsid w:val="00E27255"/>
    <w:rsid w:val="00E27B7F"/>
    <w:rsid w:val="00E30594"/>
    <w:rsid w:val="00E3069A"/>
    <w:rsid w:val="00E34013"/>
    <w:rsid w:val="00E34D83"/>
    <w:rsid w:val="00E36C23"/>
    <w:rsid w:val="00E37E99"/>
    <w:rsid w:val="00E40BBD"/>
    <w:rsid w:val="00E412B3"/>
    <w:rsid w:val="00E41938"/>
    <w:rsid w:val="00E41E2C"/>
    <w:rsid w:val="00E41F0A"/>
    <w:rsid w:val="00E421DE"/>
    <w:rsid w:val="00E43430"/>
    <w:rsid w:val="00E4450B"/>
    <w:rsid w:val="00E455A0"/>
    <w:rsid w:val="00E45634"/>
    <w:rsid w:val="00E45710"/>
    <w:rsid w:val="00E46E07"/>
    <w:rsid w:val="00E5049F"/>
    <w:rsid w:val="00E525DA"/>
    <w:rsid w:val="00E5471F"/>
    <w:rsid w:val="00E54D75"/>
    <w:rsid w:val="00E54F6F"/>
    <w:rsid w:val="00E56013"/>
    <w:rsid w:val="00E56188"/>
    <w:rsid w:val="00E5733F"/>
    <w:rsid w:val="00E60339"/>
    <w:rsid w:val="00E60467"/>
    <w:rsid w:val="00E60512"/>
    <w:rsid w:val="00E609C3"/>
    <w:rsid w:val="00E60B3E"/>
    <w:rsid w:val="00E612E8"/>
    <w:rsid w:val="00E61C09"/>
    <w:rsid w:val="00E61D7D"/>
    <w:rsid w:val="00E62EEF"/>
    <w:rsid w:val="00E633E9"/>
    <w:rsid w:val="00E646A1"/>
    <w:rsid w:val="00E65029"/>
    <w:rsid w:val="00E65E0D"/>
    <w:rsid w:val="00E65F0C"/>
    <w:rsid w:val="00E66209"/>
    <w:rsid w:val="00E66ACD"/>
    <w:rsid w:val="00E66E2D"/>
    <w:rsid w:val="00E703D3"/>
    <w:rsid w:val="00E704DA"/>
    <w:rsid w:val="00E70BA3"/>
    <w:rsid w:val="00E70BD5"/>
    <w:rsid w:val="00E714F2"/>
    <w:rsid w:val="00E72455"/>
    <w:rsid w:val="00E728E1"/>
    <w:rsid w:val="00E728E2"/>
    <w:rsid w:val="00E7309C"/>
    <w:rsid w:val="00E730B2"/>
    <w:rsid w:val="00E7353D"/>
    <w:rsid w:val="00E73622"/>
    <w:rsid w:val="00E74679"/>
    <w:rsid w:val="00E766AA"/>
    <w:rsid w:val="00E769E3"/>
    <w:rsid w:val="00E7772D"/>
    <w:rsid w:val="00E809A9"/>
    <w:rsid w:val="00E80F40"/>
    <w:rsid w:val="00E812F3"/>
    <w:rsid w:val="00E813F7"/>
    <w:rsid w:val="00E827BC"/>
    <w:rsid w:val="00E84A03"/>
    <w:rsid w:val="00E85A1E"/>
    <w:rsid w:val="00E86823"/>
    <w:rsid w:val="00E86F7A"/>
    <w:rsid w:val="00E900F8"/>
    <w:rsid w:val="00E90271"/>
    <w:rsid w:val="00E907CA"/>
    <w:rsid w:val="00E90E3A"/>
    <w:rsid w:val="00E9102E"/>
    <w:rsid w:val="00E912AC"/>
    <w:rsid w:val="00E9130E"/>
    <w:rsid w:val="00E9147B"/>
    <w:rsid w:val="00E91BD6"/>
    <w:rsid w:val="00E938DC"/>
    <w:rsid w:val="00E9414F"/>
    <w:rsid w:val="00E94E22"/>
    <w:rsid w:val="00E95F2C"/>
    <w:rsid w:val="00E95F51"/>
    <w:rsid w:val="00E979A0"/>
    <w:rsid w:val="00EA0346"/>
    <w:rsid w:val="00EA08C0"/>
    <w:rsid w:val="00EA1062"/>
    <w:rsid w:val="00EA11A6"/>
    <w:rsid w:val="00EA12FB"/>
    <w:rsid w:val="00EA170A"/>
    <w:rsid w:val="00EA2A57"/>
    <w:rsid w:val="00EA32A1"/>
    <w:rsid w:val="00EA3D7D"/>
    <w:rsid w:val="00EA43DC"/>
    <w:rsid w:val="00EA5BC3"/>
    <w:rsid w:val="00EA6044"/>
    <w:rsid w:val="00EA6480"/>
    <w:rsid w:val="00EA68BA"/>
    <w:rsid w:val="00EB0797"/>
    <w:rsid w:val="00EB0E85"/>
    <w:rsid w:val="00EB13C7"/>
    <w:rsid w:val="00EB4482"/>
    <w:rsid w:val="00EB5753"/>
    <w:rsid w:val="00EB57D7"/>
    <w:rsid w:val="00EB62FB"/>
    <w:rsid w:val="00EB78EF"/>
    <w:rsid w:val="00EB7A1B"/>
    <w:rsid w:val="00EC00DD"/>
    <w:rsid w:val="00EC1039"/>
    <w:rsid w:val="00EC213D"/>
    <w:rsid w:val="00EC240C"/>
    <w:rsid w:val="00EC2EEA"/>
    <w:rsid w:val="00EC440D"/>
    <w:rsid w:val="00EC47ED"/>
    <w:rsid w:val="00EC4C53"/>
    <w:rsid w:val="00EC52BF"/>
    <w:rsid w:val="00EC551E"/>
    <w:rsid w:val="00EC56E6"/>
    <w:rsid w:val="00EC5EC7"/>
    <w:rsid w:val="00EC6259"/>
    <w:rsid w:val="00EC63AF"/>
    <w:rsid w:val="00EC66F8"/>
    <w:rsid w:val="00EC76C9"/>
    <w:rsid w:val="00EC76E1"/>
    <w:rsid w:val="00ED0882"/>
    <w:rsid w:val="00ED0A31"/>
    <w:rsid w:val="00ED14FD"/>
    <w:rsid w:val="00ED20D0"/>
    <w:rsid w:val="00ED24D7"/>
    <w:rsid w:val="00ED2E4E"/>
    <w:rsid w:val="00ED3924"/>
    <w:rsid w:val="00ED3B63"/>
    <w:rsid w:val="00ED3EA1"/>
    <w:rsid w:val="00ED424B"/>
    <w:rsid w:val="00ED5FE3"/>
    <w:rsid w:val="00ED6318"/>
    <w:rsid w:val="00ED65A6"/>
    <w:rsid w:val="00ED6AB7"/>
    <w:rsid w:val="00ED72DF"/>
    <w:rsid w:val="00EE0282"/>
    <w:rsid w:val="00EE1257"/>
    <w:rsid w:val="00EE387C"/>
    <w:rsid w:val="00EE4813"/>
    <w:rsid w:val="00EE48EB"/>
    <w:rsid w:val="00EE4F3E"/>
    <w:rsid w:val="00EE5831"/>
    <w:rsid w:val="00EE5DA8"/>
    <w:rsid w:val="00EE7409"/>
    <w:rsid w:val="00EF05FE"/>
    <w:rsid w:val="00EF074E"/>
    <w:rsid w:val="00EF2F4D"/>
    <w:rsid w:val="00EF34AE"/>
    <w:rsid w:val="00EF3ECC"/>
    <w:rsid w:val="00EF424F"/>
    <w:rsid w:val="00EF6647"/>
    <w:rsid w:val="00EF6C30"/>
    <w:rsid w:val="00EF6E6B"/>
    <w:rsid w:val="00EF7079"/>
    <w:rsid w:val="00EF7109"/>
    <w:rsid w:val="00EF7D19"/>
    <w:rsid w:val="00F00BBC"/>
    <w:rsid w:val="00F01840"/>
    <w:rsid w:val="00F0217D"/>
    <w:rsid w:val="00F0361F"/>
    <w:rsid w:val="00F03B62"/>
    <w:rsid w:val="00F0445B"/>
    <w:rsid w:val="00F04F24"/>
    <w:rsid w:val="00F055B9"/>
    <w:rsid w:val="00F059EE"/>
    <w:rsid w:val="00F07ACB"/>
    <w:rsid w:val="00F11366"/>
    <w:rsid w:val="00F114FD"/>
    <w:rsid w:val="00F11908"/>
    <w:rsid w:val="00F11FA1"/>
    <w:rsid w:val="00F12642"/>
    <w:rsid w:val="00F126A9"/>
    <w:rsid w:val="00F12873"/>
    <w:rsid w:val="00F1328D"/>
    <w:rsid w:val="00F14850"/>
    <w:rsid w:val="00F1586A"/>
    <w:rsid w:val="00F159ED"/>
    <w:rsid w:val="00F15C76"/>
    <w:rsid w:val="00F161DE"/>
    <w:rsid w:val="00F16422"/>
    <w:rsid w:val="00F20A3C"/>
    <w:rsid w:val="00F2185F"/>
    <w:rsid w:val="00F2211F"/>
    <w:rsid w:val="00F23965"/>
    <w:rsid w:val="00F23C3C"/>
    <w:rsid w:val="00F276FA"/>
    <w:rsid w:val="00F27B62"/>
    <w:rsid w:val="00F30DE0"/>
    <w:rsid w:val="00F3194C"/>
    <w:rsid w:val="00F319B2"/>
    <w:rsid w:val="00F32F9C"/>
    <w:rsid w:val="00F337AA"/>
    <w:rsid w:val="00F3446C"/>
    <w:rsid w:val="00F3461E"/>
    <w:rsid w:val="00F34E08"/>
    <w:rsid w:val="00F35170"/>
    <w:rsid w:val="00F35176"/>
    <w:rsid w:val="00F352E0"/>
    <w:rsid w:val="00F35DED"/>
    <w:rsid w:val="00F36F97"/>
    <w:rsid w:val="00F4128F"/>
    <w:rsid w:val="00F41B08"/>
    <w:rsid w:val="00F41EE1"/>
    <w:rsid w:val="00F41EE3"/>
    <w:rsid w:val="00F423AD"/>
    <w:rsid w:val="00F42580"/>
    <w:rsid w:val="00F4362B"/>
    <w:rsid w:val="00F43C61"/>
    <w:rsid w:val="00F43C88"/>
    <w:rsid w:val="00F43DDF"/>
    <w:rsid w:val="00F46434"/>
    <w:rsid w:val="00F46D6D"/>
    <w:rsid w:val="00F46ECB"/>
    <w:rsid w:val="00F47BF4"/>
    <w:rsid w:val="00F47DF1"/>
    <w:rsid w:val="00F536CE"/>
    <w:rsid w:val="00F53DD0"/>
    <w:rsid w:val="00F54323"/>
    <w:rsid w:val="00F5598C"/>
    <w:rsid w:val="00F55C51"/>
    <w:rsid w:val="00F55E21"/>
    <w:rsid w:val="00F573A6"/>
    <w:rsid w:val="00F576F5"/>
    <w:rsid w:val="00F57CAA"/>
    <w:rsid w:val="00F57D55"/>
    <w:rsid w:val="00F608D0"/>
    <w:rsid w:val="00F60B53"/>
    <w:rsid w:val="00F60D48"/>
    <w:rsid w:val="00F614FF"/>
    <w:rsid w:val="00F643C2"/>
    <w:rsid w:val="00F64B9D"/>
    <w:rsid w:val="00F656B8"/>
    <w:rsid w:val="00F65714"/>
    <w:rsid w:val="00F657DE"/>
    <w:rsid w:val="00F65A27"/>
    <w:rsid w:val="00F66259"/>
    <w:rsid w:val="00F6627A"/>
    <w:rsid w:val="00F66D4D"/>
    <w:rsid w:val="00F67DAF"/>
    <w:rsid w:val="00F70001"/>
    <w:rsid w:val="00F705EF"/>
    <w:rsid w:val="00F7069C"/>
    <w:rsid w:val="00F70F47"/>
    <w:rsid w:val="00F7109F"/>
    <w:rsid w:val="00F712A5"/>
    <w:rsid w:val="00F715B0"/>
    <w:rsid w:val="00F71CDD"/>
    <w:rsid w:val="00F71F30"/>
    <w:rsid w:val="00F724CA"/>
    <w:rsid w:val="00F727F0"/>
    <w:rsid w:val="00F72DFC"/>
    <w:rsid w:val="00F73E50"/>
    <w:rsid w:val="00F74DE2"/>
    <w:rsid w:val="00F750FE"/>
    <w:rsid w:val="00F75D74"/>
    <w:rsid w:val="00F76601"/>
    <w:rsid w:val="00F7772B"/>
    <w:rsid w:val="00F778DE"/>
    <w:rsid w:val="00F80A67"/>
    <w:rsid w:val="00F81316"/>
    <w:rsid w:val="00F814A0"/>
    <w:rsid w:val="00F820EF"/>
    <w:rsid w:val="00F82C9F"/>
    <w:rsid w:val="00F83785"/>
    <w:rsid w:val="00F84074"/>
    <w:rsid w:val="00F8445E"/>
    <w:rsid w:val="00F84B00"/>
    <w:rsid w:val="00F8540B"/>
    <w:rsid w:val="00F86159"/>
    <w:rsid w:val="00F863AB"/>
    <w:rsid w:val="00F868A1"/>
    <w:rsid w:val="00F869E4"/>
    <w:rsid w:val="00F86A8D"/>
    <w:rsid w:val="00F86F6D"/>
    <w:rsid w:val="00F8724D"/>
    <w:rsid w:val="00F87460"/>
    <w:rsid w:val="00F874FA"/>
    <w:rsid w:val="00F9175E"/>
    <w:rsid w:val="00F91CC5"/>
    <w:rsid w:val="00F92C4B"/>
    <w:rsid w:val="00F939A3"/>
    <w:rsid w:val="00F94BFA"/>
    <w:rsid w:val="00F95825"/>
    <w:rsid w:val="00F958C4"/>
    <w:rsid w:val="00F95C0F"/>
    <w:rsid w:val="00F96840"/>
    <w:rsid w:val="00F96CD3"/>
    <w:rsid w:val="00FA0FEE"/>
    <w:rsid w:val="00FA122A"/>
    <w:rsid w:val="00FA21B4"/>
    <w:rsid w:val="00FA2E91"/>
    <w:rsid w:val="00FA3FEF"/>
    <w:rsid w:val="00FA4C4B"/>
    <w:rsid w:val="00FA54FF"/>
    <w:rsid w:val="00FA58DE"/>
    <w:rsid w:val="00FA5E65"/>
    <w:rsid w:val="00FA60D6"/>
    <w:rsid w:val="00FA6886"/>
    <w:rsid w:val="00FA733D"/>
    <w:rsid w:val="00FA762B"/>
    <w:rsid w:val="00FA78D3"/>
    <w:rsid w:val="00FA795A"/>
    <w:rsid w:val="00FB124B"/>
    <w:rsid w:val="00FB2447"/>
    <w:rsid w:val="00FB283A"/>
    <w:rsid w:val="00FB2CF9"/>
    <w:rsid w:val="00FB35F2"/>
    <w:rsid w:val="00FB4C11"/>
    <w:rsid w:val="00FB5905"/>
    <w:rsid w:val="00FB6373"/>
    <w:rsid w:val="00FB667F"/>
    <w:rsid w:val="00FB7B26"/>
    <w:rsid w:val="00FB7E8F"/>
    <w:rsid w:val="00FC00E7"/>
    <w:rsid w:val="00FC0BA8"/>
    <w:rsid w:val="00FC1286"/>
    <w:rsid w:val="00FC1416"/>
    <w:rsid w:val="00FC19C9"/>
    <w:rsid w:val="00FC2108"/>
    <w:rsid w:val="00FC37F9"/>
    <w:rsid w:val="00FC38AA"/>
    <w:rsid w:val="00FC4715"/>
    <w:rsid w:val="00FC4CC3"/>
    <w:rsid w:val="00FC5B5F"/>
    <w:rsid w:val="00FC6A28"/>
    <w:rsid w:val="00FC6BBC"/>
    <w:rsid w:val="00FC7451"/>
    <w:rsid w:val="00FD0503"/>
    <w:rsid w:val="00FD0554"/>
    <w:rsid w:val="00FD1467"/>
    <w:rsid w:val="00FD2026"/>
    <w:rsid w:val="00FD2E6E"/>
    <w:rsid w:val="00FD3834"/>
    <w:rsid w:val="00FD4606"/>
    <w:rsid w:val="00FD5E69"/>
    <w:rsid w:val="00FD78FB"/>
    <w:rsid w:val="00FD7AE0"/>
    <w:rsid w:val="00FE13E3"/>
    <w:rsid w:val="00FE1678"/>
    <w:rsid w:val="00FE1C77"/>
    <w:rsid w:val="00FE2DDF"/>
    <w:rsid w:val="00FE2FEE"/>
    <w:rsid w:val="00FE3317"/>
    <w:rsid w:val="00FE3A56"/>
    <w:rsid w:val="00FE5A0F"/>
    <w:rsid w:val="00FE652E"/>
    <w:rsid w:val="00FE7D83"/>
    <w:rsid w:val="00FF02F4"/>
    <w:rsid w:val="00FF0E8D"/>
    <w:rsid w:val="00FF0F15"/>
    <w:rsid w:val="00FF1478"/>
    <w:rsid w:val="00FF1EDF"/>
    <w:rsid w:val="00FF2C5D"/>
    <w:rsid w:val="00FF4160"/>
    <w:rsid w:val="00FF5133"/>
    <w:rsid w:val="00FF654D"/>
  </w:rsids>
  <m:mathPr>
    <m:mathFont m:val="Cambria Math"/>
  </m:mathPr>
  <w:themeFontLang w:val="hr-HR" w:eastAsia="zh-TW"/>
  <w:clrSchemeMapping w:bg1="light1" w:t1="dark1" w:bg2="light2" w:t2="dark2" w:accent1="accent1" w:accent2="accent2" w:accent3="accent3" w:accent4="accent4" w:accent5="accent5" w:accent6="accent6" w:hyperlink="hyperlink" w:followedHyperlink="followedHyperlink"/>
  <w14:docId w14:val="1EA3D5F3"/>
  <w15:chartTrackingRefBased/>
  <w15:docId w15:val="{5F8A60CA-9A77-48E1-93C9-9B24E53F0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paragraph" w:styleId="Heading1">
    <w:name w:val="heading 1"/>
    <w:basedOn w:val="Normal"/>
    <w:next w:val="Normal"/>
    <w:link w:val="Naslov1Char"/>
    <w:uiPriority w:val="9"/>
    <w:qFormat/>
    <w:rsid w:val="00BA357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Naslov2Char"/>
    <w:uiPriority w:val="9"/>
    <w:semiHidden/>
    <w:unhideWhenUsed/>
    <w:qFormat/>
    <w:rsid w:val="008B771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Naslov3Char"/>
    <w:uiPriority w:val="1"/>
    <w:unhideWhenUsed/>
    <w:qFormat/>
    <w:rsid w:val="00954A5F"/>
    <w:pPr>
      <w:widowControl w:val="0"/>
      <w:spacing w:before="1" w:after="0" w:line="252" w:lineRule="exact"/>
      <w:ind w:left="118"/>
      <w:jc w:val="both"/>
      <w:outlineLvl w:val="2"/>
    </w:pPr>
    <w:rPr>
      <w:rFonts w:ascii="Arial Narrow" w:eastAsia="Arial Narrow" w:hAnsi="Arial Narrow" w:cs="Arial Narrow"/>
      <w:b/>
      <w:bCs/>
      <w: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ZaglavljeChar"/>
    <w:unhideWhenUsed/>
    <w:rsid w:val="00E01E97"/>
    <w:pPr>
      <w:tabs>
        <w:tab w:val="center" w:pos="4536"/>
        <w:tab w:val="right" w:pos="9072"/>
      </w:tabs>
      <w:spacing w:after="0" w:line="240" w:lineRule="auto"/>
    </w:pPr>
  </w:style>
  <w:style w:type="character" w:customStyle="1" w:styleId="ZaglavljeChar">
    <w:name w:val="Zaglavlje Char"/>
    <w:basedOn w:val="DefaultParagraphFont"/>
    <w:link w:val="Header"/>
    <w:rsid w:val="00E01E97"/>
  </w:style>
  <w:style w:type="paragraph" w:styleId="Footer">
    <w:name w:val="footer"/>
    <w:basedOn w:val="Normal"/>
    <w:link w:val="PodnojeChar"/>
    <w:uiPriority w:val="99"/>
    <w:unhideWhenUsed/>
    <w:rsid w:val="00E01E97"/>
    <w:pPr>
      <w:tabs>
        <w:tab w:val="center" w:pos="4536"/>
        <w:tab w:val="right" w:pos="9072"/>
      </w:tabs>
      <w:spacing w:after="0" w:line="240" w:lineRule="auto"/>
    </w:pPr>
  </w:style>
  <w:style w:type="character" w:customStyle="1" w:styleId="PodnojeChar">
    <w:name w:val="Podnožje Char"/>
    <w:basedOn w:val="DefaultParagraphFont"/>
    <w:link w:val="Footer"/>
    <w:uiPriority w:val="99"/>
    <w:rsid w:val="00E01E97"/>
  </w:style>
  <w:style w:type="character" w:styleId="Hyperlink">
    <w:name w:val="Hyperlink"/>
    <w:uiPriority w:val="99"/>
    <w:unhideWhenUsed/>
    <w:rsid w:val="00E01E97"/>
    <w:rPr>
      <w:color w:val="0000FF"/>
      <w:u w:val="single"/>
    </w:rPr>
  </w:style>
  <w:style w:type="paragraph" w:styleId="BalloonText">
    <w:name w:val="Balloon Text"/>
    <w:basedOn w:val="Normal"/>
    <w:link w:val="TekstbaloniaChar"/>
    <w:uiPriority w:val="99"/>
    <w:semiHidden/>
    <w:unhideWhenUsed/>
    <w:rsid w:val="00DC4CF8"/>
    <w:pPr>
      <w:spacing w:after="0" w:line="240" w:lineRule="auto"/>
    </w:pPr>
    <w:rPr>
      <w:rFonts w:ascii="Segoe UI" w:hAnsi="Segoe UI" w:cs="Segoe UI"/>
      <w:sz w:val="18"/>
      <w:szCs w:val="18"/>
    </w:rPr>
  </w:style>
  <w:style w:type="character" w:customStyle="1" w:styleId="TekstbaloniaChar">
    <w:name w:val="Tekst balončića Char"/>
    <w:basedOn w:val="DefaultParagraphFont"/>
    <w:link w:val="BalloonText"/>
    <w:uiPriority w:val="99"/>
    <w:semiHidden/>
    <w:rsid w:val="00DC4CF8"/>
    <w:rPr>
      <w:rFonts w:ascii="Segoe UI" w:hAnsi="Segoe UI" w:cs="Segoe UI"/>
      <w:sz w:val="18"/>
      <w:szCs w:val="18"/>
    </w:rPr>
  </w:style>
  <w:style w:type="paragraph" w:customStyle="1" w:styleId="Default">
    <w:name w:val="Default"/>
    <w:rsid w:val="00ED0A31"/>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link w:val="OdlomakpopisaChar"/>
    <w:uiPriority w:val="1"/>
    <w:qFormat/>
    <w:rsid w:val="00932C94"/>
    <w:pPr>
      <w:spacing w:after="200" w:line="276" w:lineRule="auto"/>
      <w:ind w:left="720"/>
      <w:contextualSpacing/>
    </w:pPr>
    <w:rPr>
      <w:rFonts w:eastAsiaTheme="minorEastAsia"/>
      <w:lang w:eastAsia="zh-CN"/>
    </w:rPr>
  </w:style>
  <w:style w:type="character" w:customStyle="1" w:styleId="OdlomakpopisaChar">
    <w:name w:val="Odlomak popisa Char"/>
    <w:link w:val="ListParagraph"/>
    <w:uiPriority w:val="1"/>
    <w:locked/>
    <w:rsid w:val="00932C94"/>
    <w:rPr>
      <w:rFonts w:eastAsiaTheme="minorEastAsia"/>
      <w:lang w:eastAsia="zh-CN"/>
    </w:rPr>
  </w:style>
  <w:style w:type="character" w:customStyle="1" w:styleId="Naslov3Char">
    <w:name w:val="Naslov 3 Char"/>
    <w:basedOn w:val="DefaultParagraphFont"/>
    <w:link w:val="Heading3"/>
    <w:uiPriority w:val="1"/>
    <w:rsid w:val="00954A5F"/>
    <w:rPr>
      <w:rFonts w:ascii="Arial Narrow" w:eastAsia="Arial Narrow" w:hAnsi="Arial Narrow" w:cs="Arial Narrow"/>
      <w:b/>
      <w:bCs/>
      <w:i/>
      <w:lang w:val="en-US"/>
    </w:rPr>
  </w:style>
  <w:style w:type="paragraph" w:styleId="BodyText">
    <w:name w:val="Body Text"/>
    <w:basedOn w:val="Normal"/>
    <w:link w:val="TijelotekstaChar"/>
    <w:uiPriority w:val="1"/>
    <w:unhideWhenUsed/>
    <w:qFormat/>
    <w:rsid w:val="00954A5F"/>
    <w:pPr>
      <w:widowControl w:val="0"/>
      <w:spacing w:after="0" w:line="240" w:lineRule="auto"/>
    </w:pPr>
    <w:rPr>
      <w:rFonts w:ascii="Arial Narrow" w:eastAsia="Arial Narrow" w:hAnsi="Arial Narrow" w:cs="Arial Narrow"/>
      <w:lang w:val="en-US"/>
    </w:rPr>
  </w:style>
  <w:style w:type="character" w:customStyle="1" w:styleId="TijelotekstaChar">
    <w:name w:val="Tijelo teksta Char"/>
    <w:basedOn w:val="DefaultParagraphFont"/>
    <w:link w:val="BodyText"/>
    <w:uiPriority w:val="1"/>
    <w:rsid w:val="00954A5F"/>
    <w:rPr>
      <w:rFonts w:ascii="Arial Narrow" w:eastAsia="Arial Narrow" w:hAnsi="Arial Narrow" w:cs="Arial Narrow"/>
      <w:lang w:val="en-US"/>
    </w:rPr>
  </w:style>
  <w:style w:type="paragraph" w:styleId="NormalWeb">
    <w:name w:val="Normal (Web)"/>
    <w:basedOn w:val="Normal"/>
    <w:uiPriority w:val="99"/>
    <w:semiHidden/>
    <w:unhideWhenUsed/>
    <w:rsid w:val="00037AF7"/>
    <w:rPr>
      <w:rFonts w:ascii="Times New Roman" w:hAnsi="Times New Roman" w:cs="Times New Roman"/>
      <w:sz w:val="24"/>
      <w:szCs w:val="24"/>
    </w:rPr>
  </w:style>
  <w:style w:type="character" w:customStyle="1" w:styleId="Naslov2Char">
    <w:name w:val="Naslov 2 Char"/>
    <w:basedOn w:val="DefaultParagraphFont"/>
    <w:link w:val="Heading2"/>
    <w:uiPriority w:val="9"/>
    <w:semiHidden/>
    <w:rsid w:val="008B7713"/>
    <w:rPr>
      <w:rFonts w:asciiTheme="majorHAnsi" w:eastAsiaTheme="majorEastAsia" w:hAnsiTheme="majorHAnsi" w:cstheme="majorBidi"/>
      <w:color w:val="2E74B5" w:themeColor="accent1" w:themeShade="BF"/>
      <w:sz w:val="26"/>
      <w:szCs w:val="26"/>
    </w:rPr>
  </w:style>
  <w:style w:type="character" w:customStyle="1" w:styleId="Naslov1Char">
    <w:name w:val="Naslov 1 Char"/>
    <w:basedOn w:val="DefaultParagraphFont"/>
    <w:link w:val="Heading1"/>
    <w:uiPriority w:val="9"/>
    <w:rsid w:val="00BA3574"/>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png" /><Relationship Id="rId2" Type="http://schemas.openxmlformats.org/officeDocument/2006/relationships/hyperlink" Target="mailto:info@muzejkoprivnica.hr"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8053E3-142D-4DDB-951F-CAD07F6BD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5530</Words>
  <Characters>31521</Characters>
  <Application>Microsoft Office Word</Application>
  <DocSecurity>0</DocSecurity>
  <Lines>262</Lines>
  <Paragraphs>73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Silvija Škutin</cp:lastModifiedBy>
  <cp:revision>2</cp:revision>
  <cp:lastPrinted>2024-06-03T05:11:00Z</cp:lastPrinted>
  <dcterms:created xsi:type="dcterms:W3CDTF">2024-12-02T10:57:00Z</dcterms:created>
  <dcterms:modified xsi:type="dcterms:W3CDTF">2024-12-02T10:57:00Z</dcterms:modified>
</cp:coreProperties>
</file>