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E6136" w14:textId="77777777" w:rsidR="00873FE1" w:rsidRDefault="00F97B5B" w:rsidP="00873FE1">
      <w:pPr>
        <w:jc w:val="center"/>
        <w:rPr>
          <w:b/>
        </w:rPr>
      </w:pPr>
      <w:r>
        <w:rPr>
          <w:b/>
        </w:rPr>
        <w:t>OBRAZLOŽENJE</w:t>
      </w:r>
    </w:p>
    <w:p w14:paraId="12B41489" w14:textId="77777777" w:rsidR="00873FE1" w:rsidRDefault="00873FE1" w:rsidP="00873FE1">
      <w:pPr>
        <w:jc w:val="center"/>
        <w:rPr>
          <w:bCs/>
        </w:rPr>
      </w:pPr>
    </w:p>
    <w:p w14:paraId="21847CED" w14:textId="77777777" w:rsidR="00873FE1" w:rsidRDefault="00F97B5B" w:rsidP="00873FE1">
      <w:pPr>
        <w:ind w:firstLine="720"/>
        <w:jc w:val="both"/>
        <w:rPr>
          <w:b/>
          <w:bCs/>
        </w:rPr>
      </w:pPr>
      <w:r>
        <w:rPr>
          <w:b/>
          <w:bCs/>
        </w:rPr>
        <w:t>I. Zakonska osnova</w:t>
      </w:r>
    </w:p>
    <w:p w14:paraId="72B94991" w14:textId="479C95C8" w:rsidR="00873FE1" w:rsidRDefault="00F97B5B" w:rsidP="00873FE1">
      <w:pPr>
        <w:ind w:firstLine="720"/>
        <w:jc w:val="both"/>
      </w:pPr>
      <w:r>
        <w:t xml:space="preserve">Pravna osnova za donošenje Programa javnih potreba u sportu Grada Koprivnice za 2025. godinu (u daljnjem tekstu: Program) sadržana je u odredbi članka 75. stavka 3. Zakona o sportu („Narodne novine“ broj 141/22) na </w:t>
      </w:r>
      <w:r>
        <w:t>temelju kojeg Grad Koprivnica na prijedlog Zajednice športskih udruga Grada Koprivnice donosi Program javnih potreba u sportu Grada Koprivnice za 2025. godinu. Člankom 40. Statuta Grada Koprivnice („Glasnik Grada Koprivnice“ broj: 4/09, 1/12, 1/13, 3/13 – pročišćeni tekst, 1/18, 2/20 i 1/21) utvrđena je nadležnost Gradskog vijeća Grada Koprivnice za donošenje općih akata.</w:t>
      </w:r>
    </w:p>
    <w:p w14:paraId="494825BA" w14:textId="77777777" w:rsidR="00873FE1" w:rsidRDefault="00873FE1" w:rsidP="00873FE1">
      <w:pPr>
        <w:ind w:firstLine="720"/>
        <w:jc w:val="both"/>
      </w:pPr>
    </w:p>
    <w:p w14:paraId="6FDC39B1" w14:textId="77777777" w:rsidR="00873FE1" w:rsidRDefault="00F97B5B" w:rsidP="00873FE1">
      <w:pPr>
        <w:ind w:firstLine="720"/>
        <w:jc w:val="both"/>
      </w:pPr>
      <w:r>
        <w:rPr>
          <w:b/>
          <w:bCs/>
        </w:rPr>
        <w:t>II. Ocjena stanja i osnovna pitanja koja se uređuju pojedinim aktima i objašnjenje pojedinih odredbi</w:t>
      </w:r>
    </w:p>
    <w:p w14:paraId="6E9E356E" w14:textId="7C219EAA" w:rsidR="00873FE1" w:rsidRDefault="00F97B5B" w:rsidP="00873FE1">
      <w:pPr>
        <w:ind w:firstLine="720"/>
        <w:jc w:val="both"/>
      </w:pPr>
      <w:r>
        <w:t>Ovim Programom se kroz Zajednicu športskih udruga Grada Koprivnice (u daljnjem tekstu: Zajednica)</w:t>
      </w:r>
      <w:r w:rsidR="000B611C">
        <w:t xml:space="preserve"> </w:t>
      </w:r>
      <w:r>
        <w:t>pridonosi razvoju i promicanju sporta na području grada, poticanju vrhunskog sporta i stvaranju uvjeta za postizanje vrhunskih sportskih rezultata, a poglavito razvoju sportskih aktivnosti djece i mladeži, studenata i osoba s invaliditetom te sportsko rekreacijskih aktivnosti građana, promicanju odgojnih funkcija sporta, fair playa, razumijevanja, tolerancije i odgovornosti kroz bavljenje sportom, širenju olimpijske ideje i jačanju olimpijskog pokreta</w:t>
      </w:r>
      <w:r w:rsidR="00070D70">
        <w:t>.</w:t>
      </w:r>
      <w:r>
        <w:t>. Osim što sport pridonosi zdravijem načinu života, opć</w:t>
      </w:r>
      <w:r>
        <w:t xml:space="preserve">em odgoju i obrazovanju mladih te gospodarskom razvoju Grada, neosporno je da je sport zajedno s drugim društvenim djelatnostima činitelj pravičnog društva i humanih odnosa među ljudima u zajednici. </w:t>
      </w:r>
    </w:p>
    <w:p w14:paraId="5218618D" w14:textId="77777777" w:rsidR="00070D70" w:rsidRDefault="00F97B5B" w:rsidP="00873FE1">
      <w:pPr>
        <w:ind w:firstLine="720"/>
        <w:jc w:val="both"/>
        <w:rPr>
          <w:lang w:val="x-none"/>
        </w:rPr>
      </w:pPr>
      <w:bookmarkStart w:id="0" w:name="_Hlk23255612"/>
      <w:r>
        <w:rPr>
          <w:lang w:val="x-none"/>
        </w:rPr>
        <w:t>U planiranju aktivnosti Zajednic</w:t>
      </w:r>
      <w:r>
        <w:t>a</w:t>
      </w:r>
      <w:r>
        <w:rPr>
          <w:lang w:val="x-none"/>
        </w:rPr>
        <w:t xml:space="preserve"> prvenstveno vodi računa o potrebama djece i mladeži te sportaša amatera, o osiguravanju osnovnih uvjeta za djelovanje amaterskih sportskih klubova i sportskih škola te na svojim izvršnim tijelima planira sredstva radi zadovoljenja potreba građana u području sporta. </w:t>
      </w:r>
    </w:p>
    <w:p w14:paraId="4674C029" w14:textId="3DE33586" w:rsidR="00873FE1" w:rsidRDefault="00F97B5B" w:rsidP="00873FE1">
      <w:pPr>
        <w:ind w:firstLine="720"/>
        <w:jc w:val="both"/>
        <w:rPr>
          <w:lang w:val="x-none"/>
        </w:rPr>
      </w:pPr>
      <w:r>
        <w:rPr>
          <w:lang w:val="x-none"/>
        </w:rPr>
        <w:t xml:space="preserve">Grad Koprivnica ovim Programom </w:t>
      </w:r>
      <w:r w:rsidR="00F46412">
        <w:rPr>
          <w:lang w:val="x-none"/>
        </w:rPr>
        <w:t xml:space="preserve">želi </w:t>
      </w:r>
      <w:r>
        <w:rPr>
          <w:lang w:val="x-none"/>
        </w:rPr>
        <w:t>sufinancirat</w:t>
      </w:r>
      <w:r w:rsidR="00D02E0D">
        <w:rPr>
          <w:lang w:val="x-none"/>
        </w:rPr>
        <w:t>i</w:t>
      </w:r>
      <w:r>
        <w:rPr>
          <w:lang w:val="x-none"/>
        </w:rPr>
        <w:t xml:space="preserve"> </w:t>
      </w:r>
      <w:r w:rsidR="00811537">
        <w:rPr>
          <w:lang w:val="x-none"/>
        </w:rPr>
        <w:t xml:space="preserve">i </w:t>
      </w:r>
      <w:r>
        <w:rPr>
          <w:lang w:val="x-none"/>
        </w:rPr>
        <w:t xml:space="preserve">akademski sport i to kroz </w:t>
      </w:r>
      <w:r w:rsidRPr="000B611C">
        <w:rPr>
          <w:lang w:val="x-none"/>
        </w:rPr>
        <w:t xml:space="preserve">aktivnosti koje su usmjerene </w:t>
      </w:r>
      <w:r w:rsidR="000B611C" w:rsidRPr="000B611C">
        <w:rPr>
          <w:lang w:val="x-none"/>
        </w:rPr>
        <w:t>na</w:t>
      </w:r>
      <w:r w:rsidRPr="000B611C">
        <w:rPr>
          <w:lang w:val="x-none"/>
        </w:rPr>
        <w:t xml:space="preserve"> razvoj akademskog</w:t>
      </w:r>
      <w:r w:rsidR="001B7DE0">
        <w:rPr>
          <w:lang w:val="x-none"/>
        </w:rPr>
        <w:t xml:space="preserve"> sporta</w:t>
      </w:r>
      <w:r w:rsidR="00894829">
        <w:rPr>
          <w:lang w:val="x-none"/>
        </w:rPr>
        <w:t xml:space="preserve">. </w:t>
      </w:r>
      <w:r w:rsidRPr="000B611C">
        <w:t xml:space="preserve">Navedeno </w:t>
      </w:r>
      <w:r>
        <w:t xml:space="preserve">će </w:t>
      </w:r>
      <w:r w:rsidR="001C1BFD">
        <w:t>provesti provoditelj akademskog sporta</w:t>
      </w:r>
      <w:r w:rsidR="001C1BFD" w:rsidRPr="000B611C">
        <w:rPr>
          <w:lang w:val="x-none"/>
        </w:rPr>
        <w:t xml:space="preserve"> </w:t>
      </w:r>
      <w:r w:rsidRPr="000B611C">
        <w:rPr>
          <w:lang w:val="x-none"/>
        </w:rPr>
        <w:t>u suradnji sa svojim članicama, organiz</w:t>
      </w:r>
      <w:r w:rsidR="00443907">
        <w:rPr>
          <w:lang w:val="x-none"/>
        </w:rPr>
        <w:t>ir</w:t>
      </w:r>
      <w:r w:rsidRPr="000B611C">
        <w:rPr>
          <w:lang w:val="x-none"/>
        </w:rPr>
        <w:t>a</w:t>
      </w:r>
      <w:r w:rsidR="002C2A8D">
        <w:rPr>
          <w:lang w:val="x-none"/>
        </w:rPr>
        <w:t>njem</w:t>
      </w:r>
      <w:r w:rsidRPr="000B611C">
        <w:rPr>
          <w:lang w:val="x-none"/>
        </w:rPr>
        <w:t xml:space="preserve"> nacionalnih i međunarodnih sportskih natjecanja, edukacij</w:t>
      </w:r>
      <w:r w:rsidR="00443907">
        <w:rPr>
          <w:lang w:val="x-none"/>
        </w:rPr>
        <w:t>ama</w:t>
      </w:r>
      <w:r w:rsidRPr="000B611C">
        <w:rPr>
          <w:lang w:val="x-none"/>
        </w:rPr>
        <w:t xml:space="preserve">, </w:t>
      </w:r>
      <w:proofErr w:type="spellStart"/>
      <w:r w:rsidRPr="000B611C">
        <w:rPr>
          <w:lang w:val="x-none"/>
        </w:rPr>
        <w:t>volonterizm</w:t>
      </w:r>
      <w:r w:rsidR="00443907">
        <w:rPr>
          <w:lang w:val="x-none"/>
        </w:rPr>
        <w:t>om</w:t>
      </w:r>
      <w:proofErr w:type="spellEnd"/>
      <w:r w:rsidR="00443907">
        <w:rPr>
          <w:lang w:val="x-none"/>
        </w:rPr>
        <w:t xml:space="preserve"> </w:t>
      </w:r>
      <w:r w:rsidRPr="000B611C">
        <w:rPr>
          <w:lang w:val="x-none"/>
        </w:rPr>
        <w:t xml:space="preserve"> te ostvarenjem vrhunskih sportskih rezultata na međunarodnim natjecanjima</w:t>
      </w:r>
      <w:r w:rsidRPr="000B611C">
        <w:t>.</w:t>
      </w:r>
      <w:r>
        <w:t xml:space="preserve"> </w:t>
      </w:r>
    </w:p>
    <w:bookmarkEnd w:id="0"/>
    <w:p w14:paraId="07FCC0D6" w14:textId="6BFAA81E" w:rsidR="00873FE1" w:rsidRDefault="00F97B5B" w:rsidP="00873FE1">
      <w:pPr>
        <w:jc w:val="both"/>
      </w:pPr>
      <w:r>
        <w:t xml:space="preserve">    </w:t>
      </w:r>
      <w:r>
        <w:tab/>
        <w:t>Članak 1. utvrđuje aktivnosti, potrebe i djelatnosti programa javnih potreba u sportu.</w:t>
      </w:r>
    </w:p>
    <w:p w14:paraId="067E805A" w14:textId="0330ECEB" w:rsidR="00873FE1" w:rsidRDefault="00F97B5B" w:rsidP="00873FE1">
      <w:pPr>
        <w:jc w:val="both"/>
      </w:pPr>
      <w:r>
        <w:tab/>
        <w:t>Članak 2. propisuje da Zajednica predlaž</w:t>
      </w:r>
      <w:r w:rsidR="005075BF">
        <w:t>u</w:t>
      </w:r>
      <w:r>
        <w:t>, a Grad donosi javne potrebe u sportu.</w:t>
      </w:r>
    </w:p>
    <w:p w14:paraId="3E0EAF6C" w14:textId="77777777" w:rsidR="00873FE1" w:rsidRDefault="00F97B5B" w:rsidP="00873FE1">
      <w:pPr>
        <w:jc w:val="both"/>
      </w:pPr>
      <w:r>
        <w:tab/>
        <w:t>Članak 3. propisuje glavne aktivnosti obuhvaćene financiranjem kroz program javnih potreba u sportu.</w:t>
      </w:r>
    </w:p>
    <w:p w14:paraId="546C9AF3" w14:textId="669489D4" w:rsidR="00873FE1" w:rsidRDefault="00F97B5B" w:rsidP="00873FE1">
      <w:pPr>
        <w:jc w:val="both"/>
      </w:pPr>
      <w:r>
        <w:tab/>
        <w:t xml:space="preserve">Članak 4. sadrži opis aktivnosti planiranih za </w:t>
      </w:r>
      <w:r>
        <w:t>ostvarivanje Programa.</w:t>
      </w:r>
    </w:p>
    <w:p w14:paraId="65813883" w14:textId="01976E43" w:rsidR="00873FE1" w:rsidRDefault="00F97B5B" w:rsidP="00873FE1">
      <w:pPr>
        <w:jc w:val="both"/>
      </w:pPr>
      <w:r>
        <w:tab/>
        <w:t xml:space="preserve">Članak 5. utvrđuje načine financiranja javnih potreba u sportu. </w:t>
      </w:r>
    </w:p>
    <w:p w14:paraId="2961EA6F" w14:textId="6848C240" w:rsidR="00873FE1" w:rsidRDefault="00F97B5B" w:rsidP="00873FE1">
      <w:pPr>
        <w:jc w:val="both"/>
      </w:pPr>
      <w:r>
        <w:tab/>
        <w:t>Članak 6. propisuje načine praćenja i izvještavanja financiranja javnih potreba u sportu.</w:t>
      </w:r>
    </w:p>
    <w:p w14:paraId="2C6B6CEE" w14:textId="7BD80491" w:rsidR="00873FE1" w:rsidRDefault="00F97B5B" w:rsidP="00873FE1">
      <w:pPr>
        <w:jc w:val="both"/>
      </w:pPr>
      <w:r>
        <w:tab/>
        <w:t>Članak 7. propisuje podnošenje godišnjeg izvješća Gradskom vijeću Grada Koprivnice.</w:t>
      </w:r>
    </w:p>
    <w:p w14:paraId="303EC0AD" w14:textId="48D71C9B" w:rsidR="00873FE1" w:rsidRDefault="00F97B5B" w:rsidP="00873FE1">
      <w:pPr>
        <w:jc w:val="both"/>
        <w:rPr>
          <w:rFonts w:eastAsia="Calibri"/>
        </w:rPr>
      </w:pPr>
      <w:r>
        <w:tab/>
        <w:t xml:space="preserve">Članak 8. </w:t>
      </w:r>
      <w:r>
        <w:rPr>
          <w:rFonts w:eastAsia="Calibri"/>
          <w:lang w:eastAsia="en-US"/>
        </w:rPr>
        <w:t xml:space="preserve">propisuje gdje će se objaviti ovaj Program i kada će stupiti na snagu. </w:t>
      </w:r>
    </w:p>
    <w:p w14:paraId="72727AFF" w14:textId="77777777" w:rsidR="00873FE1" w:rsidRDefault="00F97B5B" w:rsidP="00873FE1">
      <w:pPr>
        <w:jc w:val="both"/>
        <w:rPr>
          <w:b/>
          <w:bCs/>
        </w:rPr>
      </w:pPr>
      <w:r>
        <w:rPr>
          <w:b/>
          <w:bCs/>
        </w:rPr>
        <w:tab/>
      </w:r>
    </w:p>
    <w:p w14:paraId="2CE573C9" w14:textId="77777777" w:rsidR="00873FE1" w:rsidRDefault="00F97B5B" w:rsidP="00873FE1">
      <w:pPr>
        <w:ind w:firstLine="720"/>
        <w:jc w:val="both"/>
      </w:pPr>
      <w:r>
        <w:rPr>
          <w:b/>
          <w:bCs/>
        </w:rPr>
        <w:t>III. Potrebna sredstva za provedbu akta</w:t>
      </w:r>
    </w:p>
    <w:p w14:paraId="7997B644" w14:textId="749C9455" w:rsidR="00873FE1" w:rsidRDefault="00F97B5B" w:rsidP="00873FE1">
      <w:pPr>
        <w:jc w:val="both"/>
      </w:pPr>
      <w:r>
        <w:tab/>
        <w:t>Sredstva za provedbu Programa planirana su u Proračunu Grada Koprivnice za 2025. godinu na aktivnostima A301301, A301302, A301303, A301304, A301306, A301307, A301308, A301402 i A301406 u ukupnom iznosu od 2.073.000,00 EUR kako slijedi:</w:t>
      </w:r>
    </w:p>
    <w:p w14:paraId="4C383D26" w14:textId="77777777" w:rsidR="00873FE1" w:rsidRDefault="00873FE1" w:rsidP="00873FE1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51"/>
        <w:gridCol w:w="6151"/>
        <w:gridCol w:w="1632"/>
      </w:tblGrid>
      <w:tr w:rsidR="00650A18" w14:paraId="3D113515" w14:textId="77777777" w:rsidTr="00873FE1">
        <w:trPr>
          <w:trHeight w:val="330"/>
        </w:trPr>
        <w:tc>
          <w:tcPr>
            <w:tcW w:w="8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161ACBF" w14:textId="77777777" w:rsidR="00873FE1" w:rsidRDefault="00F97B5B">
            <w:pPr>
              <w:jc w:val="both"/>
              <w:rPr>
                <w:color w:val="000000"/>
              </w:rPr>
            </w:pPr>
            <w:r>
              <w:t>PROGRAM</w:t>
            </w:r>
          </w:p>
        </w:tc>
        <w:tc>
          <w:tcPr>
            <w:tcW w:w="32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B2CEBDC" w14:textId="77777777" w:rsidR="00873FE1" w:rsidRDefault="00F97B5B">
            <w:pPr>
              <w:jc w:val="both"/>
              <w:rPr>
                <w:color w:val="000000"/>
              </w:rPr>
            </w:pPr>
            <w:r>
              <w:t>POTICANJE AMATERSKOG SPORTA I REKREACIJE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56133E8" w14:textId="77777777" w:rsidR="00873FE1" w:rsidRDefault="00F97B5B">
            <w:pPr>
              <w:jc w:val="right"/>
              <w:rPr>
                <w:color w:val="000000"/>
              </w:rPr>
            </w:pPr>
            <w:r>
              <w:t>2.059.000,00</w:t>
            </w:r>
          </w:p>
        </w:tc>
      </w:tr>
      <w:tr w:rsidR="00650A18" w14:paraId="007647AE" w14:textId="77777777" w:rsidTr="00873FE1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E2C63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A301301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9AFEC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Osiguravanje osnovnih uvjeta za sport i rekreaciju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EE865" w14:textId="77777777" w:rsidR="00873FE1" w:rsidRDefault="00F97B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1.150.700,00</w:t>
            </w:r>
          </w:p>
        </w:tc>
      </w:tr>
      <w:tr w:rsidR="00650A18" w14:paraId="43901B71" w14:textId="77777777" w:rsidTr="00873FE1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8A1A5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A301302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E2310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Realizacija programa sportskih škola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4063D" w14:textId="77777777" w:rsidR="00873FE1" w:rsidRDefault="00F97B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275.000,00</w:t>
            </w:r>
          </w:p>
        </w:tc>
      </w:tr>
      <w:tr w:rsidR="00650A18" w14:paraId="11E24E3A" w14:textId="77777777" w:rsidTr="00873FE1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98A42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A301303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9AF09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Redovna djelatnost amaterskih sportskih klubova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CDACA" w14:textId="77777777" w:rsidR="00873FE1" w:rsidRDefault="00F97B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277.150,00</w:t>
            </w:r>
          </w:p>
        </w:tc>
      </w:tr>
      <w:tr w:rsidR="00650A18" w14:paraId="5B44E679" w14:textId="77777777" w:rsidTr="00873FE1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FCE8E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A301304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3DC00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Sportske manifestacije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BD19B" w14:textId="77777777" w:rsidR="00873FE1" w:rsidRDefault="00F97B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59.000,00</w:t>
            </w:r>
          </w:p>
        </w:tc>
      </w:tr>
      <w:tr w:rsidR="00650A18" w14:paraId="7737E93A" w14:textId="77777777" w:rsidTr="00873FE1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A8E83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A301306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A40A3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Obuka neplivača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E693C" w14:textId="77777777" w:rsidR="00873FE1" w:rsidRDefault="00F97B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15.000,00</w:t>
            </w:r>
          </w:p>
        </w:tc>
      </w:tr>
      <w:tr w:rsidR="00650A18" w14:paraId="631BAA17" w14:textId="77777777" w:rsidTr="00873FE1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B4C62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A301307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E1E3F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Potpora vrhunskom sportu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B3E23" w14:textId="77777777" w:rsidR="00873FE1" w:rsidRDefault="00F97B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265.500,00</w:t>
            </w:r>
          </w:p>
        </w:tc>
      </w:tr>
      <w:tr w:rsidR="00650A18" w14:paraId="0F79C1BC" w14:textId="77777777" w:rsidTr="00873FE1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92B6B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A301308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37365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Poticanje sporta osoba s invaliditetom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EED7E" w14:textId="77777777" w:rsidR="00873FE1" w:rsidRDefault="00F97B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16.650,00</w:t>
            </w:r>
          </w:p>
        </w:tc>
      </w:tr>
      <w:tr w:rsidR="00650A18" w14:paraId="5B220CE3" w14:textId="77777777" w:rsidTr="00873FE1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D09FD4C" w14:textId="77777777" w:rsidR="00873FE1" w:rsidRDefault="00F97B5B">
            <w:pPr>
              <w:jc w:val="both"/>
              <w:rPr>
                <w:color w:val="000000"/>
              </w:rPr>
            </w:pPr>
            <w:r>
              <w:t>PROGRAM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34728B3" w14:textId="77777777" w:rsidR="00873FE1" w:rsidRDefault="00F97B5B">
            <w:pPr>
              <w:jc w:val="both"/>
              <w:rPr>
                <w:color w:val="000000"/>
              </w:rPr>
            </w:pPr>
            <w:r>
              <w:t>OSIGURAVANJE UVJETA ZA VRHUNSKI SPORT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BF11792" w14:textId="77777777" w:rsidR="00873FE1" w:rsidRDefault="00F97B5B">
            <w:pPr>
              <w:jc w:val="right"/>
              <w:rPr>
                <w:color w:val="000000"/>
              </w:rPr>
            </w:pPr>
            <w:r>
              <w:t>14.000,00</w:t>
            </w:r>
          </w:p>
        </w:tc>
      </w:tr>
      <w:tr w:rsidR="00650A18" w14:paraId="6730BE1C" w14:textId="77777777" w:rsidTr="00873FE1">
        <w:trPr>
          <w:trHeight w:val="645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539EE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A301402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C34A8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Potpore Grada Koprivnice sportašima za postignute značajne rezultate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CD8AA" w14:textId="77777777" w:rsidR="00873FE1" w:rsidRDefault="00F97B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4.000,00</w:t>
            </w:r>
          </w:p>
        </w:tc>
      </w:tr>
      <w:tr w:rsidR="00650A18" w14:paraId="6F9DA730" w14:textId="77777777" w:rsidTr="00873FE1">
        <w:trPr>
          <w:trHeight w:val="330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A1588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A301406</w:t>
            </w:r>
          </w:p>
        </w:tc>
        <w:tc>
          <w:tcPr>
            <w:tcW w:w="3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8E8AF" w14:textId="77777777" w:rsidR="00873FE1" w:rsidRDefault="00F97B5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Potpora akademskom sportu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35918" w14:textId="77777777" w:rsidR="00873FE1" w:rsidRDefault="00F97B5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10.000,00</w:t>
            </w:r>
          </w:p>
        </w:tc>
      </w:tr>
      <w:tr w:rsidR="00650A18" w14:paraId="6645418A" w14:textId="77777777" w:rsidTr="00873FE1">
        <w:trPr>
          <w:trHeight w:val="330"/>
        </w:trPr>
        <w:tc>
          <w:tcPr>
            <w:tcW w:w="412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CC2E5"/>
            <w:vAlign w:val="center"/>
            <w:hideMark/>
          </w:tcPr>
          <w:p w14:paraId="0E23C27E" w14:textId="77777777" w:rsidR="00873FE1" w:rsidRDefault="00F97B5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UKUPNO: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CE91E8A" w14:textId="77777777" w:rsidR="00873FE1" w:rsidRDefault="00F97B5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2.073.000,00</w:t>
            </w:r>
          </w:p>
        </w:tc>
      </w:tr>
    </w:tbl>
    <w:p w14:paraId="44B63ED8" w14:textId="77777777" w:rsidR="00873FE1" w:rsidRDefault="00873FE1" w:rsidP="00873FE1">
      <w:pPr>
        <w:jc w:val="both"/>
      </w:pPr>
    </w:p>
    <w:p w14:paraId="1E95C953" w14:textId="77777777" w:rsidR="00873FE1" w:rsidRDefault="00873FE1" w:rsidP="00873FE1">
      <w:pPr>
        <w:jc w:val="both"/>
      </w:pPr>
    </w:p>
    <w:p w14:paraId="414719D4" w14:textId="0540F9F9" w:rsidR="00873FE1" w:rsidRDefault="00F97B5B" w:rsidP="00873FE1">
      <w:pPr>
        <w:ind w:firstLine="720"/>
        <w:jc w:val="both"/>
      </w:pPr>
      <w:r>
        <w:t>Slijedom svega navedenog, predlaže se Gradskom vijeću Grada Koprivnice donošenje Programa javnih potreba u sportu Grada Koprivnice za 2025. godinu.</w:t>
      </w:r>
    </w:p>
    <w:p w14:paraId="5FB6B8F3" w14:textId="77777777" w:rsidR="00873FE1" w:rsidRDefault="00873FE1" w:rsidP="00873FE1">
      <w:pPr>
        <w:ind w:firstLine="720"/>
        <w:jc w:val="both"/>
      </w:pPr>
    </w:p>
    <w:p w14:paraId="7FE2216F" w14:textId="77777777" w:rsidR="00873FE1" w:rsidRDefault="00873FE1" w:rsidP="00873FE1">
      <w:pPr>
        <w:ind w:firstLine="72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37"/>
        <w:gridCol w:w="2694"/>
      </w:tblGrid>
      <w:tr w:rsidR="00650A18" w14:paraId="28DF7A48" w14:textId="77777777" w:rsidTr="00873FE1">
        <w:tc>
          <w:tcPr>
            <w:tcW w:w="6237" w:type="dxa"/>
            <w:hideMark/>
          </w:tcPr>
          <w:p w14:paraId="21299364" w14:textId="28C27A6F" w:rsidR="00873FE1" w:rsidRDefault="00F97B5B">
            <w:r>
              <w:t>Nositelj izrade:</w:t>
            </w:r>
          </w:p>
        </w:tc>
        <w:tc>
          <w:tcPr>
            <w:tcW w:w="2694" w:type="dxa"/>
          </w:tcPr>
          <w:p w14:paraId="7A765673" w14:textId="77777777" w:rsidR="00873FE1" w:rsidRDefault="00F97B5B">
            <w:r>
              <w:t>Predlagatelj akta:</w:t>
            </w:r>
          </w:p>
        </w:tc>
      </w:tr>
      <w:tr w:rsidR="00650A18" w14:paraId="4B8A8F4B" w14:textId="77777777" w:rsidTr="00873FE1">
        <w:tc>
          <w:tcPr>
            <w:tcW w:w="6237" w:type="dxa"/>
          </w:tcPr>
          <w:p w14:paraId="64D8ACC6" w14:textId="77777777" w:rsidR="00873FE1" w:rsidRDefault="00873FE1"/>
          <w:p w14:paraId="2062E36A" w14:textId="09BE4E90" w:rsidR="00873FE1" w:rsidRDefault="00F97B5B">
            <w:r>
              <w:t xml:space="preserve">Upravni odjel za </w:t>
            </w:r>
            <w:r>
              <w:t>društvene djelatnosti</w:t>
            </w:r>
          </w:p>
          <w:p w14:paraId="0CBB2963" w14:textId="77777777" w:rsidR="00873FE1" w:rsidRDefault="00873FE1"/>
        </w:tc>
        <w:tc>
          <w:tcPr>
            <w:tcW w:w="2694" w:type="dxa"/>
          </w:tcPr>
          <w:p w14:paraId="50EF5C8C" w14:textId="77777777" w:rsidR="00873FE1" w:rsidRDefault="00873FE1"/>
          <w:p w14:paraId="032F6035" w14:textId="77777777" w:rsidR="00873FE1" w:rsidRDefault="00873FE1"/>
        </w:tc>
      </w:tr>
      <w:tr w:rsidR="00650A18" w14:paraId="69B983D3" w14:textId="77777777" w:rsidTr="00873FE1">
        <w:tc>
          <w:tcPr>
            <w:tcW w:w="6237" w:type="dxa"/>
          </w:tcPr>
          <w:p w14:paraId="1DA81960" w14:textId="77777777" w:rsidR="00873FE1" w:rsidRDefault="00F97B5B">
            <w:r>
              <w:t>PROČELNICA:</w:t>
            </w:r>
          </w:p>
          <w:p w14:paraId="54E23C49" w14:textId="77777777" w:rsidR="00873FE1" w:rsidRDefault="00873FE1"/>
        </w:tc>
        <w:tc>
          <w:tcPr>
            <w:tcW w:w="2694" w:type="dxa"/>
            <w:hideMark/>
          </w:tcPr>
          <w:p w14:paraId="062F9025" w14:textId="77777777" w:rsidR="00873FE1" w:rsidRDefault="00F97B5B">
            <w:r>
              <w:t>GRADONAČELNIK:</w:t>
            </w:r>
          </w:p>
        </w:tc>
      </w:tr>
      <w:tr w:rsidR="00650A18" w14:paraId="1F3606F2" w14:textId="77777777" w:rsidTr="00873FE1">
        <w:tc>
          <w:tcPr>
            <w:tcW w:w="6237" w:type="dxa"/>
          </w:tcPr>
          <w:p w14:paraId="0D033230" w14:textId="73A4A864" w:rsidR="00873FE1" w:rsidRDefault="00F97B5B">
            <w:r>
              <w:t>Ana Mlinarić, dipl. soc. radnica</w:t>
            </w:r>
          </w:p>
          <w:p w14:paraId="4EA90A91" w14:textId="77777777" w:rsidR="00873FE1" w:rsidRDefault="00873FE1"/>
        </w:tc>
        <w:tc>
          <w:tcPr>
            <w:tcW w:w="2694" w:type="dxa"/>
            <w:hideMark/>
          </w:tcPr>
          <w:p w14:paraId="4607402E" w14:textId="77777777" w:rsidR="00873FE1" w:rsidRDefault="00F97B5B">
            <w:r>
              <w:t>Mišel Jakšić, dipl. oec.</w:t>
            </w:r>
          </w:p>
        </w:tc>
      </w:tr>
    </w:tbl>
    <w:p w14:paraId="76B52A68" w14:textId="77777777" w:rsidR="00873FE1" w:rsidRDefault="00873FE1" w:rsidP="00873FE1">
      <w:pPr>
        <w:pStyle w:val="StandardWeb"/>
        <w:jc w:val="both"/>
        <w:rPr>
          <w:color w:val="000000"/>
          <w:sz w:val="22"/>
          <w:szCs w:val="22"/>
        </w:rPr>
      </w:pPr>
    </w:p>
    <w:p w14:paraId="1F28D656" w14:textId="77777777" w:rsidR="00873FE1" w:rsidRDefault="00873FE1" w:rsidP="00873FE1">
      <w:pPr>
        <w:pStyle w:val="Tijeloteksta"/>
        <w:spacing w:after="0"/>
        <w:jc w:val="center"/>
      </w:pPr>
    </w:p>
    <w:p w14:paraId="5CBB7B2B" w14:textId="28332535" w:rsidR="00611B44" w:rsidRPr="00873FE1" w:rsidRDefault="00611B44" w:rsidP="00873FE1"/>
    <w:sectPr w:rsidR="00611B44" w:rsidRPr="00873FE1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A2464" w14:textId="77777777" w:rsidR="00082376" w:rsidRDefault="00082376">
      <w:r>
        <w:separator/>
      </w:r>
    </w:p>
  </w:endnote>
  <w:endnote w:type="continuationSeparator" w:id="0">
    <w:p w14:paraId="01006879" w14:textId="77777777" w:rsidR="00082376" w:rsidRDefault="00082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F97B5B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1D796" w14:textId="77777777" w:rsidR="00082376" w:rsidRDefault="00082376">
      <w:r>
        <w:separator/>
      </w:r>
    </w:p>
  </w:footnote>
  <w:footnote w:type="continuationSeparator" w:id="0">
    <w:p w14:paraId="5D7AA65A" w14:textId="77777777" w:rsidR="00082376" w:rsidRDefault="00082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06DA"/>
    <w:rsid w:val="00016DCA"/>
    <w:rsid w:val="00040DAE"/>
    <w:rsid w:val="00047018"/>
    <w:rsid w:val="00064C8E"/>
    <w:rsid w:val="00070D70"/>
    <w:rsid w:val="00074FC8"/>
    <w:rsid w:val="00080328"/>
    <w:rsid w:val="00082376"/>
    <w:rsid w:val="00085FFF"/>
    <w:rsid w:val="0009451D"/>
    <w:rsid w:val="000A3497"/>
    <w:rsid w:val="000A79A0"/>
    <w:rsid w:val="000A7CE8"/>
    <w:rsid w:val="000B0EF9"/>
    <w:rsid w:val="000B611C"/>
    <w:rsid w:val="000C10B9"/>
    <w:rsid w:val="000C1FB7"/>
    <w:rsid w:val="000D6B78"/>
    <w:rsid w:val="000D77A1"/>
    <w:rsid w:val="000E73B3"/>
    <w:rsid w:val="00127FD4"/>
    <w:rsid w:val="00147F75"/>
    <w:rsid w:val="00193148"/>
    <w:rsid w:val="001B7795"/>
    <w:rsid w:val="001B7DE0"/>
    <w:rsid w:val="001C1BFD"/>
    <w:rsid w:val="001D627E"/>
    <w:rsid w:val="001E01B9"/>
    <w:rsid w:val="001E5EE1"/>
    <w:rsid w:val="001F3335"/>
    <w:rsid w:val="00205075"/>
    <w:rsid w:val="00214821"/>
    <w:rsid w:val="00281F0A"/>
    <w:rsid w:val="002C1AA1"/>
    <w:rsid w:val="002C2A8D"/>
    <w:rsid w:val="002D73C0"/>
    <w:rsid w:val="002E742C"/>
    <w:rsid w:val="002F06F8"/>
    <w:rsid w:val="002F7BBF"/>
    <w:rsid w:val="0034619C"/>
    <w:rsid w:val="003502B7"/>
    <w:rsid w:val="00353ACF"/>
    <w:rsid w:val="00370BF5"/>
    <w:rsid w:val="003B07B2"/>
    <w:rsid w:val="003C0B73"/>
    <w:rsid w:val="003C3CC4"/>
    <w:rsid w:val="003C7570"/>
    <w:rsid w:val="003D5D0A"/>
    <w:rsid w:val="00443907"/>
    <w:rsid w:val="004466BF"/>
    <w:rsid w:val="00446CED"/>
    <w:rsid w:val="0045196B"/>
    <w:rsid w:val="0045470C"/>
    <w:rsid w:val="004F5EAB"/>
    <w:rsid w:val="005075BF"/>
    <w:rsid w:val="00513260"/>
    <w:rsid w:val="0051330C"/>
    <w:rsid w:val="00535885"/>
    <w:rsid w:val="00543AE6"/>
    <w:rsid w:val="00580686"/>
    <w:rsid w:val="00586470"/>
    <w:rsid w:val="00590216"/>
    <w:rsid w:val="00597812"/>
    <w:rsid w:val="005A16B5"/>
    <w:rsid w:val="00611B44"/>
    <w:rsid w:val="0061291E"/>
    <w:rsid w:val="00635D83"/>
    <w:rsid w:val="00636B90"/>
    <w:rsid w:val="00640486"/>
    <w:rsid w:val="00647CB6"/>
    <w:rsid w:val="00650A18"/>
    <w:rsid w:val="00661DCA"/>
    <w:rsid w:val="006712B7"/>
    <w:rsid w:val="006921E6"/>
    <w:rsid w:val="007204B5"/>
    <w:rsid w:val="0072201D"/>
    <w:rsid w:val="00772C92"/>
    <w:rsid w:val="0078495E"/>
    <w:rsid w:val="007E51EC"/>
    <w:rsid w:val="007F22FD"/>
    <w:rsid w:val="007F3D13"/>
    <w:rsid w:val="007F41AB"/>
    <w:rsid w:val="00811537"/>
    <w:rsid w:val="00835D8A"/>
    <w:rsid w:val="00856A74"/>
    <w:rsid w:val="00857B8E"/>
    <w:rsid w:val="00862CC1"/>
    <w:rsid w:val="00873FE1"/>
    <w:rsid w:val="00876372"/>
    <w:rsid w:val="008770A6"/>
    <w:rsid w:val="00894829"/>
    <w:rsid w:val="008E1EEF"/>
    <w:rsid w:val="008E4B08"/>
    <w:rsid w:val="009037E2"/>
    <w:rsid w:val="0090739C"/>
    <w:rsid w:val="00987945"/>
    <w:rsid w:val="009B6D94"/>
    <w:rsid w:val="009D0B1C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A68C0"/>
    <w:rsid w:val="00CC2AB8"/>
    <w:rsid w:val="00CD7D6A"/>
    <w:rsid w:val="00D012D4"/>
    <w:rsid w:val="00D02E0D"/>
    <w:rsid w:val="00D07BAC"/>
    <w:rsid w:val="00D354EC"/>
    <w:rsid w:val="00D4466B"/>
    <w:rsid w:val="00D479D4"/>
    <w:rsid w:val="00D52D77"/>
    <w:rsid w:val="00D600B3"/>
    <w:rsid w:val="00D911FC"/>
    <w:rsid w:val="00D94C02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46412"/>
    <w:rsid w:val="00F51F56"/>
    <w:rsid w:val="00F659D4"/>
    <w:rsid w:val="00F97B5B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Revizija">
    <w:name w:val="Revision"/>
    <w:hidden/>
    <w:uiPriority w:val="99"/>
    <w:semiHidden/>
    <w:rsid w:val="00070D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544</Words>
  <Characters>3608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51</cp:revision>
  <cp:lastPrinted>2024-11-20T07:30:00Z</cp:lastPrinted>
  <dcterms:created xsi:type="dcterms:W3CDTF">2022-03-18T08:30:00Z</dcterms:created>
  <dcterms:modified xsi:type="dcterms:W3CDTF">2024-11-20T07:30:00Z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