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B2B90" w14:textId="77777777" w:rsidR="00385A0D" w:rsidRDefault="00385A0D" w:rsidP="00385A0D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5672EF7B" w14:textId="77777777" w:rsidR="00385A0D" w:rsidRDefault="00385A0D" w:rsidP="00385A0D">
      <w:pPr>
        <w:rPr>
          <w:color w:val="FF0000"/>
        </w:rPr>
      </w:pPr>
    </w:p>
    <w:p w14:paraId="125A160E" w14:textId="6E7F456F" w:rsidR="00385A0D" w:rsidRDefault="00385A0D" w:rsidP="00385A0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Temeljem članka 41. stavka 1. Zakona o predškolskom odgoju i obrazovanju („Narodne novine“ broj: 10/97, 107/07, 94/13, 98/19, 57/22 i 101/23) Dječji vrtić ''Tratinčica' Koprivnica', dana 21.11.2024. godine, dostavio je zahtjev za davanje prethodne suglasnosti na prijedlog  Statutarne odluke o II. izmjenama i dopuni Statuta Dječjeg vrtića ''Tratinčica'' Koprivnica. Izmjene i dopuna odnose se na dodavanje novog objekta „Bobica“ smještenog u </w:t>
      </w:r>
      <w:proofErr w:type="spellStart"/>
      <w:r>
        <w:rPr>
          <w:rFonts w:eastAsia="Calibri"/>
          <w:color w:val="000000"/>
          <w:lang w:eastAsia="en-US"/>
        </w:rPr>
        <w:t>Herešinu</w:t>
      </w:r>
      <w:proofErr w:type="spellEnd"/>
      <w:r>
        <w:rPr>
          <w:rFonts w:eastAsia="Calibri"/>
          <w:color w:val="000000"/>
          <w:lang w:eastAsia="en-US"/>
        </w:rPr>
        <w:t xml:space="preserve">. </w:t>
      </w:r>
    </w:p>
    <w:p w14:paraId="250CDECB" w14:textId="57AFFF75" w:rsidR="00385A0D" w:rsidRDefault="00385A0D" w:rsidP="00385A0D">
      <w:pPr>
        <w:autoSpaceDE w:val="0"/>
        <w:autoSpaceDN w:val="0"/>
        <w:adjustRightInd w:val="0"/>
        <w:ind w:firstLine="708"/>
        <w:jc w:val="both"/>
        <w:rPr>
          <w:color w:val="FF0000"/>
        </w:rPr>
      </w:pPr>
      <w:r>
        <w:rPr>
          <w:rFonts w:eastAsia="Calibri"/>
          <w:color w:val="000000"/>
          <w:lang w:eastAsia="en-US"/>
        </w:rPr>
        <w:t>Na temelju svega naprijed navedenog predlaže se Gradskom vijeću Grada Koprivnice donošenje Zaključka o davanju prethodne suglasnosti na Prijedlog Statutarne odluke o II. izmjenama i dopuni Statuta Dječjeg vrtića ''Tratinčica'' Koprivnica.</w:t>
      </w:r>
    </w:p>
    <w:p w14:paraId="79CBE510" w14:textId="77777777" w:rsidR="00385A0D" w:rsidRDefault="00385A0D" w:rsidP="00385A0D">
      <w:pPr>
        <w:ind w:firstLine="708"/>
        <w:jc w:val="both"/>
        <w:rPr>
          <w:color w:val="FF0000"/>
        </w:rPr>
      </w:pPr>
    </w:p>
    <w:p w14:paraId="1E1F966B" w14:textId="77777777" w:rsidR="00385A0D" w:rsidRDefault="00385A0D" w:rsidP="00385A0D">
      <w:pPr>
        <w:jc w:val="both"/>
      </w:pPr>
      <w:r>
        <w:t>Nositelj izrade:</w:t>
      </w:r>
      <w:r>
        <w:tab/>
      </w:r>
      <w:r>
        <w:tab/>
      </w:r>
      <w:r>
        <w:tab/>
      </w:r>
      <w:r>
        <w:tab/>
      </w:r>
      <w:r>
        <w:tab/>
      </w:r>
      <w:r>
        <w:tab/>
        <w:t>Predlagatelj:</w:t>
      </w:r>
    </w:p>
    <w:p w14:paraId="3CDA473C" w14:textId="77777777" w:rsidR="00385A0D" w:rsidRDefault="00385A0D" w:rsidP="00385A0D">
      <w:pPr>
        <w:ind w:firstLine="708"/>
        <w:jc w:val="both"/>
      </w:pPr>
    </w:p>
    <w:p w14:paraId="1CEBA3C3" w14:textId="77777777" w:rsidR="00385A0D" w:rsidRDefault="00385A0D" w:rsidP="00385A0D">
      <w:pPr>
        <w:jc w:val="both"/>
      </w:pPr>
      <w:r>
        <w:t>Upravni odjel za društvene djelatnosti:</w:t>
      </w:r>
    </w:p>
    <w:p w14:paraId="16F636F3" w14:textId="77777777" w:rsidR="00385A0D" w:rsidRDefault="00385A0D" w:rsidP="00385A0D">
      <w:pPr>
        <w:jc w:val="both"/>
      </w:pPr>
      <w:r>
        <w:tab/>
      </w:r>
    </w:p>
    <w:p w14:paraId="7EA6CA36" w14:textId="77777777" w:rsidR="00385A0D" w:rsidRDefault="00385A0D" w:rsidP="00385A0D">
      <w:pPr>
        <w:jc w:val="both"/>
      </w:pPr>
      <w:r>
        <w:t>PROČELNICA:</w:t>
      </w:r>
      <w:r>
        <w:tab/>
      </w:r>
      <w:r>
        <w:tab/>
      </w:r>
      <w:r>
        <w:tab/>
      </w:r>
      <w:r>
        <w:tab/>
      </w:r>
      <w:r>
        <w:tab/>
      </w:r>
      <w:r>
        <w:tab/>
        <w:t>GRADONAČELNIK:</w:t>
      </w:r>
    </w:p>
    <w:p w14:paraId="5FA873D3" w14:textId="77777777" w:rsidR="00385A0D" w:rsidRDefault="00385A0D" w:rsidP="00385A0D">
      <w:pPr>
        <w:jc w:val="both"/>
      </w:pPr>
    </w:p>
    <w:p w14:paraId="5C704961" w14:textId="77777777" w:rsidR="00385A0D" w:rsidRDefault="00385A0D" w:rsidP="00385A0D">
      <w:pPr>
        <w:jc w:val="both"/>
      </w:pPr>
      <w:r>
        <w:t xml:space="preserve">Ana Mlinarić, dipl. </w:t>
      </w:r>
      <w:proofErr w:type="spellStart"/>
      <w:r>
        <w:t>soc</w:t>
      </w:r>
      <w:proofErr w:type="spellEnd"/>
      <w:r>
        <w:t>. radnica</w:t>
      </w:r>
      <w:r>
        <w:tab/>
        <w:t xml:space="preserve">                   </w:t>
      </w:r>
      <w:r>
        <w:tab/>
        <w:t xml:space="preserve"> </w:t>
      </w:r>
      <w:r>
        <w:tab/>
        <w:t xml:space="preserve">Mišel Jakšić, dipl. </w:t>
      </w:r>
      <w:proofErr w:type="spellStart"/>
      <w:r>
        <w:t>oec</w:t>
      </w:r>
      <w:proofErr w:type="spellEnd"/>
      <w:r>
        <w:t>.</w:t>
      </w:r>
    </w:p>
    <w:p w14:paraId="5ABC055F" w14:textId="77777777" w:rsidR="00385A0D" w:rsidRDefault="00385A0D" w:rsidP="00385A0D">
      <w:pPr>
        <w:jc w:val="both"/>
        <w:rPr>
          <w:color w:val="FF0000"/>
        </w:rPr>
      </w:pPr>
    </w:p>
    <w:p w14:paraId="7A27065E" w14:textId="77777777" w:rsidR="00385A0D" w:rsidRDefault="00385A0D" w:rsidP="00385A0D">
      <w:pPr>
        <w:pStyle w:val="StandardWeb"/>
        <w:jc w:val="both"/>
        <w:rPr>
          <w:color w:val="000000"/>
          <w:sz w:val="22"/>
          <w:szCs w:val="22"/>
        </w:rPr>
      </w:pPr>
    </w:p>
    <w:p w14:paraId="5CBB7B2B" w14:textId="28332535" w:rsidR="00611B44" w:rsidRPr="00385A0D" w:rsidRDefault="00611B44" w:rsidP="00385A0D"/>
    <w:sectPr w:rsidR="00611B44" w:rsidRPr="00385A0D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72E0B" w14:textId="77777777" w:rsidR="00860F94" w:rsidRDefault="00860F94" w:rsidP="008E4B08">
      <w:r>
        <w:separator/>
      </w:r>
    </w:p>
  </w:endnote>
  <w:endnote w:type="continuationSeparator" w:id="0">
    <w:p w14:paraId="20E4FDF7" w14:textId="77777777" w:rsidR="00860F94" w:rsidRDefault="00860F94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E89D" w14:textId="77777777" w:rsidR="00860F94" w:rsidRDefault="00860F94" w:rsidP="008E4B08">
      <w:r>
        <w:separator/>
      </w:r>
    </w:p>
  </w:footnote>
  <w:footnote w:type="continuationSeparator" w:id="0">
    <w:p w14:paraId="44199162" w14:textId="77777777" w:rsidR="00860F94" w:rsidRDefault="00860F94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D7815"/>
    <w:rsid w:val="001E01B9"/>
    <w:rsid w:val="001E5EE1"/>
    <w:rsid w:val="001F3335"/>
    <w:rsid w:val="00281F0A"/>
    <w:rsid w:val="002A158C"/>
    <w:rsid w:val="002C1AA1"/>
    <w:rsid w:val="002D73C0"/>
    <w:rsid w:val="002F06F8"/>
    <w:rsid w:val="003502B7"/>
    <w:rsid w:val="00353ACF"/>
    <w:rsid w:val="00385A0D"/>
    <w:rsid w:val="003B07B2"/>
    <w:rsid w:val="003C0B73"/>
    <w:rsid w:val="003C3CC4"/>
    <w:rsid w:val="003C7570"/>
    <w:rsid w:val="003D5D0A"/>
    <w:rsid w:val="004466BF"/>
    <w:rsid w:val="00446CED"/>
    <w:rsid w:val="0045196B"/>
    <w:rsid w:val="004531AE"/>
    <w:rsid w:val="004F5EAB"/>
    <w:rsid w:val="00513260"/>
    <w:rsid w:val="0051330C"/>
    <w:rsid w:val="005308C3"/>
    <w:rsid w:val="00543AE6"/>
    <w:rsid w:val="00551432"/>
    <w:rsid w:val="00580686"/>
    <w:rsid w:val="00590216"/>
    <w:rsid w:val="00597812"/>
    <w:rsid w:val="005E00CC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0F94"/>
    <w:rsid w:val="00862CC1"/>
    <w:rsid w:val="00876372"/>
    <w:rsid w:val="008770A6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70B6C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3</cp:revision>
  <cp:lastPrinted>2024-12-04T08:37:00Z</cp:lastPrinted>
  <dcterms:created xsi:type="dcterms:W3CDTF">2024-12-04T08:36:00Z</dcterms:created>
  <dcterms:modified xsi:type="dcterms:W3CDTF">2024-12-04T08:37:00Z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