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F6DC0A" w14:textId="77777777" w:rsidR="00104A76" w:rsidRPr="002620DB" w:rsidRDefault="00104A76" w:rsidP="00353ACF"/>
    <w:p w14:paraId="644061DB" w14:textId="77777777" w:rsidR="00104A76" w:rsidRPr="002620DB" w:rsidRDefault="00104A76" w:rsidP="00353ACF"/>
    <w:p w14:paraId="60C55123" w14:textId="77777777" w:rsidR="00104A76" w:rsidRPr="002620DB" w:rsidRDefault="00104A76" w:rsidP="00353ACF"/>
    <w:p w14:paraId="3DF69FEC" w14:textId="77777777" w:rsidR="00104A76" w:rsidRPr="002620DB" w:rsidRDefault="004444F7" w:rsidP="00104A76">
      <w:pPr>
        <w:autoSpaceDE w:val="0"/>
        <w:spacing w:after="200" w:line="276" w:lineRule="auto"/>
        <w:jc w:val="both"/>
        <w:rPr>
          <w:rFonts w:eastAsiaTheme="minorHAnsi"/>
          <w:lang w:eastAsia="en-US"/>
        </w:rPr>
      </w:pPr>
      <w:r w:rsidRPr="002620DB">
        <w:rPr>
          <w:rFonts w:eastAsiaTheme="minorHAnsi"/>
          <w:lang w:eastAsia="en-US"/>
        </w:rPr>
        <w:t xml:space="preserve">Temeljem </w:t>
      </w:r>
      <w:r w:rsidRPr="002620DB">
        <w:rPr>
          <w:rFonts w:eastAsia="TimesNewRoman"/>
          <w:lang w:eastAsia="en-US"/>
        </w:rPr>
        <w:t>č</w:t>
      </w:r>
      <w:r w:rsidRPr="002620DB">
        <w:rPr>
          <w:rFonts w:eastAsiaTheme="minorHAnsi"/>
          <w:lang w:eastAsia="en-US"/>
        </w:rPr>
        <w:t xml:space="preserve">lanka 17., stavka 1. Zakona o sustavu civilne zaštite („Narodne novine“, broj 82/15, 118/18, 31/20, 20/21, 114/22), članka 52. Pravilnika o nositeljima, sadržaju i postupcima izrade planskih dokumenata u civilnoj zaštiti te načinu informiranja javnosti u postupku njihovog donošenja („Narodne novine“, broj 66/21) te </w:t>
      </w:r>
      <w:r w:rsidRPr="002620DB">
        <w:rPr>
          <w:rFonts w:eastAsia="TimesNewRoman"/>
          <w:lang w:eastAsia="en-US"/>
        </w:rPr>
        <w:t>č</w:t>
      </w:r>
      <w:r w:rsidRPr="002620DB">
        <w:rPr>
          <w:rFonts w:eastAsiaTheme="minorHAnsi"/>
          <w:lang w:eastAsia="en-US"/>
        </w:rPr>
        <w:t>lanka 40. Statuta Grada Koprivnice („Glasnik Grada Koprivnice“, broj4/09,1/12,1/13,3/13 -  pročišćeni tekst, 1/18,2/20 i 1/21), Gradsko vijeće Grada Koprivnice na svojoj 22. sjednici, održanoj __.12.2024. godine, donosi</w:t>
      </w:r>
    </w:p>
    <w:p w14:paraId="39620729" w14:textId="77777777" w:rsidR="00104A76" w:rsidRPr="002620DB" w:rsidRDefault="004444F7" w:rsidP="00104A76">
      <w:pPr>
        <w:spacing w:line="276" w:lineRule="auto"/>
        <w:jc w:val="center"/>
        <w:textAlignment w:val="baseline"/>
        <w:rPr>
          <w:rFonts w:eastAsiaTheme="minorHAnsi"/>
          <w:b/>
          <w:bCs/>
          <w:lang w:eastAsia="en-US"/>
        </w:rPr>
      </w:pPr>
      <w:r w:rsidRPr="002620DB">
        <w:rPr>
          <w:rFonts w:eastAsiaTheme="minorHAnsi"/>
          <w:b/>
          <w:bCs/>
          <w:lang w:eastAsia="en-US"/>
        </w:rPr>
        <w:t>PLAN RAZVOJA</w:t>
      </w:r>
    </w:p>
    <w:p w14:paraId="00B9955A" w14:textId="77777777" w:rsidR="00104A76" w:rsidRPr="002620DB" w:rsidRDefault="004444F7" w:rsidP="00104A76">
      <w:pPr>
        <w:autoSpaceDE w:val="0"/>
        <w:spacing w:line="276" w:lineRule="auto"/>
        <w:jc w:val="center"/>
        <w:rPr>
          <w:rFonts w:eastAsiaTheme="minorHAnsi"/>
          <w:b/>
          <w:bCs/>
          <w:lang w:eastAsia="en-US"/>
        </w:rPr>
      </w:pPr>
      <w:r w:rsidRPr="002620DB">
        <w:rPr>
          <w:rFonts w:eastAsiaTheme="minorHAnsi"/>
          <w:b/>
          <w:bCs/>
          <w:lang w:eastAsia="en-US"/>
        </w:rPr>
        <w:t>sustava civilne  zaštite na području Grada Koprivnice za 2025. godinu</w:t>
      </w:r>
    </w:p>
    <w:p w14:paraId="6AA34EEC" w14:textId="77777777" w:rsidR="00104A76" w:rsidRPr="002620DB" w:rsidRDefault="004444F7" w:rsidP="00104A76">
      <w:pPr>
        <w:autoSpaceDE w:val="0"/>
        <w:spacing w:after="240" w:line="276" w:lineRule="auto"/>
        <w:jc w:val="center"/>
        <w:rPr>
          <w:rFonts w:eastAsiaTheme="minorHAnsi"/>
          <w:b/>
          <w:bCs/>
          <w:lang w:eastAsia="en-US"/>
        </w:rPr>
      </w:pPr>
      <w:r w:rsidRPr="002620DB">
        <w:rPr>
          <w:rFonts w:eastAsiaTheme="minorHAnsi"/>
          <w:b/>
          <w:bCs/>
          <w:lang w:eastAsia="en-US"/>
        </w:rPr>
        <w:t>s trogodišnjim financijskim učincima</w:t>
      </w:r>
    </w:p>
    <w:p w14:paraId="16179A8A" w14:textId="77777777" w:rsidR="00104A76" w:rsidRPr="002620DB" w:rsidRDefault="004444F7" w:rsidP="00104A76">
      <w:pPr>
        <w:keepNext/>
        <w:keepLines/>
        <w:spacing w:before="240" w:after="120" w:line="276" w:lineRule="auto"/>
        <w:ind w:left="431" w:hanging="431"/>
        <w:jc w:val="both"/>
        <w:outlineLvl w:val="0"/>
        <w:rPr>
          <w:rFonts w:eastAsiaTheme="minorHAnsi"/>
          <w:b/>
          <w:bCs/>
          <w:lang w:eastAsia="zh-CN"/>
        </w:rPr>
      </w:pPr>
      <w:r w:rsidRPr="002620DB">
        <w:rPr>
          <w:rFonts w:eastAsiaTheme="minorHAnsi"/>
          <w:b/>
          <w:bCs/>
          <w:lang w:eastAsia="zh-CN"/>
        </w:rPr>
        <w:t>UVOD</w:t>
      </w:r>
    </w:p>
    <w:p w14:paraId="2290672B" w14:textId="77777777" w:rsidR="00104A76" w:rsidRPr="002620DB" w:rsidRDefault="004444F7" w:rsidP="00104A76">
      <w:pPr>
        <w:spacing w:after="120" w:line="276" w:lineRule="auto"/>
        <w:ind w:firstLine="709"/>
        <w:jc w:val="both"/>
        <w:rPr>
          <w:rFonts w:eastAsiaTheme="minorHAnsi"/>
          <w:lang w:eastAsia="en-US"/>
        </w:rPr>
      </w:pPr>
      <w:bookmarkStart w:id="0" w:name="_Hlk500239868"/>
      <w:r w:rsidRPr="002620DB">
        <w:rPr>
          <w:rFonts w:eastAsiaTheme="minorHAnsi"/>
          <w:lang w:eastAsia="en-US"/>
        </w:rPr>
        <w:t>Civilna zaštita je sustav organiziranja sudionika, operativnih snaga i građana za ostvarivanje zaštite i spašavanja ljudi, životinja, materijalnih i kulturnih dobara i okoliša u velikim nesrećama i katastrofama i otklanjanja posljedica terorizma i ratnih razaranja.</w:t>
      </w:r>
    </w:p>
    <w:p w14:paraId="18D29798" w14:textId="77777777" w:rsidR="00104A76" w:rsidRPr="002620DB" w:rsidRDefault="004444F7" w:rsidP="00104A76">
      <w:pPr>
        <w:spacing w:after="120" w:line="276" w:lineRule="auto"/>
        <w:ind w:firstLine="709"/>
        <w:jc w:val="both"/>
        <w:rPr>
          <w:rFonts w:eastAsiaTheme="minorHAnsi"/>
          <w:lang w:eastAsia="en-US"/>
        </w:rPr>
      </w:pPr>
      <w:r w:rsidRPr="002620DB">
        <w:rPr>
          <w:rFonts w:eastAsiaTheme="minorHAnsi"/>
          <w:lang w:eastAsia="en-US"/>
        </w:rPr>
        <w:t>Grad Koprivnica obavezan je organizirati poslove iz svog samoupravnog djelokruga koji se odnose na planiranje, razvoj, učinkovito funkcioniranje i financiranje sustava civilne zaštite.</w:t>
      </w:r>
    </w:p>
    <w:p w14:paraId="620E53D2" w14:textId="77777777" w:rsidR="00104A76" w:rsidRDefault="004444F7" w:rsidP="00104A76">
      <w:pPr>
        <w:spacing w:after="120" w:line="276" w:lineRule="auto"/>
        <w:ind w:firstLine="709"/>
        <w:jc w:val="both"/>
        <w:rPr>
          <w:rFonts w:eastAsiaTheme="minorHAnsi"/>
          <w:lang w:eastAsia="en-US"/>
        </w:rPr>
      </w:pPr>
      <w:r w:rsidRPr="002620DB">
        <w:rPr>
          <w:rFonts w:eastAsia="TimesNewRoman"/>
          <w:lang w:eastAsia="en-US"/>
        </w:rPr>
        <w:t>Č</w:t>
      </w:r>
      <w:r w:rsidRPr="002620DB">
        <w:rPr>
          <w:rFonts w:eastAsiaTheme="minorHAnsi"/>
          <w:lang w:eastAsia="en-US"/>
        </w:rPr>
        <w:t xml:space="preserve">lankom 17. stavak 1. Zakona o sustavu civilne zaštite („Narodne novine“, broj 82/15, 118/18, 31/20, 114/22) (u daljnjem tekstu: </w:t>
      </w:r>
      <w:r w:rsidRPr="002620DB">
        <w:rPr>
          <w:rFonts w:eastAsiaTheme="minorHAnsi"/>
          <w:i/>
          <w:iCs/>
          <w:lang w:eastAsia="en-US"/>
        </w:rPr>
        <w:t>Zakon</w:t>
      </w:r>
      <w:r w:rsidRPr="002620DB">
        <w:rPr>
          <w:rFonts w:eastAsiaTheme="minorHAnsi"/>
          <w:lang w:eastAsia="en-US"/>
        </w:rPr>
        <w:t>), definirano je da predstavni</w:t>
      </w:r>
      <w:r w:rsidRPr="002620DB">
        <w:rPr>
          <w:rFonts w:eastAsia="TimesNewRoman"/>
          <w:lang w:eastAsia="en-US"/>
        </w:rPr>
        <w:t>č</w:t>
      </w:r>
      <w:r w:rsidRPr="002620DB">
        <w:rPr>
          <w:rFonts w:eastAsiaTheme="minorHAnsi"/>
          <w:lang w:eastAsia="en-US"/>
        </w:rPr>
        <w:t>ko tijelo na prijedlog izvršnog tijela jedinica lokalne i podru</w:t>
      </w:r>
      <w:r w:rsidRPr="002620DB">
        <w:rPr>
          <w:rFonts w:eastAsia="TimesNewRoman"/>
          <w:lang w:eastAsia="en-US"/>
        </w:rPr>
        <w:t>č</w:t>
      </w:r>
      <w:r w:rsidRPr="002620DB">
        <w:rPr>
          <w:rFonts w:eastAsiaTheme="minorHAnsi"/>
          <w:lang w:eastAsia="en-US"/>
        </w:rPr>
        <w:t>ne (regionalne) samouprave u postupku donošenja proračuna razmatra i usvaja godišnju analizu stanja i godišnji plan razvoja sustava civilne zaštite s financijskim učincima za trogodišnje razdoblje te smjernice za organizaciju i razvoj sustava koje se razmatraju i usvajaju svake četiri godine.</w:t>
      </w:r>
    </w:p>
    <w:p w14:paraId="4F5C5905" w14:textId="77777777" w:rsidR="002620DB" w:rsidRPr="002620DB" w:rsidRDefault="002620DB" w:rsidP="00104A76">
      <w:pPr>
        <w:spacing w:after="120" w:line="276" w:lineRule="auto"/>
        <w:ind w:firstLine="709"/>
        <w:jc w:val="both"/>
        <w:rPr>
          <w:rFonts w:eastAsiaTheme="minorHAnsi"/>
          <w:lang w:eastAsia="en-US"/>
        </w:rPr>
      </w:pPr>
    </w:p>
    <w:bookmarkEnd w:id="0"/>
    <w:p w14:paraId="5AB28291" w14:textId="77777777" w:rsidR="00104A76" w:rsidRPr="002620DB" w:rsidRDefault="004444F7" w:rsidP="00104A76">
      <w:pPr>
        <w:keepNext/>
        <w:keepLines/>
        <w:spacing w:before="240" w:after="120" w:line="276" w:lineRule="auto"/>
        <w:ind w:left="431" w:hanging="431"/>
        <w:jc w:val="both"/>
        <w:outlineLvl w:val="0"/>
        <w:rPr>
          <w:b/>
          <w:bCs/>
          <w:lang w:eastAsia="zh-CN"/>
        </w:rPr>
      </w:pPr>
      <w:r w:rsidRPr="002620DB">
        <w:rPr>
          <w:b/>
          <w:bCs/>
          <w:lang w:eastAsia="zh-CN"/>
        </w:rPr>
        <w:t>PLANSKI DOKUMENTI</w:t>
      </w:r>
    </w:p>
    <w:p w14:paraId="0D47E85E" w14:textId="77777777" w:rsidR="00104A76" w:rsidRPr="002620DB" w:rsidRDefault="004444F7" w:rsidP="00104A76">
      <w:pPr>
        <w:spacing w:after="120" w:line="276" w:lineRule="auto"/>
        <w:ind w:firstLine="708"/>
        <w:jc w:val="both"/>
        <w:rPr>
          <w:rFonts w:eastAsia="SimSun"/>
          <w:lang w:eastAsia="en-US"/>
        </w:rPr>
      </w:pPr>
      <w:r w:rsidRPr="002620DB">
        <w:rPr>
          <w:rFonts w:eastAsia="SimSun"/>
          <w:lang w:eastAsia="en-US"/>
        </w:rPr>
        <w:t xml:space="preserve">Popis planskih dokumenata i odluka u području civilne zaštite, koje je Grad  Koprivnica obavezan izraditi i usvojiti u 2025. godini navedeni su u sljedećoj tablici.  </w:t>
      </w:r>
    </w:p>
    <w:p w14:paraId="3D4D42C4" w14:textId="77777777" w:rsidR="00104A76" w:rsidRPr="002620DB" w:rsidRDefault="004444F7" w:rsidP="00104A76">
      <w:pPr>
        <w:keepNext/>
        <w:spacing w:line="276" w:lineRule="auto"/>
        <w:jc w:val="center"/>
        <w:rPr>
          <w:rFonts w:eastAsia="Calibri"/>
          <w:b/>
          <w:bCs/>
          <w:lang w:eastAsia="zh-CN"/>
        </w:rPr>
      </w:pPr>
      <w:r w:rsidRPr="002620DB">
        <w:rPr>
          <w:rFonts w:eastAsia="Calibri"/>
          <w:b/>
          <w:bCs/>
          <w:lang w:eastAsia="zh-CN"/>
        </w:rPr>
        <w:t xml:space="preserve">Tablica </w:t>
      </w:r>
      <w:r w:rsidRPr="002620DB">
        <w:rPr>
          <w:rFonts w:eastAsia="Calibri"/>
          <w:b/>
          <w:bCs/>
          <w:lang w:eastAsia="zh-CN"/>
        </w:rPr>
        <w:fldChar w:fldCharType="begin"/>
      </w:r>
      <w:r w:rsidRPr="002620DB">
        <w:rPr>
          <w:rFonts w:eastAsia="Calibri"/>
          <w:b/>
          <w:bCs/>
          <w:lang w:eastAsia="zh-CN"/>
        </w:rPr>
        <w:instrText xml:space="preserve"> SEQ Tablica \* ARABIC </w:instrText>
      </w:r>
      <w:r w:rsidRPr="002620DB">
        <w:rPr>
          <w:rFonts w:eastAsia="Calibri"/>
          <w:b/>
          <w:bCs/>
          <w:lang w:eastAsia="zh-CN"/>
        </w:rPr>
        <w:fldChar w:fldCharType="separate"/>
      </w:r>
      <w:r w:rsidRPr="002620DB">
        <w:rPr>
          <w:rFonts w:eastAsia="Calibri"/>
          <w:b/>
          <w:bCs/>
          <w:lang w:eastAsia="zh-CN"/>
        </w:rPr>
        <w:t>1</w:t>
      </w:r>
      <w:r w:rsidRPr="002620DB">
        <w:rPr>
          <w:rFonts w:eastAsia="Calibri"/>
          <w:b/>
          <w:bCs/>
          <w:noProof/>
          <w:lang w:eastAsia="zh-CN"/>
        </w:rPr>
        <w:fldChar w:fldCharType="end"/>
      </w:r>
      <w:r w:rsidRPr="002620DB">
        <w:rPr>
          <w:rFonts w:eastAsia="Calibri"/>
          <w:b/>
          <w:bCs/>
          <w:lang w:eastAsia="zh-CN"/>
        </w:rPr>
        <w:t>. Popis planskih dokumenata i odluka za izradu u 2025. godini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686"/>
        <w:gridCol w:w="1559"/>
        <w:gridCol w:w="1417"/>
        <w:gridCol w:w="1701"/>
      </w:tblGrid>
      <w:tr w:rsidR="00A23E71" w14:paraId="46B13E2C" w14:textId="77777777" w:rsidTr="00E11D89">
        <w:tc>
          <w:tcPr>
            <w:tcW w:w="704" w:type="dxa"/>
            <w:shd w:val="clear" w:color="auto" w:fill="auto"/>
          </w:tcPr>
          <w:p w14:paraId="58073FEE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SimSun"/>
                <w:b/>
                <w:bCs/>
                <w:lang w:eastAsia="en-US"/>
              </w:rPr>
            </w:pPr>
            <w:r w:rsidRPr="002620DB">
              <w:rPr>
                <w:rFonts w:eastAsia="SimSun"/>
                <w:b/>
                <w:bCs/>
                <w:lang w:eastAsia="en-US"/>
              </w:rPr>
              <w:t>R.Br.</w:t>
            </w:r>
          </w:p>
        </w:tc>
        <w:tc>
          <w:tcPr>
            <w:tcW w:w="3686" w:type="dxa"/>
            <w:shd w:val="clear" w:color="auto" w:fill="auto"/>
          </w:tcPr>
          <w:p w14:paraId="292C686D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lang w:eastAsia="en-US"/>
              </w:rPr>
            </w:pPr>
            <w:r w:rsidRPr="002620DB">
              <w:rPr>
                <w:rFonts w:eastAsia="SimSun"/>
                <w:b/>
                <w:bCs/>
                <w:lang w:eastAsia="en-US"/>
              </w:rPr>
              <w:t>Naziv dokumenta</w:t>
            </w:r>
          </w:p>
        </w:tc>
        <w:tc>
          <w:tcPr>
            <w:tcW w:w="1559" w:type="dxa"/>
            <w:shd w:val="clear" w:color="auto" w:fill="auto"/>
          </w:tcPr>
          <w:p w14:paraId="27AEE4B5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lang w:eastAsia="en-US"/>
              </w:rPr>
            </w:pPr>
            <w:r w:rsidRPr="002620DB">
              <w:rPr>
                <w:rFonts w:eastAsia="SimSun"/>
                <w:b/>
                <w:bCs/>
                <w:lang w:eastAsia="en-US"/>
              </w:rPr>
              <w:t>Izrađivač</w:t>
            </w:r>
          </w:p>
        </w:tc>
        <w:tc>
          <w:tcPr>
            <w:tcW w:w="1417" w:type="dxa"/>
            <w:shd w:val="clear" w:color="auto" w:fill="auto"/>
          </w:tcPr>
          <w:p w14:paraId="7B88B5B0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lang w:eastAsia="en-US"/>
              </w:rPr>
            </w:pPr>
            <w:r w:rsidRPr="002620DB">
              <w:rPr>
                <w:rFonts w:eastAsia="SimSun"/>
                <w:b/>
                <w:bCs/>
                <w:lang w:eastAsia="en-US"/>
              </w:rPr>
              <w:t>Rok izrade</w:t>
            </w:r>
          </w:p>
        </w:tc>
        <w:tc>
          <w:tcPr>
            <w:tcW w:w="1701" w:type="dxa"/>
            <w:shd w:val="clear" w:color="auto" w:fill="auto"/>
          </w:tcPr>
          <w:p w14:paraId="46AF1B25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lang w:eastAsia="en-US"/>
              </w:rPr>
            </w:pPr>
            <w:r w:rsidRPr="002620DB">
              <w:rPr>
                <w:rFonts w:eastAsia="SimSun"/>
                <w:b/>
                <w:bCs/>
                <w:lang w:eastAsia="en-US"/>
              </w:rPr>
              <w:t>Donosi</w:t>
            </w:r>
          </w:p>
        </w:tc>
      </w:tr>
      <w:tr w:rsidR="00A23E71" w14:paraId="0DB6B7D2" w14:textId="77777777" w:rsidTr="00E11D89">
        <w:tc>
          <w:tcPr>
            <w:tcW w:w="704" w:type="dxa"/>
            <w:vAlign w:val="center"/>
          </w:tcPr>
          <w:p w14:paraId="18AAEEC3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SimSun"/>
                <w:bCs/>
                <w:lang w:eastAsia="en-US"/>
              </w:rPr>
            </w:pPr>
            <w:r w:rsidRPr="002620DB">
              <w:rPr>
                <w:rFonts w:eastAsia="SimSun"/>
                <w:bCs/>
                <w:lang w:eastAsia="en-US"/>
              </w:rPr>
              <w:t>1.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0965AF8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SimSun"/>
                <w:bCs/>
                <w:lang w:eastAsia="en-US"/>
              </w:rPr>
            </w:pPr>
            <w:r w:rsidRPr="002620DB">
              <w:rPr>
                <w:rFonts w:eastAsia="SimSun"/>
                <w:bCs/>
                <w:lang w:eastAsia="en-US"/>
              </w:rPr>
              <w:t>Usklađivanje Procjene rizika od velikih nesreća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2CDBC5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bCs/>
                <w:lang w:eastAsia="en-US"/>
              </w:rPr>
            </w:pPr>
            <w:r w:rsidRPr="002620DB">
              <w:rPr>
                <w:rFonts w:eastAsia="SimSun"/>
                <w:bCs/>
                <w:lang w:eastAsia="en-US"/>
              </w:rPr>
              <w:t>Grad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AF8022F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bCs/>
                <w:lang w:eastAsia="en-US"/>
              </w:rPr>
            </w:pPr>
            <w:r w:rsidRPr="002620DB">
              <w:rPr>
                <w:rFonts w:eastAsia="SimSun"/>
                <w:bCs/>
                <w:lang w:eastAsia="en-US"/>
              </w:rPr>
              <w:t>Ožujak, 2025.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778BB50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bCs/>
                <w:lang w:eastAsia="en-US"/>
              </w:rPr>
            </w:pPr>
            <w:r w:rsidRPr="002620DB">
              <w:rPr>
                <w:rFonts w:eastAsia="SimSun"/>
                <w:bCs/>
                <w:lang w:eastAsia="en-US"/>
              </w:rPr>
              <w:t>Gradonačelnik</w:t>
            </w:r>
          </w:p>
        </w:tc>
      </w:tr>
      <w:tr w:rsidR="00A23E71" w14:paraId="053DEEC5" w14:textId="77777777" w:rsidTr="00E11D89">
        <w:tc>
          <w:tcPr>
            <w:tcW w:w="704" w:type="dxa"/>
            <w:vAlign w:val="center"/>
          </w:tcPr>
          <w:p w14:paraId="35B698E7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SimSun"/>
                <w:bCs/>
                <w:lang w:eastAsia="en-US"/>
              </w:rPr>
            </w:pPr>
            <w:r w:rsidRPr="002620DB">
              <w:rPr>
                <w:rFonts w:eastAsia="SimSun"/>
                <w:bCs/>
                <w:lang w:eastAsia="en-US"/>
              </w:rPr>
              <w:t>2.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914B6CD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SimSun"/>
                <w:bCs/>
                <w:lang w:eastAsia="en-US"/>
              </w:rPr>
            </w:pPr>
            <w:r w:rsidRPr="002620DB">
              <w:rPr>
                <w:rFonts w:eastAsia="SimSun"/>
                <w:bCs/>
                <w:lang w:eastAsia="en-US"/>
              </w:rPr>
              <w:t>Odluka o imenovanju koordinatora na lokaciji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AB5AAFD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bCs/>
                <w:lang w:eastAsia="en-US"/>
              </w:rPr>
            </w:pPr>
            <w:r w:rsidRPr="002620DB">
              <w:rPr>
                <w:rFonts w:eastAsia="SimSun"/>
                <w:bCs/>
                <w:lang w:eastAsia="en-US"/>
              </w:rPr>
              <w:t>Grad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66DA7EA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bCs/>
                <w:lang w:eastAsia="en-US"/>
              </w:rPr>
            </w:pPr>
            <w:r w:rsidRPr="002620DB">
              <w:rPr>
                <w:rFonts w:eastAsia="SimSun"/>
                <w:bCs/>
                <w:lang w:eastAsia="en-US"/>
              </w:rPr>
              <w:t>Travanj, 2025.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CFAD73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bCs/>
                <w:lang w:eastAsia="en-US"/>
              </w:rPr>
            </w:pPr>
            <w:r w:rsidRPr="002620DB">
              <w:rPr>
                <w:rFonts w:eastAsia="SimSun"/>
                <w:bCs/>
                <w:lang w:eastAsia="en-US"/>
              </w:rPr>
              <w:t>Načelnik stožera civilne zaštite</w:t>
            </w:r>
          </w:p>
        </w:tc>
      </w:tr>
      <w:tr w:rsidR="00A23E71" w14:paraId="570215DB" w14:textId="77777777" w:rsidTr="00E11D89">
        <w:tc>
          <w:tcPr>
            <w:tcW w:w="704" w:type="dxa"/>
            <w:vAlign w:val="center"/>
          </w:tcPr>
          <w:p w14:paraId="33FDB4D0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SimSun"/>
                <w:bCs/>
                <w:lang w:eastAsia="en-US"/>
              </w:rPr>
            </w:pPr>
            <w:r w:rsidRPr="002620DB">
              <w:rPr>
                <w:rFonts w:eastAsia="SimSun"/>
                <w:bCs/>
                <w:lang w:eastAsia="en-US"/>
              </w:rPr>
              <w:t>3.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70E60B6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SimSun"/>
                <w:bCs/>
                <w:lang w:eastAsia="en-US"/>
              </w:rPr>
            </w:pPr>
            <w:r w:rsidRPr="002620DB">
              <w:rPr>
                <w:rFonts w:eastAsia="SimSun"/>
                <w:bCs/>
                <w:lang w:eastAsia="en-US"/>
              </w:rPr>
              <w:t>Odluka o imenovanju povjerenika civilne zaštite i njihovih zamjenika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A0F517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bCs/>
                <w:lang w:eastAsia="en-US"/>
              </w:rPr>
            </w:pPr>
            <w:r w:rsidRPr="002620DB">
              <w:rPr>
                <w:rFonts w:eastAsia="SimSun"/>
                <w:bCs/>
                <w:lang w:eastAsia="en-US"/>
              </w:rPr>
              <w:t>Grad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2E75E6D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bCs/>
                <w:lang w:eastAsia="en-US"/>
              </w:rPr>
            </w:pPr>
            <w:r w:rsidRPr="002620DB">
              <w:rPr>
                <w:rFonts w:eastAsia="SimSun"/>
                <w:bCs/>
                <w:lang w:eastAsia="en-US"/>
              </w:rPr>
              <w:t>Travanj, 2025.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11E6B2B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bCs/>
                <w:lang w:eastAsia="en-US"/>
              </w:rPr>
            </w:pPr>
            <w:r w:rsidRPr="002620DB">
              <w:rPr>
                <w:rFonts w:eastAsia="SimSun"/>
                <w:bCs/>
                <w:lang w:eastAsia="en-US"/>
              </w:rPr>
              <w:t>Gradonačelnik</w:t>
            </w:r>
          </w:p>
        </w:tc>
      </w:tr>
      <w:tr w:rsidR="00A23E71" w14:paraId="4D8CA34C" w14:textId="77777777" w:rsidTr="00E11D89">
        <w:tc>
          <w:tcPr>
            <w:tcW w:w="704" w:type="dxa"/>
            <w:vAlign w:val="center"/>
          </w:tcPr>
          <w:p w14:paraId="060D461C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SimSun"/>
                <w:bCs/>
                <w:lang w:eastAsia="en-US"/>
              </w:rPr>
            </w:pPr>
            <w:r w:rsidRPr="002620DB">
              <w:rPr>
                <w:rFonts w:eastAsia="SimSun"/>
                <w:bCs/>
                <w:lang w:eastAsia="en-US"/>
              </w:rPr>
              <w:t>4.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6474197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SimSun"/>
                <w:bCs/>
                <w:lang w:eastAsia="en-US"/>
              </w:rPr>
            </w:pPr>
            <w:r w:rsidRPr="002620DB">
              <w:rPr>
                <w:rFonts w:eastAsia="SimSun"/>
                <w:bCs/>
                <w:lang w:eastAsia="en-US"/>
              </w:rPr>
              <w:t>Plan djelovanja civilne zaštite Grada Koprivnica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AC1825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bCs/>
                <w:lang w:eastAsia="en-US"/>
              </w:rPr>
            </w:pPr>
            <w:r w:rsidRPr="002620DB">
              <w:rPr>
                <w:rFonts w:eastAsia="SimSun"/>
                <w:bCs/>
                <w:lang w:eastAsia="en-US"/>
              </w:rPr>
              <w:t>Pravna osoba / ovlaštenik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271890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bCs/>
                <w:lang w:eastAsia="en-US"/>
              </w:rPr>
            </w:pPr>
            <w:r w:rsidRPr="002620DB">
              <w:rPr>
                <w:rFonts w:eastAsia="SimSun"/>
                <w:bCs/>
                <w:lang w:eastAsia="en-US"/>
              </w:rPr>
              <w:t xml:space="preserve">6 mjeseci od donošenja Procjene rizika od </w:t>
            </w:r>
            <w:r w:rsidRPr="002620DB">
              <w:rPr>
                <w:rFonts w:eastAsia="SimSun"/>
                <w:bCs/>
                <w:lang w:eastAsia="en-US"/>
              </w:rPr>
              <w:lastRenderedPageBreak/>
              <w:t>velikih nesreća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DE60CFB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bCs/>
                <w:lang w:eastAsia="en-US"/>
              </w:rPr>
            </w:pPr>
            <w:r w:rsidRPr="002620DB">
              <w:rPr>
                <w:rFonts w:eastAsia="SimSun"/>
                <w:bCs/>
                <w:lang w:eastAsia="en-US"/>
              </w:rPr>
              <w:lastRenderedPageBreak/>
              <w:t>Gradonačelnik</w:t>
            </w:r>
          </w:p>
        </w:tc>
      </w:tr>
      <w:tr w:rsidR="00A23E71" w14:paraId="24269DB9" w14:textId="77777777" w:rsidTr="00E11D89">
        <w:tc>
          <w:tcPr>
            <w:tcW w:w="704" w:type="dxa"/>
            <w:vAlign w:val="center"/>
          </w:tcPr>
          <w:p w14:paraId="2761683D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SimSun"/>
                <w:bCs/>
                <w:lang w:eastAsia="en-US"/>
              </w:rPr>
            </w:pPr>
            <w:r w:rsidRPr="002620DB">
              <w:rPr>
                <w:rFonts w:eastAsia="SimSun"/>
                <w:bCs/>
                <w:lang w:eastAsia="en-US"/>
              </w:rPr>
              <w:t>5.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EE8A687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SimSun"/>
                <w:bCs/>
                <w:lang w:eastAsia="en-US"/>
              </w:rPr>
            </w:pPr>
            <w:r w:rsidRPr="002620DB">
              <w:rPr>
                <w:rFonts w:eastAsia="SimSun"/>
                <w:bCs/>
                <w:lang w:eastAsia="en-US"/>
              </w:rPr>
              <w:t>Izrada elaborata za vježbu civilne zaštite 2025.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4975FE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bCs/>
                <w:lang w:eastAsia="en-US"/>
              </w:rPr>
            </w:pPr>
            <w:r w:rsidRPr="002620DB">
              <w:rPr>
                <w:rFonts w:eastAsia="SimSun"/>
                <w:bCs/>
                <w:lang w:eastAsia="en-US"/>
              </w:rPr>
              <w:t>Upravljačka skupina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4048CD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bCs/>
                <w:lang w:eastAsia="en-US"/>
              </w:rPr>
            </w:pPr>
            <w:r w:rsidRPr="002620DB">
              <w:rPr>
                <w:rFonts w:eastAsia="SimSun"/>
                <w:bCs/>
                <w:lang w:eastAsia="en-US"/>
              </w:rPr>
              <w:t>30 dana prije održavanja vježbe civilne zaštite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4358470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bCs/>
                <w:lang w:eastAsia="en-US"/>
              </w:rPr>
            </w:pPr>
            <w:r w:rsidRPr="002620DB">
              <w:rPr>
                <w:rFonts w:eastAsia="SimSun"/>
                <w:bCs/>
                <w:lang w:eastAsia="en-US"/>
              </w:rPr>
              <w:t>Gradonačelnik</w:t>
            </w:r>
          </w:p>
        </w:tc>
      </w:tr>
      <w:tr w:rsidR="00A23E71" w14:paraId="5072B689" w14:textId="77777777" w:rsidTr="00E11D89">
        <w:tc>
          <w:tcPr>
            <w:tcW w:w="704" w:type="dxa"/>
            <w:vAlign w:val="center"/>
          </w:tcPr>
          <w:p w14:paraId="787D954D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SimSun"/>
                <w:lang w:eastAsia="en-US"/>
              </w:rPr>
            </w:pPr>
            <w:r w:rsidRPr="002620DB">
              <w:rPr>
                <w:rFonts w:eastAsia="SimSun"/>
                <w:lang w:eastAsia="en-US"/>
              </w:rPr>
              <w:t>6.</w:t>
            </w:r>
          </w:p>
        </w:tc>
        <w:tc>
          <w:tcPr>
            <w:tcW w:w="3686" w:type="dxa"/>
            <w:vAlign w:val="center"/>
          </w:tcPr>
          <w:p w14:paraId="04D595AD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SimSun"/>
                <w:bCs/>
                <w:lang w:eastAsia="en-US"/>
              </w:rPr>
            </w:pPr>
            <w:r w:rsidRPr="002620DB">
              <w:rPr>
                <w:rFonts w:eastAsia="SimSun"/>
                <w:lang w:eastAsia="en-US"/>
              </w:rPr>
              <w:t>Plan vježbi civilne zaštite Grada za 2026.god.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DBB424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bCs/>
                <w:lang w:eastAsia="en-US"/>
              </w:rPr>
            </w:pPr>
            <w:r w:rsidRPr="002620DB">
              <w:rPr>
                <w:rFonts w:eastAsia="SimSun"/>
                <w:bCs/>
                <w:lang w:eastAsia="en-US"/>
              </w:rPr>
              <w:t>Grad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79A7596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bCs/>
                <w:lang w:eastAsia="en-US"/>
              </w:rPr>
            </w:pPr>
            <w:r w:rsidRPr="002620DB">
              <w:rPr>
                <w:rFonts w:eastAsia="SimSun"/>
                <w:bCs/>
                <w:lang w:eastAsia="en-US"/>
              </w:rPr>
              <w:t>Prosinac 2025.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B9DD149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bCs/>
                <w:lang w:eastAsia="en-US"/>
              </w:rPr>
            </w:pPr>
            <w:r w:rsidRPr="002620DB">
              <w:rPr>
                <w:rFonts w:eastAsia="SimSun"/>
                <w:bCs/>
                <w:lang w:eastAsia="en-US"/>
              </w:rPr>
              <w:t>Gradonačelnik</w:t>
            </w:r>
          </w:p>
        </w:tc>
      </w:tr>
      <w:tr w:rsidR="00A23E71" w14:paraId="04E96E89" w14:textId="77777777" w:rsidTr="00E11D89">
        <w:tc>
          <w:tcPr>
            <w:tcW w:w="704" w:type="dxa"/>
            <w:vAlign w:val="center"/>
          </w:tcPr>
          <w:p w14:paraId="5BD17784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SimSun"/>
                <w:lang w:eastAsia="en-US"/>
              </w:rPr>
            </w:pPr>
            <w:r w:rsidRPr="002620DB">
              <w:rPr>
                <w:rFonts w:eastAsia="SimSun"/>
                <w:lang w:eastAsia="en-US"/>
              </w:rPr>
              <w:t>7.</w:t>
            </w:r>
          </w:p>
        </w:tc>
        <w:tc>
          <w:tcPr>
            <w:tcW w:w="3686" w:type="dxa"/>
            <w:vAlign w:val="center"/>
          </w:tcPr>
          <w:p w14:paraId="0DE2E350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SimSun"/>
                <w:bCs/>
                <w:lang w:eastAsia="en-US"/>
              </w:rPr>
            </w:pPr>
            <w:r w:rsidRPr="002620DB">
              <w:rPr>
                <w:rFonts w:eastAsia="SimSun"/>
                <w:bCs/>
                <w:lang w:eastAsia="en-US"/>
              </w:rPr>
              <w:t>Analiza stanja sustava civilne zaštite za 2025.god.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4373E2A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bCs/>
                <w:lang w:eastAsia="en-US"/>
              </w:rPr>
            </w:pPr>
            <w:r w:rsidRPr="002620DB">
              <w:rPr>
                <w:rFonts w:eastAsia="SimSun"/>
                <w:bCs/>
                <w:lang w:eastAsia="en-US"/>
              </w:rPr>
              <w:t>Grad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658C3BF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bCs/>
                <w:lang w:eastAsia="en-US"/>
              </w:rPr>
            </w:pPr>
            <w:r w:rsidRPr="002620DB">
              <w:rPr>
                <w:rFonts w:eastAsia="SimSun"/>
                <w:bCs/>
                <w:lang w:eastAsia="en-US"/>
              </w:rPr>
              <w:t>Prosinac 2025.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5A6534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bCs/>
                <w:lang w:eastAsia="en-US"/>
              </w:rPr>
            </w:pPr>
            <w:r w:rsidRPr="002620DB">
              <w:rPr>
                <w:rFonts w:eastAsia="SimSun"/>
                <w:bCs/>
                <w:lang w:eastAsia="en-US"/>
              </w:rPr>
              <w:t>Gradonačelnik</w:t>
            </w:r>
          </w:p>
        </w:tc>
      </w:tr>
      <w:tr w:rsidR="00A23E71" w14:paraId="7F0C5071" w14:textId="77777777" w:rsidTr="00E11D89">
        <w:tc>
          <w:tcPr>
            <w:tcW w:w="704" w:type="dxa"/>
            <w:vAlign w:val="center"/>
          </w:tcPr>
          <w:p w14:paraId="0A422DF4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SimSun"/>
                <w:lang w:eastAsia="en-US"/>
              </w:rPr>
            </w:pPr>
            <w:r w:rsidRPr="002620DB">
              <w:rPr>
                <w:rFonts w:eastAsia="SimSun"/>
                <w:lang w:eastAsia="en-US"/>
              </w:rPr>
              <w:t>8.</w:t>
            </w:r>
          </w:p>
        </w:tc>
        <w:tc>
          <w:tcPr>
            <w:tcW w:w="3686" w:type="dxa"/>
            <w:vAlign w:val="center"/>
          </w:tcPr>
          <w:p w14:paraId="27E99540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SimSun"/>
                <w:bCs/>
                <w:lang w:eastAsia="en-US"/>
              </w:rPr>
            </w:pPr>
            <w:r w:rsidRPr="002620DB">
              <w:rPr>
                <w:rFonts w:eastAsia="SimSun"/>
                <w:bCs/>
                <w:lang w:eastAsia="en-US"/>
              </w:rPr>
              <w:t>Plan razvoja sustava civilne zaštite za 2026. godinu s trogodišnjim financijskim učincima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0F8726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bCs/>
                <w:lang w:eastAsia="en-US"/>
              </w:rPr>
            </w:pPr>
            <w:r w:rsidRPr="002620DB">
              <w:rPr>
                <w:rFonts w:eastAsia="SimSun"/>
                <w:bCs/>
                <w:lang w:eastAsia="en-US"/>
              </w:rPr>
              <w:t>Grad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C0A0E9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bCs/>
                <w:lang w:eastAsia="en-US"/>
              </w:rPr>
            </w:pPr>
            <w:r w:rsidRPr="002620DB">
              <w:rPr>
                <w:rFonts w:eastAsia="SimSun"/>
                <w:bCs/>
                <w:lang w:eastAsia="en-US"/>
              </w:rPr>
              <w:t>Prosinac 2025.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E9D7E6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bCs/>
                <w:lang w:eastAsia="en-US"/>
              </w:rPr>
            </w:pPr>
            <w:r w:rsidRPr="002620DB">
              <w:rPr>
                <w:rFonts w:eastAsia="SimSun"/>
                <w:bCs/>
                <w:lang w:eastAsia="en-US"/>
              </w:rPr>
              <w:t>Gradonačelnik</w:t>
            </w:r>
          </w:p>
        </w:tc>
      </w:tr>
    </w:tbl>
    <w:p w14:paraId="1677009B" w14:textId="77777777" w:rsidR="00104A76" w:rsidRDefault="00104A76" w:rsidP="00104A76">
      <w:pPr>
        <w:spacing w:after="160" w:line="259" w:lineRule="auto"/>
        <w:jc w:val="both"/>
        <w:rPr>
          <w:rFonts w:eastAsia="SimSun"/>
          <w:lang w:eastAsia="zh-CN"/>
        </w:rPr>
      </w:pPr>
    </w:p>
    <w:p w14:paraId="6BCADA2C" w14:textId="77777777" w:rsidR="002620DB" w:rsidRPr="002620DB" w:rsidRDefault="002620DB" w:rsidP="00104A76">
      <w:pPr>
        <w:spacing w:after="160" w:line="259" w:lineRule="auto"/>
        <w:jc w:val="both"/>
        <w:rPr>
          <w:rFonts w:eastAsia="SimSun"/>
          <w:lang w:eastAsia="zh-CN"/>
        </w:rPr>
      </w:pPr>
    </w:p>
    <w:p w14:paraId="6E5EF008" w14:textId="77777777" w:rsidR="00104A76" w:rsidRPr="002620DB" w:rsidRDefault="004444F7" w:rsidP="00104A76">
      <w:pPr>
        <w:keepNext/>
        <w:keepLines/>
        <w:numPr>
          <w:ilvl w:val="1"/>
          <w:numId w:val="0"/>
        </w:numPr>
        <w:tabs>
          <w:tab w:val="num" w:pos="431"/>
        </w:tabs>
        <w:spacing w:before="240" w:after="120" w:line="276" w:lineRule="auto"/>
        <w:jc w:val="both"/>
        <w:outlineLvl w:val="1"/>
        <w:rPr>
          <w:rFonts w:eastAsiaTheme="majorEastAsia"/>
          <w:b/>
          <w:bCs/>
          <w:lang w:eastAsia="zh-CN"/>
        </w:rPr>
      </w:pPr>
      <w:r w:rsidRPr="002620DB">
        <w:rPr>
          <w:rFonts w:eastAsiaTheme="majorEastAsia"/>
          <w:b/>
          <w:bCs/>
          <w:lang w:eastAsia="zh-CN"/>
        </w:rPr>
        <w:t>VOĐENJE I AŽURIRANJE BAZE PODATAKA O PRIPADNICIMA, SPOSOBNOSTIMA I RESURSIMA OPERATIVNIH SNAGA SUSTAVA CIVILNE ZAŠTITE</w:t>
      </w:r>
    </w:p>
    <w:p w14:paraId="4B2B45D0" w14:textId="77777777" w:rsidR="00104A76" w:rsidRPr="002620DB" w:rsidRDefault="004444F7" w:rsidP="00104A76">
      <w:pPr>
        <w:tabs>
          <w:tab w:val="left" w:pos="1134"/>
        </w:tabs>
        <w:autoSpaceDE w:val="0"/>
        <w:autoSpaceDN w:val="0"/>
        <w:adjustRightInd w:val="0"/>
        <w:spacing w:after="120" w:line="276" w:lineRule="auto"/>
        <w:ind w:firstLine="709"/>
        <w:jc w:val="both"/>
        <w:rPr>
          <w:rFonts w:eastAsiaTheme="minorHAnsi"/>
          <w:bCs/>
          <w:lang w:eastAsia="en-US"/>
        </w:rPr>
      </w:pPr>
      <w:r w:rsidRPr="002620DB">
        <w:rPr>
          <w:rFonts w:eastAsiaTheme="minorHAnsi"/>
          <w:bCs/>
          <w:lang w:eastAsia="en-US"/>
        </w:rPr>
        <w:t>Grad Koprivnica sukladno Pravilniku o vođenju evidencije pripadnika operativnih snaga sustava civilne zaštite („Narodne novine“, broj 75/16), osigurava uvjete za vođenje i ažuriranje baze podataka o pripadnicima, sposobnostima i resursima operativnih snaga sustava civilne zaštite.</w:t>
      </w:r>
    </w:p>
    <w:p w14:paraId="56220D69" w14:textId="77777777" w:rsidR="00104A76" w:rsidRPr="002620DB" w:rsidRDefault="004444F7" w:rsidP="00104A76">
      <w:pPr>
        <w:tabs>
          <w:tab w:val="left" w:pos="1134"/>
        </w:tabs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lang w:eastAsia="en-US"/>
        </w:rPr>
      </w:pPr>
      <w:r w:rsidRPr="002620DB">
        <w:rPr>
          <w:rFonts w:eastAsia="Calibri"/>
          <w:bCs/>
          <w:lang w:eastAsia="en-US"/>
        </w:rPr>
        <w:t>Evidencija se ustrojava za:</w:t>
      </w:r>
    </w:p>
    <w:p w14:paraId="73694E9B" w14:textId="77777777" w:rsidR="00104A76" w:rsidRPr="002620DB" w:rsidRDefault="004444F7" w:rsidP="00104A76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2620DB">
        <w:rPr>
          <w:rFonts w:eastAsia="Calibri"/>
          <w:bCs/>
          <w:lang w:eastAsia="en-US"/>
        </w:rPr>
        <w:t>za članove Stožera civilne zaštite,</w:t>
      </w:r>
    </w:p>
    <w:p w14:paraId="29F98BDE" w14:textId="77777777" w:rsidR="00104A76" w:rsidRPr="002620DB" w:rsidRDefault="004444F7" w:rsidP="00104A76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2620DB">
        <w:rPr>
          <w:rFonts w:eastAsia="Calibri"/>
          <w:bCs/>
          <w:lang w:eastAsia="en-US"/>
        </w:rPr>
        <w:t>za povjerenike i zamjenike povjerenika civilne zaštite,</w:t>
      </w:r>
    </w:p>
    <w:p w14:paraId="65778B5A" w14:textId="77777777" w:rsidR="00104A76" w:rsidRPr="002620DB" w:rsidRDefault="004444F7" w:rsidP="00104A76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2620DB">
        <w:rPr>
          <w:rFonts w:eastAsia="Calibri"/>
          <w:bCs/>
          <w:lang w:eastAsia="en-US"/>
        </w:rPr>
        <w:t>za koordinatore na lokaciji,</w:t>
      </w:r>
    </w:p>
    <w:p w14:paraId="3629F561" w14:textId="77777777" w:rsidR="00104A76" w:rsidRPr="002620DB" w:rsidRDefault="004444F7" w:rsidP="00104A76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2620DB">
        <w:rPr>
          <w:rFonts w:eastAsia="Calibri"/>
          <w:bCs/>
          <w:lang w:eastAsia="en-US"/>
        </w:rPr>
        <w:t>pravne osobe od interesa za sustav civilne zaštite.</w:t>
      </w:r>
    </w:p>
    <w:p w14:paraId="02B7637B" w14:textId="77777777" w:rsidR="00104A76" w:rsidRPr="002620DB" w:rsidRDefault="00104A76" w:rsidP="00104A76">
      <w:pPr>
        <w:tabs>
          <w:tab w:val="left" w:pos="1134"/>
        </w:tabs>
        <w:autoSpaceDE w:val="0"/>
        <w:autoSpaceDN w:val="0"/>
        <w:adjustRightInd w:val="0"/>
        <w:spacing w:after="200" w:line="276" w:lineRule="auto"/>
        <w:ind w:left="720"/>
        <w:contextualSpacing/>
        <w:jc w:val="both"/>
        <w:rPr>
          <w:rFonts w:eastAsia="Calibri"/>
          <w:bCs/>
          <w:highlight w:val="yellow"/>
          <w:lang w:eastAsia="en-US"/>
        </w:rPr>
      </w:pPr>
    </w:p>
    <w:p w14:paraId="507025F9" w14:textId="77777777" w:rsidR="00104A76" w:rsidRPr="002620DB" w:rsidRDefault="004444F7" w:rsidP="00104A76">
      <w:pPr>
        <w:tabs>
          <w:tab w:val="left" w:pos="1134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bCs/>
          <w:lang w:eastAsia="en-US"/>
        </w:rPr>
      </w:pPr>
      <w:r w:rsidRPr="002620DB">
        <w:rPr>
          <w:rFonts w:eastAsia="Calibri"/>
          <w:bCs/>
          <w:lang w:eastAsia="en-US"/>
        </w:rPr>
        <w:t>Grad Koprivnica dužan je podatke o vrstama i broju pripadnika operativnih snaga zaprimljene od strane operativnih snaga i podatke koje su u obvezi izraditi samostalno i dostaviti Koprivničko - križevačkoj županiji te u MUP – Ravnateljstvo civilne zaštite – Područni ured civilne zaštite Varaždin – Služba civilne zaštite Koprivnica, sukladno Pravilniku o vođenju  evidencija pripadnika operativnih snaga sustava civilne zaštite ("Narodne novine“ broj 75/16).</w:t>
      </w:r>
    </w:p>
    <w:p w14:paraId="796D9573" w14:textId="77777777" w:rsidR="00104A76" w:rsidRPr="002620DB" w:rsidRDefault="004444F7" w:rsidP="00104A76">
      <w:pPr>
        <w:tabs>
          <w:tab w:val="left" w:pos="1134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bCs/>
          <w:lang w:eastAsia="en-US"/>
        </w:rPr>
      </w:pPr>
      <w:r w:rsidRPr="002620DB">
        <w:rPr>
          <w:rFonts w:eastAsia="Calibri"/>
          <w:bCs/>
          <w:lang w:eastAsia="en-US"/>
        </w:rPr>
        <w:t>Kontakt podatke (adrese, fiksni i mobilni telefonski brojevi) u planskim dokumentima potrebno je kontinuirano ažurirati.</w:t>
      </w:r>
    </w:p>
    <w:p w14:paraId="7C0B655E" w14:textId="77777777" w:rsidR="00104A76" w:rsidRPr="002620DB" w:rsidRDefault="004444F7" w:rsidP="00104A76">
      <w:pPr>
        <w:tabs>
          <w:tab w:val="left" w:pos="1134"/>
        </w:tabs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lang w:eastAsia="en-US"/>
        </w:rPr>
      </w:pPr>
      <w:r w:rsidRPr="002620DB">
        <w:rPr>
          <w:rFonts w:eastAsia="Calibri"/>
          <w:bCs/>
          <w:lang w:eastAsia="en-US"/>
        </w:rPr>
        <w:t>NOSITELJ I IZRAĐIVAČ: Grad Koprivnica</w:t>
      </w:r>
    </w:p>
    <w:p w14:paraId="5C3CCC72" w14:textId="77777777" w:rsidR="00104A76" w:rsidRPr="002620DB" w:rsidRDefault="004444F7" w:rsidP="00104A76">
      <w:pPr>
        <w:tabs>
          <w:tab w:val="left" w:pos="1134"/>
        </w:tabs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lang w:eastAsia="en-US"/>
        </w:rPr>
      </w:pPr>
      <w:r w:rsidRPr="002620DB">
        <w:rPr>
          <w:rFonts w:eastAsia="Calibri"/>
          <w:bCs/>
          <w:lang w:eastAsia="en-US"/>
        </w:rPr>
        <w:t>ROK: 30. prosinca 2025.god.</w:t>
      </w:r>
    </w:p>
    <w:p w14:paraId="237C10A6" w14:textId="77777777" w:rsidR="00104A76" w:rsidRDefault="00104A76" w:rsidP="00104A76">
      <w:pPr>
        <w:tabs>
          <w:tab w:val="left" w:pos="1134"/>
        </w:tabs>
        <w:autoSpaceDE w:val="0"/>
        <w:autoSpaceDN w:val="0"/>
        <w:adjustRightInd w:val="0"/>
        <w:spacing w:after="120" w:line="276" w:lineRule="auto"/>
        <w:jc w:val="both"/>
        <w:rPr>
          <w:rFonts w:eastAsiaTheme="minorHAnsi"/>
          <w:bCs/>
          <w:lang w:eastAsia="en-US"/>
        </w:rPr>
      </w:pPr>
    </w:p>
    <w:p w14:paraId="2EA44209" w14:textId="77777777" w:rsidR="002620DB" w:rsidRPr="002620DB" w:rsidRDefault="002620DB" w:rsidP="00104A76">
      <w:pPr>
        <w:tabs>
          <w:tab w:val="left" w:pos="1134"/>
        </w:tabs>
        <w:autoSpaceDE w:val="0"/>
        <w:autoSpaceDN w:val="0"/>
        <w:adjustRightInd w:val="0"/>
        <w:spacing w:after="120" w:line="276" w:lineRule="auto"/>
        <w:jc w:val="both"/>
        <w:rPr>
          <w:rFonts w:eastAsiaTheme="minorHAnsi"/>
          <w:bCs/>
          <w:lang w:eastAsia="en-US"/>
        </w:rPr>
      </w:pPr>
    </w:p>
    <w:p w14:paraId="699784F9" w14:textId="77777777" w:rsidR="00104A76" w:rsidRPr="002620DB" w:rsidRDefault="004444F7" w:rsidP="00104A76">
      <w:pPr>
        <w:keepNext/>
        <w:keepLines/>
        <w:spacing w:before="240" w:after="120" w:line="276" w:lineRule="auto"/>
        <w:ind w:left="431" w:hanging="431"/>
        <w:jc w:val="both"/>
        <w:outlineLvl w:val="0"/>
        <w:rPr>
          <w:b/>
          <w:bCs/>
          <w:lang w:eastAsia="zh-CN"/>
        </w:rPr>
      </w:pPr>
      <w:r w:rsidRPr="002620DB">
        <w:rPr>
          <w:b/>
          <w:bCs/>
          <w:lang w:eastAsia="zh-CN"/>
        </w:rPr>
        <w:t>OPERATIVNE SNAGE SUSTAVA CIVILNE ZAŠTITE</w:t>
      </w:r>
    </w:p>
    <w:p w14:paraId="74D52809" w14:textId="77777777" w:rsidR="00104A76" w:rsidRPr="002620DB" w:rsidRDefault="004444F7" w:rsidP="00104A76">
      <w:pPr>
        <w:spacing w:after="120" w:line="276" w:lineRule="auto"/>
        <w:ind w:firstLine="708"/>
        <w:jc w:val="both"/>
        <w:rPr>
          <w:rFonts w:eastAsiaTheme="minorHAnsi"/>
          <w:lang w:eastAsia="en-US"/>
        </w:rPr>
      </w:pPr>
      <w:r w:rsidRPr="002620DB">
        <w:rPr>
          <w:rFonts w:eastAsiaTheme="minorHAnsi"/>
          <w:lang w:eastAsia="en-US"/>
        </w:rPr>
        <w:t>Mjere i aktivnosti u sustavu civilne zaštite na području Grada Koprivnice provode sljedeće operativne snage sustava civilne zaštite:</w:t>
      </w:r>
    </w:p>
    <w:p w14:paraId="306DCA78" w14:textId="77777777" w:rsidR="00104A76" w:rsidRPr="002620DB" w:rsidRDefault="004444F7" w:rsidP="00104A76">
      <w:pPr>
        <w:numPr>
          <w:ilvl w:val="0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160" w:line="276" w:lineRule="auto"/>
        <w:jc w:val="both"/>
      </w:pPr>
      <w:bookmarkStart w:id="1" w:name="_Hlk56069740"/>
      <w:r w:rsidRPr="002620DB">
        <w:lastRenderedPageBreak/>
        <w:t>Stožer civilne zaštite Grada Koprivnice,</w:t>
      </w:r>
    </w:p>
    <w:p w14:paraId="7EFD3854" w14:textId="77777777" w:rsidR="00104A76" w:rsidRPr="002620DB" w:rsidRDefault="004444F7" w:rsidP="00104A76">
      <w:pPr>
        <w:numPr>
          <w:ilvl w:val="0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160" w:line="276" w:lineRule="auto"/>
        <w:jc w:val="both"/>
      </w:pPr>
      <w:r w:rsidRPr="002620DB">
        <w:t xml:space="preserve">Vatrogasna zajednica Grada Koprivnice, </w:t>
      </w:r>
    </w:p>
    <w:p w14:paraId="5366ED71" w14:textId="77777777" w:rsidR="00104A76" w:rsidRPr="002620DB" w:rsidRDefault="004444F7" w:rsidP="00104A76">
      <w:pPr>
        <w:numPr>
          <w:ilvl w:val="0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160" w:line="276" w:lineRule="auto"/>
        <w:jc w:val="both"/>
      </w:pPr>
      <w:r w:rsidRPr="002620DB">
        <w:t>Gradsko društvo Crvenog križa Koprivnica,</w:t>
      </w:r>
    </w:p>
    <w:p w14:paraId="2EAFFCDE" w14:textId="77777777" w:rsidR="00104A76" w:rsidRPr="002620DB" w:rsidRDefault="004444F7" w:rsidP="00104A76">
      <w:pPr>
        <w:numPr>
          <w:ilvl w:val="0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160" w:line="276" w:lineRule="auto"/>
        <w:jc w:val="both"/>
      </w:pPr>
      <w:r w:rsidRPr="002620DB">
        <w:t xml:space="preserve">HGSS – Stanica Koprivnica, </w:t>
      </w:r>
    </w:p>
    <w:p w14:paraId="30848AF2" w14:textId="77777777" w:rsidR="00104A76" w:rsidRPr="002620DB" w:rsidRDefault="004444F7" w:rsidP="00104A76">
      <w:pPr>
        <w:numPr>
          <w:ilvl w:val="0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160" w:line="276" w:lineRule="auto"/>
        <w:jc w:val="both"/>
      </w:pPr>
      <w:r w:rsidRPr="002620DB">
        <w:t xml:space="preserve">povjerenici civilne zaštite i njihovi zamjenici, </w:t>
      </w:r>
    </w:p>
    <w:p w14:paraId="67D32587" w14:textId="77777777" w:rsidR="00104A76" w:rsidRPr="002620DB" w:rsidRDefault="004444F7" w:rsidP="00104A76">
      <w:pPr>
        <w:numPr>
          <w:ilvl w:val="0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160" w:line="276" w:lineRule="auto"/>
        <w:jc w:val="both"/>
      </w:pPr>
      <w:r w:rsidRPr="002620DB">
        <w:t>koordinatori na lokaciji,</w:t>
      </w:r>
    </w:p>
    <w:p w14:paraId="2A538E0D" w14:textId="77777777" w:rsidR="00104A76" w:rsidRPr="002620DB" w:rsidRDefault="004444F7" w:rsidP="00104A76">
      <w:pPr>
        <w:numPr>
          <w:ilvl w:val="0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160" w:line="276" w:lineRule="auto"/>
        <w:jc w:val="both"/>
      </w:pPr>
      <w:r w:rsidRPr="002620DB">
        <w:t>pravne osobe u sustavu civilne zaštite,</w:t>
      </w:r>
    </w:p>
    <w:p w14:paraId="627D52AD" w14:textId="77777777" w:rsidR="00104A76" w:rsidRDefault="004444F7" w:rsidP="00104A76">
      <w:pPr>
        <w:numPr>
          <w:ilvl w:val="0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120" w:line="276" w:lineRule="auto"/>
        <w:jc w:val="both"/>
      </w:pPr>
      <w:r w:rsidRPr="002620DB">
        <w:t>udruge.</w:t>
      </w:r>
    </w:p>
    <w:p w14:paraId="5473A05E" w14:textId="77777777" w:rsidR="002620DB" w:rsidRPr="002620DB" w:rsidRDefault="002620DB" w:rsidP="002620DB">
      <w:pPr>
        <w:tabs>
          <w:tab w:val="left" w:pos="1134"/>
          <w:tab w:val="left" w:pos="1418"/>
        </w:tabs>
        <w:autoSpaceDE w:val="0"/>
        <w:autoSpaceDN w:val="0"/>
        <w:adjustRightInd w:val="0"/>
        <w:spacing w:after="120" w:line="276" w:lineRule="auto"/>
        <w:ind w:left="720"/>
        <w:jc w:val="both"/>
      </w:pPr>
    </w:p>
    <w:bookmarkEnd w:id="1"/>
    <w:p w14:paraId="7CD99B66" w14:textId="77777777" w:rsidR="00104A76" w:rsidRPr="002620DB" w:rsidRDefault="004444F7" w:rsidP="00104A76">
      <w:pPr>
        <w:keepNext/>
        <w:keepLines/>
        <w:numPr>
          <w:ilvl w:val="1"/>
          <w:numId w:val="0"/>
        </w:numPr>
        <w:tabs>
          <w:tab w:val="num" w:pos="431"/>
        </w:tabs>
        <w:spacing w:before="240" w:after="120" w:line="276" w:lineRule="auto"/>
        <w:ind w:left="431" w:hanging="431"/>
        <w:jc w:val="both"/>
        <w:outlineLvl w:val="1"/>
        <w:rPr>
          <w:b/>
          <w:bCs/>
          <w:lang w:eastAsia="zh-CN"/>
        </w:rPr>
      </w:pPr>
      <w:r w:rsidRPr="002620DB">
        <w:rPr>
          <w:b/>
          <w:bCs/>
          <w:lang w:eastAsia="zh-CN"/>
        </w:rPr>
        <w:t>STOŽER CIVILNE ZAŠTITE</w:t>
      </w:r>
    </w:p>
    <w:p w14:paraId="432B8F1E" w14:textId="77777777" w:rsidR="00104A76" w:rsidRPr="002620DB" w:rsidRDefault="004444F7" w:rsidP="00104A76">
      <w:pPr>
        <w:numPr>
          <w:ilvl w:val="0"/>
          <w:numId w:val="7"/>
        </w:numPr>
        <w:tabs>
          <w:tab w:val="left" w:pos="3960"/>
          <w:tab w:val="left" w:pos="4140"/>
        </w:tabs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bCs/>
          <w:iCs/>
          <w:color w:val="000000"/>
          <w:lang w:eastAsia="en-US"/>
        </w:rPr>
      </w:pPr>
      <w:r w:rsidRPr="002620DB">
        <w:rPr>
          <w:rFonts w:eastAsia="Calibri"/>
          <w:bCs/>
          <w:iCs/>
          <w:color w:val="000000"/>
          <w:lang w:eastAsia="en-US"/>
        </w:rPr>
        <w:t>Pripremiti i održati vježbu operativnih snaga sustava civilne zaštite</w:t>
      </w:r>
    </w:p>
    <w:p w14:paraId="791E3D7F" w14:textId="77777777" w:rsidR="00104A76" w:rsidRPr="002620DB" w:rsidRDefault="004444F7" w:rsidP="00104A76">
      <w:pPr>
        <w:spacing w:line="276" w:lineRule="auto"/>
        <w:jc w:val="both"/>
        <w:rPr>
          <w:rFonts w:eastAsia="TimesNewRoman"/>
        </w:rPr>
      </w:pPr>
      <w:r w:rsidRPr="002620DB">
        <w:rPr>
          <w:rFonts w:eastAsia="TimesNewRoman"/>
        </w:rPr>
        <w:t>NOSITELJ: Grad Koprivnica</w:t>
      </w:r>
    </w:p>
    <w:p w14:paraId="182A3BE8" w14:textId="77777777" w:rsidR="00104A76" w:rsidRPr="002620DB" w:rsidRDefault="004444F7" w:rsidP="00104A76">
      <w:pPr>
        <w:spacing w:line="276" w:lineRule="auto"/>
        <w:jc w:val="both"/>
        <w:rPr>
          <w:rFonts w:eastAsia="TimesNewRoman"/>
        </w:rPr>
      </w:pPr>
      <w:r w:rsidRPr="002620DB">
        <w:rPr>
          <w:rFonts w:eastAsia="TimesNewRoman"/>
        </w:rPr>
        <w:t>IZVRŠITELJ: Stožer civilne zaštite, upravljačka skupina i operativne snage sustava civilne zaštite.</w:t>
      </w:r>
    </w:p>
    <w:p w14:paraId="2748F60B" w14:textId="77777777" w:rsidR="00104A76" w:rsidRPr="002620DB" w:rsidRDefault="004444F7" w:rsidP="00104A76">
      <w:pPr>
        <w:spacing w:line="276" w:lineRule="auto"/>
        <w:jc w:val="both"/>
        <w:rPr>
          <w:rFonts w:eastAsia="TimesNewRoman"/>
        </w:rPr>
      </w:pPr>
      <w:r w:rsidRPr="002620DB">
        <w:rPr>
          <w:rFonts w:eastAsia="TimesNewRoman"/>
        </w:rPr>
        <w:t>ROK: Sukladno donesenom Planu vježbi civilne zaštite</w:t>
      </w:r>
    </w:p>
    <w:p w14:paraId="3513D7C4" w14:textId="77777777" w:rsidR="00104A76" w:rsidRPr="002620DB" w:rsidRDefault="00104A76" w:rsidP="00104A76">
      <w:pPr>
        <w:spacing w:line="276" w:lineRule="auto"/>
        <w:jc w:val="both"/>
        <w:rPr>
          <w:rFonts w:eastAsia="TimesNewRoman"/>
        </w:rPr>
      </w:pPr>
    </w:p>
    <w:p w14:paraId="554956E3" w14:textId="77777777" w:rsidR="00104A76" w:rsidRPr="002620DB" w:rsidRDefault="004444F7" w:rsidP="00104A76">
      <w:pPr>
        <w:numPr>
          <w:ilvl w:val="0"/>
          <w:numId w:val="8"/>
        </w:numPr>
        <w:spacing w:after="160" w:line="276" w:lineRule="auto"/>
        <w:contextualSpacing/>
        <w:jc w:val="both"/>
        <w:rPr>
          <w:rFonts w:eastAsia="Calibri"/>
          <w:bCs/>
          <w:iCs/>
          <w:color w:val="000000"/>
          <w:lang w:eastAsia="en-US"/>
        </w:rPr>
      </w:pPr>
      <w:r w:rsidRPr="002620DB">
        <w:rPr>
          <w:rFonts w:eastAsia="Calibri"/>
          <w:bCs/>
          <w:iCs/>
          <w:color w:val="000000"/>
          <w:lang w:eastAsia="en-US"/>
        </w:rPr>
        <w:t>Evidencija Stožera civilne zaštite, ažuriranje osobnih podataka</w:t>
      </w:r>
    </w:p>
    <w:p w14:paraId="799736C0" w14:textId="77777777" w:rsidR="00104A76" w:rsidRPr="002620DB" w:rsidRDefault="004444F7" w:rsidP="00104A76">
      <w:pPr>
        <w:spacing w:line="276" w:lineRule="auto"/>
        <w:jc w:val="both"/>
        <w:rPr>
          <w:rFonts w:eastAsia="Calibri"/>
          <w:bCs/>
          <w:iCs/>
          <w:color w:val="000000"/>
          <w:lang w:eastAsia="en-US"/>
        </w:rPr>
      </w:pPr>
      <w:bookmarkStart w:id="2" w:name="_Hlk24441332"/>
      <w:r w:rsidRPr="002620DB">
        <w:rPr>
          <w:rFonts w:eastAsia="Calibri"/>
          <w:bCs/>
          <w:iCs/>
          <w:color w:val="000000"/>
          <w:lang w:eastAsia="en-US"/>
        </w:rPr>
        <w:t>NOSITELJ I IZVŠITELJ : Grad Koprivnica</w:t>
      </w:r>
    </w:p>
    <w:p w14:paraId="391C605B" w14:textId="77777777" w:rsidR="00104A76" w:rsidRDefault="004444F7" w:rsidP="00104A76">
      <w:pPr>
        <w:spacing w:line="276" w:lineRule="auto"/>
        <w:jc w:val="both"/>
        <w:rPr>
          <w:rFonts w:eastAsia="Calibri"/>
          <w:bCs/>
          <w:iCs/>
          <w:color w:val="000000"/>
          <w:lang w:eastAsia="en-US"/>
        </w:rPr>
      </w:pPr>
      <w:r w:rsidRPr="002620DB">
        <w:rPr>
          <w:rFonts w:eastAsia="Calibri"/>
          <w:bCs/>
          <w:iCs/>
          <w:color w:val="000000"/>
          <w:lang w:eastAsia="en-US"/>
        </w:rPr>
        <w:t>ROK: kontinuirano tijekom godine</w:t>
      </w:r>
      <w:bookmarkEnd w:id="2"/>
    </w:p>
    <w:p w14:paraId="635796CB" w14:textId="77777777" w:rsidR="002620DB" w:rsidRPr="002620DB" w:rsidRDefault="002620DB" w:rsidP="00104A76">
      <w:pPr>
        <w:spacing w:line="276" w:lineRule="auto"/>
        <w:jc w:val="both"/>
        <w:rPr>
          <w:rFonts w:eastAsia="Calibri"/>
          <w:bCs/>
          <w:iCs/>
          <w:color w:val="000000"/>
          <w:lang w:eastAsia="en-US"/>
        </w:rPr>
      </w:pPr>
    </w:p>
    <w:p w14:paraId="10A95F99" w14:textId="77777777" w:rsidR="00104A76" w:rsidRPr="002620DB" w:rsidRDefault="004444F7" w:rsidP="00104A76">
      <w:pPr>
        <w:keepNext/>
        <w:keepLines/>
        <w:numPr>
          <w:ilvl w:val="1"/>
          <w:numId w:val="0"/>
        </w:numPr>
        <w:tabs>
          <w:tab w:val="num" w:pos="431"/>
        </w:tabs>
        <w:spacing w:before="240" w:after="120" w:line="276" w:lineRule="auto"/>
        <w:ind w:left="431" w:hanging="431"/>
        <w:jc w:val="both"/>
        <w:outlineLvl w:val="1"/>
        <w:rPr>
          <w:rFonts w:eastAsiaTheme="majorEastAsia"/>
          <w:b/>
          <w:bCs/>
          <w:lang w:eastAsia="zh-CN"/>
        </w:rPr>
      </w:pPr>
      <w:r w:rsidRPr="002620DB">
        <w:rPr>
          <w:rFonts w:eastAsiaTheme="majorEastAsia"/>
          <w:b/>
          <w:bCs/>
          <w:lang w:eastAsia="zh-CN"/>
        </w:rPr>
        <w:t xml:space="preserve">OPERATIVNE SNAGE VATROGASTVA </w:t>
      </w:r>
    </w:p>
    <w:p w14:paraId="4CC53092" w14:textId="77777777" w:rsidR="00104A76" w:rsidRPr="002620DB" w:rsidRDefault="004444F7" w:rsidP="00104A76">
      <w:pPr>
        <w:spacing w:after="120"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2620DB">
        <w:rPr>
          <w:rFonts w:eastAsia="Calibri"/>
          <w:color w:val="000000"/>
          <w:lang w:eastAsia="en-US"/>
        </w:rPr>
        <w:t>Operativne snage vatrogastva temeljna su operativna snaga sustava civilne zaštite koje djeluju u sustavu civilne zaštite u skladu s odredbama posebnih propisa kojima se uređuje područje vatrogastva.</w:t>
      </w:r>
    </w:p>
    <w:p w14:paraId="43E52F86" w14:textId="77777777" w:rsidR="00104A76" w:rsidRPr="002620DB" w:rsidRDefault="004444F7" w:rsidP="00104A76">
      <w:pPr>
        <w:spacing w:after="120"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2620DB">
        <w:rPr>
          <w:rFonts w:eastAsia="Calibri"/>
          <w:color w:val="000000"/>
          <w:lang w:eastAsia="en-US"/>
        </w:rPr>
        <w:t>Na području Grada Koprivnice djeluje Vatrogasna zajednica Grada Koprivnice.</w:t>
      </w:r>
    </w:p>
    <w:p w14:paraId="4A5D0364" w14:textId="77777777" w:rsidR="00104A76" w:rsidRPr="002620DB" w:rsidRDefault="004444F7" w:rsidP="00104A76">
      <w:pPr>
        <w:spacing w:after="120"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2620DB">
        <w:rPr>
          <w:rFonts w:eastAsia="Calibri"/>
          <w:color w:val="000000"/>
          <w:lang w:eastAsia="en-US"/>
        </w:rPr>
        <w:t xml:space="preserve">U Vatrogasnu zajednicu Grada Koprivnice uključena je Javna vatrogasna postrojba Grada Koprivnice (JVP Koprivnica) te dobrovoljna vatrogasna društva: Koprivnica, </w:t>
      </w:r>
      <w:proofErr w:type="spellStart"/>
      <w:r w:rsidRPr="002620DB">
        <w:rPr>
          <w:rFonts w:eastAsia="Calibri"/>
          <w:color w:val="000000"/>
          <w:lang w:eastAsia="en-US"/>
        </w:rPr>
        <w:t>Bakovčica</w:t>
      </w:r>
      <w:proofErr w:type="spellEnd"/>
      <w:r w:rsidRPr="002620DB">
        <w:rPr>
          <w:rFonts w:eastAsia="Calibri"/>
          <w:color w:val="000000"/>
          <w:lang w:eastAsia="en-US"/>
        </w:rPr>
        <w:t xml:space="preserve">, </w:t>
      </w:r>
      <w:proofErr w:type="spellStart"/>
      <w:r w:rsidRPr="002620DB">
        <w:rPr>
          <w:rFonts w:eastAsia="Calibri"/>
          <w:color w:val="000000"/>
          <w:lang w:eastAsia="en-US"/>
        </w:rPr>
        <w:t>Draganovec</w:t>
      </w:r>
      <w:proofErr w:type="spellEnd"/>
      <w:r w:rsidRPr="002620DB">
        <w:rPr>
          <w:rFonts w:eastAsia="Calibri"/>
          <w:color w:val="000000"/>
          <w:lang w:eastAsia="en-US"/>
        </w:rPr>
        <w:t xml:space="preserve">, </w:t>
      </w:r>
      <w:proofErr w:type="spellStart"/>
      <w:r w:rsidRPr="002620DB">
        <w:rPr>
          <w:rFonts w:eastAsia="Calibri"/>
          <w:color w:val="000000"/>
          <w:lang w:eastAsia="en-US"/>
        </w:rPr>
        <w:t>Jagnjedovec</w:t>
      </w:r>
      <w:proofErr w:type="spellEnd"/>
      <w:r w:rsidRPr="002620DB">
        <w:rPr>
          <w:rFonts w:eastAsia="Calibri"/>
          <w:color w:val="000000"/>
          <w:lang w:eastAsia="en-US"/>
        </w:rPr>
        <w:t xml:space="preserve">, Reka, Starigrad, </w:t>
      </w:r>
      <w:proofErr w:type="spellStart"/>
      <w:r w:rsidRPr="002620DB">
        <w:rPr>
          <w:rFonts w:eastAsia="Calibri"/>
          <w:color w:val="000000"/>
          <w:lang w:eastAsia="en-US"/>
        </w:rPr>
        <w:t>Herešin</w:t>
      </w:r>
      <w:proofErr w:type="spellEnd"/>
      <w:r w:rsidRPr="002620DB">
        <w:rPr>
          <w:rFonts w:eastAsia="Calibri"/>
          <w:color w:val="000000"/>
          <w:lang w:eastAsia="en-US"/>
        </w:rPr>
        <w:t xml:space="preserve"> i </w:t>
      </w:r>
      <w:proofErr w:type="spellStart"/>
      <w:r w:rsidRPr="002620DB">
        <w:rPr>
          <w:rFonts w:eastAsia="Calibri"/>
          <w:color w:val="000000"/>
          <w:lang w:eastAsia="en-US"/>
        </w:rPr>
        <w:t>Štaglinec</w:t>
      </w:r>
      <w:proofErr w:type="spellEnd"/>
      <w:r w:rsidRPr="002620DB">
        <w:rPr>
          <w:rFonts w:eastAsia="Calibri"/>
          <w:color w:val="000000"/>
          <w:lang w:eastAsia="en-US"/>
        </w:rPr>
        <w:t xml:space="preserve"> te industrijska dobrovoljna vatrogasna društva: IDVD Željezničar, IDVD Bilokalnik i IDVD Podravka. </w:t>
      </w:r>
    </w:p>
    <w:p w14:paraId="34C0C584" w14:textId="77777777" w:rsidR="002620DB" w:rsidRDefault="002620DB" w:rsidP="00104A76">
      <w:pPr>
        <w:spacing w:after="120" w:line="276" w:lineRule="auto"/>
        <w:ind w:firstLine="709"/>
        <w:jc w:val="both"/>
        <w:rPr>
          <w:rFonts w:eastAsia="Calibri"/>
          <w:color w:val="000000"/>
          <w:lang w:eastAsia="en-US"/>
        </w:rPr>
      </w:pPr>
    </w:p>
    <w:p w14:paraId="2BEF571E" w14:textId="77777777" w:rsidR="002620DB" w:rsidRDefault="002620DB" w:rsidP="00104A76">
      <w:pPr>
        <w:spacing w:after="120" w:line="276" w:lineRule="auto"/>
        <w:ind w:firstLine="709"/>
        <w:jc w:val="both"/>
        <w:rPr>
          <w:rFonts w:eastAsia="Calibri"/>
          <w:color w:val="000000"/>
          <w:lang w:eastAsia="en-US"/>
        </w:rPr>
      </w:pPr>
    </w:p>
    <w:p w14:paraId="50AD264F" w14:textId="77777777" w:rsidR="002620DB" w:rsidRDefault="002620DB" w:rsidP="00104A76">
      <w:pPr>
        <w:spacing w:after="120" w:line="276" w:lineRule="auto"/>
        <w:ind w:firstLine="709"/>
        <w:jc w:val="both"/>
        <w:rPr>
          <w:rFonts w:eastAsia="Calibri"/>
          <w:color w:val="000000"/>
          <w:lang w:eastAsia="en-US"/>
        </w:rPr>
      </w:pPr>
    </w:p>
    <w:p w14:paraId="69B983E9" w14:textId="77777777" w:rsidR="002620DB" w:rsidRDefault="002620DB" w:rsidP="00104A76">
      <w:pPr>
        <w:spacing w:after="120" w:line="276" w:lineRule="auto"/>
        <w:ind w:firstLine="709"/>
        <w:jc w:val="both"/>
        <w:rPr>
          <w:rFonts w:eastAsia="Calibri"/>
          <w:color w:val="000000"/>
          <w:lang w:eastAsia="en-US"/>
        </w:rPr>
      </w:pPr>
    </w:p>
    <w:p w14:paraId="41077732" w14:textId="77777777" w:rsidR="002620DB" w:rsidRDefault="002620DB" w:rsidP="00104A76">
      <w:pPr>
        <w:spacing w:after="120" w:line="276" w:lineRule="auto"/>
        <w:ind w:firstLine="709"/>
        <w:jc w:val="both"/>
        <w:rPr>
          <w:rFonts w:eastAsia="Calibri"/>
          <w:color w:val="000000"/>
          <w:lang w:eastAsia="en-US"/>
        </w:rPr>
      </w:pPr>
    </w:p>
    <w:p w14:paraId="674C69B7" w14:textId="77777777" w:rsidR="002620DB" w:rsidRDefault="002620DB" w:rsidP="00104A76">
      <w:pPr>
        <w:spacing w:after="120" w:line="276" w:lineRule="auto"/>
        <w:ind w:firstLine="709"/>
        <w:jc w:val="both"/>
        <w:rPr>
          <w:rFonts w:eastAsia="Calibri"/>
          <w:color w:val="000000"/>
          <w:lang w:eastAsia="en-US"/>
        </w:rPr>
      </w:pPr>
    </w:p>
    <w:p w14:paraId="6D57F9C1" w14:textId="27D6677A" w:rsidR="00104A76" w:rsidRPr="002620DB" w:rsidRDefault="004444F7" w:rsidP="00104A76">
      <w:pPr>
        <w:spacing w:after="120"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2620DB">
        <w:rPr>
          <w:rFonts w:eastAsia="Calibri"/>
          <w:color w:val="000000"/>
          <w:lang w:eastAsia="en-US"/>
        </w:rPr>
        <w:lastRenderedPageBreak/>
        <w:t>Planirane značajnije aktivnosti za 2025. godinu, koje su vezane uz zaštitu i spašavanje – osposobljavanje i dr. su sljedeće:</w:t>
      </w:r>
    </w:p>
    <w:p w14:paraId="63154690" w14:textId="77777777" w:rsidR="00104A76" w:rsidRPr="002620DB" w:rsidRDefault="004444F7" w:rsidP="00104A76">
      <w:pPr>
        <w:keepNext/>
        <w:spacing w:line="360" w:lineRule="auto"/>
        <w:jc w:val="center"/>
        <w:rPr>
          <w:rFonts w:eastAsia="Calibri"/>
          <w:b/>
          <w:bCs/>
          <w:lang w:eastAsia="zh-CN"/>
        </w:rPr>
      </w:pPr>
      <w:r w:rsidRPr="002620DB">
        <w:rPr>
          <w:rFonts w:eastAsia="Calibri"/>
          <w:b/>
          <w:bCs/>
          <w:lang w:eastAsia="zh-CN"/>
        </w:rPr>
        <w:t xml:space="preserve">Tablica </w:t>
      </w:r>
      <w:r w:rsidRPr="002620DB">
        <w:rPr>
          <w:rFonts w:eastAsia="Calibri"/>
          <w:b/>
          <w:bCs/>
          <w:lang w:eastAsia="zh-CN"/>
        </w:rPr>
        <w:fldChar w:fldCharType="begin"/>
      </w:r>
      <w:r w:rsidRPr="002620DB">
        <w:rPr>
          <w:rFonts w:eastAsia="Calibri"/>
          <w:b/>
          <w:bCs/>
          <w:lang w:eastAsia="zh-CN"/>
        </w:rPr>
        <w:instrText xml:space="preserve"> SEQ Tablica \* ARABIC </w:instrText>
      </w:r>
      <w:r w:rsidRPr="002620DB">
        <w:rPr>
          <w:rFonts w:eastAsia="Calibri"/>
          <w:b/>
          <w:bCs/>
          <w:lang w:eastAsia="zh-CN"/>
        </w:rPr>
        <w:fldChar w:fldCharType="separate"/>
      </w:r>
      <w:r w:rsidRPr="002620DB">
        <w:rPr>
          <w:rFonts w:eastAsia="Calibri"/>
          <w:b/>
          <w:bCs/>
          <w:lang w:eastAsia="zh-CN"/>
        </w:rPr>
        <w:t>2</w:t>
      </w:r>
      <w:r w:rsidRPr="002620DB">
        <w:rPr>
          <w:rFonts w:eastAsia="Calibri"/>
          <w:b/>
          <w:bCs/>
          <w:lang w:eastAsia="zh-CN"/>
        </w:rPr>
        <w:fldChar w:fldCharType="end"/>
      </w:r>
      <w:r w:rsidRPr="002620DB">
        <w:rPr>
          <w:rFonts w:eastAsia="Calibri"/>
          <w:b/>
          <w:bCs/>
          <w:lang w:eastAsia="zh-CN"/>
        </w:rPr>
        <w:t>. Plan aktivnosti u 2025. godinu VZ Grada Koprivnice</w:t>
      </w: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3002"/>
        <w:gridCol w:w="3678"/>
        <w:gridCol w:w="2380"/>
      </w:tblGrid>
      <w:tr w:rsidR="00A23E71" w14:paraId="09E650A2" w14:textId="77777777" w:rsidTr="002620DB">
        <w:tc>
          <w:tcPr>
            <w:tcW w:w="3002" w:type="dxa"/>
          </w:tcPr>
          <w:p w14:paraId="14FE871C" w14:textId="77777777" w:rsidR="002620DB" w:rsidRPr="002620DB" w:rsidRDefault="004444F7" w:rsidP="00AB473B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</w:pPr>
            <w:r w:rsidRPr="002620DB"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  <w:t>Dobrovoljno vatrogasno društvo</w:t>
            </w:r>
          </w:p>
        </w:tc>
        <w:tc>
          <w:tcPr>
            <w:tcW w:w="3678" w:type="dxa"/>
          </w:tcPr>
          <w:p w14:paraId="039206FB" w14:textId="77777777" w:rsidR="002620DB" w:rsidRPr="002620DB" w:rsidRDefault="004444F7" w:rsidP="00AB473B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</w:pPr>
            <w:r w:rsidRPr="002620DB"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  <w:t>Plan značajnijih aktivnosti za 2025. godinu (vezane uz zaštitu i spašavanje – osposobljavanje i dr.)</w:t>
            </w:r>
          </w:p>
        </w:tc>
        <w:tc>
          <w:tcPr>
            <w:tcW w:w="2380" w:type="dxa"/>
          </w:tcPr>
          <w:p w14:paraId="14227B71" w14:textId="77777777" w:rsidR="002620DB" w:rsidRPr="002620DB" w:rsidRDefault="004444F7" w:rsidP="00AB473B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</w:pPr>
            <w:r w:rsidRPr="002620DB"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  <w:t>Vrijeme planiranih aktivnosti</w:t>
            </w:r>
          </w:p>
        </w:tc>
      </w:tr>
      <w:tr w:rsidR="00A23E71" w14:paraId="3904FFA7" w14:textId="77777777" w:rsidTr="002620DB">
        <w:trPr>
          <w:trHeight w:val="743"/>
        </w:trPr>
        <w:tc>
          <w:tcPr>
            <w:tcW w:w="3002" w:type="dxa"/>
            <w:vMerge w:val="restart"/>
          </w:tcPr>
          <w:p w14:paraId="63AFFB44" w14:textId="77777777" w:rsidR="002620DB" w:rsidRPr="002620DB" w:rsidRDefault="004444F7" w:rsidP="00AB473B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highlight w:val="yellow"/>
                <w:lang w:eastAsia="en-US"/>
              </w:rPr>
            </w:pPr>
            <w:r w:rsidRPr="002620DB"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  <w:t>DVD Koprivnica</w:t>
            </w:r>
          </w:p>
        </w:tc>
        <w:tc>
          <w:tcPr>
            <w:tcW w:w="3678" w:type="dxa"/>
          </w:tcPr>
          <w:p w14:paraId="7147442E" w14:textId="77777777" w:rsidR="002620DB" w:rsidRPr="002620DB" w:rsidRDefault="004444F7" w:rsidP="00AB473B">
            <w:pPr>
              <w:spacing w:after="120" w:line="259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2620DB">
              <w:rPr>
                <w:rFonts w:ascii="Times New Roman" w:eastAsia="SimSun" w:hAnsi="Times New Roman"/>
                <w:color w:val="000000"/>
                <w:lang w:eastAsia="en-US"/>
              </w:rPr>
              <w:t>Usavršavanje operativnih članova za specijalnosti i ostala zvanja u vatrogastvu,</w:t>
            </w:r>
          </w:p>
        </w:tc>
        <w:tc>
          <w:tcPr>
            <w:tcW w:w="2380" w:type="dxa"/>
            <w:vMerge w:val="restart"/>
          </w:tcPr>
          <w:p w14:paraId="560F88CD" w14:textId="77777777" w:rsidR="002620DB" w:rsidRPr="002620DB" w:rsidRDefault="002620DB" w:rsidP="00AB473B">
            <w:pPr>
              <w:spacing w:after="120" w:line="259" w:lineRule="auto"/>
              <w:jc w:val="center"/>
              <w:rPr>
                <w:rFonts w:ascii="Times New Roman" w:eastAsia="SimSun" w:hAnsi="Times New Roman"/>
                <w:color w:val="000000"/>
                <w:lang w:eastAsia="en-US"/>
              </w:rPr>
            </w:pPr>
          </w:p>
          <w:p w14:paraId="2D00167C" w14:textId="77777777" w:rsidR="002620DB" w:rsidRPr="002620DB" w:rsidRDefault="002620DB" w:rsidP="00AB473B">
            <w:pPr>
              <w:spacing w:after="120" w:line="259" w:lineRule="auto"/>
              <w:jc w:val="center"/>
              <w:rPr>
                <w:rFonts w:ascii="Times New Roman" w:eastAsia="SimSun" w:hAnsi="Times New Roman"/>
                <w:color w:val="000000"/>
                <w:lang w:eastAsia="en-US"/>
              </w:rPr>
            </w:pPr>
          </w:p>
          <w:p w14:paraId="776B701B" w14:textId="77777777" w:rsidR="002620DB" w:rsidRPr="002620DB" w:rsidRDefault="002620DB" w:rsidP="00AB473B">
            <w:pPr>
              <w:spacing w:after="120" w:line="259" w:lineRule="auto"/>
              <w:jc w:val="center"/>
              <w:rPr>
                <w:rFonts w:ascii="Times New Roman" w:eastAsia="SimSun" w:hAnsi="Times New Roman"/>
                <w:color w:val="000000"/>
                <w:lang w:eastAsia="en-US"/>
              </w:rPr>
            </w:pPr>
          </w:p>
          <w:p w14:paraId="6FB8AC93" w14:textId="77777777" w:rsidR="002620DB" w:rsidRPr="002620DB" w:rsidRDefault="002620DB" w:rsidP="00AB473B">
            <w:pPr>
              <w:spacing w:after="120" w:line="259" w:lineRule="auto"/>
              <w:jc w:val="center"/>
              <w:rPr>
                <w:rFonts w:ascii="Times New Roman" w:eastAsia="SimSun" w:hAnsi="Times New Roman"/>
                <w:color w:val="000000"/>
                <w:lang w:eastAsia="en-US"/>
              </w:rPr>
            </w:pPr>
          </w:p>
          <w:p w14:paraId="1AC16B7B" w14:textId="77777777" w:rsidR="002620DB" w:rsidRPr="002620DB" w:rsidRDefault="004444F7" w:rsidP="00AB473B">
            <w:pPr>
              <w:spacing w:after="120" w:line="259" w:lineRule="auto"/>
              <w:jc w:val="center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2620DB">
              <w:rPr>
                <w:rFonts w:ascii="Times New Roman" w:eastAsia="SimSun" w:hAnsi="Times New Roman"/>
                <w:color w:val="000000"/>
                <w:lang w:eastAsia="en-US"/>
              </w:rPr>
              <w:t>Kroz cijelu 2025. godinu</w:t>
            </w:r>
          </w:p>
          <w:p w14:paraId="09450CB4" w14:textId="77777777" w:rsidR="002620DB" w:rsidRPr="002620DB" w:rsidRDefault="002620DB" w:rsidP="00AB473B">
            <w:pPr>
              <w:spacing w:after="120" w:line="259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</w:p>
        </w:tc>
      </w:tr>
      <w:tr w:rsidR="00A23E71" w14:paraId="5F7A638D" w14:textId="77777777" w:rsidTr="002620DB">
        <w:trPr>
          <w:trHeight w:val="743"/>
        </w:trPr>
        <w:tc>
          <w:tcPr>
            <w:tcW w:w="3002" w:type="dxa"/>
            <w:vMerge/>
          </w:tcPr>
          <w:p w14:paraId="0FD06E3B" w14:textId="77777777" w:rsidR="002620DB" w:rsidRPr="002620DB" w:rsidRDefault="002620DB" w:rsidP="00AB473B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highlight w:val="yellow"/>
                <w:lang w:eastAsia="en-US"/>
              </w:rPr>
            </w:pPr>
          </w:p>
        </w:tc>
        <w:tc>
          <w:tcPr>
            <w:tcW w:w="3678" w:type="dxa"/>
          </w:tcPr>
          <w:p w14:paraId="4A2188A0" w14:textId="77777777" w:rsidR="002620DB" w:rsidRPr="002620DB" w:rsidRDefault="004444F7" w:rsidP="00AB473B">
            <w:pPr>
              <w:spacing w:after="120" w:line="259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2620DB">
              <w:rPr>
                <w:rFonts w:ascii="Times New Roman" w:eastAsia="SimSun" w:hAnsi="Times New Roman"/>
                <w:color w:val="000000"/>
                <w:lang w:eastAsia="en-US"/>
              </w:rPr>
              <w:t>Educiranje i posjet školama na području Grada Koprivnice</w:t>
            </w:r>
          </w:p>
        </w:tc>
        <w:tc>
          <w:tcPr>
            <w:tcW w:w="2380" w:type="dxa"/>
            <w:vMerge/>
          </w:tcPr>
          <w:p w14:paraId="03834F00" w14:textId="77777777" w:rsidR="002620DB" w:rsidRPr="002620DB" w:rsidRDefault="002620DB" w:rsidP="00AB473B">
            <w:pPr>
              <w:spacing w:after="120" w:line="259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</w:p>
        </w:tc>
      </w:tr>
      <w:tr w:rsidR="00A23E71" w14:paraId="4C41FEA6" w14:textId="77777777" w:rsidTr="002620DB">
        <w:trPr>
          <w:trHeight w:val="743"/>
        </w:trPr>
        <w:tc>
          <w:tcPr>
            <w:tcW w:w="3002" w:type="dxa"/>
            <w:vMerge/>
          </w:tcPr>
          <w:p w14:paraId="754A0D08" w14:textId="77777777" w:rsidR="002620DB" w:rsidRPr="002620DB" w:rsidRDefault="002620DB" w:rsidP="00AB473B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highlight w:val="yellow"/>
                <w:lang w:eastAsia="en-US"/>
              </w:rPr>
            </w:pPr>
          </w:p>
        </w:tc>
        <w:tc>
          <w:tcPr>
            <w:tcW w:w="3678" w:type="dxa"/>
          </w:tcPr>
          <w:p w14:paraId="34E2F2EE" w14:textId="77777777" w:rsidR="002620DB" w:rsidRPr="002620DB" w:rsidRDefault="004444F7" w:rsidP="00AB473B">
            <w:pPr>
              <w:spacing w:after="120" w:line="259" w:lineRule="auto"/>
              <w:jc w:val="both"/>
              <w:rPr>
                <w:rFonts w:ascii="Times New Roman" w:eastAsia="SimSun" w:hAnsi="Times New Roman"/>
                <w:lang w:eastAsia="en-US"/>
              </w:rPr>
            </w:pPr>
            <w:r w:rsidRPr="002620DB">
              <w:rPr>
                <w:rFonts w:ascii="Times New Roman" w:eastAsia="SimSun" w:hAnsi="Times New Roman"/>
                <w:lang w:eastAsia="en-US"/>
              </w:rPr>
              <w:t>Organizacija vatrogasnih natjecanja</w:t>
            </w:r>
          </w:p>
        </w:tc>
        <w:tc>
          <w:tcPr>
            <w:tcW w:w="2380" w:type="dxa"/>
            <w:vMerge/>
          </w:tcPr>
          <w:p w14:paraId="018E543B" w14:textId="77777777" w:rsidR="002620DB" w:rsidRPr="002620DB" w:rsidRDefault="002620DB" w:rsidP="00AB473B">
            <w:pPr>
              <w:spacing w:after="120" w:line="259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</w:p>
        </w:tc>
      </w:tr>
      <w:tr w:rsidR="00A23E71" w14:paraId="69A0F41E" w14:textId="77777777" w:rsidTr="002620DB">
        <w:trPr>
          <w:trHeight w:val="743"/>
        </w:trPr>
        <w:tc>
          <w:tcPr>
            <w:tcW w:w="3002" w:type="dxa"/>
            <w:vMerge/>
          </w:tcPr>
          <w:p w14:paraId="1AD30E62" w14:textId="77777777" w:rsidR="002620DB" w:rsidRPr="002620DB" w:rsidRDefault="002620DB" w:rsidP="00AB473B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highlight w:val="yellow"/>
                <w:lang w:eastAsia="en-US"/>
              </w:rPr>
            </w:pPr>
          </w:p>
        </w:tc>
        <w:tc>
          <w:tcPr>
            <w:tcW w:w="3678" w:type="dxa"/>
          </w:tcPr>
          <w:p w14:paraId="2DDB9002" w14:textId="77777777" w:rsidR="002620DB" w:rsidRPr="002620DB" w:rsidRDefault="004444F7" w:rsidP="00AB473B">
            <w:pPr>
              <w:spacing w:after="120" w:line="259" w:lineRule="auto"/>
              <w:jc w:val="both"/>
              <w:rPr>
                <w:rFonts w:ascii="Times New Roman" w:eastAsia="SimSun" w:hAnsi="Times New Roman"/>
                <w:lang w:eastAsia="en-US"/>
              </w:rPr>
            </w:pPr>
            <w:r w:rsidRPr="002620DB">
              <w:rPr>
                <w:rFonts w:ascii="Times New Roman" w:eastAsia="SimSun" w:hAnsi="Times New Roman"/>
                <w:lang w:eastAsia="en-US"/>
              </w:rPr>
              <w:t>Organizacija vatrogasne vježbe za operativne članove društva</w:t>
            </w:r>
          </w:p>
        </w:tc>
        <w:tc>
          <w:tcPr>
            <w:tcW w:w="2380" w:type="dxa"/>
            <w:vMerge/>
          </w:tcPr>
          <w:p w14:paraId="5B305E5D" w14:textId="77777777" w:rsidR="002620DB" w:rsidRPr="002620DB" w:rsidRDefault="002620DB" w:rsidP="00AB473B">
            <w:pPr>
              <w:spacing w:after="120" w:line="259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</w:p>
        </w:tc>
      </w:tr>
      <w:tr w:rsidR="00A23E71" w14:paraId="6ED3CA76" w14:textId="77777777" w:rsidTr="002620DB">
        <w:trPr>
          <w:trHeight w:val="743"/>
        </w:trPr>
        <w:tc>
          <w:tcPr>
            <w:tcW w:w="3002" w:type="dxa"/>
            <w:vMerge/>
          </w:tcPr>
          <w:p w14:paraId="5EC21709" w14:textId="77777777" w:rsidR="002620DB" w:rsidRPr="002620DB" w:rsidRDefault="002620DB" w:rsidP="00AB473B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highlight w:val="yellow"/>
                <w:lang w:eastAsia="en-US"/>
              </w:rPr>
            </w:pPr>
          </w:p>
        </w:tc>
        <w:tc>
          <w:tcPr>
            <w:tcW w:w="3678" w:type="dxa"/>
          </w:tcPr>
          <w:p w14:paraId="56FAA2F0" w14:textId="77777777" w:rsidR="002620DB" w:rsidRPr="002620DB" w:rsidRDefault="004444F7" w:rsidP="00AB473B">
            <w:pPr>
              <w:spacing w:after="120" w:line="259" w:lineRule="auto"/>
              <w:jc w:val="both"/>
              <w:rPr>
                <w:rFonts w:ascii="Times New Roman" w:eastAsia="SimSun" w:hAnsi="Times New Roman"/>
                <w:lang w:eastAsia="en-US"/>
              </w:rPr>
            </w:pPr>
            <w:r w:rsidRPr="002620DB">
              <w:rPr>
                <w:rFonts w:ascii="Times New Roman" w:eastAsia="SimSun" w:hAnsi="Times New Roman"/>
                <w:lang w:eastAsia="en-US"/>
              </w:rPr>
              <w:t>Sudjelovanje na vatrogasnim vježbama na području grada</w:t>
            </w:r>
          </w:p>
        </w:tc>
        <w:tc>
          <w:tcPr>
            <w:tcW w:w="2380" w:type="dxa"/>
            <w:vMerge/>
          </w:tcPr>
          <w:p w14:paraId="6849B5E4" w14:textId="77777777" w:rsidR="002620DB" w:rsidRPr="002620DB" w:rsidRDefault="002620DB" w:rsidP="00AB473B">
            <w:pPr>
              <w:spacing w:after="120" w:line="259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</w:p>
        </w:tc>
      </w:tr>
      <w:tr w:rsidR="00A23E71" w14:paraId="676327B3" w14:textId="77777777" w:rsidTr="002620DB">
        <w:trPr>
          <w:trHeight w:val="248"/>
        </w:trPr>
        <w:tc>
          <w:tcPr>
            <w:tcW w:w="3002" w:type="dxa"/>
          </w:tcPr>
          <w:p w14:paraId="4E0AFA84" w14:textId="77777777" w:rsidR="002620DB" w:rsidRPr="002620DB" w:rsidRDefault="004444F7" w:rsidP="00AB473B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highlight w:val="yellow"/>
                <w:lang w:eastAsia="en-US"/>
              </w:rPr>
            </w:pPr>
            <w:r w:rsidRPr="002620DB"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  <w:t xml:space="preserve">DVD </w:t>
            </w:r>
            <w:proofErr w:type="spellStart"/>
            <w:r w:rsidRPr="002620DB"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  <w:t>Bakovčica</w:t>
            </w:r>
            <w:proofErr w:type="spellEnd"/>
          </w:p>
        </w:tc>
        <w:tc>
          <w:tcPr>
            <w:tcW w:w="3678" w:type="dxa"/>
          </w:tcPr>
          <w:p w14:paraId="1639784A" w14:textId="77777777" w:rsidR="002620DB" w:rsidRPr="002620DB" w:rsidRDefault="004444F7" w:rsidP="00AB473B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2620DB">
              <w:rPr>
                <w:rFonts w:ascii="Times New Roman" w:eastAsia="SimSun" w:hAnsi="Times New Roman"/>
                <w:color w:val="000000"/>
                <w:lang w:eastAsia="en-US"/>
              </w:rPr>
              <w:t>Sukladno Programu rada i Financijskom planu za 2025. godinu</w:t>
            </w:r>
          </w:p>
        </w:tc>
        <w:tc>
          <w:tcPr>
            <w:tcW w:w="2380" w:type="dxa"/>
          </w:tcPr>
          <w:p w14:paraId="35C87CA9" w14:textId="77777777" w:rsidR="002620DB" w:rsidRPr="002620DB" w:rsidRDefault="004444F7" w:rsidP="00AB473B">
            <w:pPr>
              <w:spacing w:after="120" w:line="276" w:lineRule="auto"/>
              <w:jc w:val="center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2620DB">
              <w:rPr>
                <w:rFonts w:ascii="Times New Roman" w:eastAsia="SimSun" w:hAnsi="Times New Roman"/>
                <w:color w:val="000000"/>
                <w:lang w:eastAsia="en-US"/>
              </w:rPr>
              <w:t>Kroz cijelu 2025. godinu</w:t>
            </w:r>
          </w:p>
        </w:tc>
      </w:tr>
      <w:tr w:rsidR="00A23E71" w14:paraId="4AD85056" w14:textId="77777777" w:rsidTr="002620DB">
        <w:tc>
          <w:tcPr>
            <w:tcW w:w="3002" w:type="dxa"/>
            <w:vMerge w:val="restart"/>
          </w:tcPr>
          <w:p w14:paraId="61F6E2BB" w14:textId="77777777" w:rsidR="002620DB" w:rsidRPr="002620DB" w:rsidRDefault="004444F7" w:rsidP="00AB473B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highlight w:val="yellow"/>
                <w:lang w:eastAsia="en-US"/>
              </w:rPr>
            </w:pPr>
            <w:r w:rsidRPr="002620DB"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  <w:t xml:space="preserve">DVD </w:t>
            </w:r>
            <w:proofErr w:type="spellStart"/>
            <w:r w:rsidRPr="002620DB"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  <w:t>Draganovec</w:t>
            </w:r>
            <w:proofErr w:type="spellEnd"/>
          </w:p>
        </w:tc>
        <w:tc>
          <w:tcPr>
            <w:tcW w:w="3678" w:type="dxa"/>
          </w:tcPr>
          <w:p w14:paraId="5764FE91" w14:textId="77777777" w:rsidR="002620DB" w:rsidRPr="002620DB" w:rsidRDefault="004444F7" w:rsidP="00AB473B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2620DB">
              <w:rPr>
                <w:rFonts w:ascii="Times New Roman" w:eastAsia="SimSun" w:hAnsi="Times New Roman"/>
                <w:color w:val="000000"/>
                <w:lang w:eastAsia="en-US"/>
              </w:rPr>
              <w:t>Odazivati se na sve akcije gašenja požara i spašavanje ljudi i imovine ugrožene požarom i elementarnim nepogodama</w:t>
            </w:r>
          </w:p>
        </w:tc>
        <w:tc>
          <w:tcPr>
            <w:tcW w:w="2380" w:type="dxa"/>
            <w:vMerge w:val="restart"/>
          </w:tcPr>
          <w:p w14:paraId="5886EA53" w14:textId="77777777" w:rsidR="002620DB" w:rsidRPr="002620DB" w:rsidRDefault="004444F7" w:rsidP="00AB473B">
            <w:pPr>
              <w:spacing w:after="120" w:line="276" w:lineRule="auto"/>
              <w:jc w:val="center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2620DB">
              <w:rPr>
                <w:rFonts w:ascii="Times New Roman" w:eastAsia="SimSun" w:hAnsi="Times New Roman"/>
                <w:color w:val="000000"/>
                <w:lang w:eastAsia="en-US"/>
              </w:rPr>
              <w:t>Kroz cijelu 2025. godinu</w:t>
            </w:r>
          </w:p>
        </w:tc>
      </w:tr>
      <w:tr w:rsidR="00A23E71" w14:paraId="10AE569F" w14:textId="77777777" w:rsidTr="002620DB">
        <w:tc>
          <w:tcPr>
            <w:tcW w:w="3002" w:type="dxa"/>
            <w:vMerge/>
          </w:tcPr>
          <w:p w14:paraId="678ED971" w14:textId="77777777" w:rsidR="002620DB" w:rsidRPr="002620DB" w:rsidRDefault="002620DB" w:rsidP="00AB473B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highlight w:val="yellow"/>
                <w:lang w:eastAsia="en-US"/>
              </w:rPr>
            </w:pPr>
          </w:p>
        </w:tc>
        <w:tc>
          <w:tcPr>
            <w:tcW w:w="3678" w:type="dxa"/>
          </w:tcPr>
          <w:p w14:paraId="6E38BAF6" w14:textId="77777777" w:rsidR="002620DB" w:rsidRPr="002620DB" w:rsidRDefault="004444F7" w:rsidP="00AB473B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2620DB">
              <w:rPr>
                <w:rFonts w:ascii="Times New Roman" w:eastAsia="SimSun" w:hAnsi="Times New Roman"/>
                <w:color w:val="000000"/>
                <w:lang w:eastAsia="en-US"/>
              </w:rPr>
              <w:t>Aktivno raditi na stručnom osposobljavanju, obučavanju i uvježbavanju ekipa te se uključiti u ostale aktivnosti koje provodi VZG- Koprivnica</w:t>
            </w:r>
          </w:p>
        </w:tc>
        <w:tc>
          <w:tcPr>
            <w:tcW w:w="2380" w:type="dxa"/>
            <w:vMerge/>
          </w:tcPr>
          <w:p w14:paraId="11695353" w14:textId="77777777" w:rsidR="002620DB" w:rsidRPr="002620DB" w:rsidRDefault="002620DB" w:rsidP="00AB473B">
            <w:pPr>
              <w:spacing w:after="120" w:line="276" w:lineRule="auto"/>
              <w:jc w:val="center"/>
              <w:rPr>
                <w:rFonts w:ascii="Times New Roman" w:eastAsia="SimSun" w:hAnsi="Times New Roman"/>
                <w:color w:val="000000"/>
                <w:lang w:eastAsia="en-US"/>
              </w:rPr>
            </w:pPr>
          </w:p>
        </w:tc>
      </w:tr>
      <w:tr w:rsidR="00A23E71" w14:paraId="3FCC9E2E" w14:textId="77777777" w:rsidTr="002620DB">
        <w:trPr>
          <w:trHeight w:val="1474"/>
        </w:trPr>
        <w:tc>
          <w:tcPr>
            <w:tcW w:w="3002" w:type="dxa"/>
            <w:vMerge w:val="restart"/>
          </w:tcPr>
          <w:p w14:paraId="0B3DBF79" w14:textId="77777777" w:rsidR="002620DB" w:rsidRPr="002620DB" w:rsidRDefault="004444F7" w:rsidP="00AB473B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highlight w:val="yellow"/>
                <w:lang w:eastAsia="en-US"/>
              </w:rPr>
            </w:pPr>
            <w:r w:rsidRPr="002620DB"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  <w:t>DVD Reka</w:t>
            </w:r>
          </w:p>
        </w:tc>
        <w:tc>
          <w:tcPr>
            <w:tcW w:w="3678" w:type="dxa"/>
          </w:tcPr>
          <w:p w14:paraId="5AE730CA" w14:textId="77777777" w:rsidR="002620DB" w:rsidRPr="002620DB" w:rsidRDefault="004444F7" w:rsidP="00AB473B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2620DB">
              <w:rPr>
                <w:rFonts w:ascii="Times New Roman" w:eastAsia="SimSun" w:hAnsi="Times New Roman"/>
                <w:color w:val="000000"/>
                <w:lang w:eastAsia="en-US"/>
              </w:rPr>
              <w:t>Odazvati se na sve akcije gašenja požara i spašavanja ljudi i imovine ugroženih požarom i elementarnim nepogodama s ekipama</w:t>
            </w:r>
          </w:p>
        </w:tc>
        <w:tc>
          <w:tcPr>
            <w:tcW w:w="2380" w:type="dxa"/>
            <w:vMerge w:val="restart"/>
          </w:tcPr>
          <w:p w14:paraId="7247992F" w14:textId="77777777" w:rsidR="002620DB" w:rsidRPr="002620DB" w:rsidRDefault="004444F7" w:rsidP="00AB473B">
            <w:pPr>
              <w:spacing w:after="120" w:line="276" w:lineRule="auto"/>
              <w:jc w:val="center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2620DB">
              <w:rPr>
                <w:rFonts w:ascii="Times New Roman" w:eastAsia="SimSun" w:hAnsi="Times New Roman"/>
                <w:color w:val="000000"/>
                <w:lang w:eastAsia="en-US"/>
              </w:rPr>
              <w:t>Kroz cijelu 2025. godinu</w:t>
            </w:r>
          </w:p>
        </w:tc>
      </w:tr>
      <w:tr w:rsidR="00A23E71" w14:paraId="28F47B89" w14:textId="77777777" w:rsidTr="002620DB">
        <w:trPr>
          <w:trHeight w:val="352"/>
        </w:trPr>
        <w:tc>
          <w:tcPr>
            <w:tcW w:w="3002" w:type="dxa"/>
            <w:vMerge/>
          </w:tcPr>
          <w:p w14:paraId="27DD192A" w14:textId="77777777" w:rsidR="002620DB" w:rsidRPr="002620DB" w:rsidRDefault="002620DB" w:rsidP="00AB473B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highlight w:val="yellow"/>
                <w:lang w:eastAsia="en-US"/>
              </w:rPr>
            </w:pPr>
          </w:p>
        </w:tc>
        <w:tc>
          <w:tcPr>
            <w:tcW w:w="3678" w:type="dxa"/>
          </w:tcPr>
          <w:p w14:paraId="681B1A8D" w14:textId="77777777" w:rsidR="002620DB" w:rsidRPr="002620DB" w:rsidRDefault="004444F7" w:rsidP="00AB473B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2620DB">
              <w:rPr>
                <w:rFonts w:ascii="Times New Roman" w:eastAsia="SimSun" w:hAnsi="Times New Roman"/>
                <w:color w:val="000000"/>
                <w:lang w:eastAsia="en-US"/>
              </w:rPr>
              <w:t>Sudjelovanje na vatrogasnim natjecanjima i vježbama</w:t>
            </w:r>
          </w:p>
        </w:tc>
        <w:tc>
          <w:tcPr>
            <w:tcW w:w="2380" w:type="dxa"/>
            <w:vMerge/>
          </w:tcPr>
          <w:p w14:paraId="72D67933" w14:textId="77777777" w:rsidR="002620DB" w:rsidRPr="002620DB" w:rsidRDefault="002620DB" w:rsidP="00AB473B">
            <w:pPr>
              <w:spacing w:after="120" w:line="276" w:lineRule="auto"/>
              <w:jc w:val="center"/>
              <w:rPr>
                <w:rFonts w:ascii="Times New Roman" w:eastAsia="SimSun" w:hAnsi="Times New Roman"/>
                <w:color w:val="000000"/>
                <w:lang w:eastAsia="en-US"/>
              </w:rPr>
            </w:pPr>
          </w:p>
        </w:tc>
      </w:tr>
      <w:tr w:rsidR="00A23E71" w14:paraId="278D03AA" w14:textId="77777777" w:rsidTr="002620DB">
        <w:trPr>
          <w:trHeight w:val="1361"/>
        </w:trPr>
        <w:tc>
          <w:tcPr>
            <w:tcW w:w="3002" w:type="dxa"/>
            <w:vMerge w:val="restart"/>
          </w:tcPr>
          <w:p w14:paraId="463400B9" w14:textId="77777777" w:rsidR="002620DB" w:rsidRPr="002620DB" w:rsidRDefault="004444F7" w:rsidP="00AB473B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highlight w:val="yellow"/>
                <w:lang w:eastAsia="en-US"/>
              </w:rPr>
            </w:pPr>
            <w:r w:rsidRPr="002620DB"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  <w:t>DVD Starigrad</w:t>
            </w:r>
          </w:p>
        </w:tc>
        <w:tc>
          <w:tcPr>
            <w:tcW w:w="3678" w:type="dxa"/>
          </w:tcPr>
          <w:p w14:paraId="540C9DC3" w14:textId="77777777" w:rsidR="002620DB" w:rsidRPr="002620DB" w:rsidRDefault="004444F7" w:rsidP="00AB473B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2620DB">
              <w:rPr>
                <w:rFonts w:ascii="Times New Roman" w:eastAsia="SimSun" w:hAnsi="Times New Roman"/>
                <w:color w:val="000000"/>
                <w:lang w:eastAsia="en-US"/>
              </w:rPr>
              <w:t>Odazvati se na sve akcije gašenja požara i spašavanja ljudi i imovine ugroženih požarom i elementarnim nepogodama s ekipama</w:t>
            </w:r>
          </w:p>
        </w:tc>
        <w:tc>
          <w:tcPr>
            <w:tcW w:w="2380" w:type="dxa"/>
            <w:vMerge w:val="restart"/>
          </w:tcPr>
          <w:p w14:paraId="030D128B" w14:textId="77777777" w:rsidR="002620DB" w:rsidRPr="002620DB" w:rsidRDefault="004444F7" w:rsidP="00AB473B">
            <w:pPr>
              <w:spacing w:after="120" w:line="276" w:lineRule="auto"/>
              <w:jc w:val="center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2620DB">
              <w:rPr>
                <w:rFonts w:ascii="Times New Roman" w:eastAsia="SimSun" w:hAnsi="Times New Roman"/>
                <w:color w:val="000000"/>
                <w:lang w:eastAsia="en-US"/>
              </w:rPr>
              <w:t>Kroz cijelu 2025. godinu</w:t>
            </w:r>
          </w:p>
        </w:tc>
      </w:tr>
      <w:tr w:rsidR="00A23E71" w14:paraId="0CCB76F1" w14:textId="77777777" w:rsidTr="002620DB">
        <w:trPr>
          <w:trHeight w:val="680"/>
        </w:trPr>
        <w:tc>
          <w:tcPr>
            <w:tcW w:w="3002" w:type="dxa"/>
            <w:vMerge/>
          </w:tcPr>
          <w:p w14:paraId="67D247D5" w14:textId="77777777" w:rsidR="002620DB" w:rsidRPr="002620DB" w:rsidRDefault="002620DB" w:rsidP="00AB473B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highlight w:val="yellow"/>
                <w:lang w:eastAsia="en-US"/>
              </w:rPr>
            </w:pPr>
          </w:p>
        </w:tc>
        <w:tc>
          <w:tcPr>
            <w:tcW w:w="3678" w:type="dxa"/>
          </w:tcPr>
          <w:p w14:paraId="091A9445" w14:textId="77777777" w:rsidR="002620DB" w:rsidRPr="002620DB" w:rsidRDefault="004444F7" w:rsidP="00AB473B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2620DB">
              <w:rPr>
                <w:rFonts w:ascii="Times New Roman" w:eastAsia="SimSun" w:hAnsi="Times New Roman"/>
                <w:color w:val="000000"/>
                <w:lang w:eastAsia="en-US"/>
              </w:rPr>
              <w:t>Sudjelovanje na vatrogasnim natjecanjima i vježbama</w:t>
            </w:r>
          </w:p>
        </w:tc>
        <w:tc>
          <w:tcPr>
            <w:tcW w:w="2380" w:type="dxa"/>
            <w:vMerge/>
          </w:tcPr>
          <w:p w14:paraId="5BB6BF08" w14:textId="77777777" w:rsidR="002620DB" w:rsidRPr="002620DB" w:rsidRDefault="002620DB" w:rsidP="00AB473B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</w:p>
        </w:tc>
      </w:tr>
      <w:tr w:rsidR="00A23E71" w14:paraId="281405ED" w14:textId="77777777" w:rsidTr="002620DB">
        <w:trPr>
          <w:trHeight w:val="75"/>
        </w:trPr>
        <w:tc>
          <w:tcPr>
            <w:tcW w:w="3002" w:type="dxa"/>
            <w:vMerge w:val="restart"/>
          </w:tcPr>
          <w:p w14:paraId="749EB7A4" w14:textId="77777777" w:rsidR="002620DB" w:rsidRPr="002620DB" w:rsidRDefault="004444F7" w:rsidP="00AB473B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highlight w:val="yellow"/>
                <w:lang w:eastAsia="en-US"/>
              </w:rPr>
            </w:pPr>
            <w:r w:rsidRPr="002620DB"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  <w:t xml:space="preserve">DVD </w:t>
            </w:r>
            <w:proofErr w:type="spellStart"/>
            <w:r w:rsidRPr="002620DB"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  <w:t>Herešin</w:t>
            </w:r>
            <w:proofErr w:type="spellEnd"/>
          </w:p>
        </w:tc>
        <w:tc>
          <w:tcPr>
            <w:tcW w:w="3678" w:type="dxa"/>
          </w:tcPr>
          <w:p w14:paraId="07F80259" w14:textId="77777777" w:rsidR="002620DB" w:rsidRPr="002620DB" w:rsidRDefault="004444F7" w:rsidP="00AB473B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2620DB">
              <w:rPr>
                <w:rFonts w:ascii="Times New Roman" w:eastAsia="SimSun" w:hAnsi="Times New Roman"/>
                <w:color w:val="000000"/>
                <w:lang w:eastAsia="en-US"/>
              </w:rPr>
              <w:t>Odazvati se na sve akcije gašenja požara i spašavanja ljudi i imovine ugroženih požarom i elementarnim nepogodama s ekipama</w:t>
            </w:r>
          </w:p>
        </w:tc>
        <w:tc>
          <w:tcPr>
            <w:tcW w:w="2380" w:type="dxa"/>
            <w:vMerge w:val="restart"/>
          </w:tcPr>
          <w:p w14:paraId="507EB5DF" w14:textId="77777777" w:rsidR="002620DB" w:rsidRPr="002620DB" w:rsidRDefault="004444F7" w:rsidP="00AB473B">
            <w:pPr>
              <w:spacing w:after="120" w:line="276" w:lineRule="auto"/>
              <w:jc w:val="center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2620DB">
              <w:rPr>
                <w:rFonts w:ascii="Times New Roman" w:eastAsia="SimSun" w:hAnsi="Times New Roman"/>
                <w:color w:val="000000"/>
                <w:lang w:eastAsia="en-US"/>
              </w:rPr>
              <w:t>Kroz cijelu 2025. godinu</w:t>
            </w:r>
          </w:p>
        </w:tc>
      </w:tr>
      <w:tr w:rsidR="00A23E71" w14:paraId="05E8A30C" w14:textId="77777777" w:rsidTr="002620DB">
        <w:trPr>
          <w:trHeight w:val="737"/>
        </w:trPr>
        <w:tc>
          <w:tcPr>
            <w:tcW w:w="3002" w:type="dxa"/>
            <w:vMerge/>
          </w:tcPr>
          <w:p w14:paraId="23342DBD" w14:textId="77777777" w:rsidR="002620DB" w:rsidRPr="002620DB" w:rsidRDefault="002620DB" w:rsidP="00AB473B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highlight w:val="yellow"/>
                <w:lang w:eastAsia="en-US"/>
              </w:rPr>
            </w:pPr>
          </w:p>
        </w:tc>
        <w:tc>
          <w:tcPr>
            <w:tcW w:w="3678" w:type="dxa"/>
          </w:tcPr>
          <w:p w14:paraId="23CB80EE" w14:textId="77777777" w:rsidR="002620DB" w:rsidRPr="002620DB" w:rsidRDefault="004444F7" w:rsidP="00AB473B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2620DB">
              <w:rPr>
                <w:rFonts w:ascii="Times New Roman" w:eastAsia="SimSun" w:hAnsi="Times New Roman"/>
                <w:color w:val="000000"/>
                <w:lang w:eastAsia="en-US"/>
              </w:rPr>
              <w:t>Sudjelovanje na vatrogasnim natjecanjima i vježbama</w:t>
            </w:r>
          </w:p>
        </w:tc>
        <w:tc>
          <w:tcPr>
            <w:tcW w:w="2380" w:type="dxa"/>
            <w:vMerge/>
          </w:tcPr>
          <w:p w14:paraId="511DF90F" w14:textId="77777777" w:rsidR="002620DB" w:rsidRPr="002620DB" w:rsidRDefault="002620DB" w:rsidP="00AB473B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</w:p>
        </w:tc>
      </w:tr>
      <w:tr w:rsidR="00A23E71" w14:paraId="0EB94854" w14:textId="77777777" w:rsidTr="002620DB">
        <w:tc>
          <w:tcPr>
            <w:tcW w:w="3002" w:type="dxa"/>
            <w:vMerge w:val="restart"/>
          </w:tcPr>
          <w:p w14:paraId="48C3BABB" w14:textId="77777777" w:rsidR="002620DB" w:rsidRPr="002620DB" w:rsidRDefault="004444F7" w:rsidP="00AB473B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highlight w:val="yellow"/>
                <w:lang w:eastAsia="en-US"/>
              </w:rPr>
            </w:pPr>
            <w:r w:rsidRPr="002620DB"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  <w:t xml:space="preserve">DVD </w:t>
            </w:r>
            <w:proofErr w:type="spellStart"/>
            <w:r w:rsidRPr="002620DB"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  <w:t>Štaglinec</w:t>
            </w:r>
            <w:proofErr w:type="spellEnd"/>
          </w:p>
        </w:tc>
        <w:tc>
          <w:tcPr>
            <w:tcW w:w="3678" w:type="dxa"/>
          </w:tcPr>
          <w:p w14:paraId="17DF7AB1" w14:textId="77777777" w:rsidR="002620DB" w:rsidRPr="002620DB" w:rsidRDefault="004444F7" w:rsidP="00AB473B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2620DB">
              <w:rPr>
                <w:rFonts w:ascii="Times New Roman" w:eastAsia="SimSun" w:hAnsi="Times New Roman"/>
                <w:color w:val="000000"/>
                <w:lang w:eastAsia="en-US"/>
              </w:rPr>
              <w:t>Raditi na promociji  vatrogastva, upućivanje članova na razne edukacije i seminare</w:t>
            </w:r>
          </w:p>
        </w:tc>
        <w:tc>
          <w:tcPr>
            <w:tcW w:w="2380" w:type="dxa"/>
            <w:vMerge w:val="restart"/>
          </w:tcPr>
          <w:p w14:paraId="73729B35" w14:textId="77777777" w:rsidR="002620DB" w:rsidRPr="002620DB" w:rsidRDefault="004444F7" w:rsidP="00AB473B">
            <w:pPr>
              <w:spacing w:after="120" w:line="276" w:lineRule="auto"/>
              <w:jc w:val="center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2620DB">
              <w:rPr>
                <w:rFonts w:ascii="Times New Roman" w:eastAsia="SimSun" w:hAnsi="Times New Roman"/>
                <w:color w:val="000000"/>
                <w:lang w:eastAsia="en-US"/>
              </w:rPr>
              <w:t>Kroz cijelu 2025. godinu</w:t>
            </w:r>
          </w:p>
        </w:tc>
      </w:tr>
      <w:tr w:rsidR="00A23E71" w14:paraId="279F16B4" w14:textId="77777777" w:rsidTr="002620DB">
        <w:tc>
          <w:tcPr>
            <w:tcW w:w="3002" w:type="dxa"/>
            <w:vMerge/>
          </w:tcPr>
          <w:p w14:paraId="75186C98" w14:textId="77777777" w:rsidR="002620DB" w:rsidRPr="002620DB" w:rsidRDefault="002620DB" w:rsidP="00AB473B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highlight w:val="yellow"/>
                <w:lang w:eastAsia="en-US"/>
              </w:rPr>
            </w:pPr>
          </w:p>
        </w:tc>
        <w:tc>
          <w:tcPr>
            <w:tcW w:w="3678" w:type="dxa"/>
          </w:tcPr>
          <w:p w14:paraId="450AF842" w14:textId="77777777" w:rsidR="002620DB" w:rsidRPr="002620DB" w:rsidRDefault="004444F7" w:rsidP="00AB473B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2620DB">
              <w:rPr>
                <w:rFonts w:ascii="Times New Roman" w:eastAsia="SimSun" w:hAnsi="Times New Roman"/>
                <w:color w:val="000000"/>
                <w:lang w:eastAsia="en-US"/>
              </w:rPr>
              <w:t>Organiziranje edukativnih tečajeva i pokaznih vježbi za članove i mještane</w:t>
            </w:r>
          </w:p>
        </w:tc>
        <w:tc>
          <w:tcPr>
            <w:tcW w:w="2380" w:type="dxa"/>
            <w:vMerge/>
          </w:tcPr>
          <w:p w14:paraId="50E2CB53" w14:textId="77777777" w:rsidR="002620DB" w:rsidRPr="002620DB" w:rsidRDefault="002620DB" w:rsidP="00AB473B">
            <w:pPr>
              <w:spacing w:after="120" w:line="276" w:lineRule="auto"/>
              <w:jc w:val="center"/>
              <w:rPr>
                <w:rFonts w:ascii="Times New Roman" w:eastAsia="SimSun" w:hAnsi="Times New Roman"/>
                <w:color w:val="000000"/>
                <w:lang w:eastAsia="en-US"/>
              </w:rPr>
            </w:pPr>
          </w:p>
        </w:tc>
      </w:tr>
      <w:tr w:rsidR="00A23E71" w14:paraId="2182CC98" w14:textId="77777777" w:rsidTr="002620DB">
        <w:tc>
          <w:tcPr>
            <w:tcW w:w="3002" w:type="dxa"/>
            <w:vMerge/>
          </w:tcPr>
          <w:p w14:paraId="1D36D248" w14:textId="77777777" w:rsidR="002620DB" w:rsidRPr="002620DB" w:rsidRDefault="002620DB" w:rsidP="00AB473B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highlight w:val="yellow"/>
                <w:lang w:eastAsia="en-US"/>
              </w:rPr>
            </w:pPr>
          </w:p>
        </w:tc>
        <w:tc>
          <w:tcPr>
            <w:tcW w:w="3678" w:type="dxa"/>
          </w:tcPr>
          <w:p w14:paraId="5B2DD44B" w14:textId="77777777" w:rsidR="002620DB" w:rsidRPr="002620DB" w:rsidRDefault="004444F7" w:rsidP="00AB473B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2620DB">
              <w:rPr>
                <w:rFonts w:ascii="Times New Roman" w:eastAsia="SimSun" w:hAnsi="Times New Roman"/>
                <w:color w:val="000000"/>
                <w:lang w:eastAsia="en-US"/>
              </w:rPr>
              <w:t>Školovanje kadrova na tečajevima za zvanje</w:t>
            </w:r>
          </w:p>
        </w:tc>
        <w:tc>
          <w:tcPr>
            <w:tcW w:w="2380" w:type="dxa"/>
            <w:vMerge/>
          </w:tcPr>
          <w:p w14:paraId="08362DAC" w14:textId="77777777" w:rsidR="002620DB" w:rsidRPr="002620DB" w:rsidRDefault="002620DB" w:rsidP="00AB473B">
            <w:pPr>
              <w:spacing w:after="120" w:line="276" w:lineRule="auto"/>
              <w:jc w:val="center"/>
              <w:rPr>
                <w:rFonts w:ascii="Times New Roman" w:eastAsia="SimSun" w:hAnsi="Times New Roman"/>
                <w:color w:val="000000"/>
                <w:lang w:eastAsia="en-US"/>
              </w:rPr>
            </w:pPr>
          </w:p>
        </w:tc>
      </w:tr>
      <w:tr w:rsidR="00A23E71" w14:paraId="555C012B" w14:textId="77777777" w:rsidTr="002620DB">
        <w:trPr>
          <w:trHeight w:val="1701"/>
        </w:trPr>
        <w:tc>
          <w:tcPr>
            <w:tcW w:w="3002" w:type="dxa"/>
            <w:vMerge/>
          </w:tcPr>
          <w:p w14:paraId="31EFA408" w14:textId="77777777" w:rsidR="002620DB" w:rsidRPr="002620DB" w:rsidRDefault="002620DB" w:rsidP="00AB473B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highlight w:val="yellow"/>
                <w:lang w:eastAsia="en-US"/>
              </w:rPr>
            </w:pPr>
          </w:p>
        </w:tc>
        <w:tc>
          <w:tcPr>
            <w:tcW w:w="3678" w:type="dxa"/>
          </w:tcPr>
          <w:p w14:paraId="5174A551" w14:textId="77777777" w:rsidR="002620DB" w:rsidRPr="002620DB" w:rsidRDefault="004444F7" w:rsidP="00AB473B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2620DB">
              <w:rPr>
                <w:rFonts w:ascii="Times New Roman" w:eastAsia="SimSun" w:hAnsi="Times New Roman"/>
                <w:color w:val="000000"/>
                <w:lang w:eastAsia="en-US"/>
              </w:rPr>
              <w:t>Uvježbavanje ekipa za sudjelovanje na raznim natjecanjima, gradsko, županijsko i raznim turnirima te Kupu HVZ-a i državnom natjecanju za mladež</w:t>
            </w:r>
          </w:p>
        </w:tc>
        <w:tc>
          <w:tcPr>
            <w:tcW w:w="2380" w:type="dxa"/>
            <w:vMerge/>
          </w:tcPr>
          <w:p w14:paraId="02F6E92C" w14:textId="77777777" w:rsidR="002620DB" w:rsidRPr="002620DB" w:rsidRDefault="002620DB" w:rsidP="00AB473B">
            <w:pPr>
              <w:spacing w:after="120" w:line="276" w:lineRule="auto"/>
              <w:jc w:val="center"/>
              <w:rPr>
                <w:rFonts w:ascii="Times New Roman" w:eastAsia="SimSun" w:hAnsi="Times New Roman"/>
                <w:color w:val="000000"/>
                <w:lang w:eastAsia="en-US"/>
              </w:rPr>
            </w:pPr>
          </w:p>
        </w:tc>
      </w:tr>
      <w:tr w:rsidR="00A23E71" w14:paraId="2C6FB0C2" w14:textId="77777777" w:rsidTr="002620DB">
        <w:trPr>
          <w:trHeight w:val="397"/>
        </w:trPr>
        <w:tc>
          <w:tcPr>
            <w:tcW w:w="3002" w:type="dxa"/>
            <w:vMerge w:val="restart"/>
          </w:tcPr>
          <w:p w14:paraId="45A5B3B4" w14:textId="77777777" w:rsidR="002620DB" w:rsidRPr="002620DB" w:rsidRDefault="004444F7" w:rsidP="00AB473B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highlight w:val="yellow"/>
                <w:lang w:eastAsia="en-US"/>
              </w:rPr>
            </w:pPr>
            <w:r w:rsidRPr="002620DB"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  <w:t xml:space="preserve">DVD </w:t>
            </w:r>
            <w:proofErr w:type="spellStart"/>
            <w:r w:rsidRPr="002620DB"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  <w:t>Jagnjedovac</w:t>
            </w:r>
            <w:proofErr w:type="spellEnd"/>
          </w:p>
        </w:tc>
        <w:tc>
          <w:tcPr>
            <w:tcW w:w="3678" w:type="dxa"/>
          </w:tcPr>
          <w:p w14:paraId="00EBCC26" w14:textId="77777777" w:rsidR="002620DB" w:rsidRPr="002620DB" w:rsidRDefault="004444F7" w:rsidP="00AB473B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2620DB">
              <w:rPr>
                <w:rFonts w:ascii="Times New Roman" w:eastAsia="SimSun" w:hAnsi="Times New Roman"/>
                <w:color w:val="000000"/>
                <w:lang w:eastAsia="en-US"/>
              </w:rPr>
              <w:t>Osposobljavanje</w:t>
            </w:r>
          </w:p>
        </w:tc>
        <w:tc>
          <w:tcPr>
            <w:tcW w:w="2380" w:type="dxa"/>
            <w:vMerge w:val="restart"/>
          </w:tcPr>
          <w:p w14:paraId="7103736B" w14:textId="77777777" w:rsidR="002620DB" w:rsidRPr="002620DB" w:rsidRDefault="004444F7" w:rsidP="00AB473B">
            <w:pPr>
              <w:spacing w:after="120" w:line="276" w:lineRule="auto"/>
              <w:jc w:val="center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2620DB">
              <w:rPr>
                <w:rFonts w:ascii="Times New Roman" w:eastAsia="SimSun" w:hAnsi="Times New Roman"/>
                <w:color w:val="000000"/>
                <w:lang w:eastAsia="en-US"/>
              </w:rPr>
              <w:t>Kroz cijelu 2025. godinu</w:t>
            </w:r>
          </w:p>
        </w:tc>
      </w:tr>
      <w:tr w:rsidR="00A23E71" w14:paraId="64C9BA65" w14:textId="77777777" w:rsidTr="002620DB">
        <w:tc>
          <w:tcPr>
            <w:tcW w:w="3002" w:type="dxa"/>
            <w:vMerge/>
          </w:tcPr>
          <w:p w14:paraId="53DCBC3F" w14:textId="77777777" w:rsidR="002620DB" w:rsidRPr="002620DB" w:rsidRDefault="002620DB" w:rsidP="00AB473B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highlight w:val="yellow"/>
                <w:lang w:eastAsia="en-US"/>
              </w:rPr>
            </w:pPr>
          </w:p>
        </w:tc>
        <w:tc>
          <w:tcPr>
            <w:tcW w:w="3678" w:type="dxa"/>
          </w:tcPr>
          <w:p w14:paraId="562E9873" w14:textId="77777777" w:rsidR="002620DB" w:rsidRPr="002620DB" w:rsidRDefault="004444F7" w:rsidP="00AB473B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2620DB">
              <w:rPr>
                <w:rFonts w:ascii="Times New Roman" w:eastAsia="SimSun" w:hAnsi="Times New Roman"/>
                <w:color w:val="000000"/>
                <w:lang w:eastAsia="en-US"/>
              </w:rPr>
              <w:t>Vatrogasne vježbe</w:t>
            </w:r>
          </w:p>
        </w:tc>
        <w:tc>
          <w:tcPr>
            <w:tcW w:w="2380" w:type="dxa"/>
            <w:vMerge/>
          </w:tcPr>
          <w:p w14:paraId="549B4C44" w14:textId="77777777" w:rsidR="002620DB" w:rsidRPr="002620DB" w:rsidRDefault="002620DB" w:rsidP="00AB473B">
            <w:pPr>
              <w:spacing w:after="120" w:line="276" w:lineRule="auto"/>
              <w:jc w:val="center"/>
              <w:rPr>
                <w:rFonts w:ascii="Times New Roman" w:eastAsia="SimSun" w:hAnsi="Times New Roman"/>
                <w:color w:val="000000"/>
                <w:lang w:eastAsia="en-US"/>
              </w:rPr>
            </w:pPr>
          </w:p>
        </w:tc>
      </w:tr>
      <w:tr w:rsidR="00A23E71" w14:paraId="0656240A" w14:textId="77777777" w:rsidTr="002620DB">
        <w:trPr>
          <w:trHeight w:val="100"/>
        </w:trPr>
        <w:tc>
          <w:tcPr>
            <w:tcW w:w="3002" w:type="dxa"/>
            <w:vMerge w:val="restart"/>
          </w:tcPr>
          <w:p w14:paraId="2A00B1E6" w14:textId="77777777" w:rsidR="002620DB" w:rsidRPr="002620DB" w:rsidRDefault="004444F7" w:rsidP="00AB473B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highlight w:val="yellow"/>
                <w:lang w:eastAsia="en-US"/>
              </w:rPr>
            </w:pPr>
            <w:r w:rsidRPr="002620DB"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  <w:t>IDVD Željezničar</w:t>
            </w:r>
          </w:p>
        </w:tc>
        <w:tc>
          <w:tcPr>
            <w:tcW w:w="3678" w:type="dxa"/>
          </w:tcPr>
          <w:p w14:paraId="77B58C09" w14:textId="77777777" w:rsidR="002620DB" w:rsidRPr="002620DB" w:rsidRDefault="004444F7" w:rsidP="00AB473B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2620DB">
              <w:rPr>
                <w:rFonts w:ascii="Times New Roman" w:eastAsia="SimSun" w:hAnsi="Times New Roman"/>
                <w:color w:val="000000"/>
                <w:lang w:eastAsia="en-US"/>
              </w:rPr>
              <w:t>Dislokacije redovne i izvanredne</w:t>
            </w:r>
          </w:p>
        </w:tc>
        <w:tc>
          <w:tcPr>
            <w:tcW w:w="2380" w:type="dxa"/>
            <w:vMerge w:val="restart"/>
          </w:tcPr>
          <w:p w14:paraId="0ACA1A0D" w14:textId="77777777" w:rsidR="002620DB" w:rsidRPr="002620DB" w:rsidRDefault="004444F7" w:rsidP="00AB473B">
            <w:pPr>
              <w:spacing w:after="120" w:line="276" w:lineRule="auto"/>
              <w:jc w:val="center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2620DB">
              <w:rPr>
                <w:rFonts w:ascii="Times New Roman" w:eastAsia="SimSun" w:hAnsi="Times New Roman"/>
                <w:color w:val="000000"/>
                <w:lang w:eastAsia="en-US"/>
              </w:rPr>
              <w:t>Kroz cijelu 2025. godinu</w:t>
            </w:r>
          </w:p>
        </w:tc>
      </w:tr>
      <w:tr w:rsidR="00A23E71" w14:paraId="6F7F81C8" w14:textId="77777777" w:rsidTr="002620DB">
        <w:trPr>
          <w:trHeight w:val="100"/>
        </w:trPr>
        <w:tc>
          <w:tcPr>
            <w:tcW w:w="3002" w:type="dxa"/>
            <w:vMerge/>
          </w:tcPr>
          <w:p w14:paraId="31B159C4" w14:textId="77777777" w:rsidR="002620DB" w:rsidRPr="002620DB" w:rsidRDefault="002620DB" w:rsidP="00AB473B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highlight w:val="yellow"/>
                <w:lang w:eastAsia="en-US"/>
              </w:rPr>
            </w:pPr>
          </w:p>
        </w:tc>
        <w:tc>
          <w:tcPr>
            <w:tcW w:w="3678" w:type="dxa"/>
          </w:tcPr>
          <w:p w14:paraId="7BCD8EA3" w14:textId="77777777" w:rsidR="002620DB" w:rsidRPr="002620DB" w:rsidRDefault="004444F7" w:rsidP="00AB473B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2620DB">
              <w:rPr>
                <w:rFonts w:ascii="Times New Roman" w:eastAsia="SimSun" w:hAnsi="Times New Roman"/>
                <w:color w:val="000000"/>
                <w:lang w:eastAsia="en-US"/>
              </w:rPr>
              <w:t>Osposobljavanje članova za zvanja</w:t>
            </w:r>
          </w:p>
        </w:tc>
        <w:tc>
          <w:tcPr>
            <w:tcW w:w="2380" w:type="dxa"/>
            <w:vMerge/>
          </w:tcPr>
          <w:p w14:paraId="17E60CA3" w14:textId="77777777" w:rsidR="002620DB" w:rsidRPr="002620DB" w:rsidRDefault="002620DB" w:rsidP="00AB473B">
            <w:pPr>
              <w:spacing w:after="120" w:line="276" w:lineRule="auto"/>
              <w:jc w:val="center"/>
              <w:rPr>
                <w:rFonts w:ascii="Times New Roman" w:eastAsia="SimSun" w:hAnsi="Times New Roman"/>
                <w:color w:val="000000"/>
                <w:lang w:eastAsia="en-US"/>
              </w:rPr>
            </w:pPr>
          </w:p>
        </w:tc>
      </w:tr>
      <w:tr w:rsidR="00A23E71" w14:paraId="187A5B14" w14:textId="77777777" w:rsidTr="002620DB">
        <w:trPr>
          <w:trHeight w:val="100"/>
        </w:trPr>
        <w:tc>
          <w:tcPr>
            <w:tcW w:w="3002" w:type="dxa"/>
            <w:vMerge/>
          </w:tcPr>
          <w:p w14:paraId="09A2DB2F" w14:textId="77777777" w:rsidR="002620DB" w:rsidRPr="002620DB" w:rsidRDefault="002620DB" w:rsidP="00AB473B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highlight w:val="yellow"/>
                <w:lang w:eastAsia="en-US"/>
              </w:rPr>
            </w:pPr>
          </w:p>
        </w:tc>
        <w:tc>
          <w:tcPr>
            <w:tcW w:w="3678" w:type="dxa"/>
          </w:tcPr>
          <w:p w14:paraId="47BF4190" w14:textId="77777777" w:rsidR="002620DB" w:rsidRPr="002620DB" w:rsidRDefault="004444F7" w:rsidP="00AB473B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2620DB">
              <w:rPr>
                <w:rFonts w:ascii="Times New Roman" w:eastAsia="SimSun" w:hAnsi="Times New Roman"/>
                <w:color w:val="000000"/>
                <w:lang w:eastAsia="en-US"/>
              </w:rPr>
              <w:t>Sudjelovanje na svim aktivnostima VZG-a Koprivnice</w:t>
            </w:r>
          </w:p>
        </w:tc>
        <w:tc>
          <w:tcPr>
            <w:tcW w:w="2380" w:type="dxa"/>
            <w:vMerge/>
          </w:tcPr>
          <w:p w14:paraId="0F430097" w14:textId="77777777" w:rsidR="002620DB" w:rsidRPr="002620DB" w:rsidRDefault="002620DB" w:rsidP="00AB473B">
            <w:pPr>
              <w:spacing w:after="120" w:line="276" w:lineRule="auto"/>
              <w:jc w:val="center"/>
              <w:rPr>
                <w:rFonts w:ascii="Times New Roman" w:eastAsia="SimSun" w:hAnsi="Times New Roman"/>
                <w:color w:val="000000"/>
                <w:lang w:eastAsia="en-US"/>
              </w:rPr>
            </w:pPr>
          </w:p>
        </w:tc>
      </w:tr>
      <w:tr w:rsidR="00A23E71" w14:paraId="55CD124D" w14:textId="77777777" w:rsidTr="002620DB">
        <w:trPr>
          <w:trHeight w:val="150"/>
        </w:trPr>
        <w:tc>
          <w:tcPr>
            <w:tcW w:w="3002" w:type="dxa"/>
            <w:vMerge w:val="restart"/>
          </w:tcPr>
          <w:p w14:paraId="2904C6EA" w14:textId="77777777" w:rsidR="002620DB" w:rsidRPr="002620DB" w:rsidRDefault="004444F7" w:rsidP="00AB473B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highlight w:val="yellow"/>
                <w:lang w:eastAsia="en-US"/>
              </w:rPr>
            </w:pPr>
            <w:r w:rsidRPr="002620DB"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  <w:t>IDVD Bilokalnik</w:t>
            </w:r>
          </w:p>
        </w:tc>
        <w:tc>
          <w:tcPr>
            <w:tcW w:w="3678" w:type="dxa"/>
          </w:tcPr>
          <w:p w14:paraId="374FBEC6" w14:textId="77777777" w:rsidR="002620DB" w:rsidRPr="002620DB" w:rsidRDefault="004444F7" w:rsidP="00AB473B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2620DB">
              <w:rPr>
                <w:rFonts w:ascii="Times New Roman" w:eastAsia="SimSun" w:hAnsi="Times New Roman"/>
                <w:color w:val="000000"/>
                <w:lang w:eastAsia="en-US"/>
              </w:rPr>
              <w:t>Edukacije za stjecanje vatrogasnih zvanja</w:t>
            </w:r>
          </w:p>
        </w:tc>
        <w:tc>
          <w:tcPr>
            <w:tcW w:w="2380" w:type="dxa"/>
            <w:vMerge w:val="restart"/>
          </w:tcPr>
          <w:p w14:paraId="09567B83" w14:textId="77777777" w:rsidR="002620DB" w:rsidRPr="002620DB" w:rsidRDefault="004444F7" w:rsidP="00AB473B">
            <w:pPr>
              <w:spacing w:after="120" w:line="276" w:lineRule="auto"/>
              <w:jc w:val="center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2620DB">
              <w:rPr>
                <w:rFonts w:ascii="Times New Roman" w:eastAsia="SimSun" w:hAnsi="Times New Roman"/>
                <w:color w:val="000000"/>
                <w:lang w:eastAsia="en-US"/>
              </w:rPr>
              <w:t>Kroz cijelu 2025. godinu</w:t>
            </w:r>
          </w:p>
        </w:tc>
      </w:tr>
      <w:tr w:rsidR="00A23E71" w14:paraId="37574FB0" w14:textId="77777777" w:rsidTr="002620DB">
        <w:trPr>
          <w:trHeight w:val="150"/>
        </w:trPr>
        <w:tc>
          <w:tcPr>
            <w:tcW w:w="3002" w:type="dxa"/>
            <w:vMerge/>
          </w:tcPr>
          <w:p w14:paraId="3743F947" w14:textId="77777777" w:rsidR="002620DB" w:rsidRPr="002620DB" w:rsidRDefault="002620DB" w:rsidP="00AB473B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highlight w:val="yellow"/>
                <w:lang w:eastAsia="en-US"/>
              </w:rPr>
            </w:pPr>
          </w:p>
        </w:tc>
        <w:tc>
          <w:tcPr>
            <w:tcW w:w="3678" w:type="dxa"/>
          </w:tcPr>
          <w:p w14:paraId="45BEE273" w14:textId="77777777" w:rsidR="002620DB" w:rsidRPr="002620DB" w:rsidRDefault="004444F7" w:rsidP="00AB473B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2620DB">
              <w:rPr>
                <w:rFonts w:ascii="Times New Roman" w:eastAsia="SimSun" w:hAnsi="Times New Roman"/>
                <w:color w:val="000000"/>
                <w:lang w:eastAsia="en-US"/>
              </w:rPr>
              <w:t>Sudjelovanje u vatrogasnim vježbama</w:t>
            </w:r>
          </w:p>
        </w:tc>
        <w:tc>
          <w:tcPr>
            <w:tcW w:w="2380" w:type="dxa"/>
            <w:vMerge/>
          </w:tcPr>
          <w:p w14:paraId="47021E75" w14:textId="77777777" w:rsidR="002620DB" w:rsidRPr="002620DB" w:rsidRDefault="002620DB" w:rsidP="00AB473B">
            <w:pPr>
              <w:spacing w:after="120" w:line="276" w:lineRule="auto"/>
              <w:jc w:val="center"/>
              <w:rPr>
                <w:rFonts w:ascii="Times New Roman" w:eastAsia="SimSun" w:hAnsi="Times New Roman"/>
                <w:color w:val="000000"/>
                <w:lang w:eastAsia="en-US"/>
              </w:rPr>
            </w:pPr>
          </w:p>
        </w:tc>
      </w:tr>
      <w:tr w:rsidR="00A23E71" w14:paraId="6D4438B3" w14:textId="77777777" w:rsidTr="002620DB">
        <w:trPr>
          <w:trHeight w:val="150"/>
        </w:trPr>
        <w:tc>
          <w:tcPr>
            <w:tcW w:w="3002" w:type="dxa"/>
            <w:vMerge w:val="restart"/>
          </w:tcPr>
          <w:p w14:paraId="2B98DCF8" w14:textId="77777777" w:rsidR="002620DB" w:rsidRPr="002620DB" w:rsidRDefault="004444F7" w:rsidP="00AB473B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highlight w:val="yellow"/>
                <w:lang w:eastAsia="en-US"/>
              </w:rPr>
            </w:pPr>
            <w:r w:rsidRPr="002620DB"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  <w:t>IDVD Podravka</w:t>
            </w:r>
          </w:p>
        </w:tc>
        <w:tc>
          <w:tcPr>
            <w:tcW w:w="3678" w:type="dxa"/>
          </w:tcPr>
          <w:p w14:paraId="2261DB41" w14:textId="77777777" w:rsidR="002620DB" w:rsidRPr="002620DB" w:rsidRDefault="004444F7" w:rsidP="00AB473B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2620DB">
              <w:rPr>
                <w:rFonts w:ascii="Times New Roman" w:eastAsia="SimSun" w:hAnsi="Times New Roman"/>
                <w:color w:val="000000"/>
                <w:lang w:eastAsia="en-US"/>
              </w:rPr>
              <w:t>Stručna usavršavanja</w:t>
            </w:r>
          </w:p>
        </w:tc>
        <w:tc>
          <w:tcPr>
            <w:tcW w:w="2380" w:type="dxa"/>
            <w:vMerge w:val="restart"/>
          </w:tcPr>
          <w:p w14:paraId="1F251931" w14:textId="77777777" w:rsidR="002620DB" w:rsidRPr="002620DB" w:rsidRDefault="004444F7" w:rsidP="00AB473B">
            <w:pPr>
              <w:spacing w:after="120" w:line="276" w:lineRule="auto"/>
              <w:jc w:val="center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2620DB">
              <w:rPr>
                <w:rFonts w:ascii="Times New Roman" w:eastAsia="SimSun" w:hAnsi="Times New Roman"/>
                <w:color w:val="000000"/>
                <w:lang w:eastAsia="en-US"/>
              </w:rPr>
              <w:t>Kroz cijelu 2025. godinu</w:t>
            </w:r>
          </w:p>
        </w:tc>
      </w:tr>
      <w:tr w:rsidR="00A23E71" w14:paraId="03245BD4" w14:textId="77777777" w:rsidTr="002620DB">
        <w:trPr>
          <w:trHeight w:val="150"/>
        </w:trPr>
        <w:tc>
          <w:tcPr>
            <w:tcW w:w="3002" w:type="dxa"/>
            <w:vMerge/>
          </w:tcPr>
          <w:p w14:paraId="6D402B4D" w14:textId="77777777" w:rsidR="002620DB" w:rsidRPr="002620DB" w:rsidRDefault="002620DB" w:rsidP="00AB473B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3678" w:type="dxa"/>
          </w:tcPr>
          <w:p w14:paraId="51CA27FA" w14:textId="77777777" w:rsidR="002620DB" w:rsidRPr="002620DB" w:rsidRDefault="004444F7" w:rsidP="00AB473B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2620DB">
              <w:rPr>
                <w:rFonts w:ascii="Times New Roman" w:eastAsia="SimSun" w:hAnsi="Times New Roman"/>
                <w:color w:val="000000"/>
                <w:lang w:eastAsia="en-US"/>
              </w:rPr>
              <w:t>Sudjelovanje na svim aktivnostima koje organizira VZG-a i poslodavac Podravine d.d. te stručni posjeti i razmjena iskustava s prijateljskim DVD</w:t>
            </w:r>
          </w:p>
        </w:tc>
        <w:tc>
          <w:tcPr>
            <w:tcW w:w="2380" w:type="dxa"/>
            <w:vMerge/>
          </w:tcPr>
          <w:p w14:paraId="536C772A" w14:textId="77777777" w:rsidR="002620DB" w:rsidRPr="002620DB" w:rsidRDefault="002620DB" w:rsidP="00AB473B">
            <w:pPr>
              <w:spacing w:after="120" w:line="276" w:lineRule="auto"/>
              <w:jc w:val="center"/>
              <w:rPr>
                <w:rFonts w:ascii="Times New Roman" w:eastAsia="SimSun" w:hAnsi="Times New Roman"/>
                <w:color w:val="000000"/>
                <w:lang w:eastAsia="en-US"/>
              </w:rPr>
            </w:pPr>
          </w:p>
        </w:tc>
      </w:tr>
    </w:tbl>
    <w:p w14:paraId="546FB4B2" w14:textId="77777777" w:rsidR="00104A76" w:rsidRPr="002620DB" w:rsidRDefault="00104A76" w:rsidP="002620DB">
      <w:pPr>
        <w:spacing w:after="120" w:line="276" w:lineRule="auto"/>
        <w:jc w:val="both"/>
        <w:rPr>
          <w:rFonts w:eastAsia="Calibri"/>
          <w:color w:val="000000"/>
          <w:lang w:eastAsia="en-US"/>
        </w:rPr>
      </w:pPr>
    </w:p>
    <w:p w14:paraId="5C740148" w14:textId="77777777" w:rsidR="00104A76" w:rsidRPr="002620DB" w:rsidRDefault="004444F7" w:rsidP="00104A76">
      <w:pPr>
        <w:spacing w:line="276" w:lineRule="auto"/>
        <w:jc w:val="both"/>
        <w:rPr>
          <w:rFonts w:eastAsia="TimesNewRoman"/>
          <w:lang w:eastAsia="en-US"/>
        </w:rPr>
      </w:pPr>
      <w:r w:rsidRPr="002620DB">
        <w:rPr>
          <w:rFonts w:eastAsia="TimesNewRoman"/>
          <w:lang w:eastAsia="en-US"/>
        </w:rPr>
        <w:lastRenderedPageBreak/>
        <w:t>NOSITELJ: operativne snage vatrogastva Grada</w:t>
      </w:r>
    </w:p>
    <w:p w14:paraId="69620138" w14:textId="77777777" w:rsidR="00104A76" w:rsidRPr="002620DB" w:rsidRDefault="004444F7" w:rsidP="00104A76">
      <w:pPr>
        <w:spacing w:line="276" w:lineRule="auto"/>
        <w:jc w:val="both"/>
        <w:rPr>
          <w:rFonts w:eastAsia="TimesNewRoman"/>
          <w:lang w:eastAsia="en-US"/>
        </w:rPr>
      </w:pPr>
      <w:r w:rsidRPr="002620DB">
        <w:rPr>
          <w:rFonts w:eastAsia="TimesNewRoman"/>
          <w:lang w:eastAsia="en-US"/>
        </w:rPr>
        <w:t>IZVRŠITELJ: operativne snage vatrogastva Grada</w:t>
      </w:r>
    </w:p>
    <w:p w14:paraId="6FD5A7EB" w14:textId="77777777" w:rsidR="00104A76" w:rsidRPr="002620DB" w:rsidRDefault="004444F7" w:rsidP="00104A76">
      <w:pPr>
        <w:spacing w:line="276" w:lineRule="auto"/>
        <w:jc w:val="both"/>
        <w:rPr>
          <w:rFonts w:eastAsia="TimesNewRoman"/>
          <w:lang w:eastAsia="en-US"/>
        </w:rPr>
      </w:pPr>
      <w:r w:rsidRPr="002620DB">
        <w:rPr>
          <w:rFonts w:eastAsia="TimesNewRoman"/>
          <w:lang w:eastAsia="en-US"/>
        </w:rPr>
        <w:t xml:space="preserve">ROK: prosinac 2025.god. </w:t>
      </w:r>
    </w:p>
    <w:p w14:paraId="7297D5C2" w14:textId="77777777" w:rsidR="00104A76" w:rsidRPr="002620DB" w:rsidRDefault="00104A76" w:rsidP="00104A76">
      <w:pPr>
        <w:spacing w:after="120" w:line="276" w:lineRule="auto"/>
        <w:jc w:val="both"/>
        <w:rPr>
          <w:rFonts w:eastAsia="Calibri"/>
          <w:color w:val="000000"/>
          <w:lang w:eastAsia="en-US"/>
        </w:rPr>
      </w:pPr>
    </w:p>
    <w:p w14:paraId="45F06930" w14:textId="77777777" w:rsidR="00104A76" w:rsidRPr="002620DB" w:rsidRDefault="004444F7" w:rsidP="00104A76">
      <w:pPr>
        <w:keepNext/>
        <w:keepLines/>
        <w:numPr>
          <w:ilvl w:val="1"/>
          <w:numId w:val="0"/>
        </w:numPr>
        <w:tabs>
          <w:tab w:val="num" w:pos="431"/>
        </w:tabs>
        <w:spacing w:before="240" w:after="120" w:line="276" w:lineRule="auto"/>
        <w:ind w:left="431" w:hanging="431"/>
        <w:jc w:val="both"/>
        <w:outlineLvl w:val="1"/>
        <w:rPr>
          <w:rFonts w:eastAsia="TimesNewRoman"/>
          <w:b/>
          <w:bCs/>
          <w:lang w:eastAsia="zh-CN"/>
        </w:rPr>
      </w:pPr>
      <w:r w:rsidRPr="002620DB">
        <w:rPr>
          <w:rFonts w:eastAsia="TimesNewRoman"/>
          <w:b/>
          <w:bCs/>
          <w:lang w:eastAsia="zh-CN"/>
        </w:rPr>
        <w:t>OPERATIVNE SNAGE HRVATSKOG CRVENOG KRIŽA</w:t>
      </w:r>
    </w:p>
    <w:p w14:paraId="33003E10" w14:textId="77777777" w:rsidR="00104A76" w:rsidRPr="002620DB" w:rsidRDefault="004444F7" w:rsidP="00104A76">
      <w:pPr>
        <w:spacing w:after="160" w:line="276" w:lineRule="auto"/>
        <w:jc w:val="both"/>
        <w:rPr>
          <w:rFonts w:eastAsia="SimSun"/>
          <w:lang w:eastAsia="en-US"/>
        </w:rPr>
      </w:pPr>
      <w:r w:rsidRPr="002620DB">
        <w:rPr>
          <w:rFonts w:eastAsia="SimSun"/>
          <w:lang w:eastAsia="en-US"/>
        </w:rPr>
        <w:t>Uloga Crvenog križa u sustavu Zaštite i spašavanja podrazumijeva sljedeće poslove:</w:t>
      </w:r>
    </w:p>
    <w:p w14:paraId="2B59CDAC" w14:textId="77777777" w:rsidR="00104A76" w:rsidRPr="002620DB" w:rsidRDefault="004444F7" w:rsidP="00104A76">
      <w:pPr>
        <w:numPr>
          <w:ilvl w:val="0"/>
          <w:numId w:val="2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2620DB">
        <w:rPr>
          <w:rFonts w:eastAsia="Calibri"/>
          <w:lang w:eastAsia="en-US"/>
        </w:rPr>
        <w:t>Organizacija prihvata i smještaj stradalih</w:t>
      </w:r>
    </w:p>
    <w:p w14:paraId="2F33FB81" w14:textId="77777777" w:rsidR="00104A76" w:rsidRPr="002620DB" w:rsidRDefault="004444F7" w:rsidP="00104A76">
      <w:pPr>
        <w:numPr>
          <w:ilvl w:val="0"/>
          <w:numId w:val="2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2620DB">
        <w:rPr>
          <w:rFonts w:eastAsia="Calibri"/>
          <w:lang w:eastAsia="en-US"/>
        </w:rPr>
        <w:t>Psihosocijalna pomoć i podrška stradalima</w:t>
      </w:r>
    </w:p>
    <w:p w14:paraId="78444A4B" w14:textId="77777777" w:rsidR="00104A76" w:rsidRPr="002620DB" w:rsidRDefault="004444F7" w:rsidP="00104A76">
      <w:pPr>
        <w:numPr>
          <w:ilvl w:val="0"/>
          <w:numId w:val="2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2620DB">
        <w:rPr>
          <w:rFonts w:eastAsia="Calibri"/>
          <w:lang w:eastAsia="en-US"/>
        </w:rPr>
        <w:t xml:space="preserve"> Služba traženja – obnavljane obiteljskih veza (evidencija i ured za informiranje) – sukladno posebnim zadaćama i ovlastima Službe traženja kao dijela međunarodne mreže, Strategiji obnavljanja obiteljskih veza i sukladno Pravilniku o službi traženja HCK</w:t>
      </w:r>
    </w:p>
    <w:p w14:paraId="6EE3158E" w14:textId="77777777" w:rsidR="00104A76" w:rsidRPr="002620DB" w:rsidRDefault="004444F7" w:rsidP="00104A76">
      <w:pPr>
        <w:numPr>
          <w:ilvl w:val="0"/>
          <w:numId w:val="2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2620DB">
        <w:rPr>
          <w:rFonts w:eastAsia="Calibri"/>
          <w:lang w:eastAsia="en-US"/>
        </w:rPr>
        <w:t>Prva pomoć kao nadopuna stručnim medicinskim ekipama</w:t>
      </w:r>
    </w:p>
    <w:p w14:paraId="18BEE199" w14:textId="77777777" w:rsidR="00104A76" w:rsidRPr="002620DB" w:rsidRDefault="004444F7" w:rsidP="00104A76">
      <w:pPr>
        <w:numPr>
          <w:ilvl w:val="0"/>
          <w:numId w:val="2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2620DB">
        <w:rPr>
          <w:rFonts w:eastAsia="Calibri"/>
          <w:lang w:eastAsia="en-US"/>
        </w:rPr>
        <w:t>Prijem i raspodjela humanitarne pomoći</w:t>
      </w:r>
    </w:p>
    <w:p w14:paraId="6DE16B8B" w14:textId="77777777" w:rsidR="00104A76" w:rsidRDefault="004444F7" w:rsidP="00104A76">
      <w:pPr>
        <w:numPr>
          <w:ilvl w:val="0"/>
          <w:numId w:val="2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2620DB">
        <w:rPr>
          <w:rFonts w:eastAsia="Calibri"/>
          <w:lang w:eastAsia="en-US"/>
        </w:rPr>
        <w:t xml:space="preserve">Osiguranje pitke vode </w:t>
      </w:r>
    </w:p>
    <w:p w14:paraId="3579A4EB" w14:textId="77777777" w:rsidR="002620DB" w:rsidRPr="002620DB" w:rsidRDefault="002620DB" w:rsidP="002620DB">
      <w:pPr>
        <w:spacing w:after="160" w:line="259" w:lineRule="auto"/>
        <w:ind w:left="720"/>
        <w:contextualSpacing/>
        <w:jc w:val="both"/>
        <w:rPr>
          <w:rFonts w:eastAsia="Calibri"/>
          <w:lang w:eastAsia="en-US"/>
        </w:rPr>
      </w:pPr>
    </w:p>
    <w:p w14:paraId="7BE79FD7" w14:textId="77777777" w:rsidR="00104A76" w:rsidRPr="002620DB" w:rsidRDefault="004444F7" w:rsidP="00104A76">
      <w:pPr>
        <w:spacing w:line="259" w:lineRule="auto"/>
        <w:jc w:val="center"/>
        <w:rPr>
          <w:rFonts w:eastAsia="SimSun"/>
          <w:b/>
          <w:bCs/>
          <w:lang w:eastAsia="en-US"/>
        </w:rPr>
      </w:pPr>
      <w:r w:rsidRPr="002620DB">
        <w:rPr>
          <w:rFonts w:eastAsia="SimSun"/>
          <w:b/>
          <w:bCs/>
          <w:lang w:eastAsia="en-US"/>
        </w:rPr>
        <w:t>Tablica 3: Pregled bitnih aktivnosti planiranih za 2025. godinu – GDCK Koprivnica</w:t>
      </w:r>
    </w:p>
    <w:tbl>
      <w:tblPr>
        <w:tblStyle w:val="Reetkatablice1"/>
        <w:tblW w:w="9067" w:type="dxa"/>
        <w:tblLook w:val="04A0" w:firstRow="1" w:lastRow="0" w:firstColumn="1" w:lastColumn="0" w:noHBand="0" w:noVBand="1"/>
      </w:tblPr>
      <w:tblGrid>
        <w:gridCol w:w="4106"/>
        <w:gridCol w:w="4961"/>
      </w:tblGrid>
      <w:tr w:rsidR="00A23E71" w14:paraId="39314417" w14:textId="77777777" w:rsidTr="00E11D89">
        <w:tc>
          <w:tcPr>
            <w:tcW w:w="4106" w:type="dxa"/>
            <w:vAlign w:val="center"/>
          </w:tcPr>
          <w:p w14:paraId="7FEBEE1E" w14:textId="77777777" w:rsidR="00104A76" w:rsidRPr="002620DB" w:rsidRDefault="004444F7" w:rsidP="00104A76">
            <w:pPr>
              <w:spacing w:after="160" w:line="259" w:lineRule="auto"/>
              <w:jc w:val="both"/>
              <w:rPr>
                <w:rFonts w:ascii="Times New Roman" w:eastAsia="SimSun" w:hAnsi="Times New Roman"/>
                <w:lang w:eastAsia="en-US"/>
              </w:rPr>
            </w:pPr>
            <w:r w:rsidRPr="002620DB">
              <w:rPr>
                <w:rFonts w:ascii="Times New Roman" w:eastAsia="SimSun" w:hAnsi="Times New Roman"/>
                <w:b/>
                <w:bCs/>
                <w:lang w:eastAsia="en-US"/>
              </w:rPr>
              <w:t>POPIS OPREME KOJU SE PLANIRA NABAVITI U 2025.god.</w:t>
            </w:r>
          </w:p>
        </w:tc>
        <w:tc>
          <w:tcPr>
            <w:tcW w:w="4961" w:type="dxa"/>
            <w:vAlign w:val="center"/>
          </w:tcPr>
          <w:p w14:paraId="191AEE36" w14:textId="77777777" w:rsidR="00104A76" w:rsidRPr="002620DB" w:rsidRDefault="004444F7" w:rsidP="00104A76">
            <w:pPr>
              <w:spacing w:after="160" w:line="259" w:lineRule="auto"/>
              <w:jc w:val="both"/>
              <w:rPr>
                <w:rFonts w:ascii="Times New Roman" w:eastAsia="SimSun" w:hAnsi="Times New Roman"/>
                <w:lang w:eastAsia="en-US"/>
              </w:rPr>
            </w:pPr>
            <w:r w:rsidRPr="002620DB">
              <w:rPr>
                <w:rFonts w:ascii="Times New Roman" w:eastAsia="SimSun" w:hAnsi="Times New Roman"/>
                <w:lang w:eastAsia="en-US"/>
              </w:rPr>
              <w:t xml:space="preserve">Vozilo, </w:t>
            </w:r>
            <w:proofErr w:type="spellStart"/>
            <w:r w:rsidRPr="002620DB">
              <w:rPr>
                <w:rFonts w:ascii="Times New Roman" w:eastAsia="SimSun" w:hAnsi="Times New Roman"/>
                <w:lang w:eastAsia="en-US"/>
              </w:rPr>
              <w:t>isušivač</w:t>
            </w:r>
            <w:proofErr w:type="spellEnd"/>
            <w:r w:rsidRPr="002620DB">
              <w:rPr>
                <w:rFonts w:ascii="Times New Roman" w:eastAsia="SimSun" w:hAnsi="Times New Roman"/>
                <w:lang w:eastAsia="en-US"/>
              </w:rPr>
              <w:t>, informatičku opremu, opremu za članove interventnog tima (odjeća, obuća i druga oprema)</w:t>
            </w:r>
          </w:p>
        </w:tc>
      </w:tr>
      <w:tr w:rsidR="00A23E71" w14:paraId="08A89A85" w14:textId="77777777" w:rsidTr="00E11D89">
        <w:tc>
          <w:tcPr>
            <w:tcW w:w="4106" w:type="dxa"/>
            <w:vAlign w:val="center"/>
          </w:tcPr>
          <w:p w14:paraId="320E0238" w14:textId="77777777" w:rsidR="00104A76" w:rsidRPr="002620DB" w:rsidRDefault="004444F7" w:rsidP="00104A76">
            <w:pPr>
              <w:spacing w:after="160" w:line="259" w:lineRule="auto"/>
              <w:jc w:val="both"/>
              <w:rPr>
                <w:rFonts w:ascii="Times New Roman" w:eastAsia="SimSun" w:hAnsi="Times New Roman"/>
                <w:lang w:eastAsia="en-US"/>
              </w:rPr>
            </w:pPr>
            <w:r w:rsidRPr="002620DB">
              <w:rPr>
                <w:rFonts w:ascii="Times New Roman" w:eastAsia="SimSun" w:hAnsi="Times New Roman"/>
                <w:b/>
                <w:bCs/>
                <w:lang w:eastAsia="en-US"/>
              </w:rPr>
              <w:t>POPIS AKTIVNOSTI KOJE SE PLANIRA PROVESTI U 2025.god.</w:t>
            </w:r>
          </w:p>
        </w:tc>
        <w:tc>
          <w:tcPr>
            <w:tcW w:w="4961" w:type="dxa"/>
            <w:vAlign w:val="center"/>
          </w:tcPr>
          <w:p w14:paraId="5E77EC58" w14:textId="77777777" w:rsidR="00104A76" w:rsidRPr="002620DB" w:rsidRDefault="004444F7" w:rsidP="00104A76">
            <w:pPr>
              <w:spacing w:after="160" w:line="259" w:lineRule="auto"/>
              <w:jc w:val="both"/>
              <w:rPr>
                <w:rFonts w:ascii="Times New Roman" w:eastAsia="SimSun" w:hAnsi="Times New Roman"/>
                <w:lang w:eastAsia="en-US"/>
              </w:rPr>
            </w:pPr>
            <w:r w:rsidRPr="002620DB">
              <w:rPr>
                <w:rFonts w:ascii="Times New Roman" w:eastAsia="SimSun" w:hAnsi="Times New Roman"/>
                <w:lang w:eastAsia="en-US"/>
              </w:rPr>
              <w:t xml:space="preserve">GDCK Koprivnica nastavit će se pripremama za djelovanje u katastrofama i izvanrednim situacijama. Nastavit će se edukacije instruktora interventnog tima, te osposobljavanje sadašnjih volontera u Gradskom interventnom timu i novih članova interventnog tima GDCK Koprivnica te daljnje opremanje članova tima sukladno potrebama i osiguranim sredstvima. Posebno se računa na angažman više volontera na područjima općina. Za nove članove, volontere, ponovno će se organizirati tečaj, a svaki član interventnog tima usvojit će osnovna znanja iz prve pomoći, psihosocijalne podrške, sigurnosti i samozaštite te komunikacije. Zatim će se i sadašnji i novi volonteri, prema vlastitim mogućnostima i željama, specijalizirati iz nekog od područja: prve pomoći (napredna obuka), procjene situacije, poslova službe traženja, organizacije prihvata i smještaja ili osiguranja pitke vode i minimalnih higijenskih uvjeta, što i jest uloga Crvenog križa u sustavu zaštite i spašavanja. </w:t>
            </w:r>
          </w:p>
          <w:p w14:paraId="39B2C92E" w14:textId="77777777" w:rsidR="00104A76" w:rsidRPr="002620DB" w:rsidRDefault="004444F7" w:rsidP="00104A76">
            <w:pPr>
              <w:spacing w:after="160" w:line="259" w:lineRule="auto"/>
              <w:jc w:val="both"/>
              <w:rPr>
                <w:rFonts w:ascii="Times New Roman" w:eastAsia="SimSun" w:hAnsi="Times New Roman"/>
                <w:lang w:eastAsia="en-US"/>
              </w:rPr>
            </w:pPr>
            <w:r w:rsidRPr="002620DB">
              <w:rPr>
                <w:rFonts w:ascii="Times New Roman" w:eastAsia="SimSun" w:hAnsi="Times New Roman"/>
                <w:lang w:eastAsia="en-US"/>
              </w:rPr>
              <w:t xml:space="preserve">GDCK Koprivnica nastavit će sa sudjelovanjem na različitim vježbama, promotivnim događanjima, edukativnim aktivnostima, preventivnim djelovanjem te informiranjem </w:t>
            </w:r>
            <w:r w:rsidRPr="002620DB">
              <w:rPr>
                <w:rFonts w:ascii="Times New Roman" w:eastAsia="SimSun" w:hAnsi="Times New Roman"/>
                <w:lang w:eastAsia="en-US"/>
              </w:rPr>
              <w:lastRenderedPageBreak/>
              <w:t xml:space="preserve">građana o pripremama za izvanredne situacije u vidu Ruksaka za krizne situacije 'Set to </w:t>
            </w:r>
            <w:proofErr w:type="spellStart"/>
            <w:r w:rsidRPr="002620DB">
              <w:rPr>
                <w:rFonts w:ascii="Times New Roman" w:eastAsia="SimSun" w:hAnsi="Times New Roman"/>
                <w:lang w:eastAsia="en-US"/>
              </w:rPr>
              <w:t>go</w:t>
            </w:r>
            <w:proofErr w:type="spellEnd"/>
            <w:r w:rsidRPr="002620DB">
              <w:rPr>
                <w:rFonts w:ascii="Times New Roman" w:eastAsia="SimSun" w:hAnsi="Times New Roman"/>
                <w:lang w:eastAsia="en-US"/>
              </w:rPr>
              <w:t>', kao i s popunjavanjem potrebne opreme i zaliha za izvanredne situacije. U cilju kvalitetne spremnosti i dostupnosti potrebne opreme za izvanredne situacije, GDCK Koprivnica je riješilo problem nedostatka skladišnog prostora za smještaj opreme i zaliha za izvanredne situacije, preseljenjem u novu zgradu koja se između ostalog sastoji od velikog skladišnog prostora.</w:t>
            </w:r>
          </w:p>
          <w:p w14:paraId="1ADCC20E" w14:textId="77777777" w:rsidR="00104A76" w:rsidRPr="002620DB" w:rsidRDefault="004444F7" w:rsidP="00104A76">
            <w:pPr>
              <w:spacing w:after="160" w:line="259" w:lineRule="auto"/>
              <w:jc w:val="both"/>
              <w:rPr>
                <w:rFonts w:ascii="Times New Roman" w:eastAsia="SimSun" w:hAnsi="Times New Roman"/>
                <w:lang w:eastAsia="en-US"/>
              </w:rPr>
            </w:pPr>
            <w:r w:rsidRPr="002620DB">
              <w:rPr>
                <w:rFonts w:ascii="Times New Roman" w:eastAsia="SimSun" w:hAnsi="Times New Roman"/>
                <w:lang w:eastAsia="en-US"/>
              </w:rPr>
              <w:t xml:space="preserve"> Uloga Crvenog križa u sustavu Zaštite i spašavanja podrazumijeva sljedeće poslove:</w:t>
            </w:r>
          </w:p>
          <w:p w14:paraId="220D4C7C" w14:textId="77777777" w:rsidR="00104A76" w:rsidRPr="002620DB" w:rsidRDefault="004444F7" w:rsidP="00104A76">
            <w:pPr>
              <w:numPr>
                <w:ilvl w:val="0"/>
                <w:numId w:val="3"/>
              </w:numPr>
              <w:spacing w:after="160" w:line="259" w:lineRule="auto"/>
              <w:jc w:val="both"/>
              <w:rPr>
                <w:rFonts w:ascii="Times New Roman" w:eastAsia="SimSun" w:hAnsi="Times New Roman"/>
                <w:lang w:eastAsia="en-US"/>
              </w:rPr>
            </w:pPr>
            <w:r w:rsidRPr="002620DB">
              <w:rPr>
                <w:rFonts w:ascii="Times New Roman" w:eastAsia="SimSun" w:hAnsi="Times New Roman"/>
                <w:lang w:eastAsia="en-US"/>
              </w:rPr>
              <w:t>Organizacija prihvata i smještaj stradalih</w:t>
            </w:r>
          </w:p>
          <w:p w14:paraId="733BE9C4" w14:textId="77777777" w:rsidR="00104A76" w:rsidRPr="002620DB" w:rsidRDefault="004444F7" w:rsidP="00104A76">
            <w:pPr>
              <w:numPr>
                <w:ilvl w:val="0"/>
                <w:numId w:val="3"/>
              </w:numPr>
              <w:spacing w:after="160" w:line="259" w:lineRule="auto"/>
              <w:jc w:val="both"/>
              <w:rPr>
                <w:rFonts w:ascii="Times New Roman" w:eastAsia="SimSun" w:hAnsi="Times New Roman"/>
                <w:lang w:eastAsia="en-US"/>
              </w:rPr>
            </w:pPr>
            <w:r w:rsidRPr="002620DB">
              <w:rPr>
                <w:rFonts w:ascii="Times New Roman" w:eastAsia="SimSun" w:hAnsi="Times New Roman"/>
                <w:lang w:eastAsia="en-US"/>
              </w:rPr>
              <w:t>Psihosocijalna pomoć i podrška stradalima</w:t>
            </w:r>
          </w:p>
          <w:p w14:paraId="5C83F14C" w14:textId="77777777" w:rsidR="00104A76" w:rsidRPr="002620DB" w:rsidRDefault="004444F7" w:rsidP="00104A76">
            <w:pPr>
              <w:numPr>
                <w:ilvl w:val="0"/>
                <w:numId w:val="3"/>
              </w:numPr>
              <w:spacing w:after="160" w:line="259" w:lineRule="auto"/>
              <w:jc w:val="both"/>
              <w:rPr>
                <w:rFonts w:ascii="Times New Roman" w:eastAsia="SimSun" w:hAnsi="Times New Roman"/>
                <w:lang w:eastAsia="en-US"/>
              </w:rPr>
            </w:pPr>
            <w:r w:rsidRPr="002620DB">
              <w:rPr>
                <w:rFonts w:ascii="Times New Roman" w:eastAsia="SimSun" w:hAnsi="Times New Roman"/>
                <w:lang w:eastAsia="en-US"/>
              </w:rPr>
              <w:t xml:space="preserve"> Služba traženja – obnavljane obiteljskih veza (evidencija i ured za informiranje) – sukladno posebnim zadaćama i ovlastima Službe traženja kao dijela međunarodne mreže, Strategiji obnavljanja obiteljskih veza i sukladno Pravilniku o službi traženja HCK</w:t>
            </w:r>
          </w:p>
          <w:p w14:paraId="4CCCDC6E" w14:textId="77777777" w:rsidR="00104A76" w:rsidRPr="002620DB" w:rsidRDefault="004444F7" w:rsidP="00104A76">
            <w:pPr>
              <w:numPr>
                <w:ilvl w:val="0"/>
                <w:numId w:val="3"/>
              </w:numPr>
              <w:spacing w:after="160" w:line="259" w:lineRule="auto"/>
              <w:jc w:val="both"/>
              <w:rPr>
                <w:rFonts w:ascii="Times New Roman" w:eastAsia="SimSun" w:hAnsi="Times New Roman"/>
                <w:lang w:eastAsia="en-US"/>
              </w:rPr>
            </w:pPr>
            <w:r w:rsidRPr="002620DB">
              <w:rPr>
                <w:rFonts w:ascii="Times New Roman" w:eastAsia="SimSun" w:hAnsi="Times New Roman"/>
                <w:lang w:eastAsia="en-US"/>
              </w:rPr>
              <w:t>Prva pomoć kao nadopuna stručnim medicinskim ekipama</w:t>
            </w:r>
          </w:p>
          <w:p w14:paraId="6A315069" w14:textId="77777777" w:rsidR="00104A76" w:rsidRPr="002620DB" w:rsidRDefault="004444F7" w:rsidP="00104A76">
            <w:pPr>
              <w:numPr>
                <w:ilvl w:val="0"/>
                <w:numId w:val="3"/>
              </w:numPr>
              <w:spacing w:after="160" w:line="259" w:lineRule="auto"/>
              <w:jc w:val="both"/>
              <w:rPr>
                <w:rFonts w:ascii="Times New Roman" w:eastAsia="SimSun" w:hAnsi="Times New Roman"/>
                <w:lang w:eastAsia="en-US"/>
              </w:rPr>
            </w:pPr>
            <w:r w:rsidRPr="002620DB">
              <w:rPr>
                <w:rFonts w:ascii="Times New Roman" w:eastAsia="SimSun" w:hAnsi="Times New Roman"/>
                <w:lang w:eastAsia="en-US"/>
              </w:rPr>
              <w:t>Prijem i raspodjela humanitarne pomoći</w:t>
            </w:r>
          </w:p>
          <w:p w14:paraId="00E6ADEE" w14:textId="77777777" w:rsidR="00104A76" w:rsidRPr="002620DB" w:rsidRDefault="004444F7" w:rsidP="00104A76">
            <w:pPr>
              <w:numPr>
                <w:ilvl w:val="0"/>
                <w:numId w:val="3"/>
              </w:numPr>
              <w:spacing w:after="160" w:line="259" w:lineRule="auto"/>
              <w:jc w:val="both"/>
              <w:rPr>
                <w:rFonts w:ascii="Times New Roman" w:eastAsia="SimSun" w:hAnsi="Times New Roman"/>
                <w:lang w:eastAsia="en-US"/>
              </w:rPr>
            </w:pPr>
            <w:r w:rsidRPr="002620DB">
              <w:rPr>
                <w:rFonts w:ascii="Times New Roman" w:eastAsia="SimSun" w:hAnsi="Times New Roman"/>
                <w:lang w:eastAsia="en-US"/>
              </w:rPr>
              <w:t xml:space="preserve">Osiguranje pitke vode </w:t>
            </w:r>
          </w:p>
          <w:p w14:paraId="2CAB3883" w14:textId="77777777" w:rsidR="00104A76" w:rsidRPr="002620DB" w:rsidRDefault="00104A76" w:rsidP="00104A76">
            <w:pPr>
              <w:spacing w:after="160" w:line="259" w:lineRule="auto"/>
              <w:jc w:val="both"/>
              <w:rPr>
                <w:rFonts w:ascii="Times New Roman" w:eastAsia="SimSun" w:hAnsi="Times New Roman"/>
                <w:lang w:eastAsia="en-US"/>
              </w:rPr>
            </w:pPr>
          </w:p>
          <w:p w14:paraId="3FA3C425" w14:textId="77777777" w:rsidR="00104A76" w:rsidRPr="002620DB" w:rsidRDefault="004444F7" w:rsidP="00104A76">
            <w:pPr>
              <w:spacing w:after="160" w:line="259" w:lineRule="auto"/>
              <w:jc w:val="both"/>
              <w:rPr>
                <w:rFonts w:ascii="Times New Roman" w:eastAsia="SimSun" w:hAnsi="Times New Roman"/>
                <w:lang w:eastAsia="en-US"/>
              </w:rPr>
            </w:pPr>
            <w:r w:rsidRPr="002620DB">
              <w:rPr>
                <w:rFonts w:ascii="Times New Roman" w:eastAsia="SimSun" w:hAnsi="Times New Roman"/>
                <w:lang w:eastAsia="en-US"/>
              </w:rPr>
              <w:t>U slučaju velikih incidenata i katastrofa na koje lokalna zajednica ne može adekvatno odgovoriti, educirani interventni timovi i raspoloživa oprema se mobiliziraju iz drugih društava i nacionalnog društva Hrvatskog Crvenog križa i šalju u pomoć na pogođeno područje.</w:t>
            </w:r>
          </w:p>
        </w:tc>
      </w:tr>
    </w:tbl>
    <w:p w14:paraId="473C9EA8" w14:textId="77777777" w:rsidR="00104A76" w:rsidRPr="002620DB" w:rsidRDefault="00104A76" w:rsidP="00104A76">
      <w:pPr>
        <w:spacing w:after="160" w:line="259" w:lineRule="auto"/>
        <w:jc w:val="both"/>
        <w:rPr>
          <w:rFonts w:eastAsia="SimSun"/>
          <w:lang w:eastAsia="en-US"/>
        </w:rPr>
      </w:pPr>
    </w:p>
    <w:p w14:paraId="7B9F71AA" w14:textId="77777777" w:rsidR="00104A76" w:rsidRPr="002620DB" w:rsidRDefault="004444F7" w:rsidP="00104A76">
      <w:pPr>
        <w:spacing w:after="200" w:line="276" w:lineRule="auto"/>
        <w:jc w:val="both"/>
        <w:rPr>
          <w:rFonts w:eastAsia="Calibri"/>
          <w:lang w:eastAsia="en-US"/>
        </w:rPr>
      </w:pPr>
      <w:r w:rsidRPr="002620DB">
        <w:rPr>
          <w:rFonts w:eastAsia="Calibri"/>
        </w:rPr>
        <w:t xml:space="preserve">Gradsko društvo Crvenog križa Koprivnica </w:t>
      </w:r>
      <w:r w:rsidRPr="002620DB">
        <w:rPr>
          <w:rFonts w:eastAsia="Calibri"/>
          <w:lang w:eastAsia="en-US"/>
        </w:rPr>
        <w:t xml:space="preserve">sudjelovat će u vježbi civilne zaštite </w:t>
      </w:r>
      <w:bookmarkStart w:id="3" w:name="_Hlk56670345"/>
      <w:r w:rsidRPr="002620DB">
        <w:rPr>
          <w:rFonts w:eastAsia="Calibri"/>
          <w:lang w:eastAsia="en-US"/>
        </w:rPr>
        <w:t>Grada Koprivnice.</w:t>
      </w:r>
    </w:p>
    <w:p w14:paraId="2ED87068" w14:textId="77777777" w:rsidR="00104A76" w:rsidRPr="002620DB" w:rsidRDefault="004444F7" w:rsidP="00104A76">
      <w:pPr>
        <w:spacing w:line="276" w:lineRule="auto"/>
        <w:jc w:val="both"/>
        <w:rPr>
          <w:rFonts w:eastAsia="Calibri"/>
          <w:lang w:eastAsia="en-US"/>
        </w:rPr>
      </w:pPr>
      <w:r w:rsidRPr="002620DB">
        <w:rPr>
          <w:rFonts w:eastAsia="Calibri"/>
          <w:lang w:eastAsia="en-US"/>
        </w:rPr>
        <w:t>NOSITELJ: GDCK Koprivnica</w:t>
      </w:r>
    </w:p>
    <w:p w14:paraId="405D241E" w14:textId="77777777" w:rsidR="00104A76" w:rsidRPr="002620DB" w:rsidRDefault="004444F7" w:rsidP="00104A76">
      <w:pPr>
        <w:spacing w:line="276" w:lineRule="auto"/>
        <w:jc w:val="both"/>
        <w:rPr>
          <w:rFonts w:eastAsia="Calibri"/>
          <w:lang w:eastAsia="en-US"/>
        </w:rPr>
      </w:pPr>
      <w:r w:rsidRPr="002620DB">
        <w:rPr>
          <w:rFonts w:eastAsia="Calibri"/>
          <w:lang w:eastAsia="en-US"/>
        </w:rPr>
        <w:t>IZVRŠITELJ: GDCK Koprivnica</w:t>
      </w:r>
    </w:p>
    <w:p w14:paraId="503F60AC" w14:textId="77777777" w:rsidR="00104A76" w:rsidRPr="002620DB" w:rsidRDefault="004444F7" w:rsidP="00104A76">
      <w:pPr>
        <w:spacing w:line="276" w:lineRule="auto"/>
        <w:jc w:val="both"/>
        <w:rPr>
          <w:rFonts w:eastAsia="Calibri"/>
        </w:rPr>
      </w:pPr>
      <w:r w:rsidRPr="002620DB">
        <w:rPr>
          <w:rFonts w:eastAsia="Calibri"/>
          <w:lang w:eastAsia="en-US"/>
        </w:rPr>
        <w:t>ROK: prosinac 2025.god.</w:t>
      </w:r>
    </w:p>
    <w:bookmarkEnd w:id="3"/>
    <w:p w14:paraId="22A2DDE0" w14:textId="77777777" w:rsidR="00104A76" w:rsidRPr="002620DB" w:rsidRDefault="004444F7" w:rsidP="00104A76">
      <w:pPr>
        <w:keepNext/>
        <w:keepLines/>
        <w:numPr>
          <w:ilvl w:val="1"/>
          <w:numId w:val="0"/>
        </w:numPr>
        <w:tabs>
          <w:tab w:val="num" w:pos="431"/>
        </w:tabs>
        <w:spacing w:before="240" w:after="120" w:line="276" w:lineRule="auto"/>
        <w:ind w:left="431" w:hanging="431"/>
        <w:jc w:val="both"/>
        <w:outlineLvl w:val="1"/>
        <w:rPr>
          <w:rFonts w:eastAsia="TimesNewRoman"/>
          <w:b/>
          <w:bCs/>
          <w:lang w:eastAsia="zh-CN"/>
        </w:rPr>
      </w:pPr>
      <w:r w:rsidRPr="002620DB">
        <w:rPr>
          <w:rFonts w:eastAsia="TimesNewRoman"/>
          <w:b/>
          <w:bCs/>
          <w:lang w:eastAsia="zh-CN"/>
        </w:rPr>
        <w:lastRenderedPageBreak/>
        <w:t>OPERATIVNE SNAGE HRVATSKE GORSKE SLUŽBE SPAŠAVANJA</w:t>
      </w:r>
    </w:p>
    <w:p w14:paraId="5D2692A5" w14:textId="77777777" w:rsidR="00104A76" w:rsidRPr="002620DB" w:rsidRDefault="004444F7" w:rsidP="00104A76">
      <w:pPr>
        <w:spacing w:after="120" w:line="276" w:lineRule="auto"/>
        <w:ind w:firstLine="709"/>
        <w:jc w:val="both"/>
        <w:rPr>
          <w:rFonts w:eastAsia="TimesNewRoman"/>
          <w:bCs/>
          <w:lang w:eastAsia="en-US"/>
        </w:rPr>
      </w:pPr>
      <w:r w:rsidRPr="002620DB">
        <w:rPr>
          <w:rFonts w:eastAsia="TimesNewRoman"/>
          <w:bCs/>
          <w:lang w:eastAsia="en-US"/>
        </w:rPr>
        <w:t xml:space="preserve">HGSS je žurna javna SLUŽBA koja temeljem više zakona djeluje u području prioritetnih i neodgodivih potreba građana (sigurnost, zaštita i spašavanje ljudskih života) i koja je dužna osigurati, pripravnost, hladni pogon i raspoloživost ljudi i opreme 24 sata dnevno, 365 dana u godini, redovito održavanje znanja i sposobnosti stručnost pripadnika u vrlo zahtjevnoj, visoko rizičnoj i odgovornoj aktivnosti. </w:t>
      </w:r>
    </w:p>
    <w:p w14:paraId="2BD4AD98" w14:textId="77777777" w:rsidR="00104A76" w:rsidRPr="002620DB" w:rsidRDefault="004444F7" w:rsidP="00104A76">
      <w:pPr>
        <w:spacing w:after="120" w:line="276" w:lineRule="auto"/>
        <w:ind w:firstLine="709"/>
        <w:jc w:val="both"/>
        <w:rPr>
          <w:rFonts w:eastAsia="TimesNewRoman"/>
          <w:bCs/>
          <w:lang w:eastAsia="en-US"/>
        </w:rPr>
      </w:pPr>
      <w:r w:rsidRPr="002620DB">
        <w:rPr>
          <w:rFonts w:eastAsia="TimesNewRoman"/>
          <w:bCs/>
          <w:lang w:eastAsia="en-US"/>
        </w:rPr>
        <w:t xml:space="preserve">Aktivnosti HGSS – Stanice Koprivnica u 2025. godini, provodit će se sukladnu Planu rada i Programu aktivnosti koji obuhvaća zadaće održavanja spremnosti i obuke, licenciranja i produživanja licenci za gorske spašavatelje, preventive, međunarodne suradnje i opremanja Stanice. Program je sačinjen na osnovi Pravilnika o obuci pripadnika Gorske službe spašavanja, predviđenog kalendara aktivnosti i dr., a temelji se na Zakonu o Hrvatskoj gorskoj službi spašavanja („Narodne novine“ broj 79/06 i 110/15). Za aktivnosti predviđene ovim programom postoji zakonska obveza za osiguravanje sredstava za: </w:t>
      </w:r>
    </w:p>
    <w:p w14:paraId="1914580B" w14:textId="77777777" w:rsidR="00104A76" w:rsidRPr="002620DB" w:rsidRDefault="004444F7" w:rsidP="00104A76">
      <w:pPr>
        <w:numPr>
          <w:ilvl w:val="0"/>
          <w:numId w:val="4"/>
        </w:numPr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color w:val="000000"/>
          <w:lang w:eastAsia="en-US"/>
        </w:rPr>
      </w:pPr>
      <w:r w:rsidRPr="002620DB">
        <w:rPr>
          <w:rFonts w:eastAsia="Calibri"/>
          <w:color w:val="000000"/>
          <w:lang w:eastAsia="en-US"/>
        </w:rPr>
        <w:t>redovitu djelatnost,</w:t>
      </w:r>
    </w:p>
    <w:p w14:paraId="3C825DD6" w14:textId="77777777" w:rsidR="00104A76" w:rsidRPr="002620DB" w:rsidRDefault="004444F7" w:rsidP="00104A76">
      <w:pPr>
        <w:numPr>
          <w:ilvl w:val="0"/>
          <w:numId w:val="4"/>
        </w:numPr>
        <w:autoSpaceDE w:val="0"/>
        <w:autoSpaceDN w:val="0"/>
        <w:adjustRightInd w:val="0"/>
        <w:spacing w:after="69" w:line="276" w:lineRule="auto"/>
        <w:contextualSpacing/>
        <w:jc w:val="both"/>
        <w:rPr>
          <w:rFonts w:eastAsia="Calibri"/>
          <w:color w:val="000000"/>
          <w:lang w:eastAsia="en-US"/>
        </w:rPr>
      </w:pPr>
      <w:r w:rsidRPr="002620DB">
        <w:rPr>
          <w:rFonts w:eastAsia="Calibri"/>
          <w:color w:val="000000"/>
          <w:lang w:eastAsia="en-US"/>
        </w:rPr>
        <w:t>akcije spašavanja (potražne akcije, spašavanje na nepristupačnom terenu, spašavanje u zimskim uvjetima na nepristupačnom terenu, spašavanje na divljoj vodi i poplavama, itd.),</w:t>
      </w:r>
    </w:p>
    <w:p w14:paraId="7056AB4A" w14:textId="77777777" w:rsidR="00104A76" w:rsidRPr="002620DB" w:rsidRDefault="004444F7" w:rsidP="00104A76">
      <w:pPr>
        <w:numPr>
          <w:ilvl w:val="0"/>
          <w:numId w:val="4"/>
        </w:numPr>
        <w:autoSpaceDE w:val="0"/>
        <w:autoSpaceDN w:val="0"/>
        <w:adjustRightInd w:val="0"/>
        <w:spacing w:after="69" w:line="276" w:lineRule="auto"/>
        <w:contextualSpacing/>
        <w:jc w:val="both"/>
        <w:rPr>
          <w:rFonts w:eastAsia="Calibri"/>
          <w:color w:val="000000"/>
          <w:lang w:eastAsia="en-US"/>
        </w:rPr>
      </w:pPr>
      <w:r w:rsidRPr="002620DB">
        <w:rPr>
          <w:rFonts w:eastAsia="Calibri"/>
          <w:color w:val="000000"/>
          <w:lang w:eastAsia="en-US"/>
        </w:rPr>
        <w:t xml:space="preserve">intervencije na nepristupačnim terenima, </w:t>
      </w:r>
    </w:p>
    <w:p w14:paraId="47F619D6" w14:textId="77777777" w:rsidR="00104A76" w:rsidRPr="002620DB" w:rsidRDefault="004444F7" w:rsidP="00104A76">
      <w:pPr>
        <w:numPr>
          <w:ilvl w:val="0"/>
          <w:numId w:val="4"/>
        </w:numPr>
        <w:autoSpaceDE w:val="0"/>
        <w:autoSpaceDN w:val="0"/>
        <w:adjustRightInd w:val="0"/>
        <w:spacing w:after="69" w:line="276" w:lineRule="auto"/>
        <w:contextualSpacing/>
        <w:jc w:val="both"/>
        <w:rPr>
          <w:rFonts w:eastAsia="Calibri"/>
          <w:color w:val="000000"/>
          <w:lang w:eastAsia="en-US"/>
        </w:rPr>
      </w:pPr>
      <w:r w:rsidRPr="002620DB">
        <w:rPr>
          <w:rFonts w:eastAsia="Calibri"/>
          <w:color w:val="000000"/>
          <w:lang w:eastAsia="en-US"/>
        </w:rPr>
        <w:t>nabavka i održavanje opreme,</w:t>
      </w:r>
    </w:p>
    <w:p w14:paraId="474A0C92" w14:textId="77777777" w:rsidR="00104A76" w:rsidRPr="002620DB" w:rsidRDefault="004444F7" w:rsidP="00104A76">
      <w:pPr>
        <w:numPr>
          <w:ilvl w:val="0"/>
          <w:numId w:val="4"/>
        </w:numPr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color w:val="000000"/>
          <w:lang w:eastAsia="en-US"/>
        </w:rPr>
      </w:pPr>
      <w:r w:rsidRPr="002620DB">
        <w:rPr>
          <w:rFonts w:eastAsia="Calibri"/>
          <w:color w:val="000000"/>
          <w:lang w:eastAsia="en-US"/>
        </w:rPr>
        <w:t>preventivna djelatnost (prisustvo članova stanice Koprivnica na organiziranim planinarskim pohodima, na takmičenjima „ekstremnih“ sportova, edukacija osoba koje borave u prirodi, edukacija turističkih djelatnika itd.).</w:t>
      </w:r>
    </w:p>
    <w:p w14:paraId="7ED1111B" w14:textId="77777777" w:rsidR="00104A76" w:rsidRPr="002620DB" w:rsidRDefault="00104A76" w:rsidP="00104A76">
      <w:pPr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rFonts w:eastAsia="Calibri"/>
          <w:color w:val="000000"/>
          <w:lang w:eastAsia="en-US"/>
        </w:rPr>
      </w:pPr>
    </w:p>
    <w:p w14:paraId="358A315F" w14:textId="77777777" w:rsidR="00104A76" w:rsidRPr="002620DB" w:rsidRDefault="004444F7" w:rsidP="00104A76">
      <w:pPr>
        <w:jc w:val="center"/>
        <w:rPr>
          <w:rFonts w:eastAsia="Calibri"/>
          <w:b/>
          <w:bCs/>
          <w:color w:val="000000"/>
          <w:lang w:eastAsia="zh-CN"/>
        </w:rPr>
      </w:pPr>
      <w:r w:rsidRPr="002620DB">
        <w:rPr>
          <w:rFonts w:eastAsia="Calibri"/>
          <w:b/>
          <w:bCs/>
          <w:lang w:eastAsia="zh-CN"/>
        </w:rPr>
        <w:t>Tablica 4: Pregled bitnih aktivnosti planiranih za 2025. godinu - HGSS - Stanica Koprivnica</w:t>
      </w:r>
    </w:p>
    <w:tbl>
      <w:tblPr>
        <w:tblStyle w:val="Reetkatablice1"/>
        <w:tblW w:w="9067" w:type="dxa"/>
        <w:tblLook w:val="04A0" w:firstRow="1" w:lastRow="0" w:firstColumn="1" w:lastColumn="0" w:noHBand="0" w:noVBand="1"/>
      </w:tblPr>
      <w:tblGrid>
        <w:gridCol w:w="2263"/>
        <w:gridCol w:w="6804"/>
      </w:tblGrid>
      <w:tr w:rsidR="00A23E71" w14:paraId="1DC225DF" w14:textId="77777777" w:rsidTr="00E11D89">
        <w:tc>
          <w:tcPr>
            <w:tcW w:w="2263" w:type="dxa"/>
            <w:vAlign w:val="center"/>
          </w:tcPr>
          <w:p w14:paraId="1194C708" w14:textId="77777777" w:rsidR="00104A76" w:rsidRPr="002620DB" w:rsidRDefault="004444F7" w:rsidP="00104A76">
            <w:pPr>
              <w:spacing w:after="160" w:line="259" w:lineRule="auto"/>
              <w:rPr>
                <w:rFonts w:ascii="Times New Roman" w:eastAsia="SimSun" w:hAnsi="Times New Roman"/>
                <w:lang w:eastAsia="en-US"/>
              </w:rPr>
            </w:pPr>
            <w:r w:rsidRPr="002620DB">
              <w:rPr>
                <w:rFonts w:ascii="Times New Roman" w:eastAsia="SimSun" w:hAnsi="Times New Roman"/>
                <w:b/>
                <w:bCs/>
                <w:lang w:eastAsia="en-US"/>
              </w:rPr>
              <w:t>POPIS OPREME KOJU SE PLANIRA NABAVITI U 2025.god.</w:t>
            </w:r>
          </w:p>
        </w:tc>
        <w:tc>
          <w:tcPr>
            <w:tcW w:w="6804" w:type="dxa"/>
            <w:vAlign w:val="center"/>
          </w:tcPr>
          <w:p w14:paraId="13A43641" w14:textId="77777777" w:rsidR="00104A76" w:rsidRPr="002620DB" w:rsidRDefault="004444F7" w:rsidP="00104A76">
            <w:pPr>
              <w:spacing w:after="160" w:line="259" w:lineRule="auto"/>
              <w:jc w:val="both"/>
              <w:rPr>
                <w:rFonts w:ascii="Times New Roman" w:eastAsia="SimSun" w:hAnsi="Times New Roman"/>
                <w:lang w:eastAsia="en-US"/>
              </w:rPr>
            </w:pPr>
            <w:r w:rsidRPr="002620DB">
              <w:rPr>
                <w:rFonts w:ascii="Times New Roman" w:eastAsia="SimSun" w:hAnsi="Times New Roman"/>
                <w:lang w:eastAsia="en-US"/>
              </w:rPr>
              <w:t xml:space="preserve">Oprema za stijensko spašavanje, oprema za zimsko spašavanje, oprema za </w:t>
            </w:r>
            <w:proofErr w:type="spellStart"/>
            <w:r w:rsidRPr="002620DB">
              <w:rPr>
                <w:rFonts w:ascii="Times New Roman" w:eastAsia="SimSun" w:hAnsi="Times New Roman"/>
                <w:lang w:eastAsia="en-US"/>
              </w:rPr>
              <w:t>speleospašavanje</w:t>
            </w:r>
            <w:proofErr w:type="spellEnd"/>
            <w:r w:rsidRPr="002620DB">
              <w:rPr>
                <w:rFonts w:ascii="Times New Roman" w:eastAsia="SimSun" w:hAnsi="Times New Roman"/>
                <w:lang w:eastAsia="en-US"/>
              </w:rPr>
              <w:t>, kombi vozilo i jedno plovilo</w:t>
            </w:r>
          </w:p>
        </w:tc>
      </w:tr>
      <w:tr w:rsidR="00A23E71" w14:paraId="7555BCB0" w14:textId="77777777" w:rsidTr="00E11D89">
        <w:tc>
          <w:tcPr>
            <w:tcW w:w="2263" w:type="dxa"/>
            <w:vAlign w:val="center"/>
          </w:tcPr>
          <w:p w14:paraId="3C338FB6" w14:textId="77777777" w:rsidR="00104A76" w:rsidRPr="002620DB" w:rsidRDefault="004444F7" w:rsidP="00104A76">
            <w:pPr>
              <w:spacing w:after="160" w:line="259" w:lineRule="auto"/>
              <w:rPr>
                <w:rFonts w:ascii="Times New Roman" w:eastAsia="SimSun" w:hAnsi="Times New Roman"/>
                <w:lang w:eastAsia="en-US"/>
              </w:rPr>
            </w:pPr>
            <w:r w:rsidRPr="002620DB">
              <w:rPr>
                <w:rFonts w:ascii="Times New Roman" w:eastAsia="SimSun" w:hAnsi="Times New Roman"/>
                <w:b/>
                <w:bCs/>
                <w:lang w:eastAsia="en-US"/>
              </w:rPr>
              <w:t>POPIS AKTIVNOSTI KOJE SE PLANIRA PROVESTI U 2025.god.</w:t>
            </w:r>
          </w:p>
        </w:tc>
        <w:tc>
          <w:tcPr>
            <w:tcW w:w="6804" w:type="dxa"/>
            <w:vAlign w:val="center"/>
          </w:tcPr>
          <w:p w14:paraId="211D1FB2" w14:textId="77777777" w:rsidR="00104A76" w:rsidRPr="002620DB" w:rsidRDefault="004444F7" w:rsidP="00104A76">
            <w:pPr>
              <w:spacing w:after="160" w:line="259" w:lineRule="auto"/>
              <w:jc w:val="both"/>
              <w:rPr>
                <w:rFonts w:ascii="Times New Roman" w:eastAsia="SimSun" w:hAnsi="Times New Roman"/>
                <w:lang w:eastAsia="en-US"/>
              </w:rPr>
            </w:pPr>
            <w:r w:rsidRPr="002620DB">
              <w:rPr>
                <w:rFonts w:ascii="Times New Roman" w:eastAsia="SimSun" w:hAnsi="Times New Roman"/>
                <w:lang w:eastAsia="en-US"/>
              </w:rPr>
              <w:t>Akcije, dežurstva, vježbe, osiguranja, treninzi, tečajevi, prezentacije/edukacije</w:t>
            </w:r>
          </w:p>
        </w:tc>
      </w:tr>
    </w:tbl>
    <w:p w14:paraId="7534A1A6" w14:textId="77777777" w:rsidR="00104A76" w:rsidRPr="002620DB" w:rsidRDefault="00104A76" w:rsidP="00104A76">
      <w:pPr>
        <w:spacing w:after="120" w:line="276" w:lineRule="auto"/>
        <w:jc w:val="both"/>
        <w:rPr>
          <w:rFonts w:eastAsia="TimesNewRoman"/>
          <w:bCs/>
          <w:lang w:eastAsia="en-US"/>
        </w:rPr>
      </w:pPr>
    </w:p>
    <w:p w14:paraId="7F2A44ED" w14:textId="77777777" w:rsidR="00104A76" w:rsidRPr="002620DB" w:rsidRDefault="004444F7" w:rsidP="00104A76">
      <w:pPr>
        <w:spacing w:after="200" w:line="276" w:lineRule="auto"/>
        <w:jc w:val="both"/>
        <w:rPr>
          <w:rFonts w:eastAsia="Calibri"/>
          <w:lang w:eastAsia="en-US"/>
        </w:rPr>
      </w:pPr>
      <w:r w:rsidRPr="002620DB">
        <w:rPr>
          <w:rFonts w:eastAsia="Calibri"/>
          <w:lang w:eastAsia="en-US"/>
        </w:rPr>
        <w:t xml:space="preserve">Hrvatska gorska služba spašavanja (HGSS) – Stanica Koprivnica sudjelovat će u vježbi civilne zaštite Grada Koprivnice.  </w:t>
      </w:r>
    </w:p>
    <w:p w14:paraId="13A34065" w14:textId="77777777" w:rsidR="00104A76" w:rsidRPr="002620DB" w:rsidRDefault="004444F7" w:rsidP="00104A76">
      <w:pPr>
        <w:spacing w:line="276" w:lineRule="auto"/>
        <w:jc w:val="both"/>
        <w:rPr>
          <w:rFonts w:eastAsia="Calibri"/>
          <w:lang w:eastAsia="en-US"/>
        </w:rPr>
      </w:pPr>
      <w:r w:rsidRPr="002620DB">
        <w:rPr>
          <w:rFonts w:eastAsia="Calibri"/>
          <w:lang w:eastAsia="en-US"/>
        </w:rPr>
        <w:t>NOSITELJ: HGSS - Stanica Koprivnica</w:t>
      </w:r>
    </w:p>
    <w:p w14:paraId="78EA25C0" w14:textId="77777777" w:rsidR="00104A76" w:rsidRPr="002620DB" w:rsidRDefault="004444F7" w:rsidP="00104A76">
      <w:pPr>
        <w:spacing w:line="276" w:lineRule="auto"/>
        <w:jc w:val="both"/>
        <w:rPr>
          <w:rFonts w:eastAsia="Calibri"/>
          <w:lang w:eastAsia="en-US"/>
        </w:rPr>
      </w:pPr>
      <w:r w:rsidRPr="002620DB">
        <w:rPr>
          <w:rFonts w:eastAsia="Calibri"/>
          <w:lang w:eastAsia="en-US"/>
        </w:rPr>
        <w:t>IZVRŠITELJ: HGSS – Stanica Koprivnica</w:t>
      </w:r>
    </w:p>
    <w:p w14:paraId="49B72665" w14:textId="77777777" w:rsidR="00104A76" w:rsidRPr="002620DB" w:rsidRDefault="004444F7" w:rsidP="00104A76">
      <w:pPr>
        <w:spacing w:line="276" w:lineRule="auto"/>
        <w:jc w:val="both"/>
        <w:rPr>
          <w:rFonts w:eastAsia="Calibri"/>
          <w:lang w:eastAsia="en-US"/>
        </w:rPr>
      </w:pPr>
      <w:r w:rsidRPr="002620DB">
        <w:rPr>
          <w:rFonts w:eastAsia="Calibri"/>
          <w:lang w:eastAsia="en-US"/>
        </w:rPr>
        <w:t>ROK: prosinac 2025.god.</w:t>
      </w:r>
    </w:p>
    <w:p w14:paraId="28778556" w14:textId="77777777" w:rsidR="00104A76" w:rsidRPr="002620DB" w:rsidRDefault="004444F7" w:rsidP="00104A76">
      <w:pPr>
        <w:keepNext/>
        <w:keepLines/>
        <w:numPr>
          <w:ilvl w:val="1"/>
          <w:numId w:val="0"/>
        </w:numPr>
        <w:tabs>
          <w:tab w:val="num" w:pos="431"/>
        </w:tabs>
        <w:spacing w:before="240" w:after="120" w:line="276" w:lineRule="auto"/>
        <w:ind w:left="431" w:hanging="431"/>
        <w:jc w:val="both"/>
        <w:outlineLvl w:val="1"/>
        <w:rPr>
          <w:rFonts w:eastAsia="TimesNewRoman"/>
          <w:b/>
          <w:bCs/>
          <w:lang w:eastAsia="zh-CN"/>
        </w:rPr>
      </w:pPr>
      <w:r w:rsidRPr="002620DB">
        <w:rPr>
          <w:rFonts w:eastAsia="TimesNewRoman"/>
          <w:b/>
          <w:bCs/>
          <w:lang w:eastAsia="zh-CN"/>
        </w:rPr>
        <w:lastRenderedPageBreak/>
        <w:t>POVJERENICI CIVILNE ZAŠTITE I NJIHOVI ZAMJENICI</w:t>
      </w:r>
    </w:p>
    <w:p w14:paraId="0C430BC3" w14:textId="77777777" w:rsidR="00104A76" w:rsidRPr="002620DB" w:rsidRDefault="004444F7" w:rsidP="00104A76">
      <w:pPr>
        <w:widowControl w:val="0"/>
        <w:suppressAutoHyphens/>
        <w:spacing w:after="120" w:line="276" w:lineRule="auto"/>
        <w:jc w:val="both"/>
        <w:rPr>
          <w:rFonts w:eastAsia="Lucida Sans Unicode"/>
          <w:lang w:eastAsia="en-US"/>
        </w:rPr>
      </w:pPr>
      <w:r w:rsidRPr="002620DB">
        <w:rPr>
          <w:rFonts w:eastAsia="Lucida Sans Unicode"/>
          <w:lang w:eastAsia="en-US"/>
        </w:rPr>
        <w:t>•</w:t>
      </w:r>
      <w:r w:rsidRPr="002620DB">
        <w:rPr>
          <w:rFonts w:eastAsia="Lucida Sans Unicode"/>
          <w:lang w:eastAsia="en-US"/>
        </w:rPr>
        <w:tab/>
        <w:t>Osposobljavanje povjerenika civilne zaštite i njihovih zamjenika</w:t>
      </w:r>
    </w:p>
    <w:p w14:paraId="0326F150" w14:textId="77777777" w:rsidR="00104A76" w:rsidRPr="002620DB" w:rsidRDefault="004444F7" w:rsidP="00104A76">
      <w:pPr>
        <w:widowControl w:val="0"/>
        <w:suppressAutoHyphens/>
        <w:spacing w:line="276" w:lineRule="auto"/>
        <w:jc w:val="both"/>
        <w:rPr>
          <w:rFonts w:eastAsia="Lucida Sans Unicode"/>
          <w:lang w:eastAsia="en-US"/>
        </w:rPr>
      </w:pPr>
      <w:r w:rsidRPr="002620DB">
        <w:rPr>
          <w:rFonts w:eastAsia="Lucida Sans Unicode"/>
          <w:lang w:eastAsia="en-US"/>
        </w:rPr>
        <w:t>NOSITELJ: Grad Koprivnica</w:t>
      </w:r>
    </w:p>
    <w:p w14:paraId="080449C1" w14:textId="77777777" w:rsidR="00104A76" w:rsidRPr="002620DB" w:rsidRDefault="004444F7" w:rsidP="00104A76">
      <w:pPr>
        <w:widowControl w:val="0"/>
        <w:suppressAutoHyphens/>
        <w:spacing w:line="276" w:lineRule="auto"/>
        <w:jc w:val="both"/>
        <w:rPr>
          <w:rFonts w:eastAsia="Lucida Sans Unicode"/>
          <w:lang w:eastAsia="en-US"/>
        </w:rPr>
      </w:pPr>
      <w:r w:rsidRPr="002620DB">
        <w:rPr>
          <w:rFonts w:eastAsia="Lucida Sans Unicode"/>
          <w:lang w:eastAsia="en-US"/>
        </w:rPr>
        <w:t>IZVRŠITELJ: MUP – Ravnateljstvo civilne zaštite</w:t>
      </w:r>
    </w:p>
    <w:p w14:paraId="278E33BB" w14:textId="77777777" w:rsidR="00104A76" w:rsidRPr="002620DB" w:rsidRDefault="004444F7" w:rsidP="00104A76">
      <w:pPr>
        <w:widowControl w:val="0"/>
        <w:suppressAutoHyphens/>
        <w:spacing w:line="276" w:lineRule="auto"/>
        <w:jc w:val="both"/>
        <w:rPr>
          <w:rFonts w:eastAsia="Lucida Sans Unicode"/>
          <w:lang w:eastAsia="en-US"/>
        </w:rPr>
      </w:pPr>
      <w:r w:rsidRPr="002620DB">
        <w:rPr>
          <w:rFonts w:eastAsia="Lucida Sans Unicode"/>
          <w:lang w:eastAsia="en-US"/>
        </w:rPr>
        <w:t>ROK: kontinuirano tijekom 2025.god.</w:t>
      </w:r>
    </w:p>
    <w:p w14:paraId="15634366" w14:textId="77777777" w:rsidR="00104A76" w:rsidRPr="002620DB" w:rsidRDefault="00104A76" w:rsidP="00104A76">
      <w:pPr>
        <w:widowControl w:val="0"/>
        <w:suppressAutoHyphens/>
        <w:spacing w:after="120" w:line="276" w:lineRule="auto"/>
        <w:jc w:val="both"/>
        <w:rPr>
          <w:rFonts w:eastAsia="Lucida Sans Unicode"/>
          <w:lang w:eastAsia="en-US"/>
        </w:rPr>
      </w:pPr>
    </w:p>
    <w:p w14:paraId="1C1D6CAC" w14:textId="77777777" w:rsidR="00104A76" w:rsidRPr="002620DB" w:rsidRDefault="004444F7" w:rsidP="00104A76">
      <w:pPr>
        <w:widowControl w:val="0"/>
        <w:suppressAutoHyphens/>
        <w:spacing w:after="120" w:line="276" w:lineRule="auto"/>
        <w:jc w:val="both"/>
        <w:rPr>
          <w:rFonts w:eastAsia="Lucida Sans Unicode"/>
          <w:lang w:eastAsia="en-US"/>
        </w:rPr>
      </w:pPr>
      <w:r w:rsidRPr="002620DB">
        <w:rPr>
          <w:rFonts w:eastAsia="Lucida Sans Unicode"/>
          <w:lang w:eastAsia="en-US"/>
        </w:rPr>
        <w:t>•</w:t>
      </w:r>
      <w:r w:rsidRPr="002620DB">
        <w:rPr>
          <w:rFonts w:eastAsia="Lucida Sans Unicode"/>
          <w:lang w:eastAsia="en-US"/>
        </w:rPr>
        <w:tab/>
        <w:t xml:space="preserve">Sudjelovanje na vježbi operativnih snaga </w:t>
      </w:r>
    </w:p>
    <w:p w14:paraId="2FDEBEB1" w14:textId="77777777" w:rsidR="00104A76" w:rsidRPr="002620DB" w:rsidRDefault="004444F7" w:rsidP="00104A76">
      <w:pPr>
        <w:widowControl w:val="0"/>
        <w:suppressAutoHyphens/>
        <w:spacing w:line="276" w:lineRule="auto"/>
        <w:jc w:val="both"/>
        <w:rPr>
          <w:rFonts w:eastAsia="Lucida Sans Unicode"/>
          <w:lang w:eastAsia="en-US"/>
        </w:rPr>
      </w:pPr>
      <w:r w:rsidRPr="002620DB">
        <w:rPr>
          <w:rFonts w:eastAsia="Lucida Sans Unicode"/>
          <w:lang w:eastAsia="en-US"/>
        </w:rPr>
        <w:t>NOSITELJ: Grad Koprivnica</w:t>
      </w:r>
    </w:p>
    <w:p w14:paraId="0F4650FA" w14:textId="77777777" w:rsidR="00104A76" w:rsidRPr="002620DB" w:rsidRDefault="004444F7" w:rsidP="00104A76">
      <w:pPr>
        <w:widowControl w:val="0"/>
        <w:suppressAutoHyphens/>
        <w:spacing w:line="276" w:lineRule="auto"/>
        <w:jc w:val="both"/>
        <w:rPr>
          <w:rFonts w:eastAsia="Lucida Sans Unicode"/>
          <w:lang w:eastAsia="en-US"/>
        </w:rPr>
      </w:pPr>
      <w:r w:rsidRPr="002620DB">
        <w:rPr>
          <w:rFonts w:eastAsia="Lucida Sans Unicode"/>
          <w:lang w:eastAsia="en-US"/>
        </w:rPr>
        <w:t>IZVRŠITELJ: Stožer civilne zaštite, upravljačka skupina i operativne snage sustava civilne zaštite</w:t>
      </w:r>
    </w:p>
    <w:p w14:paraId="179D394A" w14:textId="77777777" w:rsidR="00104A76" w:rsidRPr="002620DB" w:rsidRDefault="004444F7" w:rsidP="00104A76">
      <w:pPr>
        <w:widowControl w:val="0"/>
        <w:suppressAutoHyphens/>
        <w:spacing w:line="276" w:lineRule="auto"/>
        <w:jc w:val="both"/>
        <w:rPr>
          <w:rFonts w:eastAsia="Lucida Sans Unicode"/>
          <w:lang w:eastAsia="en-US"/>
        </w:rPr>
      </w:pPr>
      <w:r w:rsidRPr="002620DB">
        <w:rPr>
          <w:rFonts w:eastAsia="Lucida Sans Unicode"/>
          <w:lang w:eastAsia="en-US"/>
        </w:rPr>
        <w:t>ROK: Sukladno donesenom Planu vježbi civilne zaštite</w:t>
      </w:r>
    </w:p>
    <w:p w14:paraId="05AB7908" w14:textId="77777777" w:rsidR="00104A76" w:rsidRPr="002620DB" w:rsidRDefault="00104A76" w:rsidP="00104A76">
      <w:pPr>
        <w:widowControl w:val="0"/>
        <w:suppressAutoHyphens/>
        <w:spacing w:after="120" w:line="276" w:lineRule="auto"/>
        <w:jc w:val="both"/>
        <w:rPr>
          <w:rFonts w:eastAsia="Lucida Sans Unicode"/>
          <w:lang w:eastAsia="en-US"/>
        </w:rPr>
      </w:pPr>
    </w:p>
    <w:p w14:paraId="1E4ED906" w14:textId="77777777" w:rsidR="00104A76" w:rsidRPr="002620DB" w:rsidRDefault="004444F7" w:rsidP="00104A76">
      <w:pPr>
        <w:widowControl w:val="0"/>
        <w:suppressAutoHyphens/>
        <w:spacing w:after="120" w:line="276" w:lineRule="auto"/>
        <w:jc w:val="both"/>
        <w:rPr>
          <w:rFonts w:eastAsia="Lucida Sans Unicode"/>
          <w:lang w:eastAsia="en-US"/>
        </w:rPr>
      </w:pPr>
      <w:r w:rsidRPr="002620DB">
        <w:rPr>
          <w:rFonts w:eastAsia="Lucida Sans Unicode"/>
          <w:lang w:eastAsia="en-US"/>
        </w:rPr>
        <w:t>•</w:t>
      </w:r>
      <w:r w:rsidRPr="002620DB">
        <w:rPr>
          <w:rFonts w:eastAsia="Lucida Sans Unicode"/>
          <w:lang w:eastAsia="en-US"/>
        </w:rPr>
        <w:tab/>
        <w:t>Evidencija povjerenika i zamjenika povjerenika, ažuriranje osobnih podataka</w:t>
      </w:r>
    </w:p>
    <w:p w14:paraId="51E88459" w14:textId="77777777" w:rsidR="00104A76" w:rsidRPr="002620DB" w:rsidRDefault="004444F7" w:rsidP="00104A76">
      <w:pPr>
        <w:widowControl w:val="0"/>
        <w:suppressAutoHyphens/>
        <w:spacing w:line="276" w:lineRule="auto"/>
        <w:jc w:val="both"/>
        <w:rPr>
          <w:rFonts w:eastAsia="Lucida Sans Unicode"/>
          <w:lang w:eastAsia="en-US"/>
        </w:rPr>
      </w:pPr>
      <w:r w:rsidRPr="002620DB">
        <w:rPr>
          <w:rFonts w:eastAsia="Lucida Sans Unicode"/>
          <w:lang w:eastAsia="en-US"/>
        </w:rPr>
        <w:t>NOSITELJ I IZVRŠITELJ: Grad Koprivnica</w:t>
      </w:r>
    </w:p>
    <w:p w14:paraId="602A1F43" w14:textId="77777777" w:rsidR="00104A76" w:rsidRDefault="004444F7" w:rsidP="00104A76">
      <w:pPr>
        <w:widowControl w:val="0"/>
        <w:suppressAutoHyphens/>
        <w:spacing w:line="276" w:lineRule="auto"/>
        <w:jc w:val="both"/>
        <w:rPr>
          <w:rFonts w:eastAsia="Lucida Sans Unicode"/>
          <w:lang w:eastAsia="en-US"/>
        </w:rPr>
      </w:pPr>
      <w:r w:rsidRPr="002620DB">
        <w:rPr>
          <w:rFonts w:eastAsia="Lucida Sans Unicode"/>
          <w:lang w:eastAsia="en-US"/>
        </w:rPr>
        <w:t>ROK: kontinuirano tijekom godine</w:t>
      </w:r>
    </w:p>
    <w:p w14:paraId="7E16C5BC" w14:textId="77777777" w:rsidR="002620DB" w:rsidRPr="002620DB" w:rsidRDefault="002620DB" w:rsidP="00104A76">
      <w:pPr>
        <w:widowControl w:val="0"/>
        <w:suppressAutoHyphens/>
        <w:spacing w:line="276" w:lineRule="auto"/>
        <w:jc w:val="both"/>
        <w:rPr>
          <w:rFonts w:eastAsia="Lucida Sans Unicode"/>
          <w:lang w:eastAsia="en-US"/>
        </w:rPr>
      </w:pPr>
    </w:p>
    <w:p w14:paraId="4AFE3617" w14:textId="77777777" w:rsidR="00104A76" w:rsidRPr="002620DB" w:rsidRDefault="004444F7" w:rsidP="00104A76">
      <w:pPr>
        <w:keepNext/>
        <w:keepLines/>
        <w:numPr>
          <w:ilvl w:val="1"/>
          <w:numId w:val="0"/>
        </w:numPr>
        <w:tabs>
          <w:tab w:val="num" w:pos="431"/>
        </w:tabs>
        <w:spacing w:before="240" w:after="120" w:line="276" w:lineRule="auto"/>
        <w:ind w:left="431" w:hanging="431"/>
        <w:jc w:val="both"/>
        <w:outlineLvl w:val="1"/>
        <w:rPr>
          <w:rFonts w:eastAsia="TimesNewRoman"/>
          <w:b/>
          <w:bCs/>
          <w:lang w:eastAsia="zh-CN"/>
        </w:rPr>
      </w:pPr>
      <w:r w:rsidRPr="002620DB">
        <w:rPr>
          <w:rFonts w:eastAsia="TimesNewRoman"/>
          <w:b/>
          <w:bCs/>
          <w:lang w:eastAsia="zh-CN"/>
        </w:rPr>
        <w:t>KOORDINATORI NA LOKACIJI</w:t>
      </w:r>
    </w:p>
    <w:p w14:paraId="156DE7A6" w14:textId="77777777" w:rsidR="00104A76" w:rsidRPr="002620DB" w:rsidRDefault="004444F7" w:rsidP="00104A76">
      <w:pPr>
        <w:spacing w:line="259" w:lineRule="auto"/>
        <w:jc w:val="both"/>
        <w:rPr>
          <w:rFonts w:eastAsia="SimSun"/>
          <w:lang w:eastAsia="zh-CN"/>
        </w:rPr>
      </w:pPr>
      <w:r w:rsidRPr="002620DB">
        <w:rPr>
          <w:rFonts w:eastAsia="SimSun"/>
          <w:lang w:eastAsia="zh-CN"/>
        </w:rPr>
        <w:t>Ovisno o specifičnostima izvanrednog događaja načelnica Stožera civilne zaštite Grada Koprivnice određuje koordinatora i upućuje na lokaciju sa zadaćom koordiniranja djelovanja različitih operativnih snaga sustava civilne zaštite i komuniciranja sa Stožerom tijekom trajanja poduzimanja mjera i aktivnosti na otklanjanju posljedica izvanrednog događaja.</w:t>
      </w:r>
    </w:p>
    <w:p w14:paraId="345C963C" w14:textId="77777777" w:rsidR="00104A76" w:rsidRPr="002620DB" w:rsidRDefault="004444F7" w:rsidP="00104A76">
      <w:pPr>
        <w:spacing w:line="259" w:lineRule="auto"/>
        <w:jc w:val="both"/>
        <w:rPr>
          <w:rFonts w:eastAsia="SimSun"/>
          <w:lang w:eastAsia="zh-CN"/>
        </w:rPr>
      </w:pPr>
      <w:r w:rsidRPr="002620DB">
        <w:rPr>
          <w:rFonts w:eastAsia="SimSun"/>
          <w:lang w:eastAsia="zh-CN"/>
        </w:rPr>
        <w:t>Stožer civilne zaštite Grada Koprivnice nakon zaprimanja obavijesti o velikoj nesreći ili katastrofi odmah po saznanju mobilizira Koordinatora na lokaciji i upućuje ga na mjesto incidenta prije dolaska operativnih snaga.</w:t>
      </w:r>
    </w:p>
    <w:p w14:paraId="5EFC47D9" w14:textId="77777777" w:rsidR="00104A76" w:rsidRPr="002620DB" w:rsidRDefault="004444F7" w:rsidP="00104A76">
      <w:pPr>
        <w:spacing w:after="160" w:line="259" w:lineRule="auto"/>
        <w:jc w:val="both"/>
        <w:rPr>
          <w:rFonts w:eastAsia="SimSun"/>
          <w:lang w:eastAsia="zh-CN"/>
        </w:rPr>
      </w:pPr>
      <w:r w:rsidRPr="002620DB">
        <w:rPr>
          <w:rFonts w:eastAsia="SimSun"/>
          <w:lang w:eastAsia="zh-CN"/>
        </w:rPr>
        <w:t>•</w:t>
      </w:r>
      <w:r w:rsidRPr="002620DB">
        <w:rPr>
          <w:rFonts w:eastAsia="SimSun"/>
          <w:lang w:eastAsia="zh-CN"/>
        </w:rPr>
        <w:tab/>
        <w:t>Sudjelovanje na vježbi operativnih snaga</w:t>
      </w:r>
    </w:p>
    <w:p w14:paraId="0F5D37B0" w14:textId="77777777" w:rsidR="00104A76" w:rsidRPr="002620DB" w:rsidRDefault="004444F7" w:rsidP="00104A76">
      <w:pPr>
        <w:spacing w:line="259" w:lineRule="auto"/>
        <w:jc w:val="both"/>
        <w:rPr>
          <w:rFonts w:eastAsia="SimSun"/>
          <w:lang w:eastAsia="zh-CN"/>
        </w:rPr>
      </w:pPr>
      <w:r w:rsidRPr="002620DB">
        <w:rPr>
          <w:rFonts w:eastAsia="SimSun"/>
          <w:lang w:eastAsia="zh-CN"/>
        </w:rPr>
        <w:t>NOSITELJ: Grad Koprivnica</w:t>
      </w:r>
    </w:p>
    <w:p w14:paraId="062E04FA" w14:textId="77777777" w:rsidR="00104A76" w:rsidRPr="002620DB" w:rsidRDefault="004444F7" w:rsidP="00104A76">
      <w:pPr>
        <w:spacing w:line="259" w:lineRule="auto"/>
        <w:jc w:val="both"/>
        <w:rPr>
          <w:rFonts w:eastAsia="SimSun"/>
          <w:lang w:eastAsia="zh-CN"/>
        </w:rPr>
      </w:pPr>
      <w:r w:rsidRPr="002620DB">
        <w:rPr>
          <w:rFonts w:eastAsia="SimSun"/>
          <w:lang w:eastAsia="zh-CN"/>
        </w:rPr>
        <w:t>IZVRŠITELJ: Stožer civilne zaštite, upravljačka skupina i operativne snage sustava civilne zaštite</w:t>
      </w:r>
    </w:p>
    <w:p w14:paraId="2E819A7A" w14:textId="77777777" w:rsidR="00104A76" w:rsidRPr="002620DB" w:rsidRDefault="004444F7" w:rsidP="00104A76">
      <w:pPr>
        <w:spacing w:line="259" w:lineRule="auto"/>
        <w:jc w:val="both"/>
        <w:rPr>
          <w:rFonts w:eastAsia="SimSun"/>
          <w:lang w:eastAsia="zh-CN"/>
        </w:rPr>
      </w:pPr>
      <w:r w:rsidRPr="002620DB">
        <w:rPr>
          <w:rFonts w:eastAsia="SimSun"/>
          <w:lang w:eastAsia="zh-CN"/>
        </w:rPr>
        <w:t>ROK: Sukladno donesenom Planu vježbi civilne zaštite</w:t>
      </w:r>
    </w:p>
    <w:p w14:paraId="3D1001E1" w14:textId="77777777" w:rsidR="00104A76" w:rsidRPr="002620DB" w:rsidRDefault="00104A76" w:rsidP="00104A76">
      <w:pPr>
        <w:spacing w:after="160" w:line="259" w:lineRule="auto"/>
        <w:jc w:val="both"/>
        <w:rPr>
          <w:rFonts w:eastAsia="SimSun"/>
          <w:lang w:eastAsia="zh-CN"/>
        </w:rPr>
      </w:pPr>
    </w:p>
    <w:p w14:paraId="2A24DA20" w14:textId="77777777" w:rsidR="00104A76" w:rsidRPr="002620DB" w:rsidRDefault="004444F7" w:rsidP="00104A76">
      <w:pPr>
        <w:spacing w:after="160" w:line="259" w:lineRule="auto"/>
        <w:jc w:val="both"/>
        <w:rPr>
          <w:rFonts w:eastAsia="SimSun"/>
          <w:lang w:eastAsia="zh-CN"/>
        </w:rPr>
      </w:pPr>
      <w:r w:rsidRPr="002620DB">
        <w:rPr>
          <w:rFonts w:eastAsia="SimSun"/>
          <w:lang w:eastAsia="zh-CN"/>
        </w:rPr>
        <w:t>•</w:t>
      </w:r>
      <w:r w:rsidRPr="002620DB">
        <w:rPr>
          <w:rFonts w:eastAsia="SimSun"/>
          <w:lang w:eastAsia="zh-CN"/>
        </w:rPr>
        <w:tab/>
        <w:t>Evidencija koordinatora na lokaciji, ažuriranje osobnih podataka</w:t>
      </w:r>
    </w:p>
    <w:p w14:paraId="62D0B8BE" w14:textId="77777777" w:rsidR="00104A76" w:rsidRPr="002620DB" w:rsidRDefault="004444F7" w:rsidP="00104A76">
      <w:pPr>
        <w:spacing w:line="259" w:lineRule="auto"/>
        <w:jc w:val="both"/>
        <w:rPr>
          <w:rFonts w:eastAsia="SimSun"/>
          <w:lang w:eastAsia="zh-CN"/>
        </w:rPr>
      </w:pPr>
      <w:r w:rsidRPr="002620DB">
        <w:rPr>
          <w:rFonts w:eastAsia="SimSun"/>
          <w:lang w:eastAsia="zh-CN"/>
        </w:rPr>
        <w:t>NOSITELJ I IZVRŠITELJ: Grad Koprivnica</w:t>
      </w:r>
    </w:p>
    <w:p w14:paraId="7C4C36EC" w14:textId="77777777" w:rsidR="00104A76" w:rsidRPr="002620DB" w:rsidRDefault="004444F7" w:rsidP="00104A76">
      <w:pPr>
        <w:spacing w:line="259" w:lineRule="auto"/>
        <w:jc w:val="both"/>
        <w:rPr>
          <w:rFonts w:eastAsia="SimSun"/>
          <w:lang w:eastAsia="zh-CN"/>
        </w:rPr>
      </w:pPr>
      <w:r w:rsidRPr="002620DB">
        <w:rPr>
          <w:rFonts w:eastAsia="SimSun"/>
          <w:lang w:eastAsia="zh-CN"/>
        </w:rPr>
        <w:t>ROK: kontinuirano tijekom godine</w:t>
      </w:r>
    </w:p>
    <w:p w14:paraId="12E3FD23" w14:textId="77777777" w:rsidR="00104A76" w:rsidRPr="002620DB" w:rsidRDefault="00104A76" w:rsidP="00104A76">
      <w:pPr>
        <w:spacing w:after="160" w:line="259" w:lineRule="auto"/>
        <w:jc w:val="both"/>
        <w:rPr>
          <w:rFonts w:eastAsia="SimSun"/>
          <w:lang w:eastAsia="zh-CN"/>
        </w:rPr>
      </w:pPr>
    </w:p>
    <w:p w14:paraId="5B50146C" w14:textId="77777777" w:rsidR="00104A76" w:rsidRPr="002620DB" w:rsidRDefault="004444F7" w:rsidP="00104A76">
      <w:pPr>
        <w:keepNext/>
        <w:keepLines/>
        <w:numPr>
          <w:ilvl w:val="1"/>
          <w:numId w:val="0"/>
        </w:numPr>
        <w:tabs>
          <w:tab w:val="num" w:pos="431"/>
        </w:tabs>
        <w:spacing w:before="240" w:after="120" w:line="276" w:lineRule="auto"/>
        <w:ind w:left="431" w:hanging="431"/>
        <w:jc w:val="both"/>
        <w:outlineLvl w:val="1"/>
        <w:rPr>
          <w:rFonts w:eastAsia="TimesNewRoman"/>
          <w:b/>
          <w:bCs/>
          <w:lang w:eastAsia="zh-CN"/>
        </w:rPr>
      </w:pPr>
      <w:r w:rsidRPr="002620DB">
        <w:rPr>
          <w:rFonts w:eastAsia="TimesNewRoman"/>
          <w:b/>
          <w:bCs/>
          <w:lang w:eastAsia="zh-CN"/>
        </w:rPr>
        <w:t>PRAVNE OSOBE OD INTERESA ZA SUSTAV CIVILNE ZAŠTITE</w:t>
      </w:r>
    </w:p>
    <w:p w14:paraId="2A2C53BE" w14:textId="77777777" w:rsidR="00104A76" w:rsidRPr="002620DB" w:rsidRDefault="004444F7" w:rsidP="00104A76">
      <w:pPr>
        <w:spacing w:after="160" w:line="259" w:lineRule="auto"/>
        <w:jc w:val="both"/>
        <w:rPr>
          <w:rFonts w:eastAsia="SimSun"/>
          <w:lang w:eastAsia="zh-CN"/>
        </w:rPr>
      </w:pPr>
      <w:r w:rsidRPr="002620DB">
        <w:rPr>
          <w:rFonts w:eastAsia="SimSun"/>
          <w:lang w:eastAsia="zh-CN"/>
        </w:rPr>
        <w:t xml:space="preserve">Sukladno potrebi pretpostavljenog izvanrednog događaja, pravne osobe od interesa za sustav civilne zaštite Grada Koprivnice sudjeluju u vježbi civilne zaštite Grada Koprivnice. </w:t>
      </w:r>
    </w:p>
    <w:p w14:paraId="01957811" w14:textId="77777777" w:rsidR="00104A76" w:rsidRPr="002620DB" w:rsidRDefault="004444F7" w:rsidP="00104A76">
      <w:pPr>
        <w:spacing w:after="160" w:line="259" w:lineRule="auto"/>
        <w:jc w:val="both"/>
        <w:rPr>
          <w:rFonts w:eastAsia="SimSun"/>
          <w:lang w:eastAsia="zh-CN"/>
        </w:rPr>
      </w:pPr>
      <w:r w:rsidRPr="002620DB">
        <w:rPr>
          <w:rFonts w:eastAsia="SimSun"/>
          <w:lang w:eastAsia="zh-CN"/>
        </w:rPr>
        <w:t>•</w:t>
      </w:r>
      <w:r w:rsidRPr="002620DB">
        <w:rPr>
          <w:rFonts w:eastAsia="SimSun"/>
          <w:lang w:eastAsia="zh-CN"/>
        </w:rPr>
        <w:tab/>
        <w:t>Evidencija pravnih osoba od interesa za sustava civilne zaštite, ažuriranje osobnih podataka</w:t>
      </w:r>
    </w:p>
    <w:p w14:paraId="5E2BE80F" w14:textId="77777777" w:rsidR="00104A76" w:rsidRPr="002620DB" w:rsidRDefault="004444F7" w:rsidP="00104A76">
      <w:pPr>
        <w:spacing w:line="259" w:lineRule="auto"/>
        <w:jc w:val="both"/>
        <w:rPr>
          <w:rFonts w:eastAsia="SimSun"/>
          <w:lang w:eastAsia="zh-CN"/>
        </w:rPr>
      </w:pPr>
      <w:r w:rsidRPr="002620DB">
        <w:rPr>
          <w:rFonts w:eastAsia="SimSun"/>
          <w:lang w:eastAsia="zh-CN"/>
        </w:rPr>
        <w:t>NOSITELJ I IZVRŠITELJ: Grad Koprivnica</w:t>
      </w:r>
    </w:p>
    <w:p w14:paraId="55727705" w14:textId="77777777" w:rsidR="00104A76" w:rsidRPr="002620DB" w:rsidRDefault="004444F7" w:rsidP="00104A76">
      <w:pPr>
        <w:spacing w:line="259" w:lineRule="auto"/>
        <w:jc w:val="both"/>
        <w:rPr>
          <w:rFonts w:eastAsia="SimSun"/>
          <w:lang w:eastAsia="zh-CN"/>
        </w:rPr>
      </w:pPr>
      <w:r w:rsidRPr="002620DB">
        <w:rPr>
          <w:rFonts w:eastAsia="SimSun"/>
          <w:lang w:eastAsia="zh-CN"/>
        </w:rPr>
        <w:t>ROK: kontinuirano tijekom godine</w:t>
      </w:r>
    </w:p>
    <w:p w14:paraId="234CCB84" w14:textId="77777777" w:rsidR="00104A76" w:rsidRPr="002620DB" w:rsidRDefault="004444F7" w:rsidP="00104A76">
      <w:pPr>
        <w:keepNext/>
        <w:keepLines/>
        <w:numPr>
          <w:ilvl w:val="1"/>
          <w:numId w:val="0"/>
        </w:numPr>
        <w:tabs>
          <w:tab w:val="num" w:pos="431"/>
        </w:tabs>
        <w:spacing w:before="240" w:after="120" w:line="276" w:lineRule="auto"/>
        <w:ind w:left="431" w:hanging="431"/>
        <w:jc w:val="both"/>
        <w:outlineLvl w:val="1"/>
        <w:rPr>
          <w:rFonts w:eastAsia="Calibri"/>
          <w:b/>
          <w:bCs/>
          <w:lang w:eastAsia="zh-CN"/>
        </w:rPr>
      </w:pPr>
      <w:r w:rsidRPr="002620DB">
        <w:rPr>
          <w:rFonts w:eastAsia="Calibri"/>
          <w:b/>
          <w:bCs/>
          <w:lang w:eastAsia="zh-CN"/>
        </w:rPr>
        <w:lastRenderedPageBreak/>
        <w:t>UDRUGE</w:t>
      </w:r>
    </w:p>
    <w:p w14:paraId="5428527B" w14:textId="77777777" w:rsidR="00104A76" w:rsidRPr="002620DB" w:rsidRDefault="004444F7" w:rsidP="00104A76">
      <w:pPr>
        <w:spacing w:after="120" w:line="276" w:lineRule="auto"/>
        <w:ind w:firstLine="709"/>
        <w:jc w:val="both"/>
        <w:rPr>
          <w:rFonts w:eastAsiaTheme="minorHAnsi"/>
          <w:lang w:eastAsia="zh-CN"/>
        </w:rPr>
      </w:pPr>
      <w:r w:rsidRPr="002620DB">
        <w:rPr>
          <w:rFonts w:eastAsiaTheme="minorHAnsi"/>
          <w:lang w:eastAsia="zh-CN"/>
        </w:rPr>
        <w:t xml:space="preserve">Udruge koje nemaju javne ovlasti, a od interesa su za sustav civilne zaštite (npr. kinološke djelatnosti, podvodne djelatnosti, radio-komunikacijske, zrakoplovne i druge tehničke djelatnosti), pričuvni su dio operativnih snaga sustava civilne zaštite koji je osposobljen za provođenje pojedinih mjera i aktivnosti sustava civilne zaštite, svojim sposobnostima nadopunjuju sposobnosti temeljnih operativnih snaga te se uključuju u provođenje mjera i aktivnosti sustava civilne zaštite sukladno odredbama </w:t>
      </w:r>
      <w:r w:rsidRPr="002620DB">
        <w:rPr>
          <w:rFonts w:eastAsiaTheme="minorHAnsi"/>
          <w:i/>
          <w:iCs/>
          <w:lang w:eastAsia="zh-CN"/>
        </w:rPr>
        <w:t>Zakona</w:t>
      </w:r>
      <w:r w:rsidRPr="002620DB">
        <w:rPr>
          <w:rFonts w:eastAsiaTheme="minorHAnsi"/>
          <w:lang w:eastAsia="zh-CN"/>
        </w:rPr>
        <w:t xml:space="preserve"> i planu djelovanja civilne zaštite jedinice lokalne samouprave.</w:t>
      </w:r>
    </w:p>
    <w:p w14:paraId="29F1161F" w14:textId="77777777" w:rsidR="00104A76" w:rsidRPr="002620DB" w:rsidRDefault="004444F7" w:rsidP="00104A76">
      <w:pPr>
        <w:spacing w:after="160" w:line="276" w:lineRule="auto"/>
        <w:ind w:firstLine="709"/>
        <w:jc w:val="both"/>
        <w:rPr>
          <w:rFonts w:eastAsia="SimSun"/>
          <w:lang w:eastAsia="zh-CN"/>
        </w:rPr>
      </w:pPr>
      <w:r w:rsidRPr="002620DB">
        <w:rPr>
          <w:rFonts w:eastAsia="SimSun"/>
          <w:lang w:eastAsia="zh-CN"/>
        </w:rPr>
        <w:t xml:space="preserve">Udruge imaju obavezu dostaviti Gradu Koprivnici sljedeće: kontakt podatke o odgovornoj osobi, broj operativnih članova, podatke o raspoloživim materijalno- tehničkim, sredstvima i spremnosti za operativno djelovanje. </w:t>
      </w:r>
    </w:p>
    <w:p w14:paraId="20EA6A25" w14:textId="77777777" w:rsidR="00104A76" w:rsidRDefault="004444F7" w:rsidP="00104A76">
      <w:pPr>
        <w:spacing w:after="160" w:line="276" w:lineRule="auto"/>
        <w:jc w:val="both"/>
        <w:rPr>
          <w:rFonts w:eastAsia="SimSun"/>
          <w:lang w:eastAsia="zh-CN"/>
        </w:rPr>
      </w:pPr>
      <w:r w:rsidRPr="002620DB">
        <w:rPr>
          <w:rFonts w:eastAsia="SimSun"/>
          <w:lang w:eastAsia="zh-CN"/>
        </w:rPr>
        <w:t>ROK: kontinuirano tijekom 2025. godine.</w:t>
      </w:r>
    </w:p>
    <w:p w14:paraId="57DEFE88" w14:textId="77777777" w:rsidR="002620DB" w:rsidRPr="002620DB" w:rsidRDefault="002620DB" w:rsidP="00104A76">
      <w:pPr>
        <w:spacing w:after="160" w:line="276" w:lineRule="auto"/>
        <w:jc w:val="both"/>
        <w:rPr>
          <w:rFonts w:eastAsia="SimSun"/>
          <w:lang w:eastAsia="zh-CN"/>
        </w:rPr>
      </w:pPr>
    </w:p>
    <w:p w14:paraId="5BF6E0D6" w14:textId="77777777" w:rsidR="00104A76" w:rsidRPr="002620DB" w:rsidRDefault="004444F7" w:rsidP="00104A76">
      <w:pPr>
        <w:keepNext/>
        <w:keepLines/>
        <w:spacing w:before="240" w:after="120" w:line="276" w:lineRule="auto"/>
        <w:ind w:left="431" w:hanging="431"/>
        <w:jc w:val="both"/>
        <w:outlineLvl w:val="0"/>
        <w:rPr>
          <w:rFonts w:eastAsia="TimesNewRoman"/>
          <w:b/>
          <w:bCs/>
          <w:lang w:eastAsia="zh-CN"/>
        </w:rPr>
      </w:pPr>
      <w:r w:rsidRPr="002620DB">
        <w:rPr>
          <w:rFonts w:eastAsia="TimesNewRoman"/>
          <w:b/>
          <w:bCs/>
          <w:lang w:eastAsia="zh-CN"/>
        </w:rPr>
        <w:t>SUSTAV UZBUNJIVANJA GRAĐANA</w:t>
      </w:r>
    </w:p>
    <w:p w14:paraId="291C51F4" w14:textId="77777777" w:rsidR="00104A76" w:rsidRPr="002620DB" w:rsidRDefault="004444F7" w:rsidP="00104A76">
      <w:pPr>
        <w:spacing w:after="160" w:line="259" w:lineRule="auto"/>
        <w:jc w:val="both"/>
        <w:rPr>
          <w:rFonts w:eastAsia="SimSun"/>
          <w:lang w:eastAsia="zh-CN"/>
        </w:rPr>
      </w:pPr>
      <w:r w:rsidRPr="002620DB">
        <w:rPr>
          <w:rFonts w:eastAsia="SimSun"/>
          <w:lang w:eastAsia="zh-CN"/>
        </w:rPr>
        <w:t>Cilj: uspostava sustava uzbunjivanja. U organizaciji zaštite i spašavanja u Gradu, pored ostalih subjekata, telekomunikacijska podrška, odnosno sustav veza u kriznim situacijama, pokazao se vrlo bitnim čimbenikom kvalitetnog sustava zaštite i spašavanja, stoga je potrebno:</w:t>
      </w:r>
    </w:p>
    <w:p w14:paraId="3E80B9CF" w14:textId="77777777" w:rsidR="00104A76" w:rsidRPr="002620DB" w:rsidRDefault="004444F7" w:rsidP="00104A76">
      <w:pPr>
        <w:spacing w:after="160" w:line="259" w:lineRule="auto"/>
        <w:jc w:val="both"/>
        <w:rPr>
          <w:rFonts w:eastAsia="SimSun"/>
          <w:lang w:eastAsia="zh-CN"/>
        </w:rPr>
      </w:pPr>
      <w:r w:rsidRPr="002620DB">
        <w:rPr>
          <w:rFonts w:eastAsia="SimSun"/>
          <w:lang w:eastAsia="zh-CN"/>
        </w:rPr>
        <w:t>•</w:t>
      </w:r>
      <w:r w:rsidRPr="002620DB">
        <w:rPr>
          <w:rFonts w:eastAsia="SimSun"/>
          <w:lang w:eastAsia="zh-CN"/>
        </w:rPr>
        <w:tab/>
        <w:t>nastaviti rad na unaprjeđenju sustava uzbunjivanja stanovništva u slučaju velikih nesreća i katastrofa</w:t>
      </w:r>
    </w:p>
    <w:p w14:paraId="6B650E91" w14:textId="77777777" w:rsidR="00104A76" w:rsidRPr="002620DB" w:rsidRDefault="004444F7" w:rsidP="00104A76">
      <w:pPr>
        <w:spacing w:after="160" w:line="259" w:lineRule="auto"/>
        <w:jc w:val="both"/>
        <w:rPr>
          <w:rFonts w:eastAsia="SimSun"/>
          <w:lang w:eastAsia="zh-CN"/>
        </w:rPr>
      </w:pPr>
      <w:r w:rsidRPr="002620DB">
        <w:rPr>
          <w:rFonts w:eastAsia="SimSun"/>
          <w:lang w:eastAsia="zh-CN"/>
        </w:rPr>
        <w:t>•</w:t>
      </w:r>
      <w:r w:rsidRPr="002620DB">
        <w:rPr>
          <w:rFonts w:eastAsia="SimSun"/>
          <w:lang w:eastAsia="zh-CN"/>
        </w:rPr>
        <w:tab/>
        <w:t>provjeriti čujnost sirena na području Grada Koprivnice.</w:t>
      </w:r>
    </w:p>
    <w:p w14:paraId="1EECBEBF" w14:textId="77777777" w:rsidR="00104A76" w:rsidRDefault="004444F7" w:rsidP="00104A76">
      <w:pPr>
        <w:spacing w:after="160" w:line="259" w:lineRule="auto"/>
        <w:jc w:val="both"/>
        <w:rPr>
          <w:rFonts w:eastAsia="SimSun"/>
          <w:lang w:eastAsia="zh-CN"/>
        </w:rPr>
      </w:pPr>
      <w:r w:rsidRPr="002620DB">
        <w:rPr>
          <w:rFonts w:eastAsia="SimSun"/>
          <w:lang w:eastAsia="zh-CN"/>
        </w:rPr>
        <w:t>Izvršitelji: Operateri (vlasnici objekata s opasnim tvarima), MUP – Ravnateljstvo civilne zaštite – Područni ured civilne zaštite Varaždin – Služba civilne zaštite Koprivnica, operativne snage vatrogastva s područja Grada Koprivnice i Grad Koprivnica.</w:t>
      </w:r>
    </w:p>
    <w:p w14:paraId="21B69A52" w14:textId="77777777" w:rsidR="002620DB" w:rsidRPr="002620DB" w:rsidRDefault="002620DB" w:rsidP="00104A76">
      <w:pPr>
        <w:spacing w:after="160" w:line="259" w:lineRule="auto"/>
        <w:jc w:val="both"/>
        <w:rPr>
          <w:rFonts w:eastAsia="SimSun"/>
          <w:lang w:eastAsia="zh-CN"/>
        </w:rPr>
      </w:pPr>
    </w:p>
    <w:p w14:paraId="7B5E78C7" w14:textId="77777777" w:rsidR="00104A76" w:rsidRPr="002620DB" w:rsidRDefault="004444F7" w:rsidP="00104A76">
      <w:pPr>
        <w:keepNext/>
        <w:keepLines/>
        <w:spacing w:before="240" w:after="120" w:line="276" w:lineRule="auto"/>
        <w:ind w:left="431" w:hanging="431"/>
        <w:jc w:val="both"/>
        <w:outlineLvl w:val="0"/>
        <w:rPr>
          <w:rFonts w:eastAsiaTheme="majorEastAsia"/>
          <w:b/>
          <w:bCs/>
          <w:lang w:eastAsia="zh-CN"/>
        </w:rPr>
      </w:pPr>
      <w:r w:rsidRPr="002620DB">
        <w:rPr>
          <w:rFonts w:eastAsiaTheme="majorEastAsia"/>
          <w:b/>
          <w:bCs/>
          <w:lang w:eastAsia="zh-CN"/>
        </w:rPr>
        <w:t>FINANCIRANJE SUSTAVA CIVILNE ZAŠTITE</w:t>
      </w:r>
    </w:p>
    <w:p w14:paraId="724C70DD" w14:textId="77777777" w:rsidR="00104A76" w:rsidRPr="002620DB" w:rsidRDefault="004444F7" w:rsidP="00104A76">
      <w:pPr>
        <w:tabs>
          <w:tab w:val="left" w:pos="3960"/>
          <w:tab w:val="left" w:pos="4140"/>
        </w:tabs>
        <w:autoSpaceDE w:val="0"/>
        <w:autoSpaceDN w:val="0"/>
        <w:adjustRightInd w:val="0"/>
        <w:spacing w:after="120"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2620DB">
        <w:rPr>
          <w:rFonts w:eastAsiaTheme="minorHAnsi"/>
          <w:color w:val="000000"/>
          <w:lang w:eastAsia="en-US"/>
        </w:rPr>
        <w:t xml:space="preserve">Sukladno </w:t>
      </w:r>
      <w:r w:rsidRPr="002620DB">
        <w:rPr>
          <w:rFonts w:eastAsiaTheme="minorHAnsi"/>
          <w:i/>
          <w:iCs/>
          <w:color w:val="000000"/>
          <w:lang w:eastAsia="en-US"/>
        </w:rPr>
        <w:t>Zakonu</w:t>
      </w:r>
      <w:r w:rsidRPr="002620DB">
        <w:rPr>
          <w:rFonts w:eastAsiaTheme="minorHAnsi"/>
          <w:color w:val="000000"/>
          <w:lang w:eastAsia="en-US"/>
        </w:rPr>
        <w:t xml:space="preserve">, izvršno tijelo jedinice lokalne samouprave odgovorno je za osnivanje, razvoj i financiranje, opremanje, osposobljavanje  i uvježbavanje operativnih snaga. </w:t>
      </w:r>
    </w:p>
    <w:p w14:paraId="7992B0D0" w14:textId="77777777" w:rsidR="00104A76" w:rsidRPr="002620DB" w:rsidRDefault="004444F7" w:rsidP="00104A76">
      <w:pPr>
        <w:tabs>
          <w:tab w:val="left" w:pos="3960"/>
          <w:tab w:val="left" w:pos="4140"/>
        </w:tabs>
        <w:autoSpaceDE w:val="0"/>
        <w:autoSpaceDN w:val="0"/>
        <w:adjustRightInd w:val="0"/>
        <w:spacing w:after="120"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2620DB">
        <w:rPr>
          <w:rFonts w:eastAsiaTheme="minorHAnsi"/>
          <w:color w:val="000000"/>
          <w:lang w:eastAsia="en-US"/>
        </w:rPr>
        <w:t>Prema tome, u Proračunu Grada Koprivnice za 2025. godinu, u skladu s ostalim posebnim propisima, implementirat će se sljedeće stavke:</w:t>
      </w:r>
    </w:p>
    <w:p w14:paraId="0B961660" w14:textId="77777777" w:rsidR="00104A76" w:rsidRPr="002620DB" w:rsidRDefault="004444F7" w:rsidP="00104A76">
      <w:pPr>
        <w:keepNext/>
        <w:spacing w:line="276" w:lineRule="auto"/>
        <w:jc w:val="center"/>
        <w:rPr>
          <w:rFonts w:eastAsia="Calibri"/>
          <w:b/>
          <w:bCs/>
          <w:lang w:eastAsia="en-US"/>
        </w:rPr>
      </w:pPr>
      <w:r w:rsidRPr="002620DB">
        <w:rPr>
          <w:rFonts w:eastAsia="Calibri"/>
          <w:b/>
          <w:bCs/>
          <w:lang w:eastAsia="en-US"/>
        </w:rPr>
        <w:t>Tablica 5. Financijska sredstva predviđena za provođenja zadaća civilne zaštite za trogodišnje razdoblje</w:t>
      </w:r>
    </w:p>
    <w:tbl>
      <w:tblPr>
        <w:tblW w:w="8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9"/>
        <w:gridCol w:w="1574"/>
        <w:gridCol w:w="1829"/>
        <w:gridCol w:w="1983"/>
      </w:tblGrid>
      <w:tr w:rsidR="00A23E71" w14:paraId="6928C1B8" w14:textId="77777777" w:rsidTr="00E11D89">
        <w:trPr>
          <w:trHeight w:val="663"/>
          <w:jc w:val="center"/>
        </w:trPr>
        <w:tc>
          <w:tcPr>
            <w:tcW w:w="354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E50944" w14:textId="77777777" w:rsidR="00104A76" w:rsidRPr="002620DB" w:rsidRDefault="004444F7" w:rsidP="00104A76">
            <w:pPr>
              <w:spacing w:line="276" w:lineRule="auto"/>
              <w:jc w:val="center"/>
              <w:rPr>
                <w:rFonts w:eastAsia="Calibri"/>
                <w:b/>
                <w:color w:val="000000"/>
              </w:rPr>
            </w:pPr>
            <w:r w:rsidRPr="002620DB">
              <w:rPr>
                <w:rFonts w:eastAsia="Calibri"/>
                <w:b/>
                <w:color w:val="000000"/>
              </w:rPr>
              <w:t>NOSITELJ KORIŠTENJA FINANCIJSKIH SREDSTAVA IZ PRORAČUNA</w:t>
            </w:r>
          </w:p>
        </w:tc>
        <w:tc>
          <w:tcPr>
            <w:tcW w:w="538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12582" w14:textId="77777777" w:rsidR="00104A76" w:rsidRPr="002620DB" w:rsidRDefault="004444F7" w:rsidP="00104A76">
            <w:pPr>
              <w:spacing w:line="276" w:lineRule="auto"/>
              <w:jc w:val="center"/>
              <w:rPr>
                <w:rFonts w:eastAsia="Calibri"/>
                <w:b/>
                <w:color w:val="000000"/>
              </w:rPr>
            </w:pPr>
            <w:r w:rsidRPr="002620DB">
              <w:rPr>
                <w:rFonts w:eastAsia="Calibri"/>
                <w:b/>
                <w:color w:val="000000"/>
              </w:rPr>
              <w:t>VISINA PLANIRANIH SREDSTAVA ZA 2025. GODINU S PROJEKCIJOM ZA 2026. I 2027. GODINU</w:t>
            </w:r>
          </w:p>
        </w:tc>
      </w:tr>
      <w:tr w:rsidR="00A23E71" w14:paraId="32F2A62C" w14:textId="77777777" w:rsidTr="00E11D89">
        <w:trPr>
          <w:trHeight w:val="314"/>
          <w:jc w:val="center"/>
        </w:trPr>
        <w:tc>
          <w:tcPr>
            <w:tcW w:w="354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C9359" w14:textId="77777777" w:rsidR="00104A76" w:rsidRPr="002620DB" w:rsidRDefault="00104A76" w:rsidP="00104A76">
            <w:pPr>
              <w:spacing w:line="276" w:lineRule="auto"/>
              <w:jc w:val="center"/>
              <w:rPr>
                <w:rFonts w:eastAsia="Calibri"/>
                <w:b/>
                <w:color w:val="000000"/>
              </w:rPr>
            </w:pPr>
          </w:p>
        </w:tc>
        <w:tc>
          <w:tcPr>
            <w:tcW w:w="15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D9F91" w14:textId="77777777" w:rsidR="00104A76" w:rsidRPr="002620DB" w:rsidRDefault="004444F7" w:rsidP="00104A76">
            <w:pPr>
              <w:spacing w:line="276" w:lineRule="auto"/>
              <w:jc w:val="center"/>
              <w:rPr>
                <w:rFonts w:eastAsia="Calibri"/>
                <w:b/>
                <w:color w:val="000000"/>
              </w:rPr>
            </w:pPr>
            <w:r w:rsidRPr="002620DB">
              <w:rPr>
                <w:rFonts w:eastAsia="Calibri"/>
                <w:b/>
                <w:color w:val="000000"/>
              </w:rPr>
              <w:t>2025.</w:t>
            </w:r>
          </w:p>
        </w:tc>
        <w:tc>
          <w:tcPr>
            <w:tcW w:w="1829" w:type="dxa"/>
            <w:vAlign w:val="center"/>
          </w:tcPr>
          <w:p w14:paraId="0B6F362D" w14:textId="77777777" w:rsidR="00104A76" w:rsidRPr="002620DB" w:rsidRDefault="004444F7" w:rsidP="00104A76">
            <w:pPr>
              <w:spacing w:line="276" w:lineRule="auto"/>
              <w:jc w:val="center"/>
              <w:rPr>
                <w:rFonts w:eastAsia="Calibri"/>
                <w:b/>
                <w:color w:val="000000"/>
              </w:rPr>
            </w:pPr>
            <w:r w:rsidRPr="002620DB">
              <w:rPr>
                <w:rFonts w:eastAsia="Calibri"/>
                <w:b/>
                <w:color w:val="000000"/>
              </w:rPr>
              <w:t>2026.</w:t>
            </w:r>
          </w:p>
        </w:tc>
        <w:tc>
          <w:tcPr>
            <w:tcW w:w="1983" w:type="dxa"/>
            <w:vAlign w:val="center"/>
          </w:tcPr>
          <w:p w14:paraId="447E0E2D" w14:textId="77777777" w:rsidR="00104A76" w:rsidRPr="002620DB" w:rsidRDefault="004444F7" w:rsidP="00104A76">
            <w:pPr>
              <w:spacing w:line="276" w:lineRule="auto"/>
              <w:jc w:val="center"/>
              <w:rPr>
                <w:rFonts w:eastAsia="Calibri"/>
                <w:b/>
                <w:color w:val="000000"/>
              </w:rPr>
            </w:pPr>
            <w:r w:rsidRPr="002620DB">
              <w:rPr>
                <w:rFonts w:eastAsia="Calibri"/>
                <w:b/>
                <w:color w:val="000000"/>
              </w:rPr>
              <w:t>2027.</w:t>
            </w:r>
          </w:p>
        </w:tc>
      </w:tr>
      <w:tr w:rsidR="00A23E71" w14:paraId="11D48075" w14:textId="77777777" w:rsidTr="00E11D89">
        <w:trPr>
          <w:trHeight w:val="282"/>
          <w:jc w:val="center"/>
        </w:trPr>
        <w:tc>
          <w:tcPr>
            <w:tcW w:w="35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DDA6F3" w14:textId="77777777" w:rsidR="00104A76" w:rsidRPr="002620DB" w:rsidRDefault="004444F7" w:rsidP="00104A76">
            <w:pPr>
              <w:spacing w:line="276" w:lineRule="auto"/>
              <w:rPr>
                <w:rFonts w:eastAsia="Calibri"/>
                <w:color w:val="000000"/>
              </w:rPr>
            </w:pPr>
            <w:r w:rsidRPr="002620DB">
              <w:rPr>
                <w:rFonts w:eastAsia="Calibri"/>
                <w:color w:val="000000"/>
              </w:rPr>
              <w:t>Vatrogastvo</w:t>
            </w:r>
          </w:p>
        </w:tc>
        <w:tc>
          <w:tcPr>
            <w:tcW w:w="15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A7E42" w14:textId="77777777" w:rsidR="00104A76" w:rsidRPr="002620DB" w:rsidRDefault="004444F7" w:rsidP="00104A76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2620DB">
              <w:rPr>
                <w:rFonts w:eastAsia="Calibri"/>
                <w:color w:val="000000"/>
              </w:rPr>
              <w:t>409.500,00</w:t>
            </w:r>
          </w:p>
        </w:tc>
        <w:tc>
          <w:tcPr>
            <w:tcW w:w="1829" w:type="dxa"/>
            <w:vAlign w:val="center"/>
          </w:tcPr>
          <w:p w14:paraId="5DAA9CD7" w14:textId="77777777" w:rsidR="00104A76" w:rsidRPr="002620DB" w:rsidRDefault="004444F7" w:rsidP="00104A76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2620DB">
              <w:rPr>
                <w:rFonts w:eastAsia="Calibri"/>
                <w:color w:val="000000"/>
              </w:rPr>
              <w:t>160.000,00</w:t>
            </w:r>
          </w:p>
        </w:tc>
        <w:tc>
          <w:tcPr>
            <w:tcW w:w="1983" w:type="dxa"/>
            <w:vAlign w:val="center"/>
          </w:tcPr>
          <w:p w14:paraId="754FCF66" w14:textId="77777777" w:rsidR="00104A76" w:rsidRPr="002620DB" w:rsidRDefault="004444F7" w:rsidP="00104A76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2620DB">
              <w:rPr>
                <w:rFonts w:eastAsia="Calibri"/>
                <w:color w:val="000000"/>
              </w:rPr>
              <w:t>160.000,00</w:t>
            </w:r>
          </w:p>
        </w:tc>
      </w:tr>
      <w:tr w:rsidR="00A23E71" w14:paraId="7E2EF03B" w14:textId="77777777" w:rsidTr="00E11D89">
        <w:trPr>
          <w:trHeight w:val="282"/>
          <w:jc w:val="center"/>
        </w:trPr>
        <w:tc>
          <w:tcPr>
            <w:tcW w:w="35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0BA7C" w14:textId="77777777" w:rsidR="00104A76" w:rsidRPr="002620DB" w:rsidRDefault="004444F7" w:rsidP="00104A76">
            <w:pPr>
              <w:spacing w:line="276" w:lineRule="auto"/>
              <w:rPr>
                <w:rFonts w:eastAsia="Calibri"/>
                <w:color w:val="000000"/>
              </w:rPr>
            </w:pPr>
            <w:r w:rsidRPr="002620DB">
              <w:rPr>
                <w:rFonts w:eastAsia="Calibri"/>
                <w:color w:val="000000"/>
              </w:rPr>
              <w:t>GDCK Koprivnica</w:t>
            </w:r>
          </w:p>
        </w:tc>
        <w:tc>
          <w:tcPr>
            <w:tcW w:w="15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EE071" w14:textId="77777777" w:rsidR="00104A76" w:rsidRPr="002620DB" w:rsidRDefault="004444F7" w:rsidP="00104A76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2620DB">
              <w:rPr>
                <w:rFonts w:eastAsia="Calibri"/>
                <w:color w:val="000000"/>
              </w:rPr>
              <w:t>84.000,00</w:t>
            </w:r>
          </w:p>
        </w:tc>
        <w:tc>
          <w:tcPr>
            <w:tcW w:w="1829" w:type="dxa"/>
            <w:vAlign w:val="center"/>
          </w:tcPr>
          <w:p w14:paraId="59C52E22" w14:textId="77777777" w:rsidR="00104A76" w:rsidRPr="002620DB" w:rsidRDefault="004444F7" w:rsidP="00104A76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2620DB">
              <w:rPr>
                <w:rFonts w:eastAsia="Calibri"/>
                <w:color w:val="000000"/>
              </w:rPr>
              <w:t>84.000,00</w:t>
            </w:r>
          </w:p>
        </w:tc>
        <w:tc>
          <w:tcPr>
            <w:tcW w:w="1983" w:type="dxa"/>
            <w:vAlign w:val="center"/>
          </w:tcPr>
          <w:p w14:paraId="7C87BB72" w14:textId="77777777" w:rsidR="00104A76" w:rsidRPr="002620DB" w:rsidRDefault="004444F7" w:rsidP="00104A76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2620DB">
              <w:rPr>
                <w:rFonts w:eastAsia="Calibri"/>
                <w:color w:val="000000"/>
              </w:rPr>
              <w:t>84.000,00</w:t>
            </w:r>
          </w:p>
        </w:tc>
      </w:tr>
      <w:tr w:rsidR="00A23E71" w14:paraId="14F7140B" w14:textId="77777777" w:rsidTr="00E11D89">
        <w:trPr>
          <w:trHeight w:val="282"/>
          <w:jc w:val="center"/>
        </w:trPr>
        <w:tc>
          <w:tcPr>
            <w:tcW w:w="35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31652" w14:textId="77777777" w:rsidR="00104A76" w:rsidRPr="002620DB" w:rsidRDefault="004444F7" w:rsidP="00104A76">
            <w:pPr>
              <w:spacing w:line="276" w:lineRule="auto"/>
              <w:rPr>
                <w:rFonts w:eastAsia="Calibri"/>
                <w:color w:val="000000"/>
              </w:rPr>
            </w:pPr>
            <w:r w:rsidRPr="002620DB">
              <w:rPr>
                <w:rFonts w:eastAsia="Calibri"/>
                <w:color w:val="000000"/>
              </w:rPr>
              <w:t>HGSS – Stanica Koprivnica</w:t>
            </w:r>
          </w:p>
        </w:tc>
        <w:tc>
          <w:tcPr>
            <w:tcW w:w="15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C309C" w14:textId="77777777" w:rsidR="00104A76" w:rsidRPr="002620DB" w:rsidRDefault="004444F7" w:rsidP="00104A76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2620DB">
              <w:rPr>
                <w:rFonts w:eastAsia="Calibri"/>
                <w:color w:val="000000"/>
              </w:rPr>
              <w:t>7.500,00</w:t>
            </w:r>
          </w:p>
        </w:tc>
        <w:tc>
          <w:tcPr>
            <w:tcW w:w="1829" w:type="dxa"/>
            <w:vAlign w:val="center"/>
          </w:tcPr>
          <w:p w14:paraId="2C21D54C" w14:textId="77777777" w:rsidR="00104A76" w:rsidRPr="002620DB" w:rsidRDefault="004444F7" w:rsidP="00104A76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2620DB">
              <w:rPr>
                <w:rFonts w:eastAsia="Calibri"/>
                <w:color w:val="000000"/>
              </w:rPr>
              <w:t>7.500,00</w:t>
            </w:r>
          </w:p>
        </w:tc>
        <w:tc>
          <w:tcPr>
            <w:tcW w:w="1983" w:type="dxa"/>
            <w:vAlign w:val="center"/>
          </w:tcPr>
          <w:p w14:paraId="29008B91" w14:textId="77777777" w:rsidR="00104A76" w:rsidRPr="002620DB" w:rsidRDefault="004444F7" w:rsidP="00104A76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2620DB">
              <w:rPr>
                <w:rFonts w:eastAsia="Calibri"/>
                <w:color w:val="000000"/>
              </w:rPr>
              <w:t>7.500,00</w:t>
            </w:r>
          </w:p>
        </w:tc>
      </w:tr>
      <w:tr w:rsidR="00A23E71" w14:paraId="7AF1CA8D" w14:textId="77777777" w:rsidTr="00E11D89">
        <w:trPr>
          <w:trHeight w:val="282"/>
          <w:jc w:val="center"/>
        </w:trPr>
        <w:tc>
          <w:tcPr>
            <w:tcW w:w="35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89FB8" w14:textId="77777777" w:rsidR="00104A76" w:rsidRPr="002620DB" w:rsidRDefault="004444F7" w:rsidP="00104A76">
            <w:pPr>
              <w:spacing w:line="276" w:lineRule="auto"/>
              <w:rPr>
                <w:rFonts w:eastAsia="Calibri"/>
                <w:color w:val="000000"/>
              </w:rPr>
            </w:pPr>
            <w:r w:rsidRPr="002620DB">
              <w:rPr>
                <w:rFonts w:eastAsia="Calibri"/>
                <w:color w:val="000000"/>
              </w:rPr>
              <w:t xml:space="preserve">Udruge </w:t>
            </w:r>
          </w:p>
        </w:tc>
        <w:tc>
          <w:tcPr>
            <w:tcW w:w="15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438BF" w14:textId="77777777" w:rsidR="00104A76" w:rsidRPr="002620DB" w:rsidRDefault="004444F7" w:rsidP="00104A76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2620DB">
              <w:rPr>
                <w:rFonts w:eastAsia="Calibri"/>
                <w:color w:val="000000"/>
              </w:rPr>
              <w:t>27.000,00</w:t>
            </w:r>
          </w:p>
        </w:tc>
        <w:tc>
          <w:tcPr>
            <w:tcW w:w="1829" w:type="dxa"/>
            <w:vAlign w:val="center"/>
          </w:tcPr>
          <w:p w14:paraId="2321EE9A" w14:textId="77777777" w:rsidR="00104A76" w:rsidRPr="002620DB" w:rsidRDefault="004444F7" w:rsidP="00104A76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2620DB">
              <w:rPr>
                <w:rFonts w:eastAsia="Calibri"/>
                <w:color w:val="000000"/>
              </w:rPr>
              <w:t>27.000,00</w:t>
            </w:r>
          </w:p>
        </w:tc>
        <w:tc>
          <w:tcPr>
            <w:tcW w:w="1983" w:type="dxa"/>
            <w:vAlign w:val="center"/>
          </w:tcPr>
          <w:p w14:paraId="67CB3D0B" w14:textId="77777777" w:rsidR="00104A76" w:rsidRPr="002620DB" w:rsidRDefault="004444F7" w:rsidP="00104A76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2620DB">
              <w:rPr>
                <w:rFonts w:eastAsia="Calibri"/>
                <w:color w:val="000000"/>
              </w:rPr>
              <w:t>27.000,00</w:t>
            </w:r>
          </w:p>
        </w:tc>
      </w:tr>
      <w:tr w:rsidR="00A23E71" w14:paraId="02480706" w14:textId="77777777" w:rsidTr="00E11D89">
        <w:trPr>
          <w:trHeight w:val="282"/>
          <w:jc w:val="center"/>
        </w:trPr>
        <w:tc>
          <w:tcPr>
            <w:tcW w:w="35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47138" w14:textId="77777777" w:rsidR="00104A76" w:rsidRPr="002620DB" w:rsidRDefault="004444F7" w:rsidP="00104A76">
            <w:pPr>
              <w:spacing w:line="276" w:lineRule="auto"/>
              <w:rPr>
                <w:color w:val="000000"/>
              </w:rPr>
            </w:pPr>
            <w:r w:rsidRPr="002620DB">
              <w:rPr>
                <w:color w:val="000000"/>
              </w:rPr>
              <w:lastRenderedPageBreak/>
              <w:t>Civilna zaštita</w:t>
            </w:r>
          </w:p>
        </w:tc>
        <w:tc>
          <w:tcPr>
            <w:tcW w:w="15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83DB2" w14:textId="77777777" w:rsidR="00104A76" w:rsidRPr="002620DB" w:rsidRDefault="004444F7" w:rsidP="00104A76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2620DB">
              <w:rPr>
                <w:rFonts w:eastAsia="Calibri"/>
                <w:color w:val="000000"/>
              </w:rPr>
              <w:t>18.200,00</w:t>
            </w:r>
          </w:p>
        </w:tc>
        <w:tc>
          <w:tcPr>
            <w:tcW w:w="1829" w:type="dxa"/>
            <w:vAlign w:val="center"/>
          </w:tcPr>
          <w:p w14:paraId="0553B307" w14:textId="77777777" w:rsidR="00104A76" w:rsidRPr="002620DB" w:rsidRDefault="004444F7" w:rsidP="00104A76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2620DB">
              <w:rPr>
                <w:rFonts w:eastAsia="Calibri"/>
                <w:color w:val="000000"/>
              </w:rPr>
              <w:t>18.200,00</w:t>
            </w:r>
          </w:p>
        </w:tc>
        <w:tc>
          <w:tcPr>
            <w:tcW w:w="1983" w:type="dxa"/>
            <w:vAlign w:val="center"/>
          </w:tcPr>
          <w:p w14:paraId="7707D374" w14:textId="77777777" w:rsidR="00104A76" w:rsidRPr="002620DB" w:rsidRDefault="004444F7" w:rsidP="00104A76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2620DB">
              <w:rPr>
                <w:rFonts w:eastAsia="Calibri"/>
                <w:color w:val="000000"/>
              </w:rPr>
              <w:t>18.200,00</w:t>
            </w:r>
          </w:p>
        </w:tc>
      </w:tr>
      <w:tr w:rsidR="00A23E71" w14:paraId="0CC81DD0" w14:textId="77777777" w:rsidTr="00E11D89">
        <w:trPr>
          <w:trHeight w:val="282"/>
          <w:jc w:val="center"/>
        </w:trPr>
        <w:tc>
          <w:tcPr>
            <w:tcW w:w="35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422AA7" w14:textId="77777777" w:rsidR="00104A76" w:rsidRPr="002620DB" w:rsidRDefault="004444F7" w:rsidP="00104A76">
            <w:pPr>
              <w:spacing w:line="276" w:lineRule="auto"/>
              <w:jc w:val="center"/>
              <w:rPr>
                <w:b/>
                <w:color w:val="000000"/>
              </w:rPr>
            </w:pPr>
            <w:r w:rsidRPr="002620DB">
              <w:rPr>
                <w:b/>
                <w:color w:val="000000"/>
              </w:rPr>
              <w:t>UKUPNO</w:t>
            </w:r>
          </w:p>
        </w:tc>
        <w:tc>
          <w:tcPr>
            <w:tcW w:w="15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B085C" w14:textId="77777777" w:rsidR="00104A76" w:rsidRPr="002620DB" w:rsidRDefault="004444F7" w:rsidP="00104A76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  <w:r w:rsidRPr="002620DB">
              <w:rPr>
                <w:rFonts w:eastAsia="Calibri"/>
                <w:b/>
                <w:bCs/>
                <w:color w:val="000000"/>
              </w:rPr>
              <w:t>546.200,00</w:t>
            </w:r>
          </w:p>
        </w:tc>
        <w:tc>
          <w:tcPr>
            <w:tcW w:w="1829" w:type="dxa"/>
            <w:vAlign w:val="center"/>
          </w:tcPr>
          <w:p w14:paraId="162C8B0A" w14:textId="77777777" w:rsidR="00104A76" w:rsidRPr="002620DB" w:rsidRDefault="004444F7" w:rsidP="00104A76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  <w:r w:rsidRPr="002620DB">
              <w:rPr>
                <w:rFonts w:eastAsia="Calibri"/>
                <w:b/>
                <w:bCs/>
                <w:color w:val="000000"/>
              </w:rPr>
              <w:t>296.700,00</w:t>
            </w:r>
          </w:p>
        </w:tc>
        <w:tc>
          <w:tcPr>
            <w:tcW w:w="1983" w:type="dxa"/>
            <w:vAlign w:val="center"/>
          </w:tcPr>
          <w:p w14:paraId="45DEBB66" w14:textId="77777777" w:rsidR="00104A76" w:rsidRPr="002620DB" w:rsidRDefault="004444F7" w:rsidP="00104A76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  <w:r w:rsidRPr="002620DB">
              <w:rPr>
                <w:rFonts w:eastAsia="Calibri"/>
                <w:b/>
                <w:bCs/>
                <w:color w:val="000000"/>
              </w:rPr>
              <w:t>296.000,00</w:t>
            </w:r>
          </w:p>
        </w:tc>
      </w:tr>
    </w:tbl>
    <w:p w14:paraId="742C5B4C" w14:textId="77777777" w:rsidR="00104A76" w:rsidRPr="002620DB" w:rsidRDefault="00104A76" w:rsidP="00104A76">
      <w:pPr>
        <w:tabs>
          <w:tab w:val="left" w:pos="3960"/>
          <w:tab w:val="left" w:pos="4140"/>
        </w:tabs>
        <w:autoSpaceDE w:val="0"/>
        <w:autoSpaceDN w:val="0"/>
        <w:adjustRightInd w:val="0"/>
        <w:spacing w:after="160" w:line="259" w:lineRule="auto"/>
        <w:jc w:val="both"/>
        <w:rPr>
          <w:rFonts w:eastAsia="SimSun"/>
          <w:color w:val="000000"/>
          <w:highlight w:val="yellow"/>
          <w:lang w:eastAsia="en-US"/>
        </w:rPr>
      </w:pPr>
    </w:p>
    <w:p w14:paraId="64B76F4A" w14:textId="77777777" w:rsidR="00104A76" w:rsidRPr="002620DB" w:rsidRDefault="004444F7" w:rsidP="00104A76">
      <w:pPr>
        <w:keepNext/>
        <w:keepLines/>
        <w:spacing w:before="240" w:after="120" w:line="276" w:lineRule="auto"/>
        <w:ind w:left="431" w:hanging="431"/>
        <w:jc w:val="both"/>
        <w:outlineLvl w:val="0"/>
        <w:rPr>
          <w:rFonts w:eastAsiaTheme="majorEastAsia"/>
          <w:b/>
          <w:bCs/>
          <w:lang w:eastAsia="zh-CN"/>
        </w:rPr>
      </w:pPr>
      <w:r w:rsidRPr="002620DB">
        <w:rPr>
          <w:rFonts w:eastAsiaTheme="majorEastAsia"/>
          <w:b/>
          <w:bCs/>
          <w:lang w:eastAsia="zh-CN"/>
        </w:rPr>
        <w:t>ZAKLJUČAK</w:t>
      </w:r>
    </w:p>
    <w:p w14:paraId="6C354D4F" w14:textId="77777777" w:rsidR="00104A76" w:rsidRPr="002620DB" w:rsidRDefault="004444F7" w:rsidP="00104A76">
      <w:pPr>
        <w:spacing w:after="120" w:line="276" w:lineRule="auto"/>
        <w:ind w:firstLine="709"/>
        <w:jc w:val="both"/>
        <w:rPr>
          <w:rFonts w:eastAsiaTheme="minorHAnsi"/>
          <w:lang w:eastAsia="en-US"/>
        </w:rPr>
      </w:pPr>
      <w:r w:rsidRPr="002620DB">
        <w:rPr>
          <w:rFonts w:eastAsiaTheme="minorHAnsi"/>
          <w:lang w:eastAsia="en-US"/>
        </w:rPr>
        <w:t xml:space="preserve">Donošenjem </w:t>
      </w:r>
      <w:r w:rsidRPr="002620DB">
        <w:rPr>
          <w:rFonts w:eastAsiaTheme="minorHAnsi"/>
          <w:i/>
          <w:iCs/>
          <w:lang w:eastAsia="en-US"/>
        </w:rPr>
        <w:t>Zakona</w:t>
      </w:r>
      <w:r w:rsidRPr="002620DB">
        <w:rPr>
          <w:rFonts w:eastAsiaTheme="minorHAnsi"/>
          <w:lang w:eastAsia="en-US"/>
        </w:rPr>
        <w:t xml:space="preserve"> i zakonskih akata proizlaze zadaće i okvirna dinamika provođenja poslova u sustavu civilne zaštite Grada Koprivnice.</w:t>
      </w:r>
    </w:p>
    <w:p w14:paraId="53E3D153" w14:textId="77777777" w:rsidR="00104A76" w:rsidRPr="002620DB" w:rsidRDefault="004444F7" w:rsidP="00104A76">
      <w:pPr>
        <w:spacing w:after="120" w:line="276" w:lineRule="auto"/>
        <w:ind w:firstLine="709"/>
        <w:jc w:val="both"/>
        <w:rPr>
          <w:rFonts w:eastAsia="SimSun"/>
          <w:lang w:eastAsia="en-US"/>
        </w:rPr>
      </w:pPr>
      <w:r w:rsidRPr="002620DB">
        <w:rPr>
          <w:rFonts w:eastAsia="SimSun"/>
          <w:lang w:eastAsia="en-US"/>
        </w:rPr>
        <w:t xml:space="preserve">U 2025. godini pokazuje se potrebnim nastaviti aktivni rad u usklađenju i unaprjeđenju sustava civilne zaštite Grada Koprivnice i to posebice sljedećim aktivnostima: </w:t>
      </w:r>
    </w:p>
    <w:p w14:paraId="65E24048" w14:textId="77777777" w:rsidR="00104A76" w:rsidRPr="002620DB" w:rsidRDefault="004444F7" w:rsidP="00104A76">
      <w:pPr>
        <w:numPr>
          <w:ilvl w:val="0"/>
          <w:numId w:val="5"/>
        </w:numPr>
        <w:spacing w:after="160" w:line="276" w:lineRule="auto"/>
        <w:ind w:left="1429" w:hanging="357"/>
        <w:jc w:val="both"/>
        <w:rPr>
          <w:rFonts w:eastAsia="Calibri"/>
          <w:bCs/>
          <w:lang w:eastAsia="en-US"/>
        </w:rPr>
      </w:pPr>
      <w:r w:rsidRPr="002620DB">
        <w:rPr>
          <w:rFonts w:eastAsia="Calibri"/>
          <w:bCs/>
          <w:lang w:eastAsia="en-US"/>
        </w:rPr>
        <w:t>ažuriranje postojećih planskih dokumenata,</w:t>
      </w:r>
    </w:p>
    <w:p w14:paraId="33C8EFE9" w14:textId="77777777" w:rsidR="00104A76" w:rsidRPr="002620DB" w:rsidRDefault="004444F7" w:rsidP="00104A76">
      <w:pPr>
        <w:numPr>
          <w:ilvl w:val="0"/>
          <w:numId w:val="5"/>
        </w:numPr>
        <w:spacing w:after="160" w:line="276" w:lineRule="auto"/>
        <w:ind w:left="1429" w:hanging="357"/>
        <w:jc w:val="both"/>
        <w:rPr>
          <w:rFonts w:eastAsia="Calibri"/>
          <w:bCs/>
          <w:lang w:eastAsia="en-US"/>
        </w:rPr>
      </w:pPr>
      <w:r w:rsidRPr="002620DB">
        <w:rPr>
          <w:rFonts w:eastAsia="Calibri"/>
          <w:bCs/>
          <w:lang w:eastAsia="en-US"/>
        </w:rPr>
        <w:t>osposobljavanjem i opremanjem operativnih snaga sustava civilne zaštite,</w:t>
      </w:r>
    </w:p>
    <w:p w14:paraId="3EA88ABF" w14:textId="77777777" w:rsidR="00104A76" w:rsidRPr="002620DB" w:rsidRDefault="004444F7" w:rsidP="00104A76">
      <w:pPr>
        <w:numPr>
          <w:ilvl w:val="0"/>
          <w:numId w:val="5"/>
        </w:numPr>
        <w:spacing w:after="160" w:line="276" w:lineRule="auto"/>
        <w:ind w:left="1429" w:hanging="357"/>
        <w:jc w:val="both"/>
        <w:rPr>
          <w:rFonts w:eastAsia="Calibri"/>
          <w:bCs/>
          <w:lang w:eastAsia="en-US"/>
        </w:rPr>
      </w:pPr>
      <w:r w:rsidRPr="002620DB">
        <w:rPr>
          <w:rFonts w:eastAsia="Calibri"/>
          <w:bCs/>
          <w:lang w:eastAsia="en-US"/>
        </w:rPr>
        <w:t>ažuriranjem podataka o operativnim snagama u sustavu civilne zaštite,</w:t>
      </w:r>
    </w:p>
    <w:p w14:paraId="62DF97B4" w14:textId="77777777" w:rsidR="00104A76" w:rsidRPr="002620DB" w:rsidRDefault="004444F7" w:rsidP="00104A76">
      <w:pPr>
        <w:numPr>
          <w:ilvl w:val="0"/>
          <w:numId w:val="5"/>
        </w:numPr>
        <w:spacing w:after="160" w:line="276" w:lineRule="auto"/>
        <w:ind w:left="1429" w:hanging="357"/>
        <w:jc w:val="both"/>
        <w:rPr>
          <w:rFonts w:eastAsia="Calibri"/>
          <w:bCs/>
          <w:lang w:eastAsia="en-US"/>
        </w:rPr>
      </w:pPr>
      <w:r w:rsidRPr="002620DB">
        <w:rPr>
          <w:rFonts w:eastAsia="Calibri"/>
          <w:bCs/>
          <w:lang w:eastAsia="en-US"/>
        </w:rPr>
        <w:t>osiguravanjem planiranih proračunskih sredstva za organizaciju i razvoj sustava    civilne zaštite.</w:t>
      </w:r>
    </w:p>
    <w:p w14:paraId="36CBB7D2" w14:textId="77777777" w:rsidR="00104A76" w:rsidRPr="002620DB" w:rsidRDefault="004444F7" w:rsidP="00104A76">
      <w:pPr>
        <w:spacing w:line="276" w:lineRule="auto"/>
        <w:ind w:firstLine="708"/>
        <w:jc w:val="both"/>
        <w:rPr>
          <w:rFonts w:eastAsia="Calibri"/>
          <w:bCs/>
          <w:lang w:eastAsia="en-US"/>
        </w:rPr>
      </w:pPr>
      <w:r w:rsidRPr="002620DB">
        <w:rPr>
          <w:rFonts w:eastAsia="Calibri"/>
          <w:bCs/>
          <w:lang w:eastAsia="en-US"/>
        </w:rPr>
        <w:t xml:space="preserve">Ovaj Plan objaviti će se u “Glasniku Grada Koprivnice”. </w:t>
      </w:r>
    </w:p>
    <w:p w14:paraId="4057CE8D" w14:textId="77777777" w:rsidR="00104A76" w:rsidRPr="002620DB" w:rsidRDefault="00104A76" w:rsidP="00104A76">
      <w:pPr>
        <w:spacing w:line="276" w:lineRule="auto"/>
        <w:ind w:left="1429"/>
        <w:jc w:val="both"/>
        <w:rPr>
          <w:rFonts w:eastAsia="Calibri"/>
          <w:bCs/>
          <w:lang w:eastAsia="en-US"/>
        </w:rPr>
      </w:pPr>
    </w:p>
    <w:p w14:paraId="039BDA35" w14:textId="77777777" w:rsidR="00104A76" w:rsidRPr="002620DB" w:rsidRDefault="004444F7" w:rsidP="00104A76">
      <w:pPr>
        <w:spacing w:line="276" w:lineRule="auto"/>
        <w:ind w:left="2124" w:firstLine="708"/>
        <w:rPr>
          <w:rFonts w:eastAsia="Calibri"/>
          <w:bCs/>
          <w:lang w:eastAsia="ar-SA"/>
        </w:rPr>
      </w:pPr>
      <w:r w:rsidRPr="002620DB">
        <w:rPr>
          <w:rFonts w:eastAsia="Calibri"/>
          <w:bCs/>
          <w:lang w:eastAsia="ar-SA"/>
        </w:rPr>
        <w:t xml:space="preserve">            GRADSKO VIJEĆE </w:t>
      </w:r>
    </w:p>
    <w:p w14:paraId="0D0ED4B6" w14:textId="77777777" w:rsidR="00104A76" w:rsidRPr="002620DB" w:rsidRDefault="004444F7" w:rsidP="00104A76">
      <w:pPr>
        <w:spacing w:line="276" w:lineRule="auto"/>
        <w:ind w:left="2124" w:firstLine="708"/>
        <w:rPr>
          <w:rFonts w:eastAsia="Calibri"/>
          <w:bCs/>
          <w:lang w:eastAsia="ar-SA"/>
        </w:rPr>
      </w:pPr>
      <w:r w:rsidRPr="002620DB">
        <w:rPr>
          <w:rFonts w:eastAsia="Calibri"/>
          <w:bCs/>
          <w:lang w:eastAsia="ar-SA"/>
        </w:rPr>
        <w:t xml:space="preserve">        GRADA KOPRIVNICE</w:t>
      </w:r>
    </w:p>
    <w:p w14:paraId="30832733" w14:textId="77777777" w:rsidR="00104A76" w:rsidRPr="002620DB" w:rsidRDefault="00104A76" w:rsidP="00353ACF"/>
    <w:p w14:paraId="03D369C5" w14:textId="32839476" w:rsidR="000C10B9" w:rsidRPr="002620DB" w:rsidRDefault="004444F7" w:rsidP="00353ACF">
      <w:r w:rsidRPr="002620DB">
        <w:t xml:space="preserve">KLASA: </w:t>
      </w:r>
      <w:r w:rsidR="001D627E" w:rsidRPr="002620DB">
        <w:fldChar w:fldCharType="begin">
          <w:ffData>
            <w:name w:val="Klasa"/>
            <w:enabled/>
            <w:calcOnExit w:val="0"/>
            <w:textInput/>
          </w:ffData>
        </w:fldChar>
      </w:r>
      <w:bookmarkStart w:id="4" w:name="Klasa"/>
      <w:r w:rsidR="001D627E" w:rsidRPr="002620DB">
        <w:instrText xml:space="preserve"> FORMTEXT </w:instrText>
      </w:r>
      <w:r w:rsidR="001D627E" w:rsidRPr="002620DB">
        <w:fldChar w:fldCharType="separate"/>
      </w:r>
      <w:r w:rsidR="001D627E" w:rsidRPr="002620DB">
        <w:rPr>
          <w:noProof/>
        </w:rPr>
        <w:t>240-01/24-01/0008</w:t>
      </w:r>
      <w:r w:rsidR="001D627E" w:rsidRPr="002620DB">
        <w:fldChar w:fldCharType="end"/>
      </w:r>
      <w:bookmarkEnd w:id="4"/>
    </w:p>
    <w:p w14:paraId="608D4E01" w14:textId="77777777" w:rsidR="00E13394" w:rsidRPr="002620DB" w:rsidRDefault="004444F7" w:rsidP="00353ACF">
      <w:r w:rsidRPr="002620DB">
        <w:t>URBROJ</w:t>
      </w:r>
      <w:r w:rsidR="007F3D13" w:rsidRPr="002620DB">
        <w:t>:</w:t>
      </w:r>
      <w:r w:rsidRPr="002620DB">
        <w:t xml:space="preserve"> </w:t>
      </w:r>
      <w:r w:rsidR="00E939E8" w:rsidRPr="002620DB">
        <w:fldChar w:fldCharType="begin">
          <w:ffData>
            <w:name w:val="Urbroj"/>
            <w:enabled/>
            <w:calcOnExit w:val="0"/>
            <w:textInput/>
          </w:ffData>
        </w:fldChar>
      </w:r>
      <w:bookmarkStart w:id="5" w:name="Urbroj"/>
      <w:r w:rsidR="00E939E8" w:rsidRPr="002620DB">
        <w:instrText xml:space="preserve"> FORMTEXT </w:instrText>
      </w:r>
      <w:r w:rsidR="00E939E8" w:rsidRPr="002620DB">
        <w:fldChar w:fldCharType="separate"/>
      </w:r>
      <w:r w:rsidR="00E939E8" w:rsidRPr="002620DB">
        <w:rPr>
          <w:noProof/>
        </w:rPr>
        <w:t xml:space="preserve">     </w:t>
      </w:r>
      <w:r w:rsidR="00E939E8" w:rsidRPr="002620DB">
        <w:fldChar w:fldCharType="end"/>
      </w:r>
      <w:bookmarkEnd w:id="5"/>
    </w:p>
    <w:p w14:paraId="27F67958" w14:textId="0F0974A1" w:rsidR="00E13394" w:rsidRPr="002620DB" w:rsidRDefault="004444F7" w:rsidP="00353ACF">
      <w:r w:rsidRPr="002620DB">
        <w:t>Koprivnica,</w:t>
      </w:r>
      <w:r w:rsidR="008770A6" w:rsidRPr="002620DB">
        <w:t xml:space="preserve"> </w:t>
      </w:r>
    </w:p>
    <w:p w14:paraId="738EDBE3" w14:textId="77777777" w:rsidR="00104A76" w:rsidRPr="002620DB" w:rsidRDefault="004444F7" w:rsidP="00104A76">
      <w:pPr>
        <w:spacing w:line="276" w:lineRule="auto"/>
        <w:ind w:left="2124" w:firstLine="708"/>
        <w:jc w:val="center"/>
        <w:rPr>
          <w:rFonts w:eastAsia="Calibri"/>
          <w:lang w:eastAsia="ar-SA"/>
        </w:rPr>
      </w:pPr>
      <w:r w:rsidRPr="002620DB">
        <w:rPr>
          <w:rFonts w:eastAsia="Calibri"/>
          <w:lang w:eastAsia="ar-SA"/>
        </w:rPr>
        <w:t>PREDSJEDNIK</w:t>
      </w:r>
    </w:p>
    <w:p w14:paraId="4A96801C" w14:textId="77777777" w:rsidR="00104A76" w:rsidRPr="002620DB" w:rsidRDefault="004444F7" w:rsidP="00104A76">
      <w:pPr>
        <w:spacing w:line="276" w:lineRule="auto"/>
        <w:ind w:left="2124" w:firstLine="708"/>
        <w:jc w:val="center"/>
        <w:rPr>
          <w:rFonts w:eastAsia="Calibri"/>
          <w:lang w:eastAsia="ar-SA"/>
        </w:rPr>
      </w:pPr>
      <w:r w:rsidRPr="002620DB">
        <w:rPr>
          <w:rFonts w:eastAsia="Calibri"/>
          <w:lang w:eastAsia="ar-SA"/>
        </w:rPr>
        <w:t xml:space="preserve">Ivan Pal, prof. </w:t>
      </w:r>
    </w:p>
    <w:p w14:paraId="3599FDE9" w14:textId="77777777" w:rsidR="001E01B9" w:rsidRDefault="001E01B9" w:rsidP="000A3497">
      <w:pPr>
        <w:ind w:left="4860"/>
      </w:pPr>
    </w:p>
    <w:p w14:paraId="6134427C" w14:textId="77777777" w:rsidR="00681237" w:rsidRPr="00681237" w:rsidRDefault="00681237" w:rsidP="00681237"/>
    <w:p w14:paraId="480277DB" w14:textId="77777777" w:rsidR="00681237" w:rsidRPr="00681237" w:rsidRDefault="00681237" w:rsidP="00681237"/>
    <w:p w14:paraId="67F95C0D" w14:textId="77777777" w:rsidR="00681237" w:rsidRPr="00681237" w:rsidRDefault="00681237" w:rsidP="00681237"/>
    <w:p w14:paraId="04261F78" w14:textId="77777777" w:rsidR="00681237" w:rsidRPr="00681237" w:rsidRDefault="00681237" w:rsidP="00681237"/>
    <w:p w14:paraId="08E9C645" w14:textId="77777777" w:rsidR="00681237" w:rsidRPr="00681237" w:rsidRDefault="00681237" w:rsidP="00681237"/>
    <w:p w14:paraId="2E88C03D" w14:textId="77777777" w:rsidR="00681237" w:rsidRPr="00681237" w:rsidRDefault="00681237" w:rsidP="00681237"/>
    <w:p w14:paraId="732DAB11" w14:textId="77777777" w:rsidR="00681237" w:rsidRPr="00681237" w:rsidRDefault="00681237" w:rsidP="00681237"/>
    <w:p w14:paraId="7A38F342" w14:textId="77777777" w:rsidR="00681237" w:rsidRDefault="00681237" w:rsidP="00681237"/>
    <w:p w14:paraId="24F61115" w14:textId="77777777" w:rsidR="00681237" w:rsidRDefault="00681237" w:rsidP="00681237"/>
    <w:p w14:paraId="678BC87B" w14:textId="77777777" w:rsidR="00681237" w:rsidRDefault="00681237" w:rsidP="00681237">
      <w:pPr>
        <w:ind w:firstLine="720"/>
      </w:pPr>
    </w:p>
    <w:p w14:paraId="53174505" w14:textId="77777777" w:rsidR="00681237" w:rsidRDefault="00681237" w:rsidP="00681237">
      <w:pPr>
        <w:ind w:firstLine="720"/>
      </w:pPr>
    </w:p>
    <w:p w14:paraId="5D6C9963" w14:textId="77777777" w:rsidR="00681237" w:rsidRDefault="00681237" w:rsidP="00681237">
      <w:pPr>
        <w:ind w:firstLine="720"/>
      </w:pPr>
    </w:p>
    <w:p w14:paraId="40560E86" w14:textId="77777777" w:rsidR="00681237" w:rsidRDefault="00681237" w:rsidP="00681237">
      <w:pPr>
        <w:ind w:firstLine="720"/>
      </w:pPr>
    </w:p>
    <w:p w14:paraId="55BFC618" w14:textId="77777777" w:rsidR="00681237" w:rsidRDefault="00681237" w:rsidP="00681237">
      <w:pPr>
        <w:ind w:firstLine="720"/>
      </w:pPr>
    </w:p>
    <w:p w14:paraId="03F05DD1" w14:textId="77777777" w:rsidR="00681237" w:rsidRDefault="00681237" w:rsidP="00681237">
      <w:pPr>
        <w:ind w:firstLine="720"/>
      </w:pPr>
    </w:p>
    <w:p w14:paraId="6F43393B" w14:textId="77777777" w:rsidR="00681237" w:rsidRDefault="00681237" w:rsidP="00681237">
      <w:pPr>
        <w:ind w:firstLine="720"/>
      </w:pPr>
    </w:p>
    <w:p w14:paraId="301B0628" w14:textId="77777777" w:rsidR="00681237" w:rsidRDefault="00681237" w:rsidP="00681237">
      <w:pPr>
        <w:ind w:firstLine="720"/>
      </w:pPr>
    </w:p>
    <w:p w14:paraId="6FF12473" w14:textId="77777777" w:rsidR="00681237" w:rsidRDefault="00681237" w:rsidP="00681237">
      <w:pPr>
        <w:ind w:firstLine="720"/>
      </w:pPr>
    </w:p>
    <w:p w14:paraId="3808E6C8" w14:textId="77777777" w:rsidR="00681237" w:rsidRDefault="00681237" w:rsidP="00681237">
      <w:pPr>
        <w:ind w:firstLine="720"/>
      </w:pPr>
    </w:p>
    <w:p w14:paraId="7C5A7FB3" w14:textId="77777777" w:rsidR="00681237" w:rsidRDefault="00681237" w:rsidP="00681237">
      <w:pPr>
        <w:ind w:firstLine="720"/>
      </w:pPr>
    </w:p>
    <w:p w14:paraId="237D125F" w14:textId="488A4A8B" w:rsidR="00681237" w:rsidRDefault="00681237" w:rsidP="00681237">
      <w:pPr>
        <w:ind w:firstLine="720"/>
        <w:jc w:val="center"/>
      </w:pPr>
      <w:r>
        <w:lastRenderedPageBreak/>
        <w:t>Obrazloženje</w:t>
      </w:r>
    </w:p>
    <w:p w14:paraId="1036895A" w14:textId="77777777" w:rsidR="00681237" w:rsidRDefault="00681237" w:rsidP="00681237">
      <w:pPr>
        <w:ind w:firstLine="720"/>
      </w:pPr>
    </w:p>
    <w:p w14:paraId="173FF613" w14:textId="77777777" w:rsidR="00681237" w:rsidRDefault="00681237" w:rsidP="00681237">
      <w:pPr>
        <w:ind w:firstLine="720"/>
      </w:pPr>
    </w:p>
    <w:p w14:paraId="0BCFE91C" w14:textId="77777777" w:rsidR="00681237" w:rsidRDefault="00681237" w:rsidP="00681237">
      <w:pPr>
        <w:ind w:firstLine="720"/>
      </w:pPr>
    </w:p>
    <w:p w14:paraId="422E7F1C" w14:textId="77777777" w:rsidR="00681237" w:rsidRDefault="00681237" w:rsidP="00681237">
      <w:pPr>
        <w:ind w:firstLine="720"/>
      </w:pPr>
      <w:r>
        <w:t>I. Zakonska osnova</w:t>
      </w:r>
    </w:p>
    <w:p w14:paraId="0CCF27E5" w14:textId="77777777" w:rsidR="00681237" w:rsidRDefault="00681237" w:rsidP="00681237">
      <w:pPr>
        <w:ind w:firstLine="720"/>
      </w:pPr>
    </w:p>
    <w:p w14:paraId="023A440D" w14:textId="77777777" w:rsidR="00681237" w:rsidRDefault="00681237" w:rsidP="00681237">
      <w:pPr>
        <w:ind w:firstLine="720"/>
      </w:pPr>
      <w:r>
        <w:t>Člankom 35. Zakona o lokalnoj i područnoj (regionalnoj) samoupravi („Narodne novine“ broj 33/01, 60/01, 129/05, 109/07, 125/08, 36/09, 36/09, 150/11, 144/12, 19/13, 137/15, 123/17, 98/19, 144/20) te člankom 40. Statuta Grada Koprivnice („Glasnik Grada Koprivnice“ broj: 4/09, 1/12, 1/13, 3/13 – pročišćeni tekst, 1/18, 2/20 i 1/21) utvrđena je nadležnost Gradskog vijeća Grada Koprivnice za donošenje općih akata.</w:t>
      </w:r>
    </w:p>
    <w:p w14:paraId="1051619F" w14:textId="77777777" w:rsidR="00681237" w:rsidRDefault="00681237" w:rsidP="00681237">
      <w:pPr>
        <w:ind w:firstLine="720"/>
      </w:pPr>
    </w:p>
    <w:p w14:paraId="1D1ABB67" w14:textId="77777777" w:rsidR="00681237" w:rsidRDefault="00681237" w:rsidP="00681237">
      <w:pPr>
        <w:ind w:firstLine="720"/>
      </w:pPr>
      <w:r>
        <w:t xml:space="preserve">II. Ocjena stanja i osnovna pitanja koja se uređuju pojedinim aktima </w:t>
      </w:r>
    </w:p>
    <w:p w14:paraId="25941019" w14:textId="77777777" w:rsidR="00681237" w:rsidRDefault="00681237" w:rsidP="00681237">
      <w:pPr>
        <w:ind w:firstLine="720"/>
      </w:pPr>
    </w:p>
    <w:p w14:paraId="3C3A52F8" w14:textId="77777777" w:rsidR="00681237" w:rsidRDefault="00681237" w:rsidP="00681237">
      <w:pPr>
        <w:ind w:firstLine="720"/>
      </w:pPr>
      <w:r>
        <w:t>Civilna zaštita je sustav organiziranja sudionika, operativnih snaga i građana za ostvarivanje zaštite i spašavanja ljudi, životinja, materijalnih i kulturnih dobara i okoliša u velikim nesrećama i katastrofama i otklanjanja posljedica terorizma i ratnih razaranja.</w:t>
      </w:r>
    </w:p>
    <w:p w14:paraId="248DBD4D" w14:textId="77777777" w:rsidR="00681237" w:rsidRDefault="00681237" w:rsidP="00681237">
      <w:pPr>
        <w:ind w:firstLine="720"/>
      </w:pPr>
      <w:r>
        <w:t>Jedinice lokalne i područne (regionalne) samouprave dužne su organizirati poslove iz svog samoupravnog djelokruga koji se odnose na planiranje, razvoj, učinkovito funkcioniranje i financiranje sustava civilne zaštite.</w:t>
      </w:r>
    </w:p>
    <w:p w14:paraId="6CA3F834" w14:textId="77777777" w:rsidR="00681237" w:rsidRDefault="00681237" w:rsidP="00681237">
      <w:pPr>
        <w:ind w:firstLine="720"/>
      </w:pPr>
      <w:r>
        <w:t>Člankom 17. stavak 1. podstavak 1. Zakona o sustavu civilne zaštite („Narodne novine“ broj  82/15., 118/18., 31/20.,20/21. i 114/22.)  predstavničko tijelo, na prijedlog izvršnog tijela jedinice lokalne i područne (regionalne) samouprave, razmatra i usvaja godišnji plan razvoja sustava civilne zaštite s trogodišnjim financijskim učincima.</w:t>
      </w:r>
    </w:p>
    <w:p w14:paraId="6975DCCC" w14:textId="77777777" w:rsidR="00681237" w:rsidRDefault="00681237" w:rsidP="00681237">
      <w:pPr>
        <w:ind w:firstLine="720"/>
      </w:pPr>
    </w:p>
    <w:p w14:paraId="69A46C54" w14:textId="77777777" w:rsidR="00681237" w:rsidRDefault="00681237" w:rsidP="00681237">
      <w:pPr>
        <w:ind w:firstLine="720"/>
      </w:pPr>
    </w:p>
    <w:p w14:paraId="63DCB3C5" w14:textId="77777777" w:rsidR="00681237" w:rsidRDefault="00681237" w:rsidP="00681237">
      <w:pPr>
        <w:ind w:firstLine="720"/>
      </w:pPr>
      <w:r>
        <w:t>III. Potrebna sredstva za provedbu akta</w:t>
      </w:r>
    </w:p>
    <w:p w14:paraId="24E983EE" w14:textId="77777777" w:rsidR="00681237" w:rsidRDefault="00681237" w:rsidP="00681237">
      <w:pPr>
        <w:ind w:firstLine="720"/>
      </w:pPr>
      <w:r>
        <w:tab/>
      </w:r>
    </w:p>
    <w:p w14:paraId="2D770280" w14:textId="77777777" w:rsidR="00681237" w:rsidRDefault="00681237" w:rsidP="00681237">
      <w:pPr>
        <w:ind w:firstLine="720"/>
      </w:pPr>
      <w:r>
        <w:t>Sredstva za provedbu Plana planirana su u Proračunu Grada Koprivnice za 2025. godinu.</w:t>
      </w:r>
    </w:p>
    <w:p w14:paraId="49A7B573" w14:textId="77777777" w:rsidR="00681237" w:rsidRDefault="00681237" w:rsidP="00681237">
      <w:pPr>
        <w:ind w:firstLine="720"/>
      </w:pPr>
      <w:r>
        <w:t>U skladu sa svime naprijed navedenim predlaže se Gradskom vijeću Grada Koprivnice donošenje Plana razvoja sustava civilne zaštite na području Grada Koprivnice za 2025. godinu s trogodišnjim financijskim učincima, u predloženom tekstu.</w:t>
      </w:r>
    </w:p>
    <w:p w14:paraId="41E8EB86" w14:textId="77777777" w:rsidR="00681237" w:rsidRDefault="00681237" w:rsidP="00681237">
      <w:pPr>
        <w:ind w:firstLine="720"/>
      </w:pPr>
    </w:p>
    <w:p w14:paraId="1FA038FE" w14:textId="77777777" w:rsidR="00681237" w:rsidRDefault="00681237" w:rsidP="00681237">
      <w:pPr>
        <w:ind w:firstLine="720"/>
      </w:pPr>
    </w:p>
    <w:p w14:paraId="6BCA4541" w14:textId="77777777" w:rsidR="00681237" w:rsidRDefault="00681237" w:rsidP="00681237">
      <w:r>
        <w:t>Nositelj izrade akta:</w:t>
      </w:r>
    </w:p>
    <w:p w14:paraId="49CFCFA4" w14:textId="77777777" w:rsidR="00681237" w:rsidRDefault="00681237" w:rsidP="00681237">
      <w:pPr>
        <w:ind w:firstLine="720"/>
      </w:pPr>
    </w:p>
    <w:p w14:paraId="445D9853" w14:textId="77777777" w:rsidR="00681237" w:rsidRDefault="00681237" w:rsidP="00681237">
      <w:r>
        <w:t>Služba ureda gradonačelnika:</w:t>
      </w:r>
    </w:p>
    <w:p w14:paraId="55A98882" w14:textId="77777777" w:rsidR="00681237" w:rsidRDefault="00681237" w:rsidP="00681237">
      <w:pPr>
        <w:ind w:firstLine="720"/>
      </w:pPr>
      <w:r>
        <w:t>Pročelnik:</w:t>
      </w:r>
    </w:p>
    <w:p w14:paraId="29541FCB" w14:textId="14F6657D" w:rsidR="00681237" w:rsidRDefault="00681237" w:rsidP="00681237">
      <w:r>
        <w:t xml:space="preserve"> Dario Jembrek, dipl. ing. el.</w:t>
      </w:r>
    </w:p>
    <w:p w14:paraId="1B547734" w14:textId="77777777" w:rsidR="00681237" w:rsidRDefault="00681237" w:rsidP="00681237">
      <w:pPr>
        <w:ind w:firstLine="720"/>
      </w:pPr>
    </w:p>
    <w:p w14:paraId="126DD22C" w14:textId="495DCC77" w:rsidR="00681237" w:rsidRDefault="00681237" w:rsidP="00681237">
      <w:pPr>
        <w:ind w:firstLine="720"/>
      </w:pPr>
      <w:r>
        <w:tab/>
        <w:t xml:space="preserve">                         </w:t>
      </w:r>
      <w:r>
        <w:t xml:space="preserve">                                             </w:t>
      </w:r>
      <w:r>
        <w:t>Predlagatelj akta:</w:t>
      </w:r>
    </w:p>
    <w:p w14:paraId="1A249204" w14:textId="77777777" w:rsidR="00681237" w:rsidRDefault="00681237" w:rsidP="00681237">
      <w:pPr>
        <w:ind w:firstLine="720"/>
      </w:pPr>
    </w:p>
    <w:p w14:paraId="0802677E" w14:textId="4CB80FF4" w:rsidR="00681237" w:rsidRDefault="00681237" w:rsidP="00681237">
      <w:pPr>
        <w:ind w:firstLine="720"/>
      </w:pPr>
      <w:r>
        <w:t xml:space="preserve"> </w:t>
      </w:r>
      <w:r>
        <w:t xml:space="preserve">                                                                             </w:t>
      </w:r>
      <w:r>
        <w:t>GRADONAČELNIK:</w:t>
      </w:r>
    </w:p>
    <w:p w14:paraId="5F48FD8D" w14:textId="77777777" w:rsidR="00681237" w:rsidRDefault="00681237" w:rsidP="00681237">
      <w:pPr>
        <w:ind w:firstLine="720"/>
      </w:pPr>
    </w:p>
    <w:p w14:paraId="0E33ED95" w14:textId="77777777" w:rsidR="00681237" w:rsidRDefault="00681237" w:rsidP="00681237">
      <w:pPr>
        <w:ind w:firstLine="720"/>
      </w:pPr>
      <w:r>
        <w:t xml:space="preserve">                   </w:t>
      </w:r>
    </w:p>
    <w:p w14:paraId="792E1B0F" w14:textId="3DD0D1B2" w:rsidR="00681237" w:rsidRDefault="00681237" w:rsidP="00681237">
      <w:pPr>
        <w:ind w:firstLine="720"/>
      </w:pPr>
      <w:r>
        <w:t xml:space="preserve">                      </w:t>
      </w:r>
      <w:r>
        <w:t xml:space="preserve">                                                         </w:t>
      </w:r>
      <w:r>
        <w:t xml:space="preserve">Mišel Jakšić, dipl. </w:t>
      </w:r>
      <w:proofErr w:type="spellStart"/>
      <w:r>
        <w:t>oec</w:t>
      </w:r>
      <w:proofErr w:type="spellEnd"/>
      <w:r>
        <w:t>.</w:t>
      </w:r>
    </w:p>
    <w:p w14:paraId="78D0F58C" w14:textId="77777777" w:rsidR="00681237" w:rsidRDefault="00681237" w:rsidP="00681237">
      <w:pPr>
        <w:ind w:firstLine="720"/>
      </w:pPr>
    </w:p>
    <w:p w14:paraId="0368F9AB" w14:textId="77777777" w:rsidR="00681237" w:rsidRDefault="00681237" w:rsidP="00681237">
      <w:pPr>
        <w:ind w:firstLine="720"/>
      </w:pPr>
    </w:p>
    <w:p w14:paraId="6D3EC7B2" w14:textId="77777777" w:rsidR="00681237" w:rsidRDefault="00681237" w:rsidP="00681237">
      <w:pPr>
        <w:ind w:firstLine="720"/>
      </w:pPr>
    </w:p>
    <w:p w14:paraId="2A21FBF7" w14:textId="77777777" w:rsidR="00681237" w:rsidRPr="00681237" w:rsidRDefault="00681237" w:rsidP="00681237">
      <w:pPr>
        <w:ind w:firstLine="720"/>
      </w:pPr>
    </w:p>
    <w:sectPr w:rsidR="00681237" w:rsidRPr="00681237" w:rsidSect="00A32554">
      <w:footerReference w:type="default" r:id="rId8"/>
      <w:headerReference w:type="first" r:id="rId9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A7FC8A" w14:textId="77777777" w:rsidR="004444F7" w:rsidRDefault="004444F7">
      <w:r>
        <w:separator/>
      </w:r>
    </w:p>
  </w:endnote>
  <w:endnote w:type="continuationSeparator" w:id="0">
    <w:p w14:paraId="494B456B" w14:textId="77777777" w:rsidR="004444F7" w:rsidRDefault="00444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B157B58" w14:textId="77777777" w:rsidR="00636B90" w:rsidRPr="00C01F62" w:rsidRDefault="004444F7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15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15</w:t>
            </w:r>
            <w:r w:rsidRPr="00C01F62">
              <w:fldChar w:fldCharType="end"/>
            </w:r>
          </w:p>
        </w:sdtContent>
      </w:sdt>
    </w:sdtContent>
  </w:sdt>
  <w:p w14:paraId="2229A687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42C3E9" w14:textId="77777777" w:rsidR="004444F7" w:rsidRDefault="004444F7">
      <w:r>
        <w:separator/>
      </w:r>
    </w:p>
  </w:footnote>
  <w:footnote w:type="continuationSeparator" w:id="0">
    <w:p w14:paraId="45693E07" w14:textId="77777777" w:rsidR="004444F7" w:rsidRDefault="00444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EF024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01550"/>
    <w:multiLevelType w:val="hybridMultilevel"/>
    <w:tmpl w:val="E6FCDE04"/>
    <w:lvl w:ilvl="0" w:tplc="EF36A4E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D69A73F4">
      <w:start w:val="1"/>
      <w:numFmt w:val="lowerLetter"/>
      <w:lvlText w:val="%2."/>
      <w:lvlJc w:val="left"/>
      <w:pPr>
        <w:ind w:left="1440" w:hanging="360"/>
      </w:pPr>
    </w:lvl>
    <w:lvl w:ilvl="2" w:tplc="B40A610C" w:tentative="1">
      <w:start w:val="1"/>
      <w:numFmt w:val="lowerRoman"/>
      <w:lvlText w:val="%3."/>
      <w:lvlJc w:val="right"/>
      <w:pPr>
        <w:ind w:left="2160" w:hanging="180"/>
      </w:pPr>
    </w:lvl>
    <w:lvl w:ilvl="3" w:tplc="7398F878" w:tentative="1">
      <w:start w:val="1"/>
      <w:numFmt w:val="decimal"/>
      <w:lvlText w:val="%4."/>
      <w:lvlJc w:val="left"/>
      <w:pPr>
        <w:ind w:left="2880" w:hanging="360"/>
      </w:pPr>
    </w:lvl>
    <w:lvl w:ilvl="4" w:tplc="9FD68050" w:tentative="1">
      <w:start w:val="1"/>
      <w:numFmt w:val="lowerLetter"/>
      <w:lvlText w:val="%5."/>
      <w:lvlJc w:val="left"/>
      <w:pPr>
        <w:ind w:left="3600" w:hanging="360"/>
      </w:pPr>
    </w:lvl>
    <w:lvl w:ilvl="5" w:tplc="0B1A1FD8" w:tentative="1">
      <w:start w:val="1"/>
      <w:numFmt w:val="lowerRoman"/>
      <w:lvlText w:val="%6."/>
      <w:lvlJc w:val="right"/>
      <w:pPr>
        <w:ind w:left="4320" w:hanging="180"/>
      </w:pPr>
    </w:lvl>
    <w:lvl w:ilvl="6" w:tplc="1620116E" w:tentative="1">
      <w:start w:val="1"/>
      <w:numFmt w:val="decimal"/>
      <w:lvlText w:val="%7."/>
      <w:lvlJc w:val="left"/>
      <w:pPr>
        <w:ind w:left="5040" w:hanging="360"/>
      </w:pPr>
    </w:lvl>
    <w:lvl w:ilvl="7" w:tplc="2F3C7CE6" w:tentative="1">
      <w:start w:val="1"/>
      <w:numFmt w:val="lowerLetter"/>
      <w:lvlText w:val="%8."/>
      <w:lvlJc w:val="left"/>
      <w:pPr>
        <w:ind w:left="5760" w:hanging="360"/>
      </w:pPr>
    </w:lvl>
    <w:lvl w:ilvl="8" w:tplc="FB8E36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05A1D"/>
    <w:multiLevelType w:val="hybridMultilevel"/>
    <w:tmpl w:val="9378EC18"/>
    <w:lvl w:ilvl="0" w:tplc="4A6C60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488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AA77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09B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22F0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A48C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16BE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9012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CA6F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9A19F5"/>
    <w:multiLevelType w:val="hybridMultilevel"/>
    <w:tmpl w:val="19AEABD8"/>
    <w:lvl w:ilvl="0" w:tplc="62EA48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246F4C" w:tentative="1">
      <w:start w:val="1"/>
      <w:numFmt w:val="lowerLetter"/>
      <w:lvlText w:val="%2."/>
      <w:lvlJc w:val="left"/>
      <w:pPr>
        <w:ind w:left="1440" w:hanging="360"/>
      </w:pPr>
    </w:lvl>
    <w:lvl w:ilvl="2" w:tplc="30442F78" w:tentative="1">
      <w:start w:val="1"/>
      <w:numFmt w:val="lowerRoman"/>
      <w:lvlText w:val="%3."/>
      <w:lvlJc w:val="right"/>
      <w:pPr>
        <w:ind w:left="2160" w:hanging="180"/>
      </w:pPr>
    </w:lvl>
    <w:lvl w:ilvl="3" w:tplc="82F8DE8C" w:tentative="1">
      <w:start w:val="1"/>
      <w:numFmt w:val="decimal"/>
      <w:lvlText w:val="%4."/>
      <w:lvlJc w:val="left"/>
      <w:pPr>
        <w:ind w:left="2880" w:hanging="360"/>
      </w:pPr>
    </w:lvl>
    <w:lvl w:ilvl="4" w:tplc="6066886E" w:tentative="1">
      <w:start w:val="1"/>
      <w:numFmt w:val="lowerLetter"/>
      <w:lvlText w:val="%5."/>
      <w:lvlJc w:val="left"/>
      <w:pPr>
        <w:ind w:left="3600" w:hanging="360"/>
      </w:pPr>
    </w:lvl>
    <w:lvl w:ilvl="5" w:tplc="819A8EA4" w:tentative="1">
      <w:start w:val="1"/>
      <w:numFmt w:val="lowerRoman"/>
      <w:lvlText w:val="%6."/>
      <w:lvlJc w:val="right"/>
      <w:pPr>
        <w:ind w:left="4320" w:hanging="180"/>
      </w:pPr>
    </w:lvl>
    <w:lvl w:ilvl="6" w:tplc="9C666874" w:tentative="1">
      <w:start w:val="1"/>
      <w:numFmt w:val="decimal"/>
      <w:lvlText w:val="%7."/>
      <w:lvlJc w:val="left"/>
      <w:pPr>
        <w:ind w:left="5040" w:hanging="360"/>
      </w:pPr>
    </w:lvl>
    <w:lvl w:ilvl="7" w:tplc="93E42B06" w:tentative="1">
      <w:start w:val="1"/>
      <w:numFmt w:val="lowerLetter"/>
      <w:lvlText w:val="%8."/>
      <w:lvlJc w:val="left"/>
      <w:pPr>
        <w:ind w:left="5760" w:hanging="360"/>
      </w:pPr>
    </w:lvl>
    <w:lvl w:ilvl="8" w:tplc="DE142C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8A02D3"/>
    <w:multiLevelType w:val="hybridMultilevel"/>
    <w:tmpl w:val="ECA05492"/>
    <w:lvl w:ilvl="0" w:tplc="5CB27814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220C9780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B07AE950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58201C7A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D116F68E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4DF8A69C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6264EB10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82B27758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D30E59D0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 w15:restartNumberingAfterBreak="0">
    <w:nsid w:val="51655C54"/>
    <w:multiLevelType w:val="hybridMultilevel"/>
    <w:tmpl w:val="BE96F96C"/>
    <w:lvl w:ilvl="0" w:tplc="DFBE0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94EE0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923E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585E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A60D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CC97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0035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DCAE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78B7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0A2108"/>
    <w:multiLevelType w:val="hybridMultilevel"/>
    <w:tmpl w:val="E912FB46"/>
    <w:lvl w:ilvl="0" w:tplc="05EA65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14D3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621F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6ACA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5424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7A22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D8C7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86EC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EA83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536A42"/>
    <w:multiLevelType w:val="hybridMultilevel"/>
    <w:tmpl w:val="7A102EB0"/>
    <w:lvl w:ilvl="0" w:tplc="0E729F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66B8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38D9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28E1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90F2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08AF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667E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BA12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466B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487AC3"/>
    <w:multiLevelType w:val="hybridMultilevel"/>
    <w:tmpl w:val="E6FCDE04"/>
    <w:lvl w:ilvl="0" w:tplc="EBC0DE9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BB3C9E32">
      <w:start w:val="1"/>
      <w:numFmt w:val="lowerLetter"/>
      <w:lvlText w:val="%2."/>
      <w:lvlJc w:val="left"/>
      <w:pPr>
        <w:ind w:left="1440" w:hanging="360"/>
      </w:pPr>
    </w:lvl>
    <w:lvl w:ilvl="2" w:tplc="85EAFA8A" w:tentative="1">
      <w:start w:val="1"/>
      <w:numFmt w:val="lowerRoman"/>
      <w:lvlText w:val="%3."/>
      <w:lvlJc w:val="right"/>
      <w:pPr>
        <w:ind w:left="2160" w:hanging="180"/>
      </w:pPr>
    </w:lvl>
    <w:lvl w:ilvl="3" w:tplc="18BEBA1E" w:tentative="1">
      <w:start w:val="1"/>
      <w:numFmt w:val="decimal"/>
      <w:lvlText w:val="%4."/>
      <w:lvlJc w:val="left"/>
      <w:pPr>
        <w:ind w:left="2880" w:hanging="360"/>
      </w:pPr>
    </w:lvl>
    <w:lvl w:ilvl="4" w:tplc="841A5B80" w:tentative="1">
      <w:start w:val="1"/>
      <w:numFmt w:val="lowerLetter"/>
      <w:lvlText w:val="%5."/>
      <w:lvlJc w:val="left"/>
      <w:pPr>
        <w:ind w:left="3600" w:hanging="360"/>
      </w:pPr>
    </w:lvl>
    <w:lvl w:ilvl="5" w:tplc="9B7A342A" w:tentative="1">
      <w:start w:val="1"/>
      <w:numFmt w:val="lowerRoman"/>
      <w:lvlText w:val="%6."/>
      <w:lvlJc w:val="right"/>
      <w:pPr>
        <w:ind w:left="4320" w:hanging="180"/>
      </w:pPr>
    </w:lvl>
    <w:lvl w:ilvl="6" w:tplc="C1242A02" w:tentative="1">
      <w:start w:val="1"/>
      <w:numFmt w:val="decimal"/>
      <w:lvlText w:val="%7."/>
      <w:lvlJc w:val="left"/>
      <w:pPr>
        <w:ind w:left="5040" w:hanging="360"/>
      </w:pPr>
    </w:lvl>
    <w:lvl w:ilvl="7" w:tplc="D2F49A50" w:tentative="1">
      <w:start w:val="1"/>
      <w:numFmt w:val="lowerLetter"/>
      <w:lvlText w:val="%8."/>
      <w:lvlJc w:val="left"/>
      <w:pPr>
        <w:ind w:left="5760" w:hanging="360"/>
      </w:pPr>
    </w:lvl>
    <w:lvl w:ilvl="8" w:tplc="620AAB2A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6273137">
    <w:abstractNumId w:val="4"/>
  </w:num>
  <w:num w:numId="2" w16cid:durableId="1875268496">
    <w:abstractNumId w:val="0"/>
  </w:num>
  <w:num w:numId="3" w16cid:durableId="258104505">
    <w:abstractNumId w:val="7"/>
  </w:num>
  <w:num w:numId="4" w16cid:durableId="1313018652">
    <w:abstractNumId w:val="5"/>
  </w:num>
  <w:num w:numId="5" w16cid:durableId="1285622354">
    <w:abstractNumId w:val="3"/>
  </w:num>
  <w:num w:numId="6" w16cid:durableId="1984238156">
    <w:abstractNumId w:val="6"/>
  </w:num>
  <w:num w:numId="7" w16cid:durableId="616764869">
    <w:abstractNumId w:val="2"/>
  </w:num>
  <w:num w:numId="8" w16cid:durableId="9974215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04A76"/>
    <w:rsid w:val="00127FD4"/>
    <w:rsid w:val="00132747"/>
    <w:rsid w:val="001B7795"/>
    <w:rsid w:val="001D627E"/>
    <w:rsid w:val="001E01B9"/>
    <w:rsid w:val="001E5EE1"/>
    <w:rsid w:val="001F3335"/>
    <w:rsid w:val="002033E5"/>
    <w:rsid w:val="002620DB"/>
    <w:rsid w:val="00281F0A"/>
    <w:rsid w:val="002C1AA1"/>
    <w:rsid w:val="002D73C0"/>
    <w:rsid w:val="002F06F8"/>
    <w:rsid w:val="003502B7"/>
    <w:rsid w:val="00353ACF"/>
    <w:rsid w:val="003B07B2"/>
    <w:rsid w:val="003C0B73"/>
    <w:rsid w:val="003C3CC4"/>
    <w:rsid w:val="003C7570"/>
    <w:rsid w:val="003D5D0A"/>
    <w:rsid w:val="004444F7"/>
    <w:rsid w:val="004466BF"/>
    <w:rsid w:val="00446CED"/>
    <w:rsid w:val="0045196B"/>
    <w:rsid w:val="004773F7"/>
    <w:rsid w:val="004F5EAB"/>
    <w:rsid w:val="00513260"/>
    <w:rsid w:val="0051330C"/>
    <w:rsid w:val="00543AE6"/>
    <w:rsid w:val="00580686"/>
    <w:rsid w:val="00590216"/>
    <w:rsid w:val="00611B44"/>
    <w:rsid w:val="0061291E"/>
    <w:rsid w:val="00617E49"/>
    <w:rsid w:val="006246A3"/>
    <w:rsid w:val="00635D83"/>
    <w:rsid w:val="00636B90"/>
    <w:rsid w:val="00640486"/>
    <w:rsid w:val="00647CB6"/>
    <w:rsid w:val="00661DCA"/>
    <w:rsid w:val="006712B7"/>
    <w:rsid w:val="00681237"/>
    <w:rsid w:val="007204B5"/>
    <w:rsid w:val="0072201D"/>
    <w:rsid w:val="00772C92"/>
    <w:rsid w:val="0078495E"/>
    <w:rsid w:val="007F22FD"/>
    <w:rsid w:val="007F3D13"/>
    <w:rsid w:val="007F41AB"/>
    <w:rsid w:val="00835D8A"/>
    <w:rsid w:val="00856A74"/>
    <w:rsid w:val="00857B8E"/>
    <w:rsid w:val="00862CC1"/>
    <w:rsid w:val="008770A6"/>
    <w:rsid w:val="008E4B08"/>
    <w:rsid w:val="0090739C"/>
    <w:rsid w:val="00987945"/>
    <w:rsid w:val="009B6D94"/>
    <w:rsid w:val="009B709A"/>
    <w:rsid w:val="009D4CD1"/>
    <w:rsid w:val="009F199D"/>
    <w:rsid w:val="00A1543D"/>
    <w:rsid w:val="00A23E71"/>
    <w:rsid w:val="00A32554"/>
    <w:rsid w:val="00A837C0"/>
    <w:rsid w:val="00AB473B"/>
    <w:rsid w:val="00AD5620"/>
    <w:rsid w:val="00AE3F9F"/>
    <w:rsid w:val="00AE5265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458D"/>
    <w:rsid w:val="00E939E8"/>
    <w:rsid w:val="00EC0865"/>
    <w:rsid w:val="00EE1C1A"/>
    <w:rsid w:val="00F076A5"/>
    <w:rsid w:val="00F13B7F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A6959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1">
    <w:name w:val="heading 1"/>
    <w:basedOn w:val="Normal"/>
    <w:next w:val="Normal"/>
    <w:link w:val="Naslov1Char"/>
    <w:uiPriority w:val="9"/>
    <w:qFormat/>
    <w:rsid w:val="00104A7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ormal"/>
    <w:next w:val="Normal"/>
    <w:uiPriority w:val="9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paragraph" w:styleId="Naslov3">
    <w:name w:val="heading 3"/>
    <w:basedOn w:val="Normal"/>
    <w:next w:val="Normal"/>
    <w:link w:val="Naslov3Char"/>
    <w:uiPriority w:val="9"/>
    <w:qFormat/>
    <w:rsid w:val="00104A76"/>
    <w:pPr>
      <w:keepNext/>
      <w:keepLines/>
      <w:tabs>
        <w:tab w:val="left" w:pos="357"/>
      </w:tabs>
      <w:spacing w:before="240" w:after="120" w:line="276" w:lineRule="auto"/>
      <w:ind w:left="692" w:hanging="692"/>
      <w:jc w:val="both"/>
      <w:outlineLvl w:val="2"/>
    </w:pPr>
    <w:rPr>
      <w:rFonts w:asciiTheme="majorHAnsi" w:hAnsiTheme="majorHAnsi"/>
      <w:b/>
      <w:bCs/>
      <w:szCs w:val="22"/>
      <w:lang w:eastAsia="zh-CN"/>
    </w:rPr>
  </w:style>
  <w:style w:type="paragraph" w:styleId="Naslov4">
    <w:name w:val="heading 4"/>
    <w:basedOn w:val="Normal"/>
    <w:next w:val="Normal"/>
    <w:link w:val="Naslov4Char"/>
    <w:uiPriority w:val="9"/>
    <w:qFormat/>
    <w:rsid w:val="00104A76"/>
    <w:pPr>
      <w:keepNext/>
      <w:keepLines/>
      <w:spacing w:before="200" w:after="240" w:line="276" w:lineRule="auto"/>
      <w:ind w:left="431" w:hanging="431"/>
      <w:jc w:val="both"/>
      <w:outlineLvl w:val="3"/>
    </w:pPr>
    <w:rPr>
      <w:rFonts w:asciiTheme="majorHAnsi" w:hAnsiTheme="majorHAnsi"/>
      <w:bCs/>
      <w:iCs/>
      <w:szCs w:val="22"/>
      <w:u w:val="single"/>
      <w:lang w:eastAsia="zh-CN"/>
    </w:rPr>
  </w:style>
  <w:style w:type="paragraph" w:styleId="Naslov5">
    <w:name w:val="heading 5"/>
    <w:basedOn w:val="Normal"/>
    <w:next w:val="Normal"/>
    <w:link w:val="Naslov5Char"/>
    <w:uiPriority w:val="9"/>
    <w:qFormat/>
    <w:rsid w:val="00104A76"/>
    <w:pPr>
      <w:tabs>
        <w:tab w:val="num" w:pos="1008"/>
      </w:tabs>
      <w:spacing w:before="240" w:after="120" w:line="276" w:lineRule="auto"/>
      <w:ind w:left="1008" w:hanging="1008"/>
      <w:jc w:val="both"/>
      <w:outlineLvl w:val="4"/>
    </w:pPr>
    <w:rPr>
      <w:rFonts w:ascii="Calibri" w:eastAsia="SimSun" w:hAnsi="Calibri"/>
      <w:bCs/>
      <w:i/>
      <w:iCs/>
      <w:szCs w:val="26"/>
      <w:lang w:eastAsia="zh-CN"/>
    </w:rPr>
  </w:style>
  <w:style w:type="paragraph" w:styleId="Naslov6">
    <w:name w:val="heading 6"/>
    <w:basedOn w:val="Normal"/>
    <w:next w:val="Normal"/>
    <w:link w:val="Naslov6Char"/>
    <w:uiPriority w:val="9"/>
    <w:qFormat/>
    <w:rsid w:val="00104A76"/>
    <w:pPr>
      <w:tabs>
        <w:tab w:val="num" w:pos="2052"/>
      </w:tabs>
      <w:spacing w:before="240" w:after="60" w:line="276" w:lineRule="auto"/>
      <w:ind w:left="2052" w:hanging="1152"/>
      <w:jc w:val="both"/>
      <w:outlineLvl w:val="5"/>
    </w:pPr>
    <w:rPr>
      <w:rFonts w:ascii="Calibri" w:eastAsia="SimSun" w:hAnsi="Calibri"/>
      <w:b/>
      <w:bCs/>
      <w:szCs w:val="22"/>
      <w:lang w:eastAsia="zh-CN"/>
    </w:rPr>
  </w:style>
  <w:style w:type="paragraph" w:styleId="Naslov7">
    <w:name w:val="heading 7"/>
    <w:basedOn w:val="Normal"/>
    <w:next w:val="Normal"/>
    <w:link w:val="Naslov7Char"/>
    <w:qFormat/>
    <w:rsid w:val="00104A76"/>
    <w:pPr>
      <w:tabs>
        <w:tab w:val="num" w:pos="1296"/>
      </w:tabs>
      <w:spacing w:before="240" w:after="60" w:line="276" w:lineRule="auto"/>
      <w:ind w:left="1296" w:hanging="1296"/>
      <w:jc w:val="both"/>
      <w:outlineLvl w:val="6"/>
    </w:pPr>
    <w:rPr>
      <w:rFonts w:eastAsia="Calibri"/>
      <w:lang w:eastAsia="zh-CN"/>
    </w:rPr>
  </w:style>
  <w:style w:type="paragraph" w:styleId="Naslov8">
    <w:name w:val="heading 8"/>
    <w:basedOn w:val="Normal"/>
    <w:next w:val="Normal"/>
    <w:link w:val="Naslov8Char"/>
    <w:qFormat/>
    <w:rsid w:val="00104A76"/>
    <w:pPr>
      <w:tabs>
        <w:tab w:val="num" w:pos="1440"/>
      </w:tabs>
      <w:spacing w:before="240" w:after="60" w:line="276" w:lineRule="auto"/>
      <w:ind w:left="1440" w:hanging="1440"/>
      <w:jc w:val="both"/>
      <w:outlineLvl w:val="7"/>
    </w:pPr>
    <w:rPr>
      <w:rFonts w:eastAsia="Calibri"/>
      <w:i/>
      <w:iCs/>
      <w:lang w:eastAsia="zh-CN"/>
    </w:rPr>
  </w:style>
  <w:style w:type="paragraph" w:styleId="Naslov9">
    <w:name w:val="heading 9"/>
    <w:basedOn w:val="Normal"/>
    <w:next w:val="Normal"/>
    <w:link w:val="Naslov9Char"/>
    <w:qFormat/>
    <w:rsid w:val="00104A76"/>
    <w:pPr>
      <w:tabs>
        <w:tab w:val="num" w:pos="1584"/>
      </w:tabs>
      <w:spacing w:before="240" w:after="60" w:line="276" w:lineRule="auto"/>
      <w:ind w:left="1584" w:hanging="1584"/>
      <w:jc w:val="both"/>
      <w:outlineLvl w:val="8"/>
    </w:pPr>
    <w:rPr>
      <w:rFonts w:ascii="Arial" w:eastAsia="Calibri" w:hAnsi="Arial" w:cs="Arial"/>
      <w:szCs w:val="22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104A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rsid w:val="00104A76"/>
    <w:rPr>
      <w:rFonts w:asciiTheme="majorHAnsi" w:hAnsiTheme="majorHAnsi"/>
      <w:b/>
      <w:bCs/>
      <w:sz w:val="24"/>
      <w:szCs w:val="22"/>
      <w:lang w:eastAsia="zh-CN"/>
    </w:rPr>
  </w:style>
  <w:style w:type="character" w:customStyle="1" w:styleId="Naslov4Char">
    <w:name w:val="Naslov 4 Char"/>
    <w:basedOn w:val="Zadanifontodlomka"/>
    <w:link w:val="Naslov4"/>
    <w:uiPriority w:val="9"/>
    <w:rsid w:val="00104A76"/>
    <w:rPr>
      <w:rFonts w:asciiTheme="majorHAnsi" w:hAnsiTheme="majorHAnsi"/>
      <w:bCs/>
      <w:iCs/>
      <w:sz w:val="24"/>
      <w:szCs w:val="22"/>
      <w:u w:val="single"/>
      <w:lang w:eastAsia="zh-CN"/>
    </w:rPr>
  </w:style>
  <w:style w:type="character" w:customStyle="1" w:styleId="Naslov5Char">
    <w:name w:val="Naslov 5 Char"/>
    <w:basedOn w:val="Zadanifontodlomka"/>
    <w:link w:val="Naslov5"/>
    <w:uiPriority w:val="9"/>
    <w:rsid w:val="00104A76"/>
    <w:rPr>
      <w:rFonts w:ascii="Calibri" w:eastAsia="SimSun" w:hAnsi="Calibri"/>
      <w:bCs/>
      <w:i/>
      <w:iCs/>
      <w:sz w:val="24"/>
      <w:szCs w:val="26"/>
      <w:lang w:eastAsia="zh-CN"/>
    </w:rPr>
  </w:style>
  <w:style w:type="character" w:customStyle="1" w:styleId="Naslov6Char">
    <w:name w:val="Naslov 6 Char"/>
    <w:basedOn w:val="Zadanifontodlomka"/>
    <w:link w:val="Naslov6"/>
    <w:uiPriority w:val="9"/>
    <w:rsid w:val="00104A76"/>
    <w:rPr>
      <w:rFonts w:ascii="Calibri" w:eastAsia="SimSun" w:hAnsi="Calibri"/>
      <w:b/>
      <w:bCs/>
      <w:sz w:val="24"/>
      <w:szCs w:val="22"/>
      <w:lang w:eastAsia="zh-CN"/>
    </w:rPr>
  </w:style>
  <w:style w:type="character" w:customStyle="1" w:styleId="Naslov7Char">
    <w:name w:val="Naslov 7 Char"/>
    <w:basedOn w:val="Zadanifontodlomka"/>
    <w:link w:val="Naslov7"/>
    <w:rsid w:val="00104A76"/>
    <w:rPr>
      <w:rFonts w:eastAsia="Calibri"/>
      <w:sz w:val="24"/>
      <w:szCs w:val="24"/>
      <w:lang w:eastAsia="zh-CN"/>
    </w:rPr>
  </w:style>
  <w:style w:type="character" w:customStyle="1" w:styleId="Naslov8Char">
    <w:name w:val="Naslov 8 Char"/>
    <w:basedOn w:val="Zadanifontodlomka"/>
    <w:link w:val="Naslov8"/>
    <w:rsid w:val="00104A76"/>
    <w:rPr>
      <w:rFonts w:eastAsia="Calibri"/>
      <w:i/>
      <w:iCs/>
      <w:sz w:val="24"/>
      <w:szCs w:val="24"/>
      <w:lang w:eastAsia="zh-CN"/>
    </w:rPr>
  </w:style>
  <w:style w:type="character" w:customStyle="1" w:styleId="Naslov9Char">
    <w:name w:val="Naslov 9 Char"/>
    <w:basedOn w:val="Zadanifontodlomka"/>
    <w:link w:val="Naslov9"/>
    <w:rsid w:val="00104A76"/>
    <w:rPr>
      <w:rFonts w:ascii="Arial" w:eastAsia="Calibri" w:hAnsi="Arial" w:cs="Arial"/>
      <w:sz w:val="24"/>
      <w:szCs w:val="22"/>
      <w:lang w:eastAsia="zh-CN"/>
    </w:rPr>
  </w:style>
  <w:style w:type="table" w:customStyle="1" w:styleId="Reetkatablice1">
    <w:name w:val="Rešetka tablice1"/>
    <w:basedOn w:val="Obinatablica"/>
    <w:next w:val="Reetkatablice"/>
    <w:uiPriority w:val="39"/>
    <w:rsid w:val="00104A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2620D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8A90A-8890-4684-8F15-A38C8B456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2750</Words>
  <Characters>18708</Characters>
  <Application>Microsoft Office Word</Application>
  <DocSecurity>0</DocSecurity>
  <Lines>155</Lines>
  <Paragraphs>42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21416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Renata Štefec</cp:lastModifiedBy>
  <cp:revision>3</cp:revision>
  <cp:lastPrinted>2007-11-02T12:55:00Z</cp:lastPrinted>
  <dcterms:created xsi:type="dcterms:W3CDTF">2024-11-19T06:27:00Z</dcterms:created>
  <dcterms:modified xsi:type="dcterms:W3CDTF">2024-11-19T06:31:00Z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