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30"/>
        <w:gridCol w:w="4532"/>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9C7D73" w:rsidRDefault="001D67BE" w:rsidP="00FE2CA0">
            <w:pPr>
              <w:jc w:val="center"/>
              <w:rPr>
                <w:rFonts w:ascii="Times New Roman" w:hAnsi="Times New Roman" w:cs="Times New Roman"/>
                <w:b/>
                <w:sz w:val="24"/>
                <w:szCs w:val="24"/>
              </w:rPr>
            </w:pPr>
            <w:r w:rsidRPr="009C7D73">
              <w:rPr>
                <w:rFonts w:ascii="Times New Roman" w:hAnsi="Times New Roman" w:cs="Times New Roman"/>
                <w:b/>
                <w:sz w:val="24"/>
                <w:szCs w:val="24"/>
              </w:rPr>
              <w:t>prijedloga</w:t>
            </w:r>
          </w:p>
          <w:p w14:paraId="6CF1133E" w14:textId="5ECAC53A" w:rsidR="0007002E" w:rsidRPr="0007002E" w:rsidRDefault="0007002E" w:rsidP="0007002E">
            <w:pPr>
              <w:jc w:val="center"/>
              <w:rPr>
                <w:rFonts w:ascii="Times New Roman" w:eastAsia="Calibri" w:hAnsi="Times New Roman" w:cs="Times New Roman"/>
                <w:b/>
                <w:bCs/>
                <w:lang w:eastAsia="en-US"/>
              </w:rPr>
            </w:pPr>
            <w:r w:rsidRPr="0007002E">
              <w:rPr>
                <w:rFonts w:ascii="Times New Roman" w:eastAsia="Calibri" w:hAnsi="Times New Roman" w:cs="Times New Roman"/>
                <w:b/>
                <w:bCs/>
                <w:lang w:eastAsia="en-US"/>
              </w:rPr>
              <w:t>PROGRAMA</w:t>
            </w:r>
          </w:p>
          <w:p w14:paraId="769D2DD9" w14:textId="77777777" w:rsidR="006355B1" w:rsidRPr="006355B1" w:rsidRDefault="006355B1" w:rsidP="006355B1">
            <w:pPr>
              <w:jc w:val="center"/>
              <w:rPr>
                <w:rFonts w:ascii="Times New Roman" w:eastAsia="Calibri" w:hAnsi="Times New Roman" w:cs="Times New Roman"/>
                <w:b/>
                <w:lang w:eastAsia="en-US"/>
              </w:rPr>
            </w:pPr>
            <w:r w:rsidRPr="006355B1">
              <w:rPr>
                <w:rFonts w:ascii="Times New Roman" w:eastAsia="Calibri" w:hAnsi="Times New Roman" w:cs="Times New Roman"/>
                <w:b/>
                <w:lang w:eastAsia="en-US"/>
              </w:rPr>
              <w:t xml:space="preserve">o II. izmjenama i dopunama Programa javnih potreba u socijalnoj </w:t>
            </w:r>
          </w:p>
          <w:p w14:paraId="06F4D51F" w14:textId="77777777" w:rsidR="006355B1" w:rsidRPr="006355B1" w:rsidRDefault="006355B1" w:rsidP="006355B1">
            <w:pPr>
              <w:jc w:val="center"/>
              <w:rPr>
                <w:rFonts w:ascii="Times New Roman" w:eastAsia="Calibri" w:hAnsi="Times New Roman" w:cs="Times New Roman"/>
                <w:b/>
                <w:lang w:eastAsia="en-US"/>
              </w:rPr>
            </w:pPr>
            <w:r w:rsidRPr="006355B1">
              <w:rPr>
                <w:rFonts w:ascii="Times New Roman" w:eastAsia="Calibri" w:hAnsi="Times New Roman" w:cs="Times New Roman"/>
                <w:b/>
                <w:lang w:eastAsia="en-US"/>
              </w:rPr>
              <w:t>skrbi i zdravstvu Grada Koprivnice za 2024. godinu</w:t>
            </w:r>
          </w:p>
          <w:p w14:paraId="0F47BF7A" w14:textId="77777777" w:rsidR="001C0F66" w:rsidRPr="008D61B9" w:rsidRDefault="001C0F66" w:rsidP="001C0F66"/>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7ECAB5A0"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 xml:space="preserve">Upravni odjel za </w:t>
            </w:r>
            <w:r w:rsidR="0007002E">
              <w:rPr>
                <w:rFonts w:ascii="Times New Roman" w:hAnsi="Times New Roman" w:cs="Times New Roman"/>
                <w:b/>
                <w:sz w:val="24"/>
                <w:szCs w:val="24"/>
              </w:rPr>
              <w:t>društvene djelatnosti</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7A1F461A" w:rsidR="003F383F" w:rsidRPr="000505F7" w:rsidRDefault="006355B1"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29</w:t>
            </w:r>
            <w:r w:rsidR="00897406">
              <w:rPr>
                <w:rFonts w:ascii="Times New Roman" w:hAnsi="Times New Roman" w:cs="Times New Roman"/>
                <w:b/>
                <w:sz w:val="24"/>
                <w:szCs w:val="24"/>
              </w:rPr>
              <w:t>.</w:t>
            </w:r>
            <w:r w:rsidR="005D1E5B">
              <w:rPr>
                <w:rFonts w:ascii="Times New Roman" w:hAnsi="Times New Roman" w:cs="Times New Roman"/>
                <w:b/>
                <w:sz w:val="24"/>
                <w:szCs w:val="24"/>
              </w:rPr>
              <w:t>1</w:t>
            </w:r>
            <w:r w:rsidR="006908C8">
              <w:rPr>
                <w:rFonts w:ascii="Times New Roman" w:hAnsi="Times New Roman" w:cs="Times New Roman"/>
                <w:b/>
                <w:sz w:val="24"/>
                <w:szCs w:val="24"/>
              </w:rPr>
              <w:t>1</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22C298D0" w:rsidR="00CA6D4A" w:rsidRDefault="006908C8"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6355B1">
              <w:rPr>
                <w:rFonts w:ascii="Times New Roman" w:hAnsi="Times New Roman" w:cs="Times New Roman"/>
                <w:b/>
                <w:sz w:val="24"/>
                <w:szCs w:val="24"/>
              </w:rPr>
              <w:t>8</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Pr>
                <w:rFonts w:ascii="Times New Roman" w:hAnsi="Times New Roman" w:cs="Times New Roman"/>
                <w:b/>
                <w:sz w:val="24"/>
                <w:szCs w:val="24"/>
              </w:rPr>
              <w:t>2</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01D07477" w14:textId="77777777" w:rsidR="0080147F" w:rsidRPr="00FA21DB" w:rsidRDefault="0080147F" w:rsidP="00731F43">
            <w:pPr>
              <w:jc w:val="center"/>
              <w:rPr>
                <w:rFonts w:ascii="Times New Roman" w:hAnsi="Times New Roman" w:cs="Times New Roman"/>
                <w:b/>
                <w:sz w:val="24"/>
                <w:szCs w:val="24"/>
              </w:rPr>
            </w:pP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2AC54CA9" w14:textId="77777777" w:rsidR="00495E22" w:rsidRPr="00731F43" w:rsidRDefault="00495E22" w:rsidP="00D92742">
      <w:pPr>
        <w:rPr>
          <w:rFonts w:ascii="Times New Roman" w:hAnsi="Times New Roman" w:cs="Times New Roman"/>
          <w:b/>
          <w:sz w:val="24"/>
          <w:szCs w:val="24"/>
        </w:rPr>
      </w:pP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122"/>
      </w:tblGrid>
      <w:tr w:rsidR="00821DF9" w:rsidRPr="008934B2" w14:paraId="34399F00" w14:textId="77777777" w:rsidTr="003F0035">
        <w:tc>
          <w:tcPr>
            <w:tcW w:w="9067" w:type="dxa"/>
          </w:tcPr>
          <w:p w14:paraId="55917127" w14:textId="77777777" w:rsidR="00584222" w:rsidRPr="00584222" w:rsidRDefault="00584222" w:rsidP="00504EDB">
            <w:pPr>
              <w:pStyle w:val="Odlomakpopisa"/>
              <w:numPr>
                <w:ilvl w:val="0"/>
                <w:numId w:val="1"/>
              </w:numPr>
              <w:jc w:val="both"/>
              <w:rPr>
                <w:rFonts w:ascii="Times New Roman" w:eastAsia="Calibri" w:hAnsi="Times New Roman" w:cs="Times New Roman"/>
                <w:lang w:eastAsia="en-US"/>
              </w:rPr>
            </w:pPr>
            <w:r w:rsidRPr="00584222">
              <w:rPr>
                <w:rFonts w:ascii="Times New Roman" w:eastAsia="Calibri" w:hAnsi="Times New Roman" w:cs="Times New Roman"/>
                <w:b/>
                <w:bCs/>
                <w:lang w:eastAsia="en-US"/>
              </w:rPr>
              <w:t>Zakonska osnova</w:t>
            </w:r>
          </w:p>
          <w:p w14:paraId="47AED39D" w14:textId="77777777" w:rsidR="00584222" w:rsidRPr="00584222" w:rsidRDefault="00584222" w:rsidP="00584222">
            <w:pPr>
              <w:ind w:firstLine="708"/>
              <w:jc w:val="both"/>
              <w:rPr>
                <w:rFonts w:ascii="Times New Roman" w:hAnsi="Times New Roman" w:cs="Times New Roman"/>
              </w:rPr>
            </w:pPr>
            <w:r w:rsidRPr="00584222">
              <w:rPr>
                <w:rFonts w:ascii="Times New Roman" w:eastAsia="Calibri" w:hAnsi="Times New Roman" w:cs="Times New Roman"/>
                <w:lang w:eastAsia="en-US"/>
              </w:rPr>
              <w:t xml:space="preserve">Pravna osnova za donošenje Programa o II. izmjenama i dopunama Programa javnih potreba u socijalnoj skrbi i zdravstvu Grada Koprivnice za 2024. godinu (u daljnjem tekstu: Program) sadržana je u članku 6. stavku 2. i članku 11. stavku 5. Zakona o zdravstvenoj zaštiti („Narodne novine“ broj: 100/18, 125/19, 147/20, 119/22, 156/22, 33/23 i 36/24) </w:t>
            </w:r>
            <w:r w:rsidRPr="00584222">
              <w:rPr>
                <w:rFonts w:ascii="Times New Roman" w:hAnsi="Times New Roman" w:cs="Times New Roman"/>
              </w:rPr>
              <w:t xml:space="preserve">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18F8FDD6" w14:textId="77777777" w:rsidR="00584222" w:rsidRPr="00584222" w:rsidRDefault="00584222" w:rsidP="00584222">
            <w:pPr>
              <w:autoSpaceDE w:val="0"/>
              <w:autoSpaceDN w:val="0"/>
              <w:adjustRightInd w:val="0"/>
              <w:ind w:firstLine="720"/>
              <w:jc w:val="both"/>
              <w:rPr>
                <w:rFonts w:ascii="Times New Roman" w:eastAsia="Calibri" w:hAnsi="Times New Roman" w:cs="Times New Roman"/>
                <w:lang w:eastAsia="en-US"/>
              </w:rPr>
            </w:pPr>
          </w:p>
          <w:p w14:paraId="232EBF61" w14:textId="77777777" w:rsidR="00584222" w:rsidRPr="00584222" w:rsidRDefault="00584222" w:rsidP="00504EDB">
            <w:pPr>
              <w:pStyle w:val="Odlomakpopisa"/>
              <w:numPr>
                <w:ilvl w:val="0"/>
                <w:numId w:val="1"/>
              </w:numPr>
              <w:jc w:val="both"/>
              <w:rPr>
                <w:rFonts w:ascii="Times New Roman" w:eastAsia="Calibri" w:hAnsi="Times New Roman" w:cs="Times New Roman"/>
                <w:b/>
                <w:bCs/>
                <w:lang w:eastAsia="en-US"/>
              </w:rPr>
            </w:pPr>
            <w:r w:rsidRPr="00584222">
              <w:rPr>
                <w:rFonts w:ascii="Times New Roman" w:eastAsia="Calibri" w:hAnsi="Times New Roman" w:cs="Times New Roman"/>
                <w:b/>
                <w:bCs/>
                <w:lang w:eastAsia="en-US"/>
              </w:rPr>
              <w:t>Ocjena stanja i osnovna pitanja koja se uređuju pojedinim aktima i objašnjenje pojedinih odredbi</w:t>
            </w:r>
          </w:p>
          <w:p w14:paraId="5370AE66" w14:textId="77777777" w:rsidR="00584222" w:rsidRPr="00584222" w:rsidRDefault="00584222" w:rsidP="00584222">
            <w:pPr>
              <w:ind w:firstLine="708"/>
              <w:jc w:val="both"/>
              <w:rPr>
                <w:rFonts w:ascii="Times New Roman" w:hAnsi="Times New Roman" w:cs="Times New Roman"/>
              </w:rPr>
            </w:pPr>
            <w:r w:rsidRPr="00584222">
              <w:rPr>
                <w:rFonts w:ascii="Times New Roman" w:hAnsi="Times New Roman" w:cs="Times New Roman"/>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24DF67CE" w14:textId="77777777" w:rsidR="00584222" w:rsidRPr="00584222" w:rsidRDefault="00584222" w:rsidP="00584222">
            <w:pPr>
              <w:ind w:firstLine="720"/>
              <w:jc w:val="both"/>
              <w:rPr>
                <w:rFonts w:ascii="Times New Roman" w:eastAsia="Calibri" w:hAnsi="Times New Roman" w:cs="Times New Roman"/>
                <w:lang w:eastAsia="en-US"/>
              </w:rPr>
            </w:pPr>
            <w:bookmarkStart w:id="0" w:name="_Hlk166784868"/>
            <w:r w:rsidRPr="00584222">
              <w:rPr>
                <w:rFonts w:ascii="Times New Roman" w:eastAsia="Calibri" w:hAnsi="Times New Roman" w:cs="Times New Roman"/>
                <w:lang w:eastAsia="en-US"/>
              </w:rPr>
              <w:t>Člankom 1. ovog Programa dodaje se novi broj Glasnika Grada Koprivnice kojim je na snagu stupila nova Odluka o socijalnoj zaštiti građana Grada Koprivnice i novi broj Narodnih novina vezan uz izmjenu Zakona o socijalnoj skrbi te se mijenja iznos sredstava planiranih u Proračunu Grada Koprivnice namijenjen za socijalnu skrb na način da se iznos od 671.279,00 EUR povećava na iznos od 715.402,00 EUR, a sukladno stvarnim potrebama za provođenje programa i aktivnosti u području socijalne skrbi.</w:t>
            </w:r>
          </w:p>
          <w:p w14:paraId="299E2121"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t xml:space="preserve">U Programu se pojam „Centar za socijalnu skrb Koprivnica“ zamijenio pojmom „Hrvatski zavod za socijalni rad, Područni ured Koprivnica“. </w:t>
            </w:r>
          </w:p>
          <w:p w14:paraId="3269B9EB"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t>Člankom 2. mijenja se opis aktivnosti Pomoć za podmirenje troškova djeteta za pohađanje dječjeg vrtića i boravka kod dadilja, u skladu s novom Odlukom o socijalnoj zaštiti.</w:t>
            </w:r>
          </w:p>
          <w:p w14:paraId="1D0E386D"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t>Člankom 4. mijenja iznos sredstava planiranih u Proračunu Grada Koprivnice namijenjen za zdravstvo na način da se iznos od 41.351,00 EUR smanjuje na iznos od 24.365,00 EUR, a sukladno stvarnim potrebama za provođenje programa i aktivnosti u području zdravstva.</w:t>
            </w:r>
          </w:p>
          <w:p w14:paraId="45976F16"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lastRenderedPageBreak/>
              <w:t xml:space="preserve">Člankom 5. dodaje se opis sufinanciranja troškova medicinski </w:t>
            </w:r>
            <w:proofErr w:type="spellStart"/>
            <w:r w:rsidRPr="00584222">
              <w:rPr>
                <w:rFonts w:ascii="Times New Roman" w:eastAsia="Calibri" w:hAnsi="Times New Roman" w:cs="Times New Roman"/>
                <w:lang w:eastAsia="en-US"/>
              </w:rPr>
              <w:t>pomognute</w:t>
            </w:r>
            <w:proofErr w:type="spellEnd"/>
            <w:r w:rsidRPr="00584222">
              <w:rPr>
                <w:rFonts w:ascii="Times New Roman" w:eastAsia="Calibri" w:hAnsi="Times New Roman" w:cs="Times New Roman"/>
                <w:lang w:eastAsia="en-US"/>
              </w:rPr>
              <w:t xml:space="preserve"> oplodnje, sukladno novoj Odluci o socijalnoj zaštiti.</w:t>
            </w:r>
          </w:p>
          <w:p w14:paraId="5D8D6F64"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t>Člankom 6. dodaje se nova aktivnost A301604 Donacije zdravstvenim ustanovama.</w:t>
            </w:r>
          </w:p>
          <w:p w14:paraId="15F72559" w14:textId="77777777" w:rsidR="00584222" w:rsidRPr="00584222" w:rsidRDefault="00584222" w:rsidP="00584222">
            <w:pPr>
              <w:ind w:firstLine="720"/>
              <w:jc w:val="both"/>
              <w:rPr>
                <w:rFonts w:ascii="Times New Roman" w:eastAsia="Calibri" w:hAnsi="Times New Roman" w:cs="Times New Roman"/>
                <w:lang w:eastAsia="en-US"/>
              </w:rPr>
            </w:pPr>
            <w:r w:rsidRPr="00584222">
              <w:rPr>
                <w:rFonts w:ascii="Times New Roman" w:eastAsia="Calibri" w:hAnsi="Times New Roman" w:cs="Times New Roman"/>
                <w:lang w:eastAsia="en-US"/>
              </w:rPr>
              <w:t xml:space="preserve">Članak 7. propisuje gdje će ovaj Program biti objavljen i kada će stupiti na snagu. </w:t>
            </w:r>
            <w:bookmarkEnd w:id="0"/>
          </w:p>
          <w:p w14:paraId="45608EE3" w14:textId="77777777" w:rsidR="00584222" w:rsidRPr="00584222" w:rsidRDefault="00584222" w:rsidP="00584222">
            <w:pPr>
              <w:ind w:firstLine="720"/>
              <w:jc w:val="both"/>
              <w:rPr>
                <w:rFonts w:ascii="Times New Roman" w:eastAsia="Calibri" w:hAnsi="Times New Roman" w:cs="Times New Roman"/>
                <w:highlight w:val="yellow"/>
                <w:lang w:eastAsia="en-US"/>
              </w:rPr>
            </w:pPr>
          </w:p>
          <w:p w14:paraId="24568637" w14:textId="77777777" w:rsidR="00584222" w:rsidRPr="00584222" w:rsidRDefault="00584222" w:rsidP="00504EDB">
            <w:pPr>
              <w:pStyle w:val="Odlomakpopisa"/>
              <w:numPr>
                <w:ilvl w:val="0"/>
                <w:numId w:val="1"/>
              </w:numPr>
              <w:jc w:val="both"/>
              <w:rPr>
                <w:rFonts w:ascii="Times New Roman" w:eastAsia="Calibri" w:hAnsi="Times New Roman" w:cs="Times New Roman"/>
                <w:lang w:eastAsia="en-US"/>
              </w:rPr>
            </w:pPr>
            <w:bookmarkStart w:id="1" w:name="_Hlk166787767"/>
            <w:r w:rsidRPr="00584222">
              <w:rPr>
                <w:rFonts w:ascii="Times New Roman" w:eastAsia="Calibri" w:hAnsi="Times New Roman" w:cs="Times New Roman"/>
                <w:b/>
                <w:bCs/>
                <w:lang w:eastAsia="en-US"/>
              </w:rPr>
              <w:t>Potrebna sredstva za provedbu akta</w:t>
            </w:r>
          </w:p>
          <w:p w14:paraId="2667A71A" w14:textId="77777777" w:rsidR="00584222" w:rsidRPr="00584222" w:rsidRDefault="00584222" w:rsidP="00584222">
            <w:pPr>
              <w:autoSpaceDE w:val="0"/>
              <w:autoSpaceDN w:val="0"/>
              <w:adjustRightInd w:val="0"/>
              <w:ind w:firstLine="720"/>
              <w:jc w:val="both"/>
              <w:rPr>
                <w:rFonts w:ascii="Times New Roman" w:eastAsia="Calibri" w:hAnsi="Times New Roman" w:cs="Times New Roman"/>
                <w:lang w:eastAsia="en-US"/>
              </w:rPr>
            </w:pPr>
            <w:bookmarkStart w:id="2" w:name="_Hlk166784284"/>
            <w:r w:rsidRPr="00584222">
              <w:rPr>
                <w:rFonts w:ascii="Times New Roman" w:eastAsia="Calibri" w:hAnsi="Times New Roman" w:cs="Times New Roman"/>
                <w:lang w:eastAsia="en-US"/>
              </w:rPr>
              <w:t xml:space="preserve">Sredstva za provedbu ovog Programa planirana su u II. Izmjenama i dopunama Proračuna Grada Koprivnice za 2024. godinu </w:t>
            </w:r>
            <w:r w:rsidRPr="00584222">
              <w:rPr>
                <w:rFonts w:ascii="Times New Roman" w:hAnsi="Times New Roman" w:cs="Times New Roman"/>
              </w:rPr>
              <w:t xml:space="preserve">u </w:t>
            </w:r>
            <w:r w:rsidRPr="00584222">
              <w:rPr>
                <w:rFonts w:ascii="Times New Roman" w:eastAsia="Calibri" w:hAnsi="Times New Roman" w:cs="Times New Roman"/>
                <w:lang w:eastAsia="en-US"/>
              </w:rPr>
              <w:t>ukupnom iznosu od 739.767,00 EUR i to kako slijedi:</w:t>
            </w:r>
            <w:bookmarkEnd w:id="1"/>
            <w:bookmarkEnd w:id="2"/>
          </w:p>
          <w:p w14:paraId="71824FFB" w14:textId="77777777" w:rsidR="00584222" w:rsidRPr="00584222" w:rsidRDefault="00584222" w:rsidP="00584222">
            <w:pPr>
              <w:autoSpaceDE w:val="0"/>
              <w:autoSpaceDN w:val="0"/>
              <w:adjustRightInd w:val="0"/>
              <w:ind w:firstLine="720"/>
              <w:jc w:val="both"/>
              <w:rPr>
                <w:rFonts w:ascii="Times New Roman" w:eastAsia="Calibri" w:hAnsi="Times New Roman" w:cs="Times New Roman"/>
                <w:lang w:eastAsia="en-US"/>
              </w:rPr>
            </w:pPr>
          </w:p>
          <w:tbl>
            <w:tblPr>
              <w:tblW w:w="5000" w:type="pct"/>
              <w:tblLook w:val="04A0" w:firstRow="1" w:lastRow="0" w:firstColumn="1" w:lastColumn="0" w:noHBand="0" w:noVBand="1"/>
            </w:tblPr>
            <w:tblGrid>
              <w:gridCol w:w="1370"/>
              <w:gridCol w:w="6272"/>
              <w:gridCol w:w="1199"/>
            </w:tblGrid>
            <w:tr w:rsidR="00584222" w:rsidRPr="00584222" w14:paraId="61EF92AB" w14:textId="77777777" w:rsidTr="003771C0">
              <w:trPr>
                <w:trHeight w:val="300"/>
              </w:trPr>
              <w:tc>
                <w:tcPr>
                  <w:tcW w:w="770" w:type="pct"/>
                  <w:tcBorders>
                    <w:top w:val="single" w:sz="4" w:space="0" w:color="auto"/>
                    <w:left w:val="single" w:sz="4" w:space="0" w:color="auto"/>
                    <w:bottom w:val="single" w:sz="4" w:space="0" w:color="auto"/>
                    <w:right w:val="single" w:sz="4" w:space="0" w:color="auto"/>
                  </w:tcBorders>
                  <w:shd w:val="clear" w:color="000000" w:fill="9CC2E5"/>
                  <w:vAlign w:val="center"/>
                  <w:hideMark/>
                </w:tcPr>
                <w:p w14:paraId="2F435196" w14:textId="77777777" w:rsidR="00584222" w:rsidRPr="00584222" w:rsidRDefault="00584222" w:rsidP="00584222">
                  <w:pPr>
                    <w:jc w:val="both"/>
                    <w:rPr>
                      <w:rFonts w:ascii="Times New Roman" w:hAnsi="Times New Roman" w:cs="Times New Roman"/>
                      <w:b/>
                      <w:bCs/>
                      <w:color w:val="000000"/>
                    </w:rPr>
                  </w:pPr>
                  <w:r w:rsidRPr="00584222">
                    <w:rPr>
                      <w:rFonts w:ascii="Times New Roman" w:hAnsi="Times New Roman" w:cs="Times New Roman"/>
                      <w:b/>
                      <w:bCs/>
                      <w:color w:val="000000"/>
                    </w:rPr>
                    <w:t>PROGRAM</w:t>
                  </w:r>
                </w:p>
              </w:tc>
              <w:tc>
                <w:tcPr>
                  <w:tcW w:w="3556" w:type="pct"/>
                  <w:tcBorders>
                    <w:top w:val="single" w:sz="4" w:space="0" w:color="auto"/>
                    <w:left w:val="nil"/>
                    <w:bottom w:val="single" w:sz="4" w:space="0" w:color="auto"/>
                    <w:right w:val="single" w:sz="4" w:space="0" w:color="auto"/>
                  </w:tcBorders>
                  <w:shd w:val="clear" w:color="000000" w:fill="9CC2E5"/>
                  <w:vAlign w:val="center"/>
                  <w:hideMark/>
                </w:tcPr>
                <w:p w14:paraId="449DB5A4" w14:textId="77777777" w:rsidR="00584222" w:rsidRPr="00584222" w:rsidRDefault="00584222" w:rsidP="00584222">
                  <w:pPr>
                    <w:jc w:val="both"/>
                    <w:rPr>
                      <w:rFonts w:ascii="Times New Roman" w:hAnsi="Times New Roman" w:cs="Times New Roman"/>
                      <w:b/>
                      <w:bCs/>
                      <w:color w:val="000000"/>
                    </w:rPr>
                  </w:pPr>
                  <w:r w:rsidRPr="00584222">
                    <w:rPr>
                      <w:rFonts w:ascii="Times New Roman" w:hAnsi="Times New Roman" w:cs="Times New Roman"/>
                      <w:b/>
                      <w:bCs/>
                      <w:color w:val="000000"/>
                    </w:rPr>
                    <w:t>SOCIJALNI PROGRAM</w:t>
                  </w:r>
                </w:p>
              </w:tc>
              <w:tc>
                <w:tcPr>
                  <w:tcW w:w="674" w:type="pct"/>
                  <w:tcBorders>
                    <w:top w:val="single" w:sz="4" w:space="0" w:color="auto"/>
                    <w:left w:val="nil"/>
                    <w:bottom w:val="single" w:sz="4" w:space="0" w:color="auto"/>
                    <w:right w:val="single" w:sz="4" w:space="0" w:color="auto"/>
                  </w:tcBorders>
                  <w:shd w:val="clear" w:color="000000" w:fill="9CC2E5"/>
                  <w:vAlign w:val="center"/>
                  <w:hideMark/>
                </w:tcPr>
                <w:p w14:paraId="714E3FB9" w14:textId="77777777" w:rsidR="00584222" w:rsidRPr="00584222" w:rsidRDefault="00584222" w:rsidP="00584222">
                  <w:pPr>
                    <w:jc w:val="right"/>
                    <w:rPr>
                      <w:rFonts w:ascii="Times New Roman" w:hAnsi="Times New Roman" w:cs="Times New Roman"/>
                      <w:b/>
                      <w:bCs/>
                      <w:color w:val="000000"/>
                    </w:rPr>
                  </w:pPr>
                  <w:r w:rsidRPr="00584222">
                    <w:rPr>
                      <w:rFonts w:ascii="Times New Roman" w:hAnsi="Times New Roman" w:cs="Times New Roman"/>
                      <w:b/>
                      <w:bCs/>
                      <w:color w:val="000000"/>
                    </w:rPr>
                    <w:t>715.402,00</w:t>
                  </w:r>
                </w:p>
              </w:tc>
            </w:tr>
            <w:tr w:rsidR="00584222" w:rsidRPr="00584222" w14:paraId="3C2031A8"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3EDA8AB4"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A301535</w:t>
                  </w:r>
                </w:p>
              </w:tc>
              <w:tc>
                <w:tcPr>
                  <w:tcW w:w="3556" w:type="pct"/>
                  <w:tcBorders>
                    <w:top w:val="nil"/>
                    <w:left w:val="nil"/>
                    <w:bottom w:val="single" w:sz="4" w:space="0" w:color="auto"/>
                    <w:right w:val="single" w:sz="4" w:space="0" w:color="auto"/>
                  </w:tcBorders>
                  <w:shd w:val="clear" w:color="auto" w:fill="auto"/>
                  <w:noWrap/>
                  <w:vAlign w:val="center"/>
                  <w:hideMark/>
                </w:tcPr>
                <w:p w14:paraId="6107FA66"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Pomoć za podmirenje troškova djeteta za pohađanje DV „Tratinčica“</w:t>
                  </w:r>
                </w:p>
              </w:tc>
              <w:tc>
                <w:tcPr>
                  <w:tcW w:w="674" w:type="pct"/>
                  <w:tcBorders>
                    <w:top w:val="nil"/>
                    <w:left w:val="nil"/>
                    <w:bottom w:val="single" w:sz="4" w:space="0" w:color="auto"/>
                    <w:right w:val="single" w:sz="4" w:space="0" w:color="auto"/>
                  </w:tcBorders>
                  <w:shd w:val="clear" w:color="auto" w:fill="auto"/>
                  <w:vAlign w:val="center"/>
                  <w:hideMark/>
                </w:tcPr>
                <w:p w14:paraId="0A1E0130"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177.260,00</w:t>
                  </w:r>
                </w:p>
              </w:tc>
            </w:tr>
            <w:tr w:rsidR="00584222" w:rsidRPr="00584222" w14:paraId="3518B5AA"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3A1DBBBE"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A301536</w:t>
                  </w:r>
                </w:p>
              </w:tc>
              <w:tc>
                <w:tcPr>
                  <w:tcW w:w="3556" w:type="pct"/>
                  <w:tcBorders>
                    <w:top w:val="nil"/>
                    <w:left w:val="nil"/>
                    <w:bottom w:val="single" w:sz="4" w:space="0" w:color="auto"/>
                    <w:right w:val="single" w:sz="4" w:space="0" w:color="auto"/>
                  </w:tcBorders>
                  <w:shd w:val="clear" w:color="auto" w:fill="auto"/>
                  <w:noWrap/>
                  <w:vAlign w:val="center"/>
                  <w:hideMark/>
                </w:tcPr>
                <w:p w14:paraId="21B84D54"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Naknada za troškove stanovanja</w:t>
                  </w:r>
                </w:p>
              </w:tc>
              <w:tc>
                <w:tcPr>
                  <w:tcW w:w="674" w:type="pct"/>
                  <w:tcBorders>
                    <w:top w:val="nil"/>
                    <w:left w:val="nil"/>
                    <w:bottom w:val="single" w:sz="4" w:space="0" w:color="auto"/>
                    <w:right w:val="single" w:sz="4" w:space="0" w:color="auto"/>
                  </w:tcBorders>
                  <w:shd w:val="clear" w:color="auto" w:fill="auto"/>
                  <w:vAlign w:val="center"/>
                  <w:hideMark/>
                </w:tcPr>
                <w:p w14:paraId="367B592C"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140.700,00</w:t>
                  </w:r>
                </w:p>
              </w:tc>
            </w:tr>
            <w:tr w:rsidR="00584222" w:rsidRPr="00584222" w14:paraId="0F8CDE76"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0FFE1BF1"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A301521</w:t>
                  </w:r>
                </w:p>
              </w:tc>
              <w:tc>
                <w:tcPr>
                  <w:tcW w:w="3556" w:type="pct"/>
                  <w:tcBorders>
                    <w:top w:val="nil"/>
                    <w:left w:val="nil"/>
                    <w:bottom w:val="single" w:sz="4" w:space="0" w:color="auto"/>
                    <w:right w:val="single" w:sz="4" w:space="0" w:color="auto"/>
                  </w:tcBorders>
                  <w:shd w:val="clear" w:color="auto" w:fill="auto"/>
                  <w:noWrap/>
                  <w:vAlign w:val="center"/>
                  <w:hideMark/>
                </w:tcPr>
                <w:p w14:paraId="2282B695"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Pomoć za ogrjev</w:t>
                  </w:r>
                </w:p>
              </w:tc>
              <w:tc>
                <w:tcPr>
                  <w:tcW w:w="674" w:type="pct"/>
                  <w:tcBorders>
                    <w:top w:val="nil"/>
                    <w:left w:val="nil"/>
                    <w:bottom w:val="single" w:sz="4" w:space="0" w:color="auto"/>
                    <w:right w:val="single" w:sz="4" w:space="0" w:color="auto"/>
                  </w:tcBorders>
                  <w:shd w:val="clear" w:color="auto" w:fill="auto"/>
                  <w:vAlign w:val="center"/>
                  <w:hideMark/>
                </w:tcPr>
                <w:p w14:paraId="0BA3374B"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19.942,00</w:t>
                  </w:r>
                </w:p>
              </w:tc>
            </w:tr>
            <w:tr w:rsidR="00584222" w:rsidRPr="00584222" w14:paraId="1BA3476C"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2A3F20C5"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A301606</w:t>
                  </w:r>
                </w:p>
              </w:tc>
              <w:tc>
                <w:tcPr>
                  <w:tcW w:w="3556" w:type="pct"/>
                  <w:tcBorders>
                    <w:top w:val="nil"/>
                    <w:left w:val="nil"/>
                    <w:bottom w:val="single" w:sz="4" w:space="0" w:color="auto"/>
                    <w:right w:val="single" w:sz="4" w:space="0" w:color="auto"/>
                  </w:tcBorders>
                  <w:shd w:val="clear" w:color="auto" w:fill="auto"/>
                  <w:vAlign w:val="center"/>
                  <w:hideMark/>
                </w:tcPr>
                <w:p w14:paraId="52D8FF7B"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Pravo na podmirenje troškova pomoći u prehrani</w:t>
                  </w:r>
                </w:p>
              </w:tc>
              <w:tc>
                <w:tcPr>
                  <w:tcW w:w="674" w:type="pct"/>
                  <w:tcBorders>
                    <w:top w:val="nil"/>
                    <w:left w:val="nil"/>
                    <w:bottom w:val="single" w:sz="4" w:space="0" w:color="auto"/>
                    <w:right w:val="single" w:sz="4" w:space="0" w:color="auto"/>
                  </w:tcBorders>
                  <w:shd w:val="clear" w:color="auto" w:fill="auto"/>
                  <w:vAlign w:val="center"/>
                  <w:hideMark/>
                </w:tcPr>
                <w:p w14:paraId="69CDEA52"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129.600,00</w:t>
                  </w:r>
                </w:p>
              </w:tc>
            </w:tr>
            <w:tr w:rsidR="00584222" w:rsidRPr="00584222" w14:paraId="1EA539A2"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61F7C8D5"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A301509</w:t>
                  </w:r>
                </w:p>
              </w:tc>
              <w:tc>
                <w:tcPr>
                  <w:tcW w:w="3556" w:type="pct"/>
                  <w:tcBorders>
                    <w:top w:val="nil"/>
                    <w:left w:val="nil"/>
                    <w:bottom w:val="single" w:sz="4" w:space="0" w:color="auto"/>
                    <w:right w:val="single" w:sz="4" w:space="0" w:color="auto"/>
                  </w:tcBorders>
                  <w:shd w:val="clear" w:color="auto" w:fill="auto"/>
                  <w:vAlign w:val="center"/>
                  <w:hideMark/>
                </w:tcPr>
                <w:p w14:paraId="79E081F8"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Pružanje usluge i podmirenje troškova usluge pomoći i njege u kući</w:t>
                  </w:r>
                </w:p>
              </w:tc>
              <w:tc>
                <w:tcPr>
                  <w:tcW w:w="674" w:type="pct"/>
                  <w:tcBorders>
                    <w:top w:val="nil"/>
                    <w:left w:val="nil"/>
                    <w:bottom w:val="single" w:sz="4" w:space="0" w:color="auto"/>
                    <w:right w:val="single" w:sz="4" w:space="0" w:color="auto"/>
                  </w:tcBorders>
                  <w:shd w:val="clear" w:color="auto" w:fill="auto"/>
                  <w:vAlign w:val="center"/>
                  <w:hideMark/>
                </w:tcPr>
                <w:p w14:paraId="34E70B31"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26.550,00</w:t>
                  </w:r>
                </w:p>
              </w:tc>
            </w:tr>
            <w:tr w:rsidR="00584222" w:rsidRPr="00584222" w14:paraId="7DA7F4DD" w14:textId="77777777" w:rsidTr="003771C0">
              <w:trPr>
                <w:trHeight w:val="6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3A0C5BB"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A301512</w:t>
                  </w:r>
                </w:p>
              </w:tc>
              <w:tc>
                <w:tcPr>
                  <w:tcW w:w="3556" w:type="pct"/>
                  <w:tcBorders>
                    <w:top w:val="nil"/>
                    <w:left w:val="nil"/>
                    <w:bottom w:val="single" w:sz="4" w:space="0" w:color="auto"/>
                    <w:right w:val="single" w:sz="4" w:space="0" w:color="auto"/>
                  </w:tcBorders>
                  <w:shd w:val="clear" w:color="auto" w:fill="auto"/>
                  <w:vAlign w:val="center"/>
                  <w:hideMark/>
                </w:tcPr>
                <w:p w14:paraId="09CE7486"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 xml:space="preserve">Pomoć za podmirenje troškova djeteta za </w:t>
                  </w:r>
                  <w:proofErr w:type="spellStart"/>
                  <w:r w:rsidRPr="00584222">
                    <w:rPr>
                      <w:rFonts w:ascii="Times New Roman" w:hAnsi="Times New Roman" w:cs="Times New Roman"/>
                      <w:color w:val="000000"/>
                    </w:rPr>
                    <w:t>pohađ</w:t>
                  </w:r>
                  <w:proofErr w:type="spellEnd"/>
                  <w:r w:rsidRPr="00584222">
                    <w:rPr>
                      <w:rFonts w:ascii="Times New Roman" w:hAnsi="Times New Roman" w:cs="Times New Roman"/>
                      <w:color w:val="000000"/>
                    </w:rPr>
                    <w:t xml:space="preserve">. </w:t>
                  </w:r>
                  <w:proofErr w:type="spellStart"/>
                  <w:r w:rsidRPr="00584222">
                    <w:rPr>
                      <w:rFonts w:ascii="Times New Roman" w:hAnsi="Times New Roman" w:cs="Times New Roman"/>
                      <w:color w:val="000000"/>
                    </w:rPr>
                    <w:t>dj</w:t>
                  </w:r>
                  <w:proofErr w:type="spellEnd"/>
                  <w:r w:rsidRPr="00584222">
                    <w:rPr>
                      <w:rFonts w:ascii="Times New Roman" w:hAnsi="Times New Roman" w:cs="Times New Roman"/>
                      <w:color w:val="000000"/>
                    </w:rPr>
                    <w:t xml:space="preserve">. vrtića i boravka kod dadilja </w:t>
                  </w:r>
                </w:p>
              </w:tc>
              <w:tc>
                <w:tcPr>
                  <w:tcW w:w="674" w:type="pct"/>
                  <w:tcBorders>
                    <w:top w:val="nil"/>
                    <w:left w:val="nil"/>
                    <w:bottom w:val="single" w:sz="4" w:space="0" w:color="auto"/>
                    <w:right w:val="single" w:sz="4" w:space="0" w:color="auto"/>
                  </w:tcBorders>
                  <w:shd w:val="clear" w:color="auto" w:fill="auto"/>
                  <w:vAlign w:val="center"/>
                  <w:hideMark/>
                </w:tcPr>
                <w:p w14:paraId="5058E722"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98.500,00</w:t>
                  </w:r>
                </w:p>
              </w:tc>
            </w:tr>
            <w:tr w:rsidR="00584222" w:rsidRPr="00584222" w14:paraId="22154716"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2F69C99B"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A301529</w:t>
                  </w:r>
                </w:p>
              </w:tc>
              <w:tc>
                <w:tcPr>
                  <w:tcW w:w="3556" w:type="pct"/>
                  <w:tcBorders>
                    <w:top w:val="nil"/>
                    <w:left w:val="nil"/>
                    <w:bottom w:val="single" w:sz="4" w:space="0" w:color="auto"/>
                    <w:right w:val="single" w:sz="4" w:space="0" w:color="auto"/>
                  </w:tcBorders>
                  <w:shd w:val="clear" w:color="auto" w:fill="auto"/>
                  <w:vAlign w:val="center"/>
                  <w:hideMark/>
                </w:tcPr>
                <w:p w14:paraId="08681AF3"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Novčana potpora za pohađanje srednje škole</w:t>
                  </w:r>
                </w:p>
              </w:tc>
              <w:tc>
                <w:tcPr>
                  <w:tcW w:w="674" w:type="pct"/>
                  <w:tcBorders>
                    <w:top w:val="nil"/>
                    <w:left w:val="nil"/>
                    <w:bottom w:val="single" w:sz="4" w:space="0" w:color="auto"/>
                    <w:right w:val="single" w:sz="4" w:space="0" w:color="auto"/>
                  </w:tcBorders>
                  <w:shd w:val="clear" w:color="auto" w:fill="auto"/>
                  <w:vAlign w:val="center"/>
                  <w:hideMark/>
                </w:tcPr>
                <w:p w14:paraId="1CDE9560"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17.000,00</w:t>
                  </w:r>
                </w:p>
              </w:tc>
            </w:tr>
            <w:tr w:rsidR="00584222" w:rsidRPr="00584222" w14:paraId="751C60A9"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2554EE36"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A301533</w:t>
                  </w:r>
                </w:p>
              </w:tc>
              <w:tc>
                <w:tcPr>
                  <w:tcW w:w="3556" w:type="pct"/>
                  <w:tcBorders>
                    <w:top w:val="nil"/>
                    <w:left w:val="nil"/>
                    <w:bottom w:val="single" w:sz="4" w:space="0" w:color="auto"/>
                    <w:right w:val="single" w:sz="4" w:space="0" w:color="auto"/>
                  </w:tcBorders>
                  <w:shd w:val="clear" w:color="auto" w:fill="auto"/>
                  <w:vAlign w:val="center"/>
                  <w:hideMark/>
                </w:tcPr>
                <w:p w14:paraId="46435194"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Sufinanciranje pogrebnih troškova</w:t>
                  </w:r>
                </w:p>
              </w:tc>
              <w:tc>
                <w:tcPr>
                  <w:tcW w:w="674" w:type="pct"/>
                  <w:tcBorders>
                    <w:top w:val="nil"/>
                    <w:left w:val="nil"/>
                    <w:bottom w:val="single" w:sz="4" w:space="0" w:color="auto"/>
                    <w:right w:val="single" w:sz="4" w:space="0" w:color="auto"/>
                  </w:tcBorders>
                  <w:shd w:val="clear" w:color="auto" w:fill="auto"/>
                  <w:vAlign w:val="center"/>
                  <w:hideMark/>
                </w:tcPr>
                <w:p w14:paraId="1F9D6AF1"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9.400,00</w:t>
                  </w:r>
                </w:p>
              </w:tc>
            </w:tr>
            <w:tr w:rsidR="00584222" w:rsidRPr="00584222" w14:paraId="64950591"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5CB52DAD"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A301531</w:t>
                  </w:r>
                </w:p>
              </w:tc>
              <w:tc>
                <w:tcPr>
                  <w:tcW w:w="3556" w:type="pct"/>
                  <w:tcBorders>
                    <w:top w:val="nil"/>
                    <w:left w:val="nil"/>
                    <w:bottom w:val="single" w:sz="4" w:space="0" w:color="auto"/>
                    <w:right w:val="single" w:sz="4" w:space="0" w:color="auto"/>
                  </w:tcBorders>
                  <w:shd w:val="clear" w:color="auto" w:fill="auto"/>
                  <w:vAlign w:val="center"/>
                  <w:hideMark/>
                </w:tcPr>
                <w:p w14:paraId="2DA63079"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Rad za opće dobro</w:t>
                  </w:r>
                </w:p>
              </w:tc>
              <w:tc>
                <w:tcPr>
                  <w:tcW w:w="674" w:type="pct"/>
                  <w:tcBorders>
                    <w:top w:val="nil"/>
                    <w:left w:val="nil"/>
                    <w:bottom w:val="single" w:sz="4" w:space="0" w:color="auto"/>
                    <w:right w:val="single" w:sz="4" w:space="0" w:color="auto"/>
                  </w:tcBorders>
                  <w:shd w:val="clear" w:color="auto" w:fill="auto"/>
                  <w:vAlign w:val="center"/>
                  <w:hideMark/>
                </w:tcPr>
                <w:p w14:paraId="5B9E57A4"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256,00</w:t>
                  </w:r>
                </w:p>
              </w:tc>
            </w:tr>
            <w:tr w:rsidR="00584222" w:rsidRPr="00584222" w14:paraId="03634309"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4038775"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A301532</w:t>
                  </w:r>
                </w:p>
              </w:tc>
              <w:tc>
                <w:tcPr>
                  <w:tcW w:w="3556" w:type="pct"/>
                  <w:tcBorders>
                    <w:top w:val="nil"/>
                    <w:left w:val="nil"/>
                    <w:bottom w:val="single" w:sz="4" w:space="0" w:color="auto"/>
                    <w:right w:val="single" w:sz="4" w:space="0" w:color="auto"/>
                  </w:tcBorders>
                  <w:shd w:val="clear" w:color="auto" w:fill="auto"/>
                  <w:vAlign w:val="center"/>
                  <w:hideMark/>
                </w:tcPr>
                <w:p w14:paraId="5670700A"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Jednokratne pomoći po zaključku gradonačelnika</w:t>
                  </w:r>
                </w:p>
              </w:tc>
              <w:tc>
                <w:tcPr>
                  <w:tcW w:w="674" w:type="pct"/>
                  <w:tcBorders>
                    <w:top w:val="nil"/>
                    <w:left w:val="nil"/>
                    <w:bottom w:val="single" w:sz="4" w:space="0" w:color="auto"/>
                    <w:right w:val="single" w:sz="4" w:space="0" w:color="auto"/>
                  </w:tcBorders>
                  <w:shd w:val="clear" w:color="auto" w:fill="auto"/>
                  <w:vAlign w:val="center"/>
                  <w:hideMark/>
                </w:tcPr>
                <w:p w14:paraId="328715FC"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96.194,00</w:t>
                  </w:r>
                </w:p>
              </w:tc>
            </w:tr>
            <w:tr w:rsidR="00584222" w:rsidRPr="00584222" w14:paraId="33483B8D" w14:textId="77777777" w:rsidTr="003771C0">
              <w:trPr>
                <w:trHeight w:val="300"/>
              </w:trPr>
              <w:tc>
                <w:tcPr>
                  <w:tcW w:w="770" w:type="pct"/>
                  <w:tcBorders>
                    <w:top w:val="nil"/>
                    <w:left w:val="single" w:sz="4" w:space="0" w:color="auto"/>
                    <w:bottom w:val="single" w:sz="4" w:space="0" w:color="auto"/>
                    <w:right w:val="single" w:sz="4" w:space="0" w:color="auto"/>
                  </w:tcBorders>
                  <w:shd w:val="clear" w:color="000000" w:fill="9CC2E5"/>
                  <w:vAlign w:val="center"/>
                  <w:hideMark/>
                </w:tcPr>
                <w:p w14:paraId="120F659F" w14:textId="77777777" w:rsidR="00584222" w:rsidRPr="00584222" w:rsidRDefault="00584222" w:rsidP="00584222">
                  <w:pPr>
                    <w:jc w:val="both"/>
                    <w:rPr>
                      <w:rFonts w:ascii="Times New Roman" w:hAnsi="Times New Roman" w:cs="Times New Roman"/>
                      <w:b/>
                      <w:bCs/>
                      <w:color w:val="000000"/>
                    </w:rPr>
                  </w:pPr>
                  <w:r w:rsidRPr="00584222">
                    <w:rPr>
                      <w:rFonts w:ascii="Times New Roman" w:hAnsi="Times New Roman" w:cs="Times New Roman"/>
                      <w:b/>
                      <w:bCs/>
                      <w:color w:val="000000"/>
                    </w:rPr>
                    <w:t>PROGRAM</w:t>
                  </w:r>
                </w:p>
              </w:tc>
              <w:tc>
                <w:tcPr>
                  <w:tcW w:w="3556" w:type="pct"/>
                  <w:tcBorders>
                    <w:top w:val="nil"/>
                    <w:left w:val="nil"/>
                    <w:bottom w:val="single" w:sz="4" w:space="0" w:color="auto"/>
                    <w:right w:val="single" w:sz="4" w:space="0" w:color="auto"/>
                  </w:tcBorders>
                  <w:shd w:val="clear" w:color="000000" w:fill="9CC2E5"/>
                  <w:vAlign w:val="center"/>
                  <w:hideMark/>
                </w:tcPr>
                <w:p w14:paraId="73BA44D3" w14:textId="77777777" w:rsidR="00584222" w:rsidRPr="00584222" w:rsidRDefault="00584222" w:rsidP="00584222">
                  <w:pPr>
                    <w:jc w:val="both"/>
                    <w:rPr>
                      <w:rFonts w:ascii="Times New Roman" w:hAnsi="Times New Roman" w:cs="Times New Roman"/>
                      <w:b/>
                      <w:bCs/>
                      <w:color w:val="000000"/>
                    </w:rPr>
                  </w:pPr>
                  <w:r w:rsidRPr="00584222">
                    <w:rPr>
                      <w:rFonts w:ascii="Times New Roman" w:hAnsi="Times New Roman" w:cs="Times New Roman"/>
                      <w:b/>
                      <w:bCs/>
                      <w:color w:val="000000"/>
                    </w:rPr>
                    <w:t>ZDRAVSTVO</w:t>
                  </w:r>
                </w:p>
              </w:tc>
              <w:tc>
                <w:tcPr>
                  <w:tcW w:w="674" w:type="pct"/>
                  <w:tcBorders>
                    <w:top w:val="nil"/>
                    <w:left w:val="nil"/>
                    <w:bottom w:val="single" w:sz="4" w:space="0" w:color="auto"/>
                    <w:right w:val="single" w:sz="4" w:space="0" w:color="auto"/>
                  </w:tcBorders>
                  <w:shd w:val="clear" w:color="000000" w:fill="9CC2E5"/>
                  <w:vAlign w:val="center"/>
                  <w:hideMark/>
                </w:tcPr>
                <w:p w14:paraId="4BEF381B" w14:textId="77777777" w:rsidR="00584222" w:rsidRPr="00584222" w:rsidRDefault="00584222" w:rsidP="00584222">
                  <w:pPr>
                    <w:jc w:val="right"/>
                    <w:rPr>
                      <w:rFonts w:ascii="Times New Roman" w:hAnsi="Times New Roman" w:cs="Times New Roman"/>
                      <w:b/>
                      <w:bCs/>
                      <w:color w:val="000000"/>
                    </w:rPr>
                  </w:pPr>
                  <w:r w:rsidRPr="00584222">
                    <w:rPr>
                      <w:rFonts w:ascii="Times New Roman" w:hAnsi="Times New Roman" w:cs="Times New Roman"/>
                      <w:b/>
                      <w:bCs/>
                      <w:color w:val="000000"/>
                    </w:rPr>
                    <w:t>24.365,00</w:t>
                  </w:r>
                </w:p>
              </w:tc>
            </w:tr>
            <w:tr w:rsidR="00584222" w:rsidRPr="00584222" w14:paraId="6D47BEC2"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75215E98"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A301603</w:t>
                  </w:r>
                </w:p>
              </w:tc>
              <w:tc>
                <w:tcPr>
                  <w:tcW w:w="3556" w:type="pct"/>
                  <w:tcBorders>
                    <w:top w:val="nil"/>
                    <w:left w:val="nil"/>
                    <w:bottom w:val="single" w:sz="4" w:space="0" w:color="auto"/>
                    <w:right w:val="single" w:sz="4" w:space="0" w:color="auto"/>
                  </w:tcBorders>
                  <w:shd w:val="clear" w:color="auto" w:fill="auto"/>
                  <w:vAlign w:val="center"/>
                  <w:hideMark/>
                </w:tcPr>
                <w:p w14:paraId="1C36ED46"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Sufinanciranje troškova liječenja</w:t>
                  </w:r>
                </w:p>
              </w:tc>
              <w:tc>
                <w:tcPr>
                  <w:tcW w:w="674" w:type="pct"/>
                  <w:tcBorders>
                    <w:top w:val="nil"/>
                    <w:left w:val="nil"/>
                    <w:bottom w:val="single" w:sz="4" w:space="0" w:color="auto"/>
                    <w:right w:val="single" w:sz="4" w:space="0" w:color="auto"/>
                  </w:tcBorders>
                  <w:shd w:val="clear" w:color="auto" w:fill="auto"/>
                  <w:vAlign w:val="center"/>
                  <w:hideMark/>
                </w:tcPr>
                <w:p w14:paraId="02395A3E"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1.690,00</w:t>
                  </w:r>
                </w:p>
              </w:tc>
            </w:tr>
            <w:tr w:rsidR="00584222" w:rsidRPr="00584222" w14:paraId="07E496B3"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746E0832"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A301604</w:t>
                  </w:r>
                </w:p>
              </w:tc>
              <w:tc>
                <w:tcPr>
                  <w:tcW w:w="3556" w:type="pct"/>
                  <w:tcBorders>
                    <w:top w:val="nil"/>
                    <w:left w:val="nil"/>
                    <w:bottom w:val="single" w:sz="4" w:space="0" w:color="auto"/>
                    <w:right w:val="single" w:sz="4" w:space="0" w:color="auto"/>
                  </w:tcBorders>
                  <w:shd w:val="clear" w:color="auto" w:fill="auto"/>
                  <w:vAlign w:val="center"/>
                  <w:hideMark/>
                </w:tcPr>
                <w:p w14:paraId="3C3D5057"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Donacije zdravstvenim ustanovama</w:t>
                  </w:r>
                </w:p>
              </w:tc>
              <w:tc>
                <w:tcPr>
                  <w:tcW w:w="674" w:type="pct"/>
                  <w:tcBorders>
                    <w:top w:val="nil"/>
                    <w:left w:val="nil"/>
                    <w:bottom w:val="single" w:sz="4" w:space="0" w:color="auto"/>
                    <w:right w:val="single" w:sz="4" w:space="0" w:color="auto"/>
                  </w:tcBorders>
                  <w:shd w:val="clear" w:color="auto" w:fill="auto"/>
                  <w:vAlign w:val="center"/>
                  <w:hideMark/>
                </w:tcPr>
                <w:p w14:paraId="173FDBEB"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500,00</w:t>
                  </w:r>
                </w:p>
              </w:tc>
            </w:tr>
            <w:tr w:rsidR="00584222" w:rsidRPr="00584222" w14:paraId="7665FCEB"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6775F9B6"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A301605</w:t>
                  </w:r>
                </w:p>
              </w:tc>
              <w:tc>
                <w:tcPr>
                  <w:tcW w:w="3556" w:type="pct"/>
                  <w:tcBorders>
                    <w:top w:val="nil"/>
                    <w:left w:val="nil"/>
                    <w:bottom w:val="single" w:sz="4" w:space="0" w:color="auto"/>
                    <w:right w:val="single" w:sz="4" w:space="0" w:color="auto"/>
                  </w:tcBorders>
                  <w:shd w:val="clear" w:color="auto" w:fill="auto"/>
                  <w:vAlign w:val="center"/>
                  <w:hideMark/>
                </w:tcPr>
                <w:p w14:paraId="33F9AD29"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Podrška obiteljima djece s teškoćama u razvoju</w:t>
                  </w:r>
                </w:p>
              </w:tc>
              <w:tc>
                <w:tcPr>
                  <w:tcW w:w="674" w:type="pct"/>
                  <w:tcBorders>
                    <w:top w:val="nil"/>
                    <w:left w:val="nil"/>
                    <w:bottom w:val="single" w:sz="4" w:space="0" w:color="auto"/>
                    <w:right w:val="single" w:sz="4" w:space="0" w:color="auto"/>
                  </w:tcBorders>
                  <w:shd w:val="clear" w:color="auto" w:fill="auto"/>
                  <w:vAlign w:val="center"/>
                  <w:hideMark/>
                </w:tcPr>
                <w:p w14:paraId="0C74C2E8"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15.500,00</w:t>
                  </w:r>
                </w:p>
              </w:tc>
            </w:tr>
            <w:tr w:rsidR="00584222" w:rsidRPr="00584222" w14:paraId="60F77FF3"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1A4BDE1"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A301608</w:t>
                  </w:r>
                </w:p>
              </w:tc>
              <w:tc>
                <w:tcPr>
                  <w:tcW w:w="3556" w:type="pct"/>
                  <w:tcBorders>
                    <w:top w:val="nil"/>
                    <w:left w:val="nil"/>
                    <w:bottom w:val="single" w:sz="4" w:space="0" w:color="auto"/>
                    <w:right w:val="single" w:sz="4" w:space="0" w:color="auto"/>
                  </w:tcBorders>
                  <w:shd w:val="clear" w:color="auto" w:fill="auto"/>
                  <w:vAlign w:val="center"/>
                  <w:hideMark/>
                </w:tcPr>
                <w:p w14:paraId="681539FA"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Preventivni programi</w:t>
                  </w:r>
                </w:p>
              </w:tc>
              <w:tc>
                <w:tcPr>
                  <w:tcW w:w="674" w:type="pct"/>
                  <w:tcBorders>
                    <w:top w:val="nil"/>
                    <w:left w:val="nil"/>
                    <w:bottom w:val="single" w:sz="4" w:space="0" w:color="auto"/>
                    <w:right w:val="single" w:sz="4" w:space="0" w:color="auto"/>
                  </w:tcBorders>
                  <w:shd w:val="clear" w:color="auto" w:fill="auto"/>
                  <w:vAlign w:val="center"/>
                  <w:hideMark/>
                </w:tcPr>
                <w:p w14:paraId="115E127A"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2.400,00</w:t>
                  </w:r>
                </w:p>
              </w:tc>
            </w:tr>
            <w:tr w:rsidR="00584222" w:rsidRPr="00584222" w14:paraId="1BBBFF9E" w14:textId="77777777" w:rsidTr="003771C0">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11F47EDF" w14:textId="77777777" w:rsidR="00584222" w:rsidRPr="00584222" w:rsidRDefault="00584222" w:rsidP="00584222">
                  <w:pPr>
                    <w:rPr>
                      <w:rFonts w:ascii="Times New Roman" w:hAnsi="Times New Roman" w:cs="Times New Roman"/>
                      <w:color w:val="000000"/>
                    </w:rPr>
                  </w:pPr>
                  <w:r w:rsidRPr="00584222">
                    <w:rPr>
                      <w:rFonts w:ascii="Times New Roman" w:hAnsi="Times New Roman" w:cs="Times New Roman"/>
                      <w:color w:val="000000"/>
                    </w:rPr>
                    <w:t>A301609</w:t>
                  </w:r>
                </w:p>
              </w:tc>
              <w:tc>
                <w:tcPr>
                  <w:tcW w:w="3556" w:type="pct"/>
                  <w:tcBorders>
                    <w:top w:val="nil"/>
                    <w:left w:val="nil"/>
                    <w:bottom w:val="single" w:sz="4" w:space="0" w:color="auto"/>
                    <w:right w:val="single" w:sz="4" w:space="0" w:color="auto"/>
                  </w:tcBorders>
                  <w:shd w:val="clear" w:color="auto" w:fill="auto"/>
                  <w:vAlign w:val="center"/>
                  <w:hideMark/>
                </w:tcPr>
                <w:p w14:paraId="6BB3F292" w14:textId="77777777" w:rsidR="00584222" w:rsidRPr="00584222" w:rsidRDefault="00584222" w:rsidP="00584222">
                  <w:pPr>
                    <w:jc w:val="both"/>
                    <w:rPr>
                      <w:rFonts w:ascii="Times New Roman" w:hAnsi="Times New Roman" w:cs="Times New Roman"/>
                      <w:color w:val="000000"/>
                    </w:rPr>
                  </w:pPr>
                  <w:r w:rsidRPr="00584222">
                    <w:rPr>
                      <w:rFonts w:ascii="Times New Roman" w:hAnsi="Times New Roman" w:cs="Times New Roman"/>
                      <w:color w:val="000000"/>
                    </w:rPr>
                    <w:t>Liječnici specijalisti</w:t>
                  </w:r>
                </w:p>
              </w:tc>
              <w:tc>
                <w:tcPr>
                  <w:tcW w:w="674" w:type="pct"/>
                  <w:tcBorders>
                    <w:top w:val="nil"/>
                    <w:left w:val="nil"/>
                    <w:bottom w:val="single" w:sz="4" w:space="0" w:color="auto"/>
                    <w:right w:val="single" w:sz="4" w:space="0" w:color="auto"/>
                  </w:tcBorders>
                  <w:shd w:val="clear" w:color="auto" w:fill="auto"/>
                  <w:vAlign w:val="center"/>
                  <w:hideMark/>
                </w:tcPr>
                <w:p w14:paraId="716DC8C4" w14:textId="77777777" w:rsidR="00584222" w:rsidRPr="00584222" w:rsidRDefault="00584222" w:rsidP="00584222">
                  <w:pPr>
                    <w:jc w:val="right"/>
                    <w:rPr>
                      <w:rFonts w:ascii="Times New Roman" w:hAnsi="Times New Roman" w:cs="Times New Roman"/>
                      <w:color w:val="000000"/>
                    </w:rPr>
                  </w:pPr>
                  <w:r w:rsidRPr="00584222">
                    <w:rPr>
                      <w:rFonts w:ascii="Times New Roman" w:hAnsi="Times New Roman" w:cs="Times New Roman"/>
                      <w:color w:val="000000"/>
                    </w:rPr>
                    <w:t>4.275,00</w:t>
                  </w:r>
                </w:p>
              </w:tc>
            </w:tr>
            <w:tr w:rsidR="00584222" w:rsidRPr="00584222" w14:paraId="58A0756F" w14:textId="77777777" w:rsidTr="003771C0">
              <w:trPr>
                <w:trHeight w:val="300"/>
              </w:trPr>
              <w:tc>
                <w:tcPr>
                  <w:tcW w:w="4326" w:type="pct"/>
                  <w:gridSpan w:val="2"/>
                  <w:tcBorders>
                    <w:top w:val="single" w:sz="4" w:space="0" w:color="auto"/>
                    <w:left w:val="single" w:sz="4" w:space="0" w:color="auto"/>
                    <w:bottom w:val="single" w:sz="4" w:space="0" w:color="auto"/>
                    <w:right w:val="single" w:sz="4" w:space="0" w:color="auto"/>
                  </w:tcBorders>
                  <w:shd w:val="clear" w:color="000000" w:fill="9CC2E5"/>
                  <w:vAlign w:val="center"/>
                  <w:hideMark/>
                </w:tcPr>
                <w:p w14:paraId="1649FFFB" w14:textId="77777777" w:rsidR="00584222" w:rsidRPr="00584222" w:rsidRDefault="00584222" w:rsidP="00584222">
                  <w:pPr>
                    <w:jc w:val="right"/>
                    <w:rPr>
                      <w:rFonts w:ascii="Times New Roman" w:hAnsi="Times New Roman" w:cs="Times New Roman"/>
                      <w:b/>
                      <w:bCs/>
                      <w:color w:val="000000"/>
                    </w:rPr>
                  </w:pPr>
                  <w:r w:rsidRPr="00584222">
                    <w:rPr>
                      <w:rFonts w:ascii="Times New Roman" w:hAnsi="Times New Roman" w:cs="Times New Roman"/>
                      <w:b/>
                      <w:bCs/>
                      <w:color w:val="000000"/>
                    </w:rPr>
                    <w:t xml:space="preserve">UKUPNO: </w:t>
                  </w:r>
                </w:p>
              </w:tc>
              <w:tc>
                <w:tcPr>
                  <w:tcW w:w="674" w:type="pct"/>
                  <w:tcBorders>
                    <w:top w:val="nil"/>
                    <w:left w:val="nil"/>
                    <w:bottom w:val="single" w:sz="4" w:space="0" w:color="auto"/>
                    <w:right w:val="single" w:sz="4" w:space="0" w:color="auto"/>
                  </w:tcBorders>
                  <w:shd w:val="clear" w:color="000000" w:fill="9CC2E5"/>
                  <w:vAlign w:val="center"/>
                  <w:hideMark/>
                </w:tcPr>
                <w:p w14:paraId="2FEE00C6" w14:textId="77777777" w:rsidR="00584222" w:rsidRPr="00584222" w:rsidRDefault="00584222" w:rsidP="00584222">
                  <w:pPr>
                    <w:jc w:val="right"/>
                    <w:rPr>
                      <w:rFonts w:ascii="Times New Roman" w:hAnsi="Times New Roman" w:cs="Times New Roman"/>
                      <w:b/>
                      <w:bCs/>
                      <w:color w:val="000000"/>
                    </w:rPr>
                  </w:pPr>
                  <w:r w:rsidRPr="00584222">
                    <w:rPr>
                      <w:rFonts w:ascii="Times New Roman" w:hAnsi="Times New Roman" w:cs="Times New Roman"/>
                      <w:b/>
                      <w:bCs/>
                      <w:color w:val="000000"/>
                    </w:rPr>
                    <w:t>739.767,00</w:t>
                  </w:r>
                </w:p>
              </w:tc>
            </w:tr>
          </w:tbl>
          <w:p w14:paraId="2C4D8024" w14:textId="18A9FECF" w:rsidR="00DE3343" w:rsidRPr="00584222" w:rsidRDefault="00DE3343" w:rsidP="00652125">
            <w:pPr>
              <w:jc w:val="both"/>
              <w:rPr>
                <w:rFonts w:ascii="Times New Roman" w:eastAsia="Times New Roman" w:hAnsi="Times New Roman" w:cs="Times New Roman"/>
                <w:iCs/>
                <w:sz w:val="24"/>
                <w:szCs w:val="24"/>
              </w:rPr>
            </w:pPr>
          </w:p>
        </w:tc>
      </w:tr>
    </w:tbl>
    <w:p w14:paraId="27F321A4" w14:textId="78A7A3A4" w:rsidR="00584222" w:rsidRDefault="00584222" w:rsidP="007364A6">
      <w:pPr>
        <w:autoSpaceDE w:val="0"/>
        <w:autoSpaceDN w:val="0"/>
        <w:adjustRightInd w:val="0"/>
        <w:spacing w:after="0" w:line="240" w:lineRule="atLeast"/>
        <w:ind w:left="-851" w:firstLine="851"/>
        <w:jc w:val="both"/>
        <w:rPr>
          <w:rFonts w:ascii="Times New Roman" w:hAnsi="Times New Roman" w:cs="Times New Roman"/>
        </w:rPr>
      </w:pPr>
      <w:r>
        <w:rPr>
          <w:rFonts w:ascii="Times New Roman" w:hAnsi="Times New Roman" w:cs="Times New Roman"/>
        </w:rPr>
        <w:lastRenderedPageBreak/>
        <w:t>Obrazloženje skraćenog roka savjetovanja:</w:t>
      </w:r>
    </w:p>
    <w:p w14:paraId="244652AF" w14:textId="7C7DB1D3" w:rsidR="00584222" w:rsidRDefault="00504EDB" w:rsidP="00504EDB">
      <w:pPr>
        <w:autoSpaceDE w:val="0"/>
        <w:autoSpaceDN w:val="0"/>
        <w:adjustRightInd w:val="0"/>
        <w:spacing w:after="0" w:line="240" w:lineRule="atLeast"/>
        <w:ind w:left="-851" w:firstLine="851"/>
        <w:jc w:val="both"/>
        <w:rPr>
          <w:rFonts w:ascii="Times New Roman" w:hAnsi="Times New Roman" w:cs="Times New Roman"/>
        </w:rPr>
      </w:pPr>
      <w:r w:rsidRPr="00504EDB">
        <w:rPr>
          <w:rFonts w:ascii="Times New Roman" w:hAnsi="Times New Roman" w:cs="Times New Roman"/>
        </w:rPr>
        <w:t>Procjena je da će ovako skraćeni rok savjetovanja biti dovoljan da se građani upoznaju s programom i sudjeluju u savjetovanju čime se postiže svrha savjetovanja.</w:t>
      </w:r>
    </w:p>
    <w:p w14:paraId="581334C9" w14:textId="29447E17"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t xml:space="preserve">Pozivamo predstavnike zainteresirane javnosti da najkasnije do </w:t>
      </w:r>
      <w:r w:rsidR="000E4230">
        <w:rPr>
          <w:rFonts w:ascii="Times New Roman" w:hAnsi="Times New Roman" w:cs="Times New Roman"/>
        </w:rPr>
        <w:t>1</w:t>
      </w:r>
      <w:r w:rsidR="00504EDB">
        <w:rPr>
          <w:rFonts w:ascii="Times New Roman" w:hAnsi="Times New Roman" w:cs="Times New Roman"/>
        </w:rPr>
        <w:t>8</w:t>
      </w:r>
      <w:r w:rsidRPr="008934B2">
        <w:rPr>
          <w:rFonts w:ascii="Times New Roman" w:hAnsi="Times New Roman" w:cs="Times New Roman"/>
        </w:rPr>
        <w:t>.</w:t>
      </w:r>
      <w:r w:rsidR="00BB0B94">
        <w:rPr>
          <w:rFonts w:ascii="Times New Roman" w:hAnsi="Times New Roman" w:cs="Times New Roman"/>
        </w:rPr>
        <w:t>1</w:t>
      </w:r>
      <w:r w:rsidR="00D547E0">
        <w:rPr>
          <w:rFonts w:ascii="Times New Roman" w:hAnsi="Times New Roman" w:cs="Times New Roman"/>
        </w:rPr>
        <w:t>2</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3B60ED">
        <w:rPr>
          <w:rFonts w:ascii="Times New Roman" w:hAnsi="Times New Roman" w:cs="Times New Roman"/>
        </w:rPr>
        <w:t>Programa</w:t>
      </w:r>
      <w:r w:rsidR="00504EDB">
        <w:rPr>
          <w:rFonts w:ascii="Times New Roman" w:hAnsi="Times New Roman" w:cs="Times New Roman"/>
        </w:rPr>
        <w:t xml:space="preserve"> o II. izmjenama </w:t>
      </w:r>
      <w:r w:rsidR="00BE35AA">
        <w:rPr>
          <w:rFonts w:ascii="Times New Roman" w:hAnsi="Times New Roman" w:cs="Times New Roman"/>
        </w:rPr>
        <w:t xml:space="preserve">i dopunama </w:t>
      </w:r>
      <w:r w:rsidR="00504EDB">
        <w:rPr>
          <w:rFonts w:ascii="Times New Roman" w:hAnsi="Times New Roman" w:cs="Times New Roman"/>
        </w:rPr>
        <w:t>Programa</w:t>
      </w:r>
      <w:r w:rsidR="003B60ED">
        <w:rPr>
          <w:rFonts w:ascii="Times New Roman" w:hAnsi="Times New Roman" w:cs="Times New Roman"/>
        </w:rPr>
        <w:t xml:space="preserve"> </w:t>
      </w:r>
      <w:r w:rsidR="00DB38A3">
        <w:rPr>
          <w:rFonts w:ascii="Times New Roman" w:hAnsi="Times New Roman" w:cs="Times New Roman"/>
        </w:rPr>
        <w:t xml:space="preserve">javnih potreba </w:t>
      </w:r>
      <w:r w:rsidR="00066AED">
        <w:rPr>
          <w:rFonts w:ascii="Times New Roman" w:hAnsi="Times New Roman" w:cs="Times New Roman"/>
        </w:rPr>
        <w:t xml:space="preserve">u </w:t>
      </w:r>
      <w:r w:rsidR="00DB38A3">
        <w:rPr>
          <w:rFonts w:ascii="Times New Roman" w:hAnsi="Times New Roman" w:cs="Times New Roman"/>
        </w:rPr>
        <w:t>socijalnoj skrbi</w:t>
      </w:r>
      <w:r w:rsidR="00D75C86">
        <w:rPr>
          <w:rFonts w:ascii="Times New Roman" w:hAnsi="Times New Roman" w:cs="Times New Roman"/>
        </w:rPr>
        <w:t xml:space="preserve"> i zdravstvu</w:t>
      </w:r>
      <w:r w:rsidR="00227FB6">
        <w:rPr>
          <w:rFonts w:ascii="Times New Roman" w:hAnsi="Times New Roman" w:cs="Times New Roman"/>
        </w:rPr>
        <w:t xml:space="preserve"> Grada</w:t>
      </w:r>
      <w:r w:rsidR="003B60ED">
        <w:rPr>
          <w:rFonts w:ascii="Times New Roman" w:hAnsi="Times New Roman" w:cs="Times New Roman"/>
        </w:rPr>
        <w:t xml:space="preserve"> Koprivnice za 202</w:t>
      </w:r>
      <w:r w:rsidR="00504EDB">
        <w:rPr>
          <w:rFonts w:ascii="Times New Roman" w:hAnsi="Times New Roman" w:cs="Times New Roman"/>
        </w:rPr>
        <w:t>4</w:t>
      </w:r>
      <w:r w:rsidR="003B60ED">
        <w:rPr>
          <w:rFonts w:ascii="Times New Roman" w:hAnsi="Times New Roman" w:cs="Times New Roman"/>
        </w:rPr>
        <w:t>. godinu</w:t>
      </w:r>
      <w:r w:rsidR="00940E7D">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3902A8A9"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lastRenderedPageBreak/>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922D37">
        <w:rPr>
          <w:rFonts w:ascii="Times New Roman" w:hAnsi="Times New Roman" w:cs="Times New Roman"/>
        </w:rPr>
        <w:t>Programa</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5D4BB" w14:textId="77777777" w:rsidR="00590846" w:rsidRDefault="00590846">
      <w:pPr>
        <w:spacing w:after="0" w:line="240" w:lineRule="auto"/>
      </w:pPr>
      <w:r>
        <w:separator/>
      </w:r>
    </w:p>
  </w:endnote>
  <w:endnote w:type="continuationSeparator" w:id="0">
    <w:p w14:paraId="3E1DB112" w14:textId="77777777" w:rsidR="00590846" w:rsidRDefault="00590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EC07D" w14:textId="77777777" w:rsidR="00590846" w:rsidRDefault="00590846">
      <w:pPr>
        <w:spacing w:after="0" w:line="240" w:lineRule="auto"/>
      </w:pPr>
      <w:r>
        <w:separator/>
      </w:r>
    </w:p>
  </w:footnote>
  <w:footnote w:type="continuationSeparator" w:id="0">
    <w:p w14:paraId="59F167DE" w14:textId="77777777" w:rsidR="00590846" w:rsidRDefault="005908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8B16ED"/>
    <w:multiLevelType w:val="hybridMultilevel"/>
    <w:tmpl w:val="CF44055A"/>
    <w:lvl w:ilvl="0" w:tplc="0D6424C6">
      <w:start w:val="1"/>
      <w:numFmt w:val="upperRoman"/>
      <w:lvlText w:val="%1."/>
      <w:lvlJc w:val="left"/>
      <w:pPr>
        <w:ind w:left="1080" w:hanging="720"/>
      </w:pPr>
      <w:rPr>
        <w:rFonts w:hint="default"/>
        <w:b/>
      </w:rPr>
    </w:lvl>
    <w:lvl w:ilvl="1" w:tplc="03D8B4E2" w:tentative="1">
      <w:start w:val="1"/>
      <w:numFmt w:val="lowerLetter"/>
      <w:lvlText w:val="%2."/>
      <w:lvlJc w:val="left"/>
      <w:pPr>
        <w:ind w:left="1440" w:hanging="360"/>
      </w:pPr>
    </w:lvl>
    <w:lvl w:ilvl="2" w:tplc="F272C38C" w:tentative="1">
      <w:start w:val="1"/>
      <w:numFmt w:val="lowerRoman"/>
      <w:lvlText w:val="%3."/>
      <w:lvlJc w:val="right"/>
      <w:pPr>
        <w:ind w:left="2160" w:hanging="180"/>
      </w:pPr>
    </w:lvl>
    <w:lvl w:ilvl="3" w:tplc="70341E2E" w:tentative="1">
      <w:start w:val="1"/>
      <w:numFmt w:val="decimal"/>
      <w:lvlText w:val="%4."/>
      <w:lvlJc w:val="left"/>
      <w:pPr>
        <w:ind w:left="2880" w:hanging="360"/>
      </w:pPr>
    </w:lvl>
    <w:lvl w:ilvl="4" w:tplc="236C2B94" w:tentative="1">
      <w:start w:val="1"/>
      <w:numFmt w:val="lowerLetter"/>
      <w:lvlText w:val="%5."/>
      <w:lvlJc w:val="left"/>
      <w:pPr>
        <w:ind w:left="3600" w:hanging="360"/>
      </w:pPr>
    </w:lvl>
    <w:lvl w:ilvl="5" w:tplc="58122602" w:tentative="1">
      <w:start w:val="1"/>
      <w:numFmt w:val="lowerRoman"/>
      <w:lvlText w:val="%6."/>
      <w:lvlJc w:val="right"/>
      <w:pPr>
        <w:ind w:left="4320" w:hanging="180"/>
      </w:pPr>
    </w:lvl>
    <w:lvl w:ilvl="6" w:tplc="A5040BDC" w:tentative="1">
      <w:start w:val="1"/>
      <w:numFmt w:val="decimal"/>
      <w:lvlText w:val="%7."/>
      <w:lvlJc w:val="left"/>
      <w:pPr>
        <w:ind w:left="5040" w:hanging="360"/>
      </w:pPr>
    </w:lvl>
    <w:lvl w:ilvl="7" w:tplc="342E3520" w:tentative="1">
      <w:start w:val="1"/>
      <w:numFmt w:val="lowerLetter"/>
      <w:lvlText w:val="%8."/>
      <w:lvlJc w:val="left"/>
      <w:pPr>
        <w:ind w:left="5760" w:hanging="360"/>
      </w:pPr>
    </w:lvl>
    <w:lvl w:ilvl="8" w:tplc="73005F7C" w:tentative="1">
      <w:start w:val="1"/>
      <w:numFmt w:val="lowerRoman"/>
      <w:lvlText w:val="%9."/>
      <w:lvlJc w:val="right"/>
      <w:pPr>
        <w:ind w:left="6480" w:hanging="180"/>
      </w:pPr>
    </w:lvl>
  </w:abstractNum>
  <w:num w:numId="1" w16cid:durableId="69831635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66AED"/>
    <w:rsid w:val="0007002E"/>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1E4E"/>
    <w:rsid w:val="000E1F26"/>
    <w:rsid w:val="000E4230"/>
    <w:rsid w:val="000F2A36"/>
    <w:rsid w:val="000F7187"/>
    <w:rsid w:val="001062A2"/>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A8D"/>
    <w:rsid w:val="001B04E6"/>
    <w:rsid w:val="001B0E4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27FB6"/>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3000"/>
    <w:rsid w:val="00384068"/>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DB"/>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84222"/>
    <w:rsid w:val="00590846"/>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355B1"/>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314C"/>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5F40"/>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730E"/>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35AA"/>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A75"/>
    <w:rsid w:val="00CE7C9D"/>
    <w:rsid w:val="00CF0BFA"/>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4A0A"/>
    <w:rsid w:val="00D75C86"/>
    <w:rsid w:val="00D77D88"/>
    <w:rsid w:val="00D81029"/>
    <w:rsid w:val="00D87CAD"/>
    <w:rsid w:val="00D92742"/>
    <w:rsid w:val="00D9496A"/>
    <w:rsid w:val="00DA5D46"/>
    <w:rsid w:val="00DB04DB"/>
    <w:rsid w:val="00DB2A2A"/>
    <w:rsid w:val="00DB3571"/>
    <w:rsid w:val="00DB38A3"/>
    <w:rsid w:val="00DB5357"/>
    <w:rsid w:val="00DC5565"/>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542"/>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12084196">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37566550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837</Words>
  <Characters>4777</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352</cp:revision>
  <cp:lastPrinted>2017-02-06T09:28:00Z</cp:lastPrinted>
  <dcterms:created xsi:type="dcterms:W3CDTF">2019-05-09T06:56:00Z</dcterms:created>
  <dcterms:modified xsi:type="dcterms:W3CDTF">2024-11-29T12:42:00Z</dcterms:modified>
</cp:coreProperties>
</file>