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31F43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31F43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31F43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A0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9C7D73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6CF1133E" w14:textId="5ECAC53A" w:rsidR="0007002E" w:rsidRPr="0007002E" w:rsidRDefault="0007002E" w:rsidP="0007002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PROGRAMA</w:t>
            </w:r>
          </w:p>
          <w:p w14:paraId="6160177A" w14:textId="77777777" w:rsidR="00E5651F" w:rsidRPr="00E5651F" w:rsidRDefault="00E5651F" w:rsidP="00E56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651F">
              <w:rPr>
                <w:rFonts w:ascii="Times New Roman" w:hAnsi="Times New Roman" w:cs="Times New Roman"/>
                <w:b/>
              </w:rPr>
              <w:t>javnih potreba u obrazovanju Grada Koprivnice za 2025. godinu</w:t>
            </w:r>
          </w:p>
          <w:p w14:paraId="198DDEC5" w14:textId="77777777" w:rsidR="00D92742" w:rsidRPr="00731F43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31F43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F83081C" w14:textId="7ECAB5A0" w:rsidR="005230E1" w:rsidRDefault="001C2B0E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za </w:t>
            </w:r>
            <w:r w:rsidR="0007002E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09F249F1" w14:textId="077B017C" w:rsidR="0017434D" w:rsidRDefault="0017434D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Upravni odjel za financije, gospodarstvo i europske poslove</w:t>
            </w:r>
          </w:p>
          <w:p w14:paraId="09B54963" w14:textId="46D353C3" w:rsidR="0017434D" w:rsidRDefault="0017434D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Upravni odjel za izgradnju grada, upravljanje nekretninama i komunalno gospodarstvo</w:t>
            </w:r>
          </w:p>
          <w:p w14:paraId="4F4E46C8" w14:textId="77777777" w:rsidR="002D2F8C" w:rsidRPr="00731F43" w:rsidRDefault="00411F5C" w:rsidP="00411F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A9E">
              <w:tab/>
            </w:r>
          </w:p>
        </w:tc>
      </w:tr>
      <w:tr w:rsidR="00D92742" w:rsidRPr="00731F43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4EF7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4FFF2046" w:rsidR="003F383F" w:rsidRPr="000505F7" w:rsidRDefault="0017434D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1E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08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14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71CB167D" w:rsidR="00CA6D4A" w:rsidRDefault="006908C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434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E10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A21DB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0505F7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31F43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8934B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8934B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821DF9" w:rsidRPr="008934B2" w14:paraId="34399F00" w14:textId="77777777" w:rsidTr="003F0035">
        <w:tc>
          <w:tcPr>
            <w:tcW w:w="9067" w:type="dxa"/>
          </w:tcPr>
          <w:p w14:paraId="3301150B" w14:textId="77777777" w:rsidR="002D0AA6" w:rsidRPr="002D0AA6" w:rsidRDefault="002D0AA6" w:rsidP="002D0AA6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D0AA6">
              <w:rPr>
                <w:rFonts w:ascii="Times New Roman" w:hAnsi="Times New Roman" w:cs="Times New Roman"/>
                <w:b/>
                <w:color w:val="000000"/>
              </w:rPr>
              <w:t>O B R A Z L O Ž E NJ E</w:t>
            </w:r>
          </w:p>
          <w:p w14:paraId="4B9112AC" w14:textId="77777777" w:rsidR="002D0AA6" w:rsidRPr="002D0AA6" w:rsidRDefault="002D0AA6" w:rsidP="002D0AA6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17863BDC" w14:textId="77777777" w:rsidR="002D0AA6" w:rsidRPr="002D0AA6" w:rsidRDefault="002D0AA6" w:rsidP="002D0AA6">
            <w:pPr>
              <w:numPr>
                <w:ilvl w:val="0"/>
                <w:numId w:val="57"/>
              </w:num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D0AA6">
              <w:rPr>
                <w:rFonts w:ascii="Times New Roman" w:hAnsi="Times New Roman" w:cs="Times New Roman"/>
                <w:b/>
                <w:bCs/>
                <w:color w:val="000000"/>
              </w:rPr>
              <w:t>Zakonska osnova</w:t>
            </w:r>
          </w:p>
          <w:p w14:paraId="13B32591" w14:textId="77777777" w:rsidR="002D0AA6" w:rsidRPr="002D0AA6" w:rsidRDefault="002D0AA6" w:rsidP="002D0AA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5AB4D975" w14:textId="77777777" w:rsidR="002D0AA6" w:rsidRPr="002D0AA6" w:rsidRDefault="002D0AA6" w:rsidP="002D0AA6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2D0AA6">
              <w:rPr>
                <w:rFonts w:ascii="Times New Roman" w:hAnsi="Times New Roman" w:cs="Times New Roman"/>
                <w:b/>
                <w:color w:val="000000"/>
              </w:rPr>
              <w:t xml:space="preserve">      </w:t>
            </w:r>
            <w:r w:rsidRPr="002D0AA6">
              <w:rPr>
                <w:rFonts w:ascii="Times New Roman" w:hAnsi="Times New Roman" w:cs="Times New Roman"/>
                <w:bCs/>
                <w:color w:val="000000"/>
              </w:rPr>
              <w:t>Pravna osnova za donošenje ovog Programa javnih potreba u obrazovanju Grada Koprivnice za 2025. godinu (u daljnjem tekstu: Program) sadržana je u odredbi članka 143. Zakona o odgoju i obrazovanju u osnovnoj i srednjoj školi („Narodne novine“ broj 87/08, 86/09, 92/10, 105/10 - ispravak, 90/11, 5/12, 16/12,  86/12, 126/12, 94/13, 152/14, 07/17, 68/18, 98/19, 64/20, 151/22, 155/23 i 156/23) kojom je propisano da se u proračunu jedinice lokalne samouprave osiguravaju sredstva za financiranje škola čiji je osnivač  jedinica lokalne samouprave, u skladu sa Zakonom o obrazovanju odraslih („Narodne novine“ broj 144/21). Člankom 40. Statuta Grada Koprivnice („Glasnik Grada Koprivnice“ broj: 4/09, 1/12, 1/13 i 3/13 - pročišćeni tekst, 1/18, 2/20 i 1/21) utvrđena je ovlast Gradskog vijeća Grada Koprivnice za donošenje općih akata.</w:t>
            </w:r>
          </w:p>
          <w:p w14:paraId="670736AB" w14:textId="77777777" w:rsidR="002D0AA6" w:rsidRPr="002D0AA6" w:rsidRDefault="002D0AA6" w:rsidP="002D0AA6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1AC91DCF" w14:textId="77777777" w:rsidR="002D0AA6" w:rsidRPr="002D0AA6" w:rsidRDefault="002D0AA6" w:rsidP="002D0AA6">
            <w:pPr>
              <w:numPr>
                <w:ilvl w:val="0"/>
                <w:numId w:val="57"/>
              </w:num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D0AA6">
              <w:rPr>
                <w:rFonts w:ascii="Times New Roman" w:hAnsi="Times New Roman" w:cs="Times New Roman"/>
                <w:b/>
                <w:bCs/>
                <w:color w:val="000000"/>
              </w:rPr>
              <w:t>Ocjena stanja i osnovna pitanja koja se uređuju pojedinim aktom i objašnjenje pojedinih odredbi</w:t>
            </w:r>
          </w:p>
          <w:p w14:paraId="30893FF4" w14:textId="77777777" w:rsidR="002D0AA6" w:rsidRPr="002D0AA6" w:rsidRDefault="002D0AA6" w:rsidP="002D0AA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1C673E7F" w14:textId="77777777" w:rsidR="002D0AA6" w:rsidRPr="002D0AA6" w:rsidRDefault="002D0AA6" w:rsidP="002D0AA6">
            <w:pPr>
              <w:ind w:firstLine="3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2D0AA6">
              <w:rPr>
                <w:rFonts w:ascii="Times New Roman" w:hAnsi="Times New Roman" w:cs="Times New Roman"/>
                <w:bCs/>
                <w:color w:val="000000"/>
              </w:rPr>
              <w:t xml:space="preserve">Program obuhvaća djelatnost školstva u Gradu Koprivnici i to osnovnoškolskog i srednjoškolskog odgoja i obrazovanja, visokog obrazovanja i cjeloživotnog učenja. Cilj programa je zadovoljavanje javnih potreba u području navedenih djelatnosti na razini utvrđenog državnog standarda te iznad državnog standarda aktivnostima koje osiguravaju kvalitetniji sustav i to putem programa praćenja i financiranja izvannastavnih aktivnosti, školskih natjecanja, stipendiranja učenika, praćenja studenata i darovitih učenika kroz druge oblike potpora. </w:t>
            </w:r>
          </w:p>
          <w:p w14:paraId="3FD55339" w14:textId="77777777" w:rsidR="002D0AA6" w:rsidRPr="002D0AA6" w:rsidRDefault="002D0AA6" w:rsidP="002D0AA6">
            <w:pPr>
              <w:ind w:firstLine="3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2D0AA6">
              <w:rPr>
                <w:rFonts w:ascii="Times New Roman" w:hAnsi="Times New Roman" w:cs="Times New Roman"/>
                <w:bCs/>
                <w:color w:val="000000"/>
              </w:rPr>
              <w:t xml:space="preserve">Članak 1. utvrđuje sustav obrazovanja u Gradu Koprivnici i njegova razrada po aktivnostima i izvorima sredstava. </w:t>
            </w:r>
          </w:p>
          <w:p w14:paraId="75E67750" w14:textId="77777777" w:rsidR="002D0AA6" w:rsidRPr="002D0AA6" w:rsidRDefault="002D0AA6" w:rsidP="002D0AA6">
            <w:pPr>
              <w:ind w:firstLine="3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2D0AA6">
              <w:rPr>
                <w:rFonts w:ascii="Times New Roman" w:hAnsi="Times New Roman" w:cs="Times New Roman"/>
                <w:bCs/>
                <w:color w:val="000000"/>
              </w:rPr>
              <w:t>Članak 2. navodi gdje se nalaze sredstava za financiranje javnih potreba u osnovnom i srednjem odgoju i obrazovanju, visokom obrazovanju te cjeloživotnom učenju.</w:t>
            </w:r>
          </w:p>
          <w:p w14:paraId="257C2E73" w14:textId="77777777" w:rsidR="002D0AA6" w:rsidRPr="002D0AA6" w:rsidRDefault="002D0AA6" w:rsidP="002D0AA6">
            <w:pPr>
              <w:ind w:firstLine="3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2D0AA6">
              <w:rPr>
                <w:rFonts w:ascii="Times New Roman" w:hAnsi="Times New Roman" w:cs="Times New Roman"/>
                <w:bCs/>
                <w:color w:val="000000"/>
              </w:rPr>
              <w:t>Članak 3. propisuje gdje će se objaviti ovaj Program i da će stupiti na snagu 1. siječnja 2025. godine.</w:t>
            </w:r>
          </w:p>
          <w:p w14:paraId="280ECB52" w14:textId="77777777" w:rsidR="002D0AA6" w:rsidRPr="002D0AA6" w:rsidRDefault="002D0AA6" w:rsidP="002D0AA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5A9ABE96" w14:textId="77777777" w:rsidR="002D0AA6" w:rsidRPr="002D0AA6" w:rsidRDefault="002D0AA6" w:rsidP="002D0AA6">
            <w:pPr>
              <w:numPr>
                <w:ilvl w:val="0"/>
                <w:numId w:val="57"/>
              </w:num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D0AA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Potrebna sredstava za provedbu akta</w:t>
            </w:r>
          </w:p>
          <w:p w14:paraId="7D8E6A5D" w14:textId="77777777" w:rsidR="002D0AA6" w:rsidRPr="002D0AA6" w:rsidRDefault="002D0AA6" w:rsidP="002D0AA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5B9364E0" w14:textId="77777777" w:rsidR="002D0AA6" w:rsidRPr="002D0AA6" w:rsidRDefault="002D0AA6" w:rsidP="002D0AA6">
            <w:pPr>
              <w:ind w:firstLine="360"/>
              <w:rPr>
                <w:rFonts w:ascii="Times New Roman" w:hAnsi="Times New Roman" w:cs="Times New Roman"/>
                <w:b/>
                <w:color w:val="FF0000"/>
              </w:rPr>
            </w:pPr>
            <w:r w:rsidRPr="002D0AA6">
              <w:rPr>
                <w:rFonts w:ascii="Times New Roman" w:hAnsi="Times New Roman" w:cs="Times New Roman"/>
                <w:bCs/>
              </w:rPr>
              <w:t xml:space="preserve">Sredstava za provedbu Programa planirana su u Proračunu Grada Koprivnice za 2025. godinu u sklopu aktivnosti A300201, A300202, A300203, A300205, A300211, A300204, A300310, A300305, A300306, A300307, A300308, A300309, A300352, A300357, A300359, A300317, A300322, </w:t>
            </w:r>
            <w:r w:rsidRPr="002D0AA6">
              <w:rPr>
                <w:rFonts w:ascii="Times New Roman" w:hAnsi="Times New Roman" w:cs="Times New Roman"/>
                <w:bCs/>
              </w:rPr>
              <w:lastRenderedPageBreak/>
              <w:t xml:space="preserve">A300323, A300324, A300326, A300353, A300335, A300332, A300311, A300344, A300312, A300351, A300349, </w:t>
            </w:r>
          </w:p>
          <w:p w14:paraId="4091BF37" w14:textId="77777777" w:rsidR="002D0AA6" w:rsidRPr="002D0AA6" w:rsidRDefault="002D0AA6" w:rsidP="002D0AA6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2D0AA6">
              <w:rPr>
                <w:rFonts w:ascii="Times New Roman" w:hAnsi="Times New Roman" w:cs="Times New Roman"/>
                <w:bCs/>
              </w:rPr>
              <w:t xml:space="preserve">A300347, </w:t>
            </w:r>
            <w:r w:rsidRPr="002D0AA6">
              <w:rPr>
                <w:rFonts w:ascii="Times New Roman" w:hAnsi="Times New Roman" w:cs="Times New Roman"/>
                <w:color w:val="000000"/>
              </w:rPr>
              <w:t>A301504</w:t>
            </w:r>
            <w:r w:rsidRPr="002D0AA6">
              <w:rPr>
                <w:rFonts w:ascii="Times New Roman" w:hAnsi="Times New Roman" w:cs="Times New Roman"/>
              </w:rPr>
              <w:t xml:space="preserve">, A301508, A301505, A301507, A301537, A300358, </w:t>
            </w:r>
            <w:r w:rsidRPr="002D0AA6">
              <w:rPr>
                <w:rFonts w:ascii="Times New Roman" w:hAnsi="Times New Roman" w:cs="Times New Roman"/>
                <w:color w:val="000000"/>
              </w:rPr>
              <w:t>A300401, A300404, A300510,</w:t>
            </w:r>
            <w:r w:rsidRPr="002D0AA6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2D0AA6">
              <w:rPr>
                <w:rFonts w:ascii="Times New Roman" w:hAnsi="Times New Roman" w:cs="Times New Roman"/>
                <w:bCs/>
              </w:rPr>
              <w:t>A300502, A300501, A300504, A900001, A900002, A900003, A900004, A900005, A900006, K302009, K302003, K302007, K302008, K3022004</w:t>
            </w:r>
            <w:r w:rsidRPr="002D0AA6">
              <w:rPr>
                <w:rFonts w:ascii="Times New Roman" w:hAnsi="Times New Roman" w:cs="Times New Roman"/>
                <w:b/>
              </w:rPr>
              <w:t xml:space="preserve"> </w:t>
            </w:r>
            <w:r w:rsidRPr="002D0AA6">
              <w:rPr>
                <w:rFonts w:ascii="Times New Roman" w:hAnsi="Times New Roman" w:cs="Times New Roman"/>
                <w:bCs/>
              </w:rPr>
              <w:t xml:space="preserve">ukupnom iznosu od </w:t>
            </w:r>
            <w:r w:rsidRPr="002D0AA6">
              <w:rPr>
                <w:rFonts w:ascii="Times New Roman" w:hAnsi="Times New Roman" w:cs="Times New Roman"/>
                <w:b/>
              </w:rPr>
              <w:t xml:space="preserve">30.585.164,00 </w:t>
            </w:r>
            <w:r w:rsidRPr="002D0AA6">
              <w:rPr>
                <w:rFonts w:ascii="Times New Roman" w:hAnsi="Times New Roman" w:cs="Times New Roman"/>
                <w:bCs/>
              </w:rPr>
              <w:t>EUR, kako slijedi:</w:t>
            </w:r>
          </w:p>
          <w:p w14:paraId="326172A7" w14:textId="77777777" w:rsidR="002D0AA6" w:rsidRPr="002D0AA6" w:rsidRDefault="002D0AA6" w:rsidP="002D0AA6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tbl>
            <w:tblPr>
              <w:tblW w:w="9880" w:type="dxa"/>
              <w:tblLook w:val="04A0" w:firstRow="1" w:lastRow="0" w:firstColumn="1" w:lastColumn="0" w:noHBand="0" w:noVBand="1"/>
            </w:tblPr>
            <w:tblGrid>
              <w:gridCol w:w="1337"/>
              <w:gridCol w:w="6283"/>
              <w:gridCol w:w="1353"/>
            </w:tblGrid>
            <w:tr w:rsidR="002D0AA6" w:rsidRPr="002D0AA6" w14:paraId="1B185EED" w14:textId="77777777" w:rsidTr="008E2F33">
              <w:trPr>
                <w:trHeight w:val="870"/>
              </w:trPr>
              <w:tc>
                <w:tcPr>
                  <w:tcW w:w="146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5F784A0E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696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24BDEFAD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OSNOVNI PROGRAM OSNOVNOŠKOLSKOG ODGOJA I OBRAZOVANJA</w:t>
                  </w:r>
                </w:p>
              </w:tc>
              <w:tc>
                <w:tcPr>
                  <w:tcW w:w="14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25A08B9A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EUR</w:t>
                  </w:r>
                </w:p>
              </w:tc>
            </w:tr>
            <w:tr w:rsidR="002D0AA6" w:rsidRPr="002D0AA6" w14:paraId="1E6E5A89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FE649F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A300201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66D5EC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Decentralizirane funkcije osnovnog školstva - ANG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6296E04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284.692,00</w:t>
                  </w:r>
                </w:p>
              </w:tc>
            </w:tr>
            <w:tr w:rsidR="002D0AA6" w:rsidRPr="002D0AA6" w14:paraId="21EFB63D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93ED66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A300202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071B4C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Decentralizirane funkcije osnovnog školstva - BR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3AF2A1E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400.193,00</w:t>
                  </w:r>
                </w:p>
              </w:tc>
            </w:tr>
            <w:tr w:rsidR="002D0AA6" w:rsidRPr="002D0AA6" w14:paraId="31810ED4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2F0706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A300203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2D21E3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Decentralizirane funkcije osnovnog školstva - ĐE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D79B77D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118.836,00</w:t>
                  </w:r>
                </w:p>
              </w:tc>
            </w:tr>
            <w:tr w:rsidR="002D0AA6" w:rsidRPr="002D0AA6" w14:paraId="224C56F0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229B61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A300205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AFB334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Decentralizirane funkcije osnovnog školstva - UŠ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87A98FF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44.555,00</w:t>
                  </w:r>
                </w:p>
              </w:tc>
            </w:tr>
            <w:tr w:rsidR="002D0AA6" w:rsidRPr="002D0AA6" w14:paraId="0D46EE85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B00908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A300211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575B90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 xml:space="preserve">Decentralizirane funkcije osnovnog školstva- </w:t>
                  </w:r>
                  <w:proofErr w:type="spellStart"/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Podolice</w:t>
                  </w:r>
                  <w:proofErr w:type="spellEnd"/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B606D1F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55.106,00</w:t>
                  </w:r>
                </w:p>
              </w:tc>
            </w:tr>
            <w:tr w:rsidR="002D0AA6" w:rsidRPr="002D0AA6" w14:paraId="33A447E0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3916E4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A300204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3019F9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Decentralizirane funkcije osnovnog školstva - COOR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26123BA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70.920,00</w:t>
                  </w:r>
                </w:p>
              </w:tc>
            </w:tr>
            <w:tr w:rsidR="002D0AA6" w:rsidRPr="002D0AA6" w14:paraId="0A8730CC" w14:textId="77777777" w:rsidTr="008E2F33">
              <w:trPr>
                <w:trHeight w:val="67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406623C8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29778D78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DODATNI PROGRAMI ODGOJA I OBRAZOVANJA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6A7AF7F4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 </w:t>
                  </w:r>
                </w:p>
              </w:tc>
            </w:tr>
            <w:tr w:rsidR="002D0AA6" w:rsidRPr="002D0AA6" w14:paraId="767D6DD5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67BDD3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A300310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EA3EF0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Slobodne aktivnosti i školska natjecanja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A7D5D9F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18.000,00</w:t>
                  </w:r>
                </w:p>
              </w:tc>
            </w:tr>
            <w:tr w:rsidR="002D0AA6" w:rsidRPr="002D0AA6" w14:paraId="4E7E1424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EB72C0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A300305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9DF8A8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Slobodne aktivnosti i školska natjecanja - ANG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25914C2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14.025,00</w:t>
                  </w:r>
                </w:p>
              </w:tc>
            </w:tr>
            <w:tr w:rsidR="002D0AA6" w:rsidRPr="002D0AA6" w14:paraId="092E0517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D795B9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A300306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97C295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Slobodne aktivnosti i školska natjecanja - BR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B10A8F1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16.220,00</w:t>
                  </w:r>
                </w:p>
              </w:tc>
            </w:tr>
            <w:tr w:rsidR="002D0AA6" w:rsidRPr="002D0AA6" w14:paraId="16E2FB63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85E72C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A300307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025615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Slobodne aktivnosti i školska natjecanja - ĐE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DAD27F7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9.910,00</w:t>
                  </w:r>
                </w:p>
              </w:tc>
            </w:tr>
            <w:tr w:rsidR="002D0AA6" w:rsidRPr="002D0AA6" w14:paraId="24CCFAF4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D2B17A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A300308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EF44C0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Slobodne aktivnosti i školska natjecanja - COOR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B2D52C4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4.500,00</w:t>
                  </w:r>
                </w:p>
              </w:tc>
            </w:tr>
            <w:tr w:rsidR="002D0AA6" w:rsidRPr="002D0AA6" w14:paraId="4AF25BD4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C41CA2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A300309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8B6353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Slobodne aktivnosti i školska natjecanja-UŠ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A6E0CEA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300,00</w:t>
                  </w:r>
                </w:p>
              </w:tc>
            </w:tr>
            <w:tr w:rsidR="002D0AA6" w:rsidRPr="002D0AA6" w14:paraId="2A2D042E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B9A04B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A300352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4733A3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Slobodne aktivnosti i školska natjecanja-</w:t>
                  </w:r>
                  <w:proofErr w:type="spellStart"/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Podolice</w:t>
                  </w:r>
                  <w:proofErr w:type="spellEnd"/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094DE9D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2.220,00</w:t>
                  </w:r>
                </w:p>
              </w:tc>
            </w:tr>
            <w:tr w:rsidR="002D0AA6" w:rsidRPr="002D0AA6" w14:paraId="0A3CC24B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0615B5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A300357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7B6EB0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Produženi boravak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A5216AE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259.030,00</w:t>
                  </w:r>
                </w:p>
              </w:tc>
            </w:tr>
            <w:tr w:rsidR="002D0AA6" w:rsidRPr="002D0AA6" w14:paraId="08F8C695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F669BF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A300359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43AE90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ODJEK VII 2024./2025.-2026/2027.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68C8C8C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764.814,00</w:t>
                  </w:r>
                </w:p>
              </w:tc>
            </w:tr>
            <w:tr w:rsidR="002D0AA6" w:rsidRPr="002D0AA6" w14:paraId="4D168DC9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E6EF03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A300317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6C185D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Redovna djelatnost osnovnih škola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5EF6C33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931.316,00</w:t>
                  </w:r>
                </w:p>
              </w:tc>
            </w:tr>
            <w:tr w:rsidR="002D0AA6" w:rsidRPr="002D0AA6" w14:paraId="17CF76A2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4A26C4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A300322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BE29BC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Unapređenje standarda u školama - ANG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253E6F0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56.267,00</w:t>
                  </w:r>
                </w:p>
              </w:tc>
            </w:tr>
            <w:tr w:rsidR="002D0AA6" w:rsidRPr="002D0AA6" w14:paraId="3ABE560D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06D8A1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A300323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B15FAB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Unapređenje standarda u školama - BR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1B01263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81.444,00</w:t>
                  </w:r>
                </w:p>
              </w:tc>
            </w:tr>
            <w:tr w:rsidR="002D0AA6" w:rsidRPr="002D0AA6" w14:paraId="52808C10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F814C1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A300324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40F665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Unapređenje standarda u školama - ĐE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1396911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38.183,00</w:t>
                  </w:r>
                </w:p>
              </w:tc>
            </w:tr>
            <w:tr w:rsidR="002D0AA6" w:rsidRPr="002D0AA6" w14:paraId="52803021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8A2851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A300326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39717C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Unapređenje standarda u školama - UŠ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1C37584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348.100,00</w:t>
                  </w:r>
                </w:p>
              </w:tc>
            </w:tr>
            <w:tr w:rsidR="002D0AA6" w:rsidRPr="002D0AA6" w14:paraId="6BA6231B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C34067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A300353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8A5DCC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 xml:space="preserve">Unapređenje standarda u školama- </w:t>
                  </w:r>
                  <w:proofErr w:type="spellStart"/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Podolice</w:t>
                  </w:r>
                  <w:proofErr w:type="spellEnd"/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A3D45A9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67.665,00</w:t>
                  </w:r>
                </w:p>
              </w:tc>
            </w:tr>
            <w:tr w:rsidR="002D0AA6" w:rsidRPr="002D0AA6" w14:paraId="0C26B61C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9DC448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A300335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7FF990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Unapređenje standarda u školama - COOR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295E95F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184.250,00</w:t>
                  </w:r>
                </w:p>
              </w:tc>
            </w:tr>
            <w:tr w:rsidR="002D0AA6" w:rsidRPr="002D0AA6" w14:paraId="59999558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25066C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A300332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742431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EU projekti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19D462B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88.967,00</w:t>
                  </w:r>
                </w:p>
              </w:tc>
            </w:tr>
            <w:tr w:rsidR="002D0AA6" w:rsidRPr="002D0AA6" w14:paraId="1F60920D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0333DF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A300311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E9E939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Logopedska</w:t>
                  </w:r>
                  <w:proofErr w:type="spellEnd"/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 xml:space="preserve"> pomoć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DA5093F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66.000,00</w:t>
                  </w:r>
                </w:p>
              </w:tc>
            </w:tr>
            <w:tr w:rsidR="002D0AA6" w:rsidRPr="002D0AA6" w14:paraId="29B79011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CFC03B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A300344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0E8A85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E-škole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7E51084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4.400,00</w:t>
                  </w:r>
                </w:p>
              </w:tc>
            </w:tr>
            <w:tr w:rsidR="002D0AA6" w:rsidRPr="002D0AA6" w14:paraId="1DE12AB6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1E9640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A300312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76BFF5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Ostale aktivnosti u osnovnoškolskom obrazovanju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8AF0860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36.000,00</w:t>
                  </w:r>
                </w:p>
              </w:tc>
            </w:tr>
            <w:tr w:rsidR="002D0AA6" w:rsidRPr="002D0AA6" w14:paraId="478C369F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3047CE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A300351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3F92CF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ATTEND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EEFFB66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720,00</w:t>
                  </w:r>
                </w:p>
              </w:tc>
            </w:tr>
            <w:tr w:rsidR="002D0AA6" w:rsidRPr="002D0AA6" w14:paraId="39441357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183EF0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A300349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335A79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Sportska dvorana OŠ "Đuro Ester"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722B344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170.000,00</w:t>
                  </w:r>
                </w:p>
              </w:tc>
            </w:tr>
            <w:tr w:rsidR="002D0AA6" w:rsidRPr="002D0AA6" w14:paraId="61E9BF08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A6D011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A300347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88DF63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Školski medni dan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AEEB02E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1.160,00</w:t>
                  </w:r>
                </w:p>
              </w:tc>
            </w:tr>
            <w:tr w:rsidR="002D0AA6" w:rsidRPr="002D0AA6" w14:paraId="1AFBF045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528C84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A301504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E59265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Pomoć za podmirenje troškova prehrane učenika osnovnih škola-BR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E2E22DB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201.200,00</w:t>
                  </w:r>
                </w:p>
              </w:tc>
            </w:tr>
            <w:tr w:rsidR="002D0AA6" w:rsidRPr="002D0AA6" w14:paraId="30D382EA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3D5032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A301508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3A72CC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Pomoć za podmirenje troškova prehrane učenika osnovnih škola-COOR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A52AD69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4.000,00</w:t>
                  </w:r>
                </w:p>
              </w:tc>
            </w:tr>
            <w:tr w:rsidR="002D0AA6" w:rsidRPr="002D0AA6" w14:paraId="6F391695" w14:textId="77777777" w:rsidTr="008E2F33">
              <w:trPr>
                <w:trHeight w:val="300"/>
              </w:trPr>
              <w:tc>
                <w:tcPr>
                  <w:tcW w:w="146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5228D2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A301505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F4C3A7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Pomoć za podmirenje troškova prehrane učenika u osnovnim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0029C76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 xml:space="preserve">        </w:t>
                  </w:r>
                </w:p>
              </w:tc>
            </w:tr>
            <w:tr w:rsidR="002D0AA6" w:rsidRPr="002D0AA6" w14:paraId="72CDD700" w14:textId="77777777" w:rsidTr="008E2F33">
              <w:trPr>
                <w:trHeight w:val="315"/>
              </w:trPr>
              <w:tc>
                <w:tcPr>
                  <w:tcW w:w="146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C244969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2147F1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školama-ANG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2D1B9B2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170.000,00</w:t>
                  </w:r>
                </w:p>
              </w:tc>
            </w:tr>
            <w:tr w:rsidR="002D0AA6" w:rsidRPr="002D0AA6" w14:paraId="5ECF14BB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BE0639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A301507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018FD9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Pomoć za podmirenje troškova prehrane učenika osnovnih škola-ĐE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CF85B2F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89.238,00</w:t>
                  </w:r>
                </w:p>
              </w:tc>
            </w:tr>
            <w:tr w:rsidR="002D0AA6" w:rsidRPr="002D0AA6" w14:paraId="08296290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5B311C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A301537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77DD95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Pomoć za podmirenje troškova prehrane učenika osnovnih škola-</w:t>
                  </w:r>
                  <w:proofErr w:type="spellStart"/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Podolice</w:t>
                  </w:r>
                  <w:proofErr w:type="spellEnd"/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37C71DF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146.000,00</w:t>
                  </w:r>
                </w:p>
              </w:tc>
            </w:tr>
            <w:tr w:rsidR="002D0AA6" w:rsidRPr="002D0AA6" w14:paraId="4EF3135E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B6ED2E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A300358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B5C066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CDŠ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1A2D5DB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106.000,00</w:t>
                  </w:r>
                </w:p>
              </w:tc>
            </w:tr>
            <w:tr w:rsidR="002D0AA6" w:rsidRPr="002D0AA6" w14:paraId="16ECB54A" w14:textId="77777777" w:rsidTr="008E2F33">
              <w:trPr>
                <w:trHeight w:val="840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5E3ACAB3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107F0ECB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CJELOŽIVOTNO OBRAZOVANJE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75674C72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 </w:t>
                  </w:r>
                </w:p>
              </w:tc>
            </w:tr>
            <w:tr w:rsidR="002D0AA6" w:rsidRPr="002D0AA6" w14:paraId="2A911BC6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F3A5BD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A300401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29EC92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Centar za cjeloživotno učenje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2657DA0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46.775,00</w:t>
                  </w:r>
                </w:p>
              </w:tc>
            </w:tr>
            <w:tr w:rsidR="002D0AA6" w:rsidRPr="002D0AA6" w14:paraId="1A79C4F6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E33AB2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A300404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4F883E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Andragoška djelatnost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12A9A99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104.920,00</w:t>
                  </w:r>
                </w:p>
              </w:tc>
            </w:tr>
            <w:tr w:rsidR="002D0AA6" w:rsidRPr="002D0AA6" w14:paraId="3790B2B2" w14:textId="77777777" w:rsidTr="008E2F33">
              <w:trPr>
                <w:trHeight w:val="750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4C85E1FD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473B91D5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OSTALI PROGRAMI OBRAZOVANJA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535679EF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 </w:t>
                  </w:r>
                </w:p>
              </w:tc>
            </w:tr>
            <w:tr w:rsidR="002D0AA6" w:rsidRPr="002D0AA6" w14:paraId="7B79BE35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242D95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A300510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F57B95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Jednokratne financijske donacije fizičkim osobama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F92BD6C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14.000,00</w:t>
                  </w:r>
                </w:p>
              </w:tc>
            </w:tr>
            <w:tr w:rsidR="002D0AA6" w:rsidRPr="002D0AA6" w14:paraId="2AFC9EFD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82FFA1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A300502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956715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Stipendiranje studenata i učenika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2A04ED3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360.000,00</w:t>
                  </w:r>
                </w:p>
              </w:tc>
            </w:tr>
            <w:tr w:rsidR="002D0AA6" w:rsidRPr="002D0AA6" w14:paraId="6438359F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6C1B70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A300501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657520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Unapređenje nastave u srednjim školama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D4B1382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3.000,00</w:t>
                  </w:r>
                </w:p>
              </w:tc>
            </w:tr>
            <w:tr w:rsidR="002D0AA6" w:rsidRPr="002D0AA6" w14:paraId="7AFFD5D7" w14:textId="77777777" w:rsidTr="008E2F33">
              <w:trPr>
                <w:trHeight w:val="70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5B6DF4F8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245BB0A0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GOSPODARSTVO I PODUZETNIŠTVO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6C93BE7E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 </w:t>
                  </w:r>
                </w:p>
              </w:tc>
            </w:tr>
            <w:tr w:rsidR="002D0AA6" w:rsidRPr="002D0AA6" w14:paraId="1B5D6A99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BB92DD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A300504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FE0892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color w:val="000000"/>
                    </w:rPr>
                    <w:t>Najam Gimnazije i sportske dvorane po modelu JPP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59B8C2C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D0AA6">
                    <w:rPr>
                      <w:rFonts w:ascii="Times New Roman" w:hAnsi="Times New Roman" w:cs="Times New Roman"/>
                    </w:rPr>
                    <w:t>991.153,00</w:t>
                  </w:r>
                </w:p>
              </w:tc>
            </w:tr>
            <w:tr w:rsidR="002D0AA6" w:rsidRPr="002D0AA6" w14:paraId="5EF3CAA7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noWrap/>
                  <w:vAlign w:val="center"/>
                  <w:hideMark/>
                </w:tcPr>
                <w:p w14:paraId="69CF37A9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noWrap/>
                  <w:vAlign w:val="center"/>
                  <w:hideMark/>
                </w:tcPr>
                <w:p w14:paraId="4D97448E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KAPITALNA ULAGANJA U ŠKOLSTVO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3F2DE695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13.469.800,00</w:t>
                  </w:r>
                </w:p>
              </w:tc>
            </w:tr>
            <w:tr w:rsidR="002D0AA6" w:rsidRPr="002D0AA6" w14:paraId="0416707E" w14:textId="77777777" w:rsidTr="008E2F33">
              <w:trPr>
                <w:trHeight w:val="315"/>
              </w:trPr>
              <w:tc>
                <w:tcPr>
                  <w:tcW w:w="1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noWrap/>
                  <w:vAlign w:val="center"/>
                  <w:hideMark/>
                </w:tcPr>
                <w:p w14:paraId="49B2516B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noWrap/>
                  <w:vAlign w:val="center"/>
                  <w:hideMark/>
                </w:tcPr>
                <w:p w14:paraId="58EA4D29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COOP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2F9F0F30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10.741.285,00</w:t>
                  </w:r>
                </w:p>
              </w:tc>
            </w:tr>
            <w:tr w:rsidR="002D0AA6" w:rsidRPr="002D0AA6" w14:paraId="06F085C2" w14:textId="77777777" w:rsidTr="008E2F33">
              <w:trPr>
                <w:trHeight w:val="315"/>
              </w:trPr>
              <w:tc>
                <w:tcPr>
                  <w:tcW w:w="8430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CC2E5"/>
                  <w:vAlign w:val="center"/>
                  <w:hideMark/>
                </w:tcPr>
                <w:p w14:paraId="6BE65342" w14:textId="77777777" w:rsidR="002D0AA6" w:rsidRPr="002D0AA6" w:rsidRDefault="002D0AA6" w:rsidP="002D0AA6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lastRenderedPageBreak/>
                    <w:t>UKUPNO: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7E1501BC" w14:textId="77777777" w:rsidR="002D0AA6" w:rsidRPr="002D0AA6" w:rsidRDefault="002D0AA6" w:rsidP="002D0AA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D0A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30.585.164,00</w:t>
                  </w:r>
                </w:p>
              </w:tc>
            </w:tr>
          </w:tbl>
          <w:p w14:paraId="54480BB6" w14:textId="77777777" w:rsidR="002D0AA6" w:rsidRPr="002D0AA6" w:rsidRDefault="002D0AA6" w:rsidP="002D0AA6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2C4D8024" w14:textId="18A9FECF" w:rsidR="00DE3343" w:rsidRPr="002D0AA6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02F485D8" w14:textId="68BAB741" w:rsidR="002D0AA6" w:rsidRDefault="002D0AA6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lastRenderedPageBreak/>
        <w:t>Obrzloženje</w:t>
      </w:r>
      <w:proofErr w:type="spellEnd"/>
      <w:r>
        <w:rPr>
          <w:rFonts w:ascii="Times New Roman" w:hAnsi="Times New Roman" w:cs="Times New Roman"/>
        </w:rPr>
        <w:t xml:space="preserve"> skraćenog roka savjetovanja:</w:t>
      </w:r>
    </w:p>
    <w:p w14:paraId="3B9A6E3D" w14:textId="09FB54B0" w:rsidR="002D0AA6" w:rsidRDefault="00281AFA" w:rsidP="00281AFA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  <w:r w:rsidRPr="00281AFA">
        <w:rPr>
          <w:rFonts w:ascii="Times New Roman" w:hAnsi="Times New Roman" w:cs="Times New Roman"/>
        </w:rPr>
        <w:t>Procjena je da će ovako skraćeni rok savjetovanja biti dovoljan da se građani upoznaju s programom i sudjeluju u savjetovanju čime se postiže svrha savjetovanja.</w:t>
      </w:r>
    </w:p>
    <w:p w14:paraId="581334C9" w14:textId="48B0F995" w:rsidR="008934B2" w:rsidRPr="008934B2" w:rsidRDefault="008934B2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4B2">
        <w:rPr>
          <w:rFonts w:ascii="Times New Roman" w:hAnsi="Times New Roman" w:cs="Times New Roman"/>
        </w:rPr>
        <w:t xml:space="preserve">Pozivamo predstavnike zainteresirane javnosti da najkasnije do </w:t>
      </w:r>
      <w:r w:rsidR="000E4230">
        <w:rPr>
          <w:rFonts w:ascii="Times New Roman" w:hAnsi="Times New Roman" w:cs="Times New Roman"/>
        </w:rPr>
        <w:t>1</w:t>
      </w:r>
      <w:r w:rsidR="00281AFA">
        <w:rPr>
          <w:rFonts w:ascii="Times New Roman" w:hAnsi="Times New Roman" w:cs="Times New Roman"/>
        </w:rPr>
        <w:t>8</w:t>
      </w:r>
      <w:r w:rsidRPr="008934B2">
        <w:rPr>
          <w:rFonts w:ascii="Times New Roman" w:hAnsi="Times New Roman" w:cs="Times New Roman"/>
        </w:rPr>
        <w:t>.</w:t>
      </w:r>
      <w:r w:rsidR="00BB0B94">
        <w:rPr>
          <w:rFonts w:ascii="Times New Roman" w:hAnsi="Times New Roman" w:cs="Times New Roman"/>
        </w:rPr>
        <w:t>1</w:t>
      </w:r>
      <w:r w:rsidR="00D547E0">
        <w:rPr>
          <w:rFonts w:ascii="Times New Roman" w:hAnsi="Times New Roman" w:cs="Times New Roman"/>
        </w:rPr>
        <w:t>2</w:t>
      </w:r>
      <w:r w:rsidRPr="008934B2">
        <w:rPr>
          <w:rFonts w:ascii="Times New Roman" w:hAnsi="Times New Roman" w:cs="Times New Roman"/>
        </w:rPr>
        <w:t>.202</w:t>
      </w:r>
      <w:r w:rsidR="009F12D9">
        <w:rPr>
          <w:rFonts w:ascii="Times New Roman" w:hAnsi="Times New Roman" w:cs="Times New Roman"/>
        </w:rPr>
        <w:t>4</w:t>
      </w:r>
      <w:r w:rsidRPr="008934B2">
        <w:rPr>
          <w:rFonts w:ascii="Times New Roman" w:hAnsi="Times New Roman" w:cs="Times New Roman"/>
        </w:rPr>
        <w:t xml:space="preserve">. godine dostave svoje komentare na Nacrt </w:t>
      </w:r>
      <w:r w:rsidR="00D04C51">
        <w:rPr>
          <w:rFonts w:ascii="Times New Roman" w:hAnsi="Times New Roman" w:cs="Times New Roman"/>
        </w:rPr>
        <w:t xml:space="preserve">prijedloga </w:t>
      </w:r>
      <w:r w:rsidR="003B60ED">
        <w:rPr>
          <w:rFonts w:ascii="Times New Roman" w:hAnsi="Times New Roman" w:cs="Times New Roman"/>
        </w:rPr>
        <w:t xml:space="preserve">Programa </w:t>
      </w:r>
      <w:r w:rsidR="00066AED">
        <w:rPr>
          <w:rFonts w:ascii="Times New Roman" w:hAnsi="Times New Roman" w:cs="Times New Roman"/>
        </w:rPr>
        <w:t xml:space="preserve">u </w:t>
      </w:r>
      <w:r w:rsidR="00281AFA">
        <w:rPr>
          <w:rFonts w:ascii="Times New Roman" w:hAnsi="Times New Roman" w:cs="Times New Roman"/>
        </w:rPr>
        <w:t>javnih potreba u obrazovanju</w:t>
      </w:r>
      <w:r w:rsidR="00227FB6">
        <w:rPr>
          <w:rFonts w:ascii="Times New Roman" w:hAnsi="Times New Roman" w:cs="Times New Roman"/>
        </w:rPr>
        <w:t xml:space="preserve"> Grada</w:t>
      </w:r>
      <w:r w:rsidR="003B60ED">
        <w:rPr>
          <w:rFonts w:ascii="Times New Roman" w:hAnsi="Times New Roman" w:cs="Times New Roman"/>
        </w:rPr>
        <w:t xml:space="preserve"> Koprivnice za 2025. godinu</w:t>
      </w:r>
      <w:r w:rsidR="00940E7D">
        <w:rPr>
          <w:rFonts w:ascii="Times New Roman" w:hAnsi="Times New Roman" w:cs="Times New Roman"/>
        </w:rPr>
        <w:t xml:space="preserve"> </w:t>
      </w:r>
      <w:r w:rsidRPr="008934B2">
        <w:rPr>
          <w:rFonts w:ascii="Times New Roman" w:hAnsi="Times New Roman" w:cs="Times New Roman"/>
        </w:rPr>
        <w:t xml:space="preserve">putem OBRASCA za savjetovanje na </w:t>
      </w:r>
      <w:proofErr w:type="spellStart"/>
      <w:r w:rsidRPr="008934B2">
        <w:rPr>
          <w:rFonts w:ascii="Times New Roman" w:hAnsi="Times New Roman" w:cs="Times New Roman"/>
        </w:rPr>
        <w:t>e-mail:</w:t>
      </w:r>
      <w:hyperlink r:id="rId8" w:history="1">
        <w:r w:rsidRPr="008934B2">
          <w:rPr>
            <w:rStyle w:val="Hiperveza"/>
            <w:rFonts w:ascii="Times New Roman" w:hAnsi="Times New Roman" w:cs="Times New Roman"/>
          </w:rPr>
          <w:t>renata.stefec@koprivnica.hr</w:t>
        </w:r>
        <w:proofErr w:type="spellEnd"/>
      </w:hyperlink>
      <w:r w:rsidRPr="008934B2">
        <w:rPr>
          <w:rFonts w:ascii="Times New Roman" w:hAnsi="Times New Roman" w:cs="Times New Roman"/>
        </w:rPr>
        <w:t xml:space="preserve"> </w:t>
      </w:r>
    </w:p>
    <w:p w14:paraId="73DCE3C0" w14:textId="3902A8A9" w:rsidR="008934B2" w:rsidRPr="008934B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</w:rPr>
      </w:pPr>
      <w:r w:rsidRPr="008934B2">
        <w:rPr>
          <w:rFonts w:ascii="Times New Roman" w:hAnsi="Times New Roman" w:cs="Times New Roman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>
        <w:rPr>
          <w:rFonts w:ascii="Times New Roman" w:hAnsi="Times New Roman" w:cs="Times New Roman"/>
        </w:rPr>
        <w:t xml:space="preserve">prijedloga </w:t>
      </w:r>
      <w:r w:rsidR="00922D37">
        <w:rPr>
          <w:rFonts w:ascii="Times New Roman" w:hAnsi="Times New Roman" w:cs="Times New Roman"/>
        </w:rPr>
        <w:t>Programa</w:t>
      </w:r>
      <w:r w:rsidRPr="008934B2">
        <w:rPr>
          <w:rFonts w:ascii="Times New Roman" w:hAnsi="Times New Roman" w:cs="Times New Roman"/>
        </w:rPr>
        <w:t>.</w:t>
      </w:r>
    </w:p>
    <w:sectPr w:rsidR="008934B2" w:rsidRPr="008934B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EFCB5" w14:textId="77777777" w:rsidR="00640A20" w:rsidRDefault="00640A20">
      <w:pPr>
        <w:spacing w:after="0" w:line="240" w:lineRule="auto"/>
      </w:pPr>
      <w:r>
        <w:separator/>
      </w:r>
    </w:p>
  </w:endnote>
  <w:endnote w:type="continuationSeparator" w:id="0">
    <w:p w14:paraId="63D3347E" w14:textId="77777777" w:rsidR="00640A20" w:rsidRDefault="0064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D004B" w14:textId="77777777" w:rsidR="00640A20" w:rsidRDefault="00640A20">
      <w:pPr>
        <w:spacing w:after="0" w:line="240" w:lineRule="auto"/>
      </w:pPr>
      <w:r>
        <w:separator/>
      </w:r>
    </w:p>
  </w:footnote>
  <w:footnote w:type="continuationSeparator" w:id="0">
    <w:p w14:paraId="640C8E64" w14:textId="77777777" w:rsidR="00640A20" w:rsidRDefault="00640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0091F"/>
    <w:multiLevelType w:val="hybridMultilevel"/>
    <w:tmpl w:val="C46A87E8"/>
    <w:lvl w:ilvl="0" w:tplc="041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A9269E"/>
    <w:multiLevelType w:val="hybridMultilevel"/>
    <w:tmpl w:val="3110B5BA"/>
    <w:lvl w:ilvl="0" w:tplc="CD9C68E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8C2CBF"/>
    <w:multiLevelType w:val="hybridMultilevel"/>
    <w:tmpl w:val="D9FE5E6C"/>
    <w:lvl w:ilvl="0" w:tplc="5CAA5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2176"/>
    <w:multiLevelType w:val="hybridMultilevel"/>
    <w:tmpl w:val="E9A868A0"/>
    <w:lvl w:ilvl="0" w:tplc="5E88E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C6AEE"/>
    <w:multiLevelType w:val="hybridMultilevel"/>
    <w:tmpl w:val="D0168AE2"/>
    <w:lvl w:ilvl="0" w:tplc="76BA5862">
      <w:start w:val="7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F51C3"/>
    <w:multiLevelType w:val="hybridMultilevel"/>
    <w:tmpl w:val="E62A586C"/>
    <w:lvl w:ilvl="0" w:tplc="8A3C8A00">
      <w:start w:val="4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40A46"/>
    <w:multiLevelType w:val="hybridMultilevel"/>
    <w:tmpl w:val="7D0477E4"/>
    <w:lvl w:ilvl="0" w:tplc="1D4C5864">
      <w:start w:val="6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D11C8"/>
    <w:multiLevelType w:val="hybridMultilevel"/>
    <w:tmpl w:val="D51C3CD6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952D7"/>
    <w:multiLevelType w:val="multilevel"/>
    <w:tmpl w:val="3AD0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C4A5556"/>
    <w:multiLevelType w:val="hybridMultilevel"/>
    <w:tmpl w:val="449C9B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13C1C"/>
    <w:multiLevelType w:val="hybridMultilevel"/>
    <w:tmpl w:val="35B2682A"/>
    <w:lvl w:ilvl="0" w:tplc="041A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576BB"/>
    <w:multiLevelType w:val="hybridMultilevel"/>
    <w:tmpl w:val="7D6C3AA8"/>
    <w:lvl w:ilvl="0" w:tplc="898645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FA4C4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A8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22C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24C3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D612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6C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8A6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1AF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E4284"/>
    <w:multiLevelType w:val="hybridMultilevel"/>
    <w:tmpl w:val="D444DEEA"/>
    <w:lvl w:ilvl="0" w:tplc="5992A0B8">
      <w:start w:val="1"/>
      <w:numFmt w:val="upperRoman"/>
      <w:lvlText w:val="%1."/>
      <w:lvlJc w:val="right"/>
      <w:pPr>
        <w:ind w:left="720" w:hanging="360"/>
      </w:pPr>
    </w:lvl>
    <w:lvl w:ilvl="1" w:tplc="3364FBC2">
      <w:start w:val="1"/>
      <w:numFmt w:val="lowerLetter"/>
      <w:lvlText w:val="%2."/>
      <w:lvlJc w:val="left"/>
      <w:pPr>
        <w:ind w:left="1440" w:hanging="360"/>
      </w:pPr>
    </w:lvl>
    <w:lvl w:ilvl="2" w:tplc="CCD49360">
      <w:start w:val="1"/>
      <w:numFmt w:val="lowerRoman"/>
      <w:lvlText w:val="%3."/>
      <w:lvlJc w:val="right"/>
      <w:pPr>
        <w:ind w:left="2160" w:hanging="180"/>
      </w:pPr>
    </w:lvl>
    <w:lvl w:ilvl="3" w:tplc="73948F1E">
      <w:start w:val="1"/>
      <w:numFmt w:val="decimal"/>
      <w:lvlText w:val="%4."/>
      <w:lvlJc w:val="left"/>
      <w:pPr>
        <w:ind w:left="2880" w:hanging="360"/>
      </w:pPr>
    </w:lvl>
    <w:lvl w:ilvl="4" w:tplc="DC289138">
      <w:start w:val="1"/>
      <w:numFmt w:val="lowerLetter"/>
      <w:lvlText w:val="%5."/>
      <w:lvlJc w:val="left"/>
      <w:pPr>
        <w:ind w:left="3600" w:hanging="360"/>
      </w:pPr>
    </w:lvl>
    <w:lvl w:ilvl="5" w:tplc="911ECC6C">
      <w:start w:val="1"/>
      <w:numFmt w:val="lowerRoman"/>
      <w:lvlText w:val="%6."/>
      <w:lvlJc w:val="right"/>
      <w:pPr>
        <w:ind w:left="4320" w:hanging="180"/>
      </w:pPr>
    </w:lvl>
    <w:lvl w:ilvl="6" w:tplc="E7961C6E">
      <w:start w:val="1"/>
      <w:numFmt w:val="decimal"/>
      <w:lvlText w:val="%7."/>
      <w:lvlJc w:val="left"/>
      <w:pPr>
        <w:ind w:left="5040" w:hanging="360"/>
      </w:pPr>
    </w:lvl>
    <w:lvl w:ilvl="7" w:tplc="222E8D28">
      <w:start w:val="1"/>
      <w:numFmt w:val="lowerLetter"/>
      <w:lvlText w:val="%8."/>
      <w:lvlJc w:val="left"/>
      <w:pPr>
        <w:ind w:left="5760" w:hanging="360"/>
      </w:pPr>
    </w:lvl>
    <w:lvl w:ilvl="8" w:tplc="9C94816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DA56EE"/>
    <w:multiLevelType w:val="hybridMultilevel"/>
    <w:tmpl w:val="FEACD96E"/>
    <w:lvl w:ilvl="0" w:tplc="E4CACB2C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424D6"/>
    <w:multiLevelType w:val="hybridMultilevel"/>
    <w:tmpl w:val="1804DAAC"/>
    <w:lvl w:ilvl="0" w:tplc="A82627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D9365E1"/>
    <w:multiLevelType w:val="hybridMultilevel"/>
    <w:tmpl w:val="6046C7B8"/>
    <w:lvl w:ilvl="0" w:tplc="68005A0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065196C"/>
    <w:multiLevelType w:val="hybridMultilevel"/>
    <w:tmpl w:val="0B7ACB68"/>
    <w:lvl w:ilvl="0" w:tplc="ED64B5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7" w15:restartNumberingAfterBreak="0">
    <w:nsid w:val="4EED17E9"/>
    <w:multiLevelType w:val="hybridMultilevel"/>
    <w:tmpl w:val="5D4CBB14"/>
    <w:lvl w:ilvl="0" w:tplc="888E3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03058"/>
    <w:multiLevelType w:val="hybridMultilevel"/>
    <w:tmpl w:val="A184DB72"/>
    <w:lvl w:ilvl="0" w:tplc="B674F53E">
      <w:start w:val="3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1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0935E2"/>
    <w:multiLevelType w:val="hybridMultilevel"/>
    <w:tmpl w:val="70F4C906"/>
    <w:lvl w:ilvl="0" w:tplc="8BA0E9EA">
      <w:start w:val="1"/>
      <w:numFmt w:val="decimalZero"/>
      <w:lvlText w:val="%1.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476FE"/>
    <w:multiLevelType w:val="hybridMultilevel"/>
    <w:tmpl w:val="D87A59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6303C"/>
    <w:multiLevelType w:val="hybridMultilevel"/>
    <w:tmpl w:val="67F2108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F13E7C"/>
    <w:multiLevelType w:val="hybridMultilevel"/>
    <w:tmpl w:val="DDBAC140"/>
    <w:lvl w:ilvl="0" w:tplc="775ECE6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A3015"/>
    <w:multiLevelType w:val="hybridMultilevel"/>
    <w:tmpl w:val="A24256F0"/>
    <w:lvl w:ilvl="0" w:tplc="041A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961027">
    <w:abstractNumId w:val="33"/>
  </w:num>
  <w:num w:numId="2" w16cid:durableId="471099781">
    <w:abstractNumId w:val="23"/>
  </w:num>
  <w:num w:numId="3" w16cid:durableId="186988937">
    <w:abstractNumId w:val="22"/>
  </w:num>
  <w:num w:numId="4" w16cid:durableId="332102849">
    <w:abstractNumId w:val="38"/>
  </w:num>
  <w:num w:numId="5" w16cid:durableId="1739011273">
    <w:abstractNumId w:val="18"/>
  </w:num>
  <w:num w:numId="6" w16cid:durableId="506553684">
    <w:abstractNumId w:val="0"/>
  </w:num>
  <w:num w:numId="7" w16cid:durableId="1186364323">
    <w:abstractNumId w:val="41"/>
  </w:num>
  <w:num w:numId="8" w16cid:durableId="885334436">
    <w:abstractNumId w:val="14"/>
  </w:num>
  <w:num w:numId="9" w16cid:durableId="1690446163">
    <w:abstractNumId w:val="36"/>
  </w:num>
  <w:num w:numId="10" w16cid:durableId="12229781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203725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32876956">
    <w:abstractNumId w:val="27"/>
  </w:num>
  <w:num w:numId="13" w16cid:durableId="139697118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6408818">
    <w:abstractNumId w:val="27"/>
  </w:num>
  <w:num w:numId="15" w16cid:durableId="1456680233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4806882">
    <w:abstractNumId w:val="27"/>
  </w:num>
  <w:num w:numId="17" w16cid:durableId="1682122629">
    <w:abstractNumId w:val="1"/>
  </w:num>
  <w:num w:numId="18" w16cid:durableId="1231962637">
    <w:abstractNumId w:val="32"/>
  </w:num>
  <w:num w:numId="19" w16cid:durableId="196720129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3653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84369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109326">
    <w:abstractNumId w:val="34"/>
  </w:num>
  <w:num w:numId="23" w16cid:durableId="1002985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87929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20989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139200">
    <w:abstractNumId w:val="42"/>
  </w:num>
  <w:num w:numId="27" w16cid:durableId="421219895">
    <w:abstractNumId w:val="30"/>
  </w:num>
  <w:num w:numId="28" w16cid:durableId="143394941">
    <w:abstractNumId w:val="11"/>
  </w:num>
  <w:num w:numId="29" w16cid:durableId="1055154724">
    <w:abstractNumId w:val="38"/>
  </w:num>
  <w:num w:numId="30" w16cid:durableId="1968658017">
    <w:abstractNumId w:val="32"/>
  </w:num>
  <w:num w:numId="31" w16cid:durableId="1846742062">
    <w:abstractNumId w:val="12"/>
  </w:num>
  <w:num w:numId="32" w16cid:durableId="1650750052">
    <w:abstractNumId w:val="31"/>
  </w:num>
  <w:num w:numId="33" w16cid:durableId="20787487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40837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3612569">
    <w:abstractNumId w:val="19"/>
  </w:num>
  <w:num w:numId="36" w16cid:durableId="435641358">
    <w:abstractNumId w:val="3"/>
  </w:num>
  <w:num w:numId="37" w16cid:durableId="82694059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8382638">
    <w:abstractNumId w:val="25"/>
  </w:num>
  <w:num w:numId="39" w16cid:durableId="137680937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8263920">
    <w:abstractNumId w:val="28"/>
  </w:num>
  <w:num w:numId="41" w16cid:durableId="1006203379">
    <w:abstractNumId w:val="13"/>
  </w:num>
  <w:num w:numId="42" w16cid:durableId="18484431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686660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76460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06932559">
    <w:abstractNumId w:val="10"/>
  </w:num>
  <w:num w:numId="46" w16cid:durableId="3827568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20984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89382172">
    <w:abstractNumId w:val="15"/>
  </w:num>
  <w:num w:numId="49" w16cid:durableId="171704435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19405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255114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12819011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2254285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4426446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0973835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95409760">
    <w:abstractNumId w:val="32"/>
  </w:num>
  <w:num w:numId="57" w16cid:durableId="5849216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66AED"/>
    <w:rsid w:val="0007002E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1E4E"/>
    <w:rsid w:val="000E1F26"/>
    <w:rsid w:val="000E4230"/>
    <w:rsid w:val="000F2A36"/>
    <w:rsid w:val="000F7187"/>
    <w:rsid w:val="001062A2"/>
    <w:rsid w:val="00121858"/>
    <w:rsid w:val="00121E97"/>
    <w:rsid w:val="00135460"/>
    <w:rsid w:val="0013592B"/>
    <w:rsid w:val="00143ED5"/>
    <w:rsid w:val="00166ECF"/>
    <w:rsid w:val="0017434D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27FB6"/>
    <w:rsid w:val="00240F89"/>
    <w:rsid w:val="00244AD7"/>
    <w:rsid w:val="00246B62"/>
    <w:rsid w:val="00246D26"/>
    <w:rsid w:val="00265810"/>
    <w:rsid w:val="00265F4C"/>
    <w:rsid w:val="00270E03"/>
    <w:rsid w:val="002777BE"/>
    <w:rsid w:val="00281AFA"/>
    <w:rsid w:val="00283F7C"/>
    <w:rsid w:val="00284797"/>
    <w:rsid w:val="002870CB"/>
    <w:rsid w:val="00290406"/>
    <w:rsid w:val="00292F89"/>
    <w:rsid w:val="0029513E"/>
    <w:rsid w:val="002B69E0"/>
    <w:rsid w:val="002C352E"/>
    <w:rsid w:val="002C71ED"/>
    <w:rsid w:val="002D0AA6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314C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5F40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9A5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A75"/>
    <w:rsid w:val="00CE7C9D"/>
    <w:rsid w:val="00CF0BFA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4A0A"/>
    <w:rsid w:val="00D77D88"/>
    <w:rsid w:val="00D81029"/>
    <w:rsid w:val="00D87CAD"/>
    <w:rsid w:val="00D92742"/>
    <w:rsid w:val="00D9496A"/>
    <w:rsid w:val="00DA5D46"/>
    <w:rsid w:val="00DB04DB"/>
    <w:rsid w:val="00DB2A2A"/>
    <w:rsid w:val="00DB3571"/>
    <w:rsid w:val="00DB5357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651F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542"/>
    <w:rsid w:val="00EB7AA3"/>
    <w:rsid w:val="00EC2230"/>
    <w:rsid w:val="00EC7724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349</cp:revision>
  <cp:lastPrinted>2017-02-06T09:28:00Z</cp:lastPrinted>
  <dcterms:created xsi:type="dcterms:W3CDTF">2019-05-09T06:56:00Z</dcterms:created>
  <dcterms:modified xsi:type="dcterms:W3CDTF">2024-11-20T12:53:00Z</dcterms:modified>
</cp:coreProperties>
</file>