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0607DF0F" w14:textId="77777777" w:rsidR="007978A4" w:rsidRPr="007978A4" w:rsidRDefault="007978A4" w:rsidP="007978A4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PRAVNA OSNOVA</w:t>
      </w:r>
    </w:p>
    <w:p w14:paraId="151BEE1C" w14:textId="70BE22E1" w:rsidR="007978A4" w:rsidRDefault="00D9709E" w:rsidP="00084954">
      <w:pPr>
        <w:pStyle w:val="StandardWeb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Članak 48. stav</w:t>
      </w:r>
      <w:r w:rsidR="001B5CFA">
        <w:rPr>
          <w:color w:val="000000"/>
          <w:sz w:val="22"/>
          <w:szCs w:val="22"/>
        </w:rPr>
        <w:t>ak</w:t>
      </w:r>
      <w:r>
        <w:rPr>
          <w:color w:val="000000"/>
          <w:sz w:val="22"/>
          <w:szCs w:val="22"/>
        </w:rPr>
        <w:t xml:space="preserve"> 3.</w:t>
      </w:r>
      <w:r w:rsidR="00E01E13" w:rsidRPr="00E01E13">
        <w:t xml:space="preserve"> </w:t>
      </w:r>
      <w:r w:rsidR="00E01E13" w:rsidRPr="00E01E13">
        <w:rPr>
          <w:color w:val="000000"/>
          <w:sz w:val="22"/>
          <w:szCs w:val="22"/>
        </w:rPr>
        <w:t>Zakon o lokalnoj i područnoj (regionalnoj) samoupravi</w:t>
      </w:r>
      <w:r w:rsidR="00E01E13">
        <w:rPr>
          <w:color w:val="000000"/>
          <w:sz w:val="22"/>
          <w:szCs w:val="22"/>
        </w:rPr>
        <w:t xml:space="preserve"> </w:t>
      </w:r>
      <w:r w:rsidR="001B5CFA" w:rsidRPr="003E6261">
        <w:rPr>
          <w:sz w:val="22"/>
          <w:szCs w:val="22"/>
        </w:rPr>
        <w:t>(„Narodne novine“, br.  33/01, 60/01, 129/05, 109/07, 125/08, 36/09, 36/09, 150/11, 144/12, 19/13, 137/15, 123/17, 98/19, 144/20</w:t>
      </w:r>
      <w:r w:rsidR="00A607FE">
        <w:rPr>
          <w:sz w:val="22"/>
          <w:szCs w:val="22"/>
        </w:rPr>
        <w:t>)</w:t>
      </w:r>
      <w:r w:rsidR="001540D0">
        <w:rPr>
          <w:sz w:val="22"/>
          <w:szCs w:val="22"/>
        </w:rPr>
        <w:t>.</w:t>
      </w:r>
    </w:p>
    <w:p w14:paraId="289A0BA2" w14:textId="3C74BDE5" w:rsidR="001540D0" w:rsidRDefault="001540D0" w:rsidP="00084954">
      <w:pPr>
        <w:pStyle w:val="StandardWeb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Pr="003E6261">
        <w:rPr>
          <w:sz w:val="22"/>
          <w:szCs w:val="22"/>
        </w:rPr>
        <w:t>lan</w:t>
      </w:r>
      <w:r>
        <w:rPr>
          <w:sz w:val="22"/>
          <w:szCs w:val="22"/>
        </w:rPr>
        <w:t>ak</w:t>
      </w:r>
      <w:r w:rsidRPr="003E6261">
        <w:rPr>
          <w:sz w:val="22"/>
          <w:szCs w:val="22"/>
        </w:rPr>
        <w:t xml:space="preserve"> 40. Statuta Grada Koprivnice ("Glasnik Grada Koprivnice", br. 4/09, 1/12, 1/13, 3/13 - pročišćeni tekst, 1/18, 2/20 i 1/21)</w:t>
      </w:r>
      <w:r>
        <w:rPr>
          <w:sz w:val="22"/>
          <w:szCs w:val="22"/>
        </w:rPr>
        <w:t>.</w:t>
      </w:r>
    </w:p>
    <w:p w14:paraId="22FE0886" w14:textId="07A48460" w:rsidR="001540D0" w:rsidRDefault="001540D0" w:rsidP="001540D0">
      <w:pPr>
        <w:pStyle w:val="StandardWeb"/>
        <w:jc w:val="both"/>
        <w:rPr>
          <w:sz w:val="22"/>
          <w:szCs w:val="22"/>
        </w:rPr>
      </w:pPr>
      <w:r w:rsidRPr="001540D0">
        <w:rPr>
          <w:sz w:val="22"/>
          <w:szCs w:val="22"/>
        </w:rPr>
        <w:t>Članak 110.</w:t>
      </w:r>
      <w:r>
        <w:rPr>
          <w:sz w:val="22"/>
          <w:szCs w:val="22"/>
        </w:rPr>
        <w:t xml:space="preserve">  </w:t>
      </w:r>
      <w:r w:rsidRPr="001540D0">
        <w:rPr>
          <w:sz w:val="22"/>
          <w:szCs w:val="22"/>
        </w:rPr>
        <w:t>Pravilnik</w:t>
      </w:r>
      <w:r>
        <w:rPr>
          <w:sz w:val="22"/>
          <w:szCs w:val="22"/>
        </w:rPr>
        <w:t>a</w:t>
      </w:r>
      <w:r w:rsidRPr="001540D0">
        <w:rPr>
          <w:sz w:val="22"/>
          <w:szCs w:val="22"/>
        </w:rPr>
        <w:t xml:space="preserve"> o proračunskom računovodstvu i Računskom planu</w:t>
      </w:r>
      <w:r>
        <w:rPr>
          <w:sz w:val="22"/>
          <w:szCs w:val="22"/>
        </w:rPr>
        <w:t xml:space="preserve">  </w:t>
      </w:r>
      <w:r w:rsidRPr="003E6261">
        <w:rPr>
          <w:sz w:val="22"/>
          <w:szCs w:val="22"/>
        </w:rPr>
        <w:t xml:space="preserve">(„Narodne novine“, br.  </w:t>
      </w:r>
      <w:r>
        <w:rPr>
          <w:sz w:val="22"/>
          <w:szCs w:val="22"/>
        </w:rPr>
        <w:t>158/2023).</w:t>
      </w:r>
    </w:p>
    <w:p w14:paraId="471BAAF0" w14:textId="77777777" w:rsidR="00A607FE" w:rsidRPr="007978A4" w:rsidRDefault="00A607FE" w:rsidP="00084954">
      <w:pPr>
        <w:pStyle w:val="StandardWeb"/>
        <w:jc w:val="both"/>
        <w:rPr>
          <w:color w:val="000000"/>
          <w:sz w:val="22"/>
          <w:szCs w:val="22"/>
        </w:rPr>
      </w:pPr>
    </w:p>
    <w:p w14:paraId="6B8A53B4" w14:textId="77777777" w:rsidR="007978A4" w:rsidRPr="007978A4" w:rsidRDefault="007978A4" w:rsidP="007978A4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OCJENA STANJA I OSNOVNA PITANJA KOJA SE UREĐUJU AKTOM I OBJAŠNJENJE POJEDINIH ODREDBI</w:t>
      </w:r>
    </w:p>
    <w:p w14:paraId="33791FFA" w14:textId="2F289910" w:rsidR="00171E89" w:rsidRPr="00CB7C90" w:rsidRDefault="00171E89" w:rsidP="00CB7C90">
      <w:pPr>
        <w:pStyle w:val="StandardWeb"/>
        <w:jc w:val="both"/>
        <w:rPr>
          <w:sz w:val="22"/>
          <w:szCs w:val="22"/>
        </w:rPr>
      </w:pPr>
      <w:r w:rsidRPr="00171E89">
        <w:rPr>
          <w:color w:val="000000"/>
          <w:sz w:val="22"/>
          <w:szCs w:val="22"/>
        </w:rPr>
        <w:t xml:space="preserve">Projektom izgradnje i opremanja novo izgrađene zgrade OŠ „Podolice“ Grad Koprivnica  je u cijelosti opremio zgradu i okoliš svim potrebnim za obavljanje osnovno školske djelatnosti. </w:t>
      </w:r>
      <w:r>
        <w:rPr>
          <w:color w:val="000000"/>
          <w:sz w:val="22"/>
          <w:szCs w:val="22"/>
        </w:rPr>
        <w:t xml:space="preserve"> </w:t>
      </w:r>
      <w:r w:rsidRPr="00171E89">
        <w:rPr>
          <w:color w:val="000000"/>
          <w:sz w:val="22"/>
          <w:szCs w:val="22"/>
        </w:rPr>
        <w:t>Ugovorom o upravljanju i korištenju nekretnine u vlasništvu Grada Koprivnice – Osnovne škole „Podolice“ Koprivnici u Ulici Pavla Kanižaja u Koprivnici od 04.10.2022. godine, člankom 9. utvrđeno je da je škola obvezna brinuti se o namještaju, opremi i uređajima pažnjom dobrog domaćina.</w:t>
      </w:r>
      <w:r w:rsidR="00140859">
        <w:rPr>
          <w:color w:val="000000"/>
          <w:sz w:val="22"/>
          <w:szCs w:val="22"/>
        </w:rPr>
        <w:t xml:space="preserve"> Pravilnikom o </w:t>
      </w:r>
      <w:r w:rsidR="00140859" w:rsidRPr="001540D0">
        <w:rPr>
          <w:sz w:val="22"/>
          <w:szCs w:val="22"/>
        </w:rPr>
        <w:t>proračunskom računovodstvu i Računskom planu</w:t>
      </w:r>
      <w:r w:rsidR="00140859">
        <w:rPr>
          <w:sz w:val="22"/>
          <w:szCs w:val="22"/>
        </w:rPr>
        <w:t xml:space="preserve">  </w:t>
      </w:r>
      <w:r w:rsidR="00140859" w:rsidRPr="003E6261">
        <w:rPr>
          <w:sz w:val="22"/>
          <w:szCs w:val="22"/>
        </w:rPr>
        <w:t xml:space="preserve">(„Narodne novine“, br.  </w:t>
      </w:r>
      <w:r w:rsidR="00140859">
        <w:rPr>
          <w:sz w:val="22"/>
          <w:szCs w:val="22"/>
        </w:rPr>
        <w:t>158/2023)</w:t>
      </w:r>
      <w:r w:rsidR="00140859">
        <w:rPr>
          <w:sz w:val="22"/>
          <w:szCs w:val="22"/>
        </w:rPr>
        <w:t xml:space="preserve"> </w:t>
      </w:r>
      <w:r w:rsidR="00CB7C90">
        <w:rPr>
          <w:sz w:val="22"/>
          <w:szCs w:val="22"/>
        </w:rPr>
        <w:t xml:space="preserve">propisano je da se </w:t>
      </w:r>
      <w:r w:rsidR="00140859">
        <w:rPr>
          <w:sz w:val="22"/>
          <w:szCs w:val="22"/>
        </w:rPr>
        <w:t xml:space="preserve"> </w:t>
      </w:r>
      <w:r w:rsidR="00CB7C90">
        <w:rPr>
          <w:sz w:val="22"/>
          <w:szCs w:val="22"/>
        </w:rPr>
        <w:t>m</w:t>
      </w:r>
      <w:r w:rsidR="00CB7C90" w:rsidRPr="00CB7C90">
        <w:rPr>
          <w:sz w:val="22"/>
          <w:szCs w:val="22"/>
        </w:rPr>
        <w:t>eđusobni prijenosi kratkotrajne i dugotrajne nefinancijske imovine između proračuna, proračunskih i izvanproračunskih korisnika (subjekata unutar općeg proračuna) evidentiraju se preko promjena u obujmu imovine.</w:t>
      </w:r>
    </w:p>
    <w:p w14:paraId="7BB38059" w14:textId="55FC7584" w:rsidR="007978A4" w:rsidRPr="00171E89" w:rsidRDefault="007978A4" w:rsidP="00171E89">
      <w:pPr>
        <w:pStyle w:val="StandardWeb"/>
        <w:ind w:firstLine="720"/>
        <w:rPr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FINANCIJSKA SREDSTVA POTREBNA ZA IZVRŠENJE ODLUKE</w:t>
      </w:r>
    </w:p>
    <w:p w14:paraId="05762AF5" w14:textId="60F5588C" w:rsidR="007978A4" w:rsidRPr="007978A4" w:rsidRDefault="002B5C97" w:rsidP="00084954">
      <w:pPr>
        <w:pStyle w:val="StandardWeb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 izvršenje ove Odluke nisu potrebna financijska sredstva. </w:t>
      </w:r>
    </w:p>
    <w:p w14:paraId="215ABC11" w14:textId="77777777" w:rsidR="007978A4" w:rsidRPr="007978A4" w:rsidRDefault="007978A4" w:rsidP="007978A4">
      <w:pPr>
        <w:pStyle w:val="StandardWeb"/>
        <w:rPr>
          <w:color w:val="000000"/>
          <w:sz w:val="22"/>
          <w:szCs w:val="22"/>
        </w:rPr>
      </w:pPr>
    </w:p>
    <w:p w14:paraId="30EDA175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      Nositelj izrade akta :                                               </w:t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  <w:t xml:space="preserve">                Predlagatelj akta:</w:t>
      </w:r>
    </w:p>
    <w:p w14:paraId="07711444" w14:textId="77777777" w:rsidR="007978A4" w:rsidRDefault="007978A4" w:rsidP="007978A4">
      <w:pPr>
        <w:pStyle w:val="StandardWeb"/>
        <w:spacing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Upravni odjel za financije, </w:t>
      </w:r>
      <w:r w:rsidRPr="007978A4">
        <w:rPr>
          <w:color w:val="000000"/>
          <w:sz w:val="22"/>
          <w:szCs w:val="22"/>
        </w:rPr>
        <w:tab/>
      </w:r>
    </w:p>
    <w:p w14:paraId="6F14DC2D" w14:textId="721414DB" w:rsidR="007978A4" w:rsidRPr="007978A4" w:rsidRDefault="007978A4" w:rsidP="007978A4">
      <w:pPr>
        <w:pStyle w:val="StandardWeb"/>
        <w:spacing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gospodarstvo i europske poslove</w:t>
      </w:r>
      <w:r w:rsidRPr="007978A4">
        <w:rPr>
          <w:color w:val="000000"/>
          <w:sz w:val="22"/>
          <w:szCs w:val="22"/>
        </w:rPr>
        <w:tab/>
        <w:t xml:space="preserve">                      </w:t>
      </w:r>
      <w:r w:rsidRPr="007978A4">
        <w:rPr>
          <w:color w:val="000000"/>
          <w:sz w:val="22"/>
          <w:szCs w:val="22"/>
        </w:rPr>
        <w:tab/>
      </w:r>
    </w:p>
    <w:p w14:paraId="0E4F98DF" w14:textId="77777777" w:rsidR="007978A4" w:rsidRPr="007978A4" w:rsidRDefault="007978A4" w:rsidP="007978A4">
      <w:pPr>
        <w:pStyle w:val="StandardWeb"/>
        <w:rPr>
          <w:color w:val="000000"/>
          <w:sz w:val="22"/>
          <w:szCs w:val="22"/>
        </w:rPr>
      </w:pPr>
    </w:p>
    <w:p w14:paraId="1EA8537E" w14:textId="11AEFAF9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      Pročelnik: </w:t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  <w:t xml:space="preserve">     </w:t>
      </w:r>
      <w:r w:rsidRPr="007978A4">
        <w:rPr>
          <w:color w:val="000000"/>
          <w:sz w:val="22"/>
          <w:szCs w:val="22"/>
        </w:rPr>
        <w:tab/>
        <w:t xml:space="preserve">      Gradonačelnik:                                                        Zdravko Punčikar, dipl. oec.                                                                          </w:t>
      </w:r>
      <w:r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 xml:space="preserve">  Mišel Jakšić, dipl. oec.</w:t>
      </w:r>
    </w:p>
    <w:p w14:paraId="3A97D041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</w:p>
    <w:p w14:paraId="6D1D3264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p w14:paraId="372BE52F" w14:textId="77777777" w:rsidR="00876372" w:rsidRDefault="00876372" w:rsidP="00876372">
      <w:pPr>
        <w:ind w:left="3828"/>
        <w:jc w:val="center"/>
        <w:rPr>
          <w:color w:val="000000"/>
          <w:sz w:val="22"/>
          <w:szCs w:val="22"/>
        </w:rPr>
      </w:pPr>
    </w:p>
    <w:p w14:paraId="5CBB7B2B" w14:textId="28332535" w:rsidR="00611B44" w:rsidRPr="00876372" w:rsidRDefault="00611B44" w:rsidP="00876372"/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2C3D6" w14:textId="77777777" w:rsidR="00DD0442" w:rsidRDefault="00DD0442" w:rsidP="008E4B08">
      <w:r>
        <w:separator/>
      </w:r>
    </w:p>
  </w:endnote>
  <w:endnote w:type="continuationSeparator" w:id="0">
    <w:p w14:paraId="27AD4BD4" w14:textId="77777777" w:rsidR="00DD0442" w:rsidRDefault="00DD0442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C174A" w14:textId="77777777" w:rsidR="00DD0442" w:rsidRDefault="00DD0442" w:rsidP="008E4B08">
      <w:r>
        <w:separator/>
      </w:r>
    </w:p>
  </w:footnote>
  <w:footnote w:type="continuationSeparator" w:id="0">
    <w:p w14:paraId="67DB04E8" w14:textId="77777777" w:rsidR="00DD0442" w:rsidRDefault="00DD0442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5DCE"/>
    <w:multiLevelType w:val="hybridMultilevel"/>
    <w:tmpl w:val="FFB8E0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817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4954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56A1"/>
    <w:rsid w:val="00140859"/>
    <w:rsid w:val="001540D0"/>
    <w:rsid w:val="00170815"/>
    <w:rsid w:val="00171E89"/>
    <w:rsid w:val="001B5CFA"/>
    <w:rsid w:val="001B7795"/>
    <w:rsid w:val="001D627E"/>
    <w:rsid w:val="001E01B9"/>
    <w:rsid w:val="001E5EE1"/>
    <w:rsid w:val="001F3335"/>
    <w:rsid w:val="00281F0A"/>
    <w:rsid w:val="002B5C97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54AB2"/>
    <w:rsid w:val="004F5EAB"/>
    <w:rsid w:val="00513260"/>
    <w:rsid w:val="0051330C"/>
    <w:rsid w:val="00543AE6"/>
    <w:rsid w:val="00543FEF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E085C"/>
    <w:rsid w:val="007204B5"/>
    <w:rsid w:val="0072201D"/>
    <w:rsid w:val="00772C92"/>
    <w:rsid w:val="0078495E"/>
    <w:rsid w:val="007978A4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607FE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B7C90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83EFD"/>
    <w:rsid w:val="00D911FC"/>
    <w:rsid w:val="00D940DA"/>
    <w:rsid w:val="00D9709E"/>
    <w:rsid w:val="00DB4E95"/>
    <w:rsid w:val="00DD0442"/>
    <w:rsid w:val="00DD1A53"/>
    <w:rsid w:val="00DF3A81"/>
    <w:rsid w:val="00E01E13"/>
    <w:rsid w:val="00E13394"/>
    <w:rsid w:val="00E3458D"/>
    <w:rsid w:val="00E80578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55886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01E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E01E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17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Ines Horvatić Jambor</cp:lastModifiedBy>
  <cp:revision>13</cp:revision>
  <cp:lastPrinted>2024-09-26T07:41:00Z</cp:lastPrinted>
  <dcterms:created xsi:type="dcterms:W3CDTF">2024-09-26T07:17:00Z</dcterms:created>
  <dcterms:modified xsi:type="dcterms:W3CDTF">2024-09-26T07:42:00Z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