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8D01" w14:textId="77777777" w:rsidR="001E01B9" w:rsidRPr="00844E7F" w:rsidRDefault="001E01B9" w:rsidP="000A3497">
      <w:pPr>
        <w:ind w:left="4860"/>
      </w:pPr>
    </w:p>
    <w:p w14:paraId="27C22967" w14:textId="494B171A" w:rsidR="00844E7F" w:rsidRDefault="005F4BE0" w:rsidP="00844E7F">
      <w:pPr>
        <w:jc w:val="both"/>
      </w:pPr>
      <w:r w:rsidRPr="00844E7F">
        <w:t xml:space="preserve">Temeljem članka 17., stavka 1. Zakona o sustavu civilne zaštite („Narodne novine“, broj 82/15, 118/18, 31/20, 20/21, 114/22), članka 52. Pravilnika o nositeljima, sadržaju i postupcima izrade planskih dokumenata u civilnoj zaštiti te načinu informiranja javnosti u postupku njihovog donošenja („Narodne novine“, broj 66/21) te članka </w:t>
      </w:r>
      <w:r>
        <w:t>40.</w:t>
      </w:r>
      <w:r w:rsidRPr="00844E7F">
        <w:t xml:space="preserve"> Statuta Grada Koprivnice („Glasnik Grada Koprivnice“, broj </w:t>
      </w:r>
      <w:r>
        <w:t>4/09, 1/12, 1/13, 3/13 – pročišćeni tekst, 1/18, 2/20 i 1/21),</w:t>
      </w:r>
      <w:r w:rsidRPr="00844E7F">
        <w:t xml:space="preserve"> Gradsko vijeće Grada Koprivnice na svojoj _. sjednici, održanoj _._.2024. godine, donosi</w:t>
      </w:r>
    </w:p>
    <w:p w14:paraId="0F8E8A2E" w14:textId="77777777" w:rsidR="00844E7F" w:rsidRPr="00844E7F" w:rsidRDefault="00844E7F" w:rsidP="00844E7F">
      <w:pPr>
        <w:jc w:val="both"/>
      </w:pPr>
    </w:p>
    <w:p w14:paraId="5EBB136E" w14:textId="77777777" w:rsidR="00844E7F" w:rsidRPr="00844E7F" w:rsidRDefault="005F4BE0" w:rsidP="00844E7F">
      <w:pPr>
        <w:spacing w:line="276" w:lineRule="auto"/>
        <w:jc w:val="center"/>
        <w:rPr>
          <w:b/>
          <w:bCs/>
          <w:szCs w:val="17"/>
        </w:rPr>
      </w:pPr>
      <w:r w:rsidRPr="00844E7F">
        <w:rPr>
          <w:b/>
          <w:bCs/>
          <w:szCs w:val="17"/>
        </w:rPr>
        <w:t>IZMJENE I DOPUNE PLANA</w:t>
      </w:r>
    </w:p>
    <w:p w14:paraId="49E559F2" w14:textId="77777777" w:rsidR="00844E7F" w:rsidRPr="00844E7F" w:rsidRDefault="005F4BE0" w:rsidP="00844E7F">
      <w:pPr>
        <w:spacing w:line="276" w:lineRule="auto"/>
        <w:jc w:val="center"/>
        <w:rPr>
          <w:b/>
          <w:bCs/>
          <w:szCs w:val="17"/>
        </w:rPr>
      </w:pPr>
      <w:r w:rsidRPr="00844E7F">
        <w:rPr>
          <w:b/>
          <w:bCs/>
          <w:szCs w:val="17"/>
        </w:rPr>
        <w:t xml:space="preserve">razvoja sustava civilne zaštite na području Grada Koprivnice za 2024. godinu s </w:t>
      </w:r>
    </w:p>
    <w:p w14:paraId="7EB883D5" w14:textId="77777777" w:rsidR="00844E7F" w:rsidRPr="00844E7F" w:rsidRDefault="005F4BE0" w:rsidP="00844E7F">
      <w:pPr>
        <w:spacing w:line="276" w:lineRule="auto"/>
        <w:jc w:val="center"/>
        <w:rPr>
          <w:b/>
          <w:bCs/>
          <w:szCs w:val="17"/>
        </w:rPr>
      </w:pPr>
      <w:r w:rsidRPr="00844E7F">
        <w:rPr>
          <w:b/>
          <w:bCs/>
          <w:szCs w:val="17"/>
        </w:rPr>
        <w:t>trogodišnjim financijskim učincima</w:t>
      </w:r>
    </w:p>
    <w:p w14:paraId="07A68A4D" w14:textId="77777777" w:rsidR="00844E7F" w:rsidRPr="00844E7F" w:rsidRDefault="00844E7F" w:rsidP="00844E7F">
      <w:pPr>
        <w:spacing w:line="276" w:lineRule="auto"/>
        <w:jc w:val="center"/>
        <w:rPr>
          <w:b/>
          <w:bCs/>
        </w:rPr>
      </w:pPr>
    </w:p>
    <w:p w14:paraId="1B1472A2" w14:textId="77777777" w:rsidR="00844E7F" w:rsidRPr="00844E7F" w:rsidRDefault="005F4BE0" w:rsidP="00844E7F">
      <w:pPr>
        <w:jc w:val="center"/>
        <w:rPr>
          <w:rFonts w:eastAsiaTheme="minorHAnsi"/>
          <w:b/>
          <w:bCs/>
          <w:lang w:eastAsia="en-US"/>
        </w:rPr>
      </w:pPr>
      <w:r w:rsidRPr="00844E7F">
        <w:rPr>
          <w:b/>
          <w:bCs/>
        </w:rPr>
        <w:t>Članak 1.</w:t>
      </w:r>
    </w:p>
    <w:p w14:paraId="7A7E6F57" w14:textId="6C90CC1C" w:rsidR="00844E7F" w:rsidRDefault="005F4BE0" w:rsidP="00844E7F">
      <w:pPr>
        <w:jc w:val="both"/>
      </w:pPr>
      <w:r w:rsidRPr="00844E7F">
        <w:tab/>
        <w:t>U Planu razvoja sustava civilne zaštite Grada Koprivnice za 2024. godinu s trogodišnjim financijskim učincima (KLASA: 240-01/23-01/0003, URBROJ: 2137-1-03-02/3-23-5, od dana 18. prosinca 2023. godine),</w:t>
      </w:r>
      <w:r w:rsidR="006A0578">
        <w:t xml:space="preserve"> iza Točke 4. dodaje se nova Točka 5. koja glasi:</w:t>
      </w:r>
    </w:p>
    <w:p w14:paraId="43FE848E" w14:textId="77777777" w:rsidR="00844E7F" w:rsidRPr="00844E7F" w:rsidRDefault="00844E7F" w:rsidP="00844E7F">
      <w:pPr>
        <w:jc w:val="both"/>
      </w:pPr>
    </w:p>
    <w:p w14:paraId="5F82492D" w14:textId="2E053B3B" w:rsidR="00844E7F" w:rsidRPr="00844E7F" w:rsidRDefault="009B5B17" w:rsidP="00844E7F">
      <w:pPr>
        <w:jc w:val="both"/>
      </w:pPr>
      <w:r>
        <w:t>„</w:t>
      </w:r>
      <w:r w:rsidRPr="00844E7F">
        <w:t xml:space="preserve">5. </w:t>
      </w:r>
      <w:r w:rsidR="006A0578" w:rsidRPr="00844E7F">
        <w:t>EDUKACIJA GRAĐANA O SUSTAV</w:t>
      </w:r>
      <w:r w:rsidR="006A0578">
        <w:t>U</w:t>
      </w:r>
      <w:r w:rsidR="006A0578" w:rsidRPr="00844E7F">
        <w:t xml:space="preserve"> CIVILNE ZAŠTITE</w:t>
      </w:r>
    </w:p>
    <w:p w14:paraId="243E24D5" w14:textId="24F300E4" w:rsidR="00844E7F" w:rsidRDefault="005F4BE0">
      <w:pPr>
        <w:ind w:firstLine="720"/>
        <w:jc w:val="both"/>
      </w:pPr>
      <w:r w:rsidRPr="00844E7F">
        <w:t>Služba civilne zaštite Koprivnica planira provoditi edukaciju građana u četvrtom kvartalu 2024. godine.</w:t>
      </w:r>
      <w:r w:rsidR="009B5B17">
        <w:t>“</w:t>
      </w:r>
    </w:p>
    <w:p w14:paraId="4F11787E" w14:textId="6D556A4D" w:rsidR="00844E7F" w:rsidRPr="00844E7F" w:rsidRDefault="005F4BE0" w:rsidP="00844E7F">
      <w:pPr>
        <w:jc w:val="both"/>
      </w:pPr>
      <w:r>
        <w:tab/>
        <w:t>Dosadašnje točke 5. i 6. postaju Točke 6. i 7.</w:t>
      </w:r>
    </w:p>
    <w:p w14:paraId="55F14CCA" w14:textId="77777777" w:rsidR="00844E7F" w:rsidRDefault="00844E7F" w:rsidP="001B1294">
      <w:pPr>
        <w:ind w:left="9073"/>
        <w:jc w:val="right"/>
      </w:pPr>
    </w:p>
    <w:p w14:paraId="7F6B9D46" w14:textId="77777777" w:rsidR="001B1294" w:rsidRPr="00844E7F" w:rsidRDefault="001B1294" w:rsidP="001B1294">
      <w:pPr>
        <w:ind w:left="9073"/>
        <w:jc w:val="right"/>
      </w:pPr>
    </w:p>
    <w:p w14:paraId="251BC1E4" w14:textId="77777777" w:rsidR="00844E7F" w:rsidRPr="00844E7F" w:rsidRDefault="005F4BE0" w:rsidP="00844E7F">
      <w:pPr>
        <w:jc w:val="center"/>
      </w:pPr>
      <w:r w:rsidRPr="00844E7F">
        <w:t xml:space="preserve">GRADSKO VIJEĆE </w:t>
      </w:r>
    </w:p>
    <w:p w14:paraId="34EA1FDF" w14:textId="77777777" w:rsidR="00844E7F" w:rsidRPr="00844E7F" w:rsidRDefault="005F4BE0" w:rsidP="00844E7F">
      <w:pPr>
        <w:jc w:val="center"/>
      </w:pPr>
      <w:r w:rsidRPr="00844E7F">
        <w:t>GRADA KOPRIVNICE</w:t>
      </w:r>
    </w:p>
    <w:p w14:paraId="26C52B65" w14:textId="77777777" w:rsidR="00640486" w:rsidRPr="00844E7F" w:rsidRDefault="00640486" w:rsidP="00640486">
      <w:pPr>
        <w:jc w:val="right"/>
      </w:pPr>
    </w:p>
    <w:p w14:paraId="7E4EE6B9" w14:textId="77777777" w:rsidR="00844E7F" w:rsidRPr="00844E7F" w:rsidRDefault="005F4BE0" w:rsidP="00844E7F">
      <w:r w:rsidRPr="00844E7F">
        <w:t xml:space="preserve">KLASA: </w:t>
      </w:r>
      <w:r w:rsidRPr="00844E7F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844E7F">
        <w:instrText xml:space="preserve"> FORMTEXT </w:instrText>
      </w:r>
      <w:r w:rsidRPr="00844E7F">
        <w:fldChar w:fldCharType="separate"/>
      </w:r>
      <w:r w:rsidRPr="00844E7F">
        <w:rPr>
          <w:noProof/>
        </w:rPr>
        <w:t>240-01/23-01/0003</w:t>
      </w:r>
      <w:r w:rsidRPr="00844E7F">
        <w:fldChar w:fldCharType="end"/>
      </w:r>
      <w:bookmarkEnd w:id="0"/>
    </w:p>
    <w:p w14:paraId="33F64A08" w14:textId="77777777" w:rsidR="00844E7F" w:rsidRPr="00844E7F" w:rsidRDefault="005F4BE0" w:rsidP="00844E7F">
      <w:r w:rsidRPr="00844E7F">
        <w:t xml:space="preserve">URBROJ: </w:t>
      </w:r>
      <w:r w:rsidRPr="00844E7F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Pr="00844E7F">
        <w:instrText xml:space="preserve"> FORMTEXT </w:instrText>
      </w:r>
      <w:r w:rsidRPr="00844E7F">
        <w:fldChar w:fldCharType="separate"/>
      </w:r>
      <w:r w:rsidRPr="00844E7F">
        <w:rPr>
          <w:noProof/>
        </w:rPr>
        <w:t xml:space="preserve">     </w:t>
      </w:r>
      <w:r w:rsidRPr="00844E7F">
        <w:fldChar w:fldCharType="end"/>
      </w:r>
      <w:bookmarkEnd w:id="1"/>
    </w:p>
    <w:p w14:paraId="0A82F472" w14:textId="5AFB4ADA" w:rsidR="00844E7F" w:rsidRPr="00844E7F" w:rsidRDefault="005F4BE0" w:rsidP="00844E7F">
      <w:r w:rsidRPr="00844E7F">
        <w:t xml:space="preserve">Koprivnica, </w:t>
      </w:r>
    </w:p>
    <w:p w14:paraId="4D79F356" w14:textId="77777777" w:rsidR="00611B44" w:rsidRPr="00844E7F" w:rsidRDefault="00611B44"/>
    <w:p w14:paraId="594D7387" w14:textId="3F8BA0F2" w:rsidR="00844E7F" w:rsidRPr="00844E7F" w:rsidRDefault="005F4BE0" w:rsidP="00844E7F">
      <w:pPr>
        <w:tabs>
          <w:tab w:val="left" w:pos="6405"/>
        </w:tabs>
      </w:pPr>
      <w:r w:rsidRPr="00844E7F">
        <w:tab/>
        <w:t>PREDSJEDNIK:</w:t>
      </w:r>
    </w:p>
    <w:p w14:paraId="217456C0" w14:textId="18FB1015" w:rsidR="00844E7F" w:rsidRPr="00844E7F" w:rsidRDefault="005F4BE0" w:rsidP="00844E7F">
      <w:pPr>
        <w:tabs>
          <w:tab w:val="left" w:pos="6405"/>
        </w:tabs>
      </w:pPr>
      <w:r w:rsidRPr="00844E7F">
        <w:tab/>
      </w:r>
      <w:r w:rsidRPr="00844E7F">
        <w:tab/>
        <w:t xml:space="preserve"> Ivan Pal, prof.</w:t>
      </w:r>
    </w:p>
    <w:sectPr w:rsidR="00844E7F" w:rsidRPr="00844E7F" w:rsidSect="00CE16FA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CCD9" w14:textId="77777777" w:rsidR="006C4ECC" w:rsidRDefault="006C4ECC">
      <w:r>
        <w:separator/>
      </w:r>
    </w:p>
  </w:endnote>
  <w:endnote w:type="continuationSeparator" w:id="0">
    <w:p w14:paraId="2CA72733" w14:textId="77777777" w:rsidR="006C4ECC" w:rsidRDefault="006C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65569A" w14:textId="77777777" w:rsidR="00636B90" w:rsidRPr="00C01F62" w:rsidRDefault="005F4BE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0B81516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0CF43" w14:textId="77777777" w:rsidR="006C4ECC" w:rsidRDefault="006C4ECC">
      <w:r>
        <w:separator/>
      </w:r>
    </w:p>
  </w:footnote>
  <w:footnote w:type="continuationSeparator" w:id="0">
    <w:p w14:paraId="0D699D49" w14:textId="77777777" w:rsidR="006C4ECC" w:rsidRDefault="006C4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67447"/>
    <w:multiLevelType w:val="hybridMultilevel"/>
    <w:tmpl w:val="2F4E2268"/>
    <w:lvl w:ilvl="0" w:tplc="194E4528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73C6CC2A">
      <w:start w:val="1"/>
      <w:numFmt w:val="bullet"/>
      <w:lvlText w:val="o"/>
      <w:lvlJc w:val="left"/>
      <w:pPr>
        <w:ind w:left="10153" w:hanging="360"/>
      </w:pPr>
      <w:rPr>
        <w:rFonts w:ascii="Courier New" w:hAnsi="Courier New" w:cs="Courier New" w:hint="default"/>
      </w:rPr>
    </w:lvl>
    <w:lvl w:ilvl="2" w:tplc="17A8CC62">
      <w:start w:val="1"/>
      <w:numFmt w:val="bullet"/>
      <w:lvlText w:val=""/>
      <w:lvlJc w:val="left"/>
      <w:pPr>
        <w:ind w:left="10873" w:hanging="360"/>
      </w:pPr>
      <w:rPr>
        <w:rFonts w:ascii="Wingdings" w:hAnsi="Wingdings" w:hint="default"/>
      </w:rPr>
    </w:lvl>
    <w:lvl w:ilvl="3" w:tplc="3FF6395A">
      <w:start w:val="1"/>
      <w:numFmt w:val="bullet"/>
      <w:lvlText w:val=""/>
      <w:lvlJc w:val="left"/>
      <w:pPr>
        <w:ind w:left="11593" w:hanging="360"/>
      </w:pPr>
      <w:rPr>
        <w:rFonts w:ascii="Symbol" w:hAnsi="Symbol" w:hint="default"/>
      </w:rPr>
    </w:lvl>
    <w:lvl w:ilvl="4" w:tplc="99C8064E">
      <w:start w:val="1"/>
      <w:numFmt w:val="bullet"/>
      <w:lvlText w:val="o"/>
      <w:lvlJc w:val="left"/>
      <w:pPr>
        <w:ind w:left="12313" w:hanging="360"/>
      </w:pPr>
      <w:rPr>
        <w:rFonts w:ascii="Courier New" w:hAnsi="Courier New" w:cs="Courier New" w:hint="default"/>
      </w:rPr>
    </w:lvl>
    <w:lvl w:ilvl="5" w:tplc="5D24C9C2">
      <w:start w:val="1"/>
      <w:numFmt w:val="bullet"/>
      <w:lvlText w:val=""/>
      <w:lvlJc w:val="left"/>
      <w:pPr>
        <w:ind w:left="13033" w:hanging="360"/>
      </w:pPr>
      <w:rPr>
        <w:rFonts w:ascii="Wingdings" w:hAnsi="Wingdings" w:hint="default"/>
      </w:rPr>
    </w:lvl>
    <w:lvl w:ilvl="6" w:tplc="D12ADFA0">
      <w:start w:val="1"/>
      <w:numFmt w:val="bullet"/>
      <w:lvlText w:val=""/>
      <w:lvlJc w:val="left"/>
      <w:pPr>
        <w:ind w:left="13753" w:hanging="360"/>
      </w:pPr>
      <w:rPr>
        <w:rFonts w:ascii="Symbol" w:hAnsi="Symbol" w:hint="default"/>
      </w:rPr>
    </w:lvl>
    <w:lvl w:ilvl="7" w:tplc="7FFED538">
      <w:start w:val="1"/>
      <w:numFmt w:val="bullet"/>
      <w:lvlText w:val="o"/>
      <w:lvlJc w:val="left"/>
      <w:pPr>
        <w:ind w:left="14473" w:hanging="360"/>
      </w:pPr>
      <w:rPr>
        <w:rFonts w:ascii="Courier New" w:hAnsi="Courier New" w:cs="Courier New" w:hint="default"/>
      </w:rPr>
    </w:lvl>
    <w:lvl w:ilvl="8" w:tplc="562893D6">
      <w:start w:val="1"/>
      <w:numFmt w:val="bullet"/>
      <w:lvlText w:val=""/>
      <w:lvlJc w:val="left"/>
      <w:pPr>
        <w:ind w:left="15193" w:hanging="360"/>
      </w:pPr>
      <w:rPr>
        <w:rFonts w:ascii="Wingdings" w:hAnsi="Wingdings" w:hint="default"/>
      </w:rPr>
    </w:lvl>
  </w:abstractNum>
  <w:num w:numId="1" w16cid:durableId="77151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3FD9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66BF5"/>
    <w:rsid w:val="001B1294"/>
    <w:rsid w:val="001B7795"/>
    <w:rsid w:val="001D627E"/>
    <w:rsid w:val="001E01B9"/>
    <w:rsid w:val="001E5EE1"/>
    <w:rsid w:val="001F3335"/>
    <w:rsid w:val="00220F11"/>
    <w:rsid w:val="00281F0A"/>
    <w:rsid w:val="002C1AA1"/>
    <w:rsid w:val="002D73C0"/>
    <w:rsid w:val="002F06F8"/>
    <w:rsid w:val="003119E7"/>
    <w:rsid w:val="003502B7"/>
    <w:rsid w:val="00353ACF"/>
    <w:rsid w:val="003B07B2"/>
    <w:rsid w:val="003C0B73"/>
    <w:rsid w:val="003C3CC4"/>
    <w:rsid w:val="003C7570"/>
    <w:rsid w:val="003D5D0A"/>
    <w:rsid w:val="00403FC5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F4BE0"/>
    <w:rsid w:val="00611B44"/>
    <w:rsid w:val="0061291E"/>
    <w:rsid w:val="00635D83"/>
    <w:rsid w:val="00636B90"/>
    <w:rsid w:val="00640486"/>
    <w:rsid w:val="00647CB6"/>
    <w:rsid w:val="00661DCA"/>
    <w:rsid w:val="006712B7"/>
    <w:rsid w:val="006A0578"/>
    <w:rsid w:val="006C4ECC"/>
    <w:rsid w:val="007204B5"/>
    <w:rsid w:val="0072201D"/>
    <w:rsid w:val="00772C92"/>
    <w:rsid w:val="0078495E"/>
    <w:rsid w:val="007F22FD"/>
    <w:rsid w:val="007F3D13"/>
    <w:rsid w:val="007F41AB"/>
    <w:rsid w:val="00835D8A"/>
    <w:rsid w:val="00844E7F"/>
    <w:rsid w:val="00856A74"/>
    <w:rsid w:val="00857B8E"/>
    <w:rsid w:val="00862CC1"/>
    <w:rsid w:val="008770A6"/>
    <w:rsid w:val="008E4B08"/>
    <w:rsid w:val="0090739C"/>
    <w:rsid w:val="009671BF"/>
    <w:rsid w:val="00987945"/>
    <w:rsid w:val="009B5B17"/>
    <w:rsid w:val="009B6D94"/>
    <w:rsid w:val="009D4CD1"/>
    <w:rsid w:val="009F199D"/>
    <w:rsid w:val="00A15230"/>
    <w:rsid w:val="00A1543D"/>
    <w:rsid w:val="00A32554"/>
    <w:rsid w:val="00A837C0"/>
    <w:rsid w:val="00AD1674"/>
    <w:rsid w:val="00AD5620"/>
    <w:rsid w:val="00AE3F9F"/>
    <w:rsid w:val="00AE7275"/>
    <w:rsid w:val="00B25E9D"/>
    <w:rsid w:val="00B330A0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CE16F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74A5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844E7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ija">
    <w:name w:val="Revision"/>
    <w:hidden/>
    <w:uiPriority w:val="99"/>
    <w:semiHidden/>
    <w:rsid w:val="006A05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3</cp:revision>
  <cp:lastPrinted>2024-05-22T10:01:00Z</cp:lastPrinted>
  <dcterms:created xsi:type="dcterms:W3CDTF">2024-05-22T09:31:00Z</dcterms:created>
  <dcterms:modified xsi:type="dcterms:W3CDTF">2024-05-22T10:01:00Z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