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46CF" w14:textId="77777777" w:rsidR="000C10B9" w:rsidRPr="008770A6" w:rsidRDefault="00973AD4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363-05/24-01/0026</w:t>
      </w:r>
      <w:r w:rsidR="001D627E">
        <w:fldChar w:fldCharType="end"/>
      </w:r>
      <w:bookmarkEnd w:id="0"/>
    </w:p>
    <w:p w14:paraId="1B5667F1" w14:textId="77777777" w:rsidR="00E13394" w:rsidRPr="008770A6" w:rsidRDefault="00973AD4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2137-1-08-04/2-24-1</w:t>
      </w:r>
      <w:r w:rsidR="00E939E8">
        <w:fldChar w:fldCharType="end"/>
      </w:r>
      <w:bookmarkEnd w:id="1"/>
    </w:p>
    <w:p w14:paraId="5CDE3C06" w14:textId="77777777" w:rsidR="00E13394" w:rsidRPr="008770A6" w:rsidRDefault="00973AD4" w:rsidP="00353ACF">
      <w:r>
        <w:t>Koprivnica</w:t>
      </w:r>
      <w:r w:rsidRPr="008770A6">
        <w:t>,</w:t>
      </w:r>
      <w:r w:rsidR="008770A6">
        <w:t xml:space="preserve"> </w:t>
      </w:r>
      <w:r w:rsidR="001D627E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26.03.2024.</w:t>
      </w:r>
      <w:r w:rsidR="001D627E">
        <w:fldChar w:fldCharType="end"/>
      </w:r>
      <w:bookmarkEnd w:id="2"/>
    </w:p>
    <w:p w14:paraId="54B1AA37" w14:textId="77777777" w:rsidR="001E01B9" w:rsidRPr="008770A6" w:rsidRDefault="001E01B9" w:rsidP="000A3497">
      <w:pPr>
        <w:ind w:left="4860"/>
      </w:pPr>
    </w:p>
    <w:p w14:paraId="3EDBD95F" w14:textId="77777777" w:rsidR="00320E2B" w:rsidRPr="008770A6" w:rsidRDefault="00320E2B" w:rsidP="00320E2B">
      <w:pPr>
        <w:ind w:left="4860"/>
      </w:pPr>
    </w:p>
    <w:p w14:paraId="132EDFBD" w14:textId="77777777" w:rsidR="00320E2B" w:rsidRDefault="00973AD4" w:rsidP="00320E2B">
      <w:pPr>
        <w:ind w:firstLine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 temelju članka 24. Odluke o prostornom razmještaju i osnovnim kriterijima za postavu kioska i pokretnih naprava na području Grada Koprivnice („Glasnik Grada Koprivnice“ broj 1/12 i 2/23) Grad Koprivnica objavljuje</w:t>
      </w:r>
    </w:p>
    <w:p w14:paraId="084A216B" w14:textId="77777777" w:rsidR="00320E2B" w:rsidRDefault="00320E2B" w:rsidP="00320E2B">
      <w:pPr>
        <w:ind w:firstLine="720"/>
        <w:jc w:val="both"/>
        <w:rPr>
          <w:sz w:val="22"/>
          <w:szCs w:val="22"/>
          <w:lang w:eastAsia="en-US"/>
        </w:rPr>
      </w:pPr>
    </w:p>
    <w:p w14:paraId="1EF0AB7D" w14:textId="77777777" w:rsidR="00320E2B" w:rsidRDefault="00973AD4" w:rsidP="00320E2B">
      <w:pPr>
        <w:jc w:val="center"/>
        <w:rPr>
          <w:b/>
          <w:lang w:eastAsia="en-US"/>
        </w:rPr>
      </w:pPr>
      <w:r>
        <w:rPr>
          <w:b/>
          <w:lang w:eastAsia="en-US"/>
        </w:rPr>
        <w:t>P O Z I V</w:t>
      </w:r>
    </w:p>
    <w:p w14:paraId="11EF94EF" w14:textId="77777777" w:rsidR="00320E2B" w:rsidRDefault="00320E2B" w:rsidP="00320E2B">
      <w:pPr>
        <w:jc w:val="center"/>
        <w:rPr>
          <w:b/>
          <w:sz w:val="22"/>
          <w:szCs w:val="22"/>
          <w:lang w:eastAsia="en-US"/>
        </w:rPr>
      </w:pPr>
    </w:p>
    <w:p w14:paraId="2F3142FB" w14:textId="77777777" w:rsidR="00320E2B" w:rsidRDefault="00973AD4" w:rsidP="00320E2B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za prikupljanje ponuda za dodjelu na privremeno korištenje javnih površina</w:t>
      </w:r>
    </w:p>
    <w:p w14:paraId="0FE36CD4" w14:textId="77777777" w:rsidR="00320E2B" w:rsidRDefault="00973AD4" w:rsidP="00320E2B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u svrhu postavljanja pokretnih naprava (ljetne terase)</w:t>
      </w:r>
    </w:p>
    <w:p w14:paraId="22D2CC19" w14:textId="77777777" w:rsidR="00320E2B" w:rsidRDefault="00973AD4" w:rsidP="00320E2B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na području Grada Koprivnice za 2024. godinu</w:t>
      </w:r>
    </w:p>
    <w:p w14:paraId="0BEC8EB6" w14:textId="77777777" w:rsidR="00320E2B" w:rsidRDefault="00320E2B" w:rsidP="00320E2B">
      <w:pPr>
        <w:jc w:val="center"/>
        <w:rPr>
          <w:sz w:val="22"/>
          <w:szCs w:val="22"/>
          <w:lang w:eastAsia="en-US"/>
        </w:rPr>
      </w:pPr>
    </w:p>
    <w:p w14:paraId="0D2B955E" w14:textId="77777777" w:rsidR="00320E2B" w:rsidRDefault="00320E2B" w:rsidP="00320E2B">
      <w:pPr>
        <w:jc w:val="center"/>
        <w:rPr>
          <w:sz w:val="22"/>
          <w:szCs w:val="22"/>
          <w:lang w:eastAsia="en-US"/>
        </w:rPr>
      </w:pPr>
    </w:p>
    <w:p w14:paraId="5C0DE1EE" w14:textId="77777777" w:rsidR="00320E2B" w:rsidRDefault="00973AD4" w:rsidP="00320E2B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I.</w:t>
      </w:r>
    </w:p>
    <w:p w14:paraId="1BA15CCD" w14:textId="77777777" w:rsidR="00320E2B" w:rsidRDefault="00320E2B" w:rsidP="00320E2B">
      <w:pPr>
        <w:jc w:val="center"/>
        <w:rPr>
          <w:b/>
          <w:sz w:val="22"/>
          <w:szCs w:val="22"/>
          <w:lang w:eastAsia="en-US"/>
        </w:rPr>
      </w:pPr>
    </w:p>
    <w:p w14:paraId="1871E92F" w14:textId="77777777" w:rsidR="00320E2B" w:rsidRDefault="00973AD4" w:rsidP="00320E2B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 xml:space="preserve">Grad Koprivnica poziva zainteresirane osobe da dostave ponude za dodjelu na privremeno </w:t>
      </w:r>
      <w:r>
        <w:rPr>
          <w:sz w:val="22"/>
          <w:szCs w:val="22"/>
          <w:lang w:eastAsia="en-US"/>
        </w:rPr>
        <w:t>korištenje javnih površina u svrhu postavljanja pokretnih naprava (ljetnih terasa) u 2024. godini na području Grada Koprivnice i to na sljedećim lokacijama:</w:t>
      </w:r>
    </w:p>
    <w:p w14:paraId="650B7934" w14:textId="77777777" w:rsidR="00320E2B" w:rsidRPr="0049742D" w:rsidRDefault="00973AD4" w:rsidP="00320E2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9742D">
        <w:rPr>
          <w:sz w:val="22"/>
          <w:szCs w:val="22"/>
          <w:lang w:eastAsia="en-US"/>
        </w:rPr>
        <w:t xml:space="preserve">Javne površine na Zrinskom trgu ispred kućnih brojeva 3, 4, 5, 10, 11 i 12 </w:t>
      </w:r>
    </w:p>
    <w:p w14:paraId="0435A486" w14:textId="77777777" w:rsidR="00320E2B" w:rsidRPr="0049742D" w:rsidRDefault="00973AD4" w:rsidP="00320E2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9742D">
        <w:rPr>
          <w:sz w:val="22"/>
          <w:szCs w:val="22"/>
          <w:lang w:eastAsia="en-US"/>
        </w:rPr>
        <w:t xml:space="preserve">Javne površine u Ulici Antuna Nemčića ispred kućnih brojeva 1, 2 i 3 </w:t>
      </w:r>
    </w:p>
    <w:p w14:paraId="18F559FC" w14:textId="77777777" w:rsidR="00320E2B" w:rsidRPr="0049742D" w:rsidRDefault="00973AD4" w:rsidP="00320E2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9742D">
        <w:rPr>
          <w:sz w:val="22"/>
          <w:szCs w:val="22"/>
          <w:lang w:eastAsia="en-US"/>
        </w:rPr>
        <w:t>Javna površina u Svilarskoj ulici ispred kućnog broja 34A</w:t>
      </w:r>
    </w:p>
    <w:p w14:paraId="1789DFF5" w14:textId="77777777" w:rsidR="00320E2B" w:rsidRPr="0049742D" w:rsidRDefault="00973AD4" w:rsidP="00320E2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9742D">
        <w:rPr>
          <w:sz w:val="22"/>
          <w:szCs w:val="22"/>
          <w:lang w:eastAsia="en-US"/>
        </w:rPr>
        <w:t xml:space="preserve">Javna površina na Trgu kralja Tomislava ispred kućnog broja 10 </w:t>
      </w:r>
    </w:p>
    <w:p w14:paraId="1F617174" w14:textId="77777777" w:rsidR="00320E2B" w:rsidRPr="0049742D" w:rsidRDefault="00973AD4" w:rsidP="00320E2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9742D">
        <w:rPr>
          <w:sz w:val="22"/>
          <w:szCs w:val="22"/>
          <w:lang w:eastAsia="en-US"/>
        </w:rPr>
        <w:t xml:space="preserve">Javna površina na Trgu kralja Zvonimira ispred kućnog broja 23 </w:t>
      </w:r>
    </w:p>
    <w:p w14:paraId="784A3280" w14:textId="77777777" w:rsidR="00320E2B" w:rsidRPr="0049742D" w:rsidRDefault="00973AD4" w:rsidP="00320E2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9742D">
        <w:rPr>
          <w:sz w:val="22"/>
          <w:szCs w:val="22"/>
          <w:lang w:eastAsia="en-US"/>
        </w:rPr>
        <w:t xml:space="preserve">Javna površina u </w:t>
      </w:r>
      <w:r w:rsidRPr="0049742D">
        <w:rPr>
          <w:sz w:val="22"/>
          <w:szCs w:val="22"/>
          <w:lang w:eastAsia="en-US"/>
        </w:rPr>
        <w:t>Ulici Ivana Generalića bb</w:t>
      </w:r>
    </w:p>
    <w:p w14:paraId="51803DA7" w14:textId="77777777" w:rsidR="00320E2B" w:rsidRPr="0049742D" w:rsidRDefault="00973AD4" w:rsidP="00320E2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9742D">
        <w:rPr>
          <w:sz w:val="22"/>
          <w:szCs w:val="22"/>
          <w:lang w:eastAsia="en-US"/>
        </w:rPr>
        <w:t>Javne površine na Trgu Eugena Kumičića ispred kućnog broja 11</w:t>
      </w:r>
    </w:p>
    <w:p w14:paraId="3FCA11E6" w14:textId="77777777" w:rsidR="00320E2B" w:rsidRPr="0049742D" w:rsidRDefault="00973AD4" w:rsidP="00320E2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9742D">
        <w:rPr>
          <w:sz w:val="22"/>
          <w:szCs w:val="22"/>
          <w:lang w:eastAsia="en-US"/>
        </w:rPr>
        <w:t>Javna površina u Ulici Mije Šimeka ispred kućnog broja 15</w:t>
      </w:r>
    </w:p>
    <w:p w14:paraId="461D836A" w14:textId="77777777" w:rsidR="00320E2B" w:rsidRPr="0049742D" w:rsidRDefault="00973AD4" w:rsidP="00320E2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9742D">
        <w:rPr>
          <w:sz w:val="22"/>
          <w:szCs w:val="22"/>
          <w:lang w:eastAsia="en-US"/>
        </w:rPr>
        <w:t>Javne površine na Trgu mladosti ispred kućnih brojeva 2 i 3</w:t>
      </w:r>
    </w:p>
    <w:p w14:paraId="754751B2" w14:textId="77777777" w:rsidR="00320E2B" w:rsidRPr="0049742D" w:rsidRDefault="00973AD4" w:rsidP="00320E2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9742D">
        <w:rPr>
          <w:sz w:val="22"/>
          <w:szCs w:val="22"/>
          <w:lang w:eastAsia="en-US"/>
        </w:rPr>
        <w:t>Javna površina u Ulici Frana Galovića bb</w:t>
      </w:r>
    </w:p>
    <w:p w14:paraId="4C1611D9" w14:textId="77777777" w:rsidR="00320E2B" w:rsidRPr="0049742D" w:rsidRDefault="00973AD4" w:rsidP="00320E2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9742D">
        <w:rPr>
          <w:sz w:val="22"/>
          <w:szCs w:val="22"/>
          <w:lang w:eastAsia="en-US"/>
        </w:rPr>
        <w:t xml:space="preserve">Javne površine u Opatičkoj ulici ispred kućnog broja 5 </w:t>
      </w:r>
    </w:p>
    <w:p w14:paraId="05B79929" w14:textId="77777777" w:rsidR="00320E2B" w:rsidRPr="0049742D" w:rsidRDefault="00973AD4" w:rsidP="00320E2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9742D">
        <w:rPr>
          <w:sz w:val="22"/>
          <w:szCs w:val="22"/>
          <w:lang w:eastAsia="en-US"/>
        </w:rPr>
        <w:t>Javna površina u Križevačkoj ulici ispred kućnog broja 68</w:t>
      </w:r>
    </w:p>
    <w:p w14:paraId="6F7B7FE0" w14:textId="77777777" w:rsidR="00320E2B" w:rsidRPr="0049742D" w:rsidRDefault="00973AD4" w:rsidP="00320E2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9742D">
        <w:rPr>
          <w:sz w:val="22"/>
          <w:szCs w:val="22"/>
          <w:lang w:eastAsia="en-US"/>
        </w:rPr>
        <w:t xml:space="preserve">Javna površina u Ledinskoj ulici ispred kućnog broja 2 </w:t>
      </w:r>
    </w:p>
    <w:p w14:paraId="6FE5A73D" w14:textId="77777777" w:rsidR="00320E2B" w:rsidRPr="0049742D" w:rsidRDefault="00973AD4" w:rsidP="00320E2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9742D">
        <w:rPr>
          <w:sz w:val="22"/>
          <w:szCs w:val="22"/>
          <w:lang w:eastAsia="en-US"/>
        </w:rPr>
        <w:t>Javna površina u Ulici Čarda ispred kućnog broja 2.</w:t>
      </w:r>
    </w:p>
    <w:p w14:paraId="584DBA88" w14:textId="77777777" w:rsidR="00320E2B" w:rsidRPr="0049742D" w:rsidRDefault="00320E2B" w:rsidP="00320E2B">
      <w:pPr>
        <w:jc w:val="center"/>
        <w:rPr>
          <w:b/>
          <w:sz w:val="22"/>
          <w:szCs w:val="22"/>
          <w:lang w:eastAsia="en-US"/>
        </w:rPr>
      </w:pPr>
    </w:p>
    <w:p w14:paraId="38F9D87C" w14:textId="77777777" w:rsidR="00320E2B" w:rsidRPr="0049742D" w:rsidRDefault="00320E2B" w:rsidP="00320E2B">
      <w:pPr>
        <w:jc w:val="center"/>
        <w:rPr>
          <w:b/>
          <w:sz w:val="22"/>
          <w:szCs w:val="22"/>
          <w:lang w:eastAsia="en-US"/>
        </w:rPr>
      </w:pPr>
    </w:p>
    <w:p w14:paraId="63F2E828" w14:textId="77777777" w:rsidR="00320E2B" w:rsidRPr="0049742D" w:rsidRDefault="00973AD4" w:rsidP="00320E2B">
      <w:pPr>
        <w:jc w:val="center"/>
        <w:rPr>
          <w:b/>
          <w:sz w:val="22"/>
          <w:szCs w:val="22"/>
          <w:lang w:eastAsia="en-US"/>
        </w:rPr>
      </w:pPr>
      <w:r w:rsidRPr="0049742D">
        <w:rPr>
          <w:b/>
          <w:sz w:val="22"/>
          <w:szCs w:val="22"/>
          <w:lang w:eastAsia="en-US"/>
        </w:rPr>
        <w:t>II.</w:t>
      </w:r>
    </w:p>
    <w:p w14:paraId="78C141EF" w14:textId="77777777" w:rsidR="00320E2B" w:rsidRDefault="00973AD4" w:rsidP="00320E2B">
      <w:pPr>
        <w:jc w:val="both"/>
        <w:rPr>
          <w:sz w:val="22"/>
          <w:szCs w:val="22"/>
          <w:lang w:eastAsia="en-US"/>
        </w:rPr>
      </w:pPr>
      <w:r w:rsidRPr="0049742D">
        <w:rPr>
          <w:sz w:val="22"/>
          <w:szCs w:val="22"/>
          <w:lang w:eastAsia="en-US"/>
        </w:rPr>
        <w:tab/>
        <w:t xml:space="preserve">Ostale javne površine koje nisu navedene u ovom pozivu i koje će se koristiti tijekom </w:t>
      </w:r>
      <w:r>
        <w:rPr>
          <w:sz w:val="22"/>
          <w:szCs w:val="22"/>
          <w:lang w:eastAsia="en-US"/>
        </w:rPr>
        <w:t xml:space="preserve">2024. godine, mogu </w:t>
      </w:r>
      <w:r w:rsidRPr="00183CAE">
        <w:rPr>
          <w:bCs/>
          <w:sz w:val="22"/>
          <w:szCs w:val="22"/>
          <w:lang w:eastAsia="en-US"/>
        </w:rPr>
        <w:t>se dodijeliti i nakon provedenog natje</w:t>
      </w:r>
      <w:r>
        <w:rPr>
          <w:bCs/>
          <w:sz w:val="22"/>
          <w:szCs w:val="22"/>
          <w:lang w:eastAsia="en-US"/>
        </w:rPr>
        <w:t>č</w:t>
      </w:r>
      <w:r w:rsidRPr="00183CAE">
        <w:rPr>
          <w:bCs/>
          <w:sz w:val="22"/>
          <w:szCs w:val="22"/>
          <w:lang w:eastAsia="en-US"/>
        </w:rPr>
        <w:t>aja</w:t>
      </w:r>
      <w:r>
        <w:rPr>
          <w:bCs/>
          <w:sz w:val="22"/>
          <w:szCs w:val="22"/>
          <w:lang w:eastAsia="en-US"/>
        </w:rPr>
        <w:t xml:space="preserve">, </w:t>
      </w:r>
      <w:r w:rsidRPr="00183CAE">
        <w:rPr>
          <w:bCs/>
          <w:sz w:val="22"/>
          <w:szCs w:val="22"/>
          <w:lang w:eastAsia="en-US"/>
        </w:rPr>
        <w:t>na temelju pisanog zahtjeva za kori</w:t>
      </w:r>
      <w:r>
        <w:rPr>
          <w:bCs/>
          <w:sz w:val="22"/>
          <w:szCs w:val="22"/>
          <w:lang w:eastAsia="en-US"/>
        </w:rPr>
        <w:t>š</w:t>
      </w:r>
      <w:r w:rsidRPr="00183CAE">
        <w:rPr>
          <w:bCs/>
          <w:sz w:val="22"/>
          <w:szCs w:val="22"/>
          <w:lang w:eastAsia="en-US"/>
        </w:rPr>
        <w:t>tenje javne povr</w:t>
      </w:r>
      <w:r>
        <w:rPr>
          <w:bCs/>
          <w:sz w:val="22"/>
          <w:szCs w:val="22"/>
          <w:lang w:eastAsia="en-US"/>
        </w:rPr>
        <w:t>š</w:t>
      </w:r>
      <w:r w:rsidRPr="00183CAE">
        <w:rPr>
          <w:bCs/>
          <w:sz w:val="22"/>
          <w:szCs w:val="22"/>
          <w:lang w:eastAsia="en-US"/>
        </w:rPr>
        <w:t>ine</w:t>
      </w:r>
      <w:r>
        <w:rPr>
          <w:bCs/>
          <w:sz w:val="22"/>
          <w:szCs w:val="22"/>
          <w:lang w:eastAsia="en-US"/>
        </w:rPr>
        <w:t xml:space="preserve">, a sukladno Odluci </w:t>
      </w:r>
      <w:r w:rsidRPr="00183CAE">
        <w:rPr>
          <w:bCs/>
          <w:sz w:val="22"/>
          <w:szCs w:val="22"/>
          <w:lang w:eastAsia="en-US"/>
        </w:rPr>
        <w:t>o prostornom razmje</w:t>
      </w:r>
      <w:r>
        <w:rPr>
          <w:bCs/>
          <w:sz w:val="22"/>
          <w:szCs w:val="22"/>
          <w:lang w:eastAsia="en-US"/>
        </w:rPr>
        <w:t>š</w:t>
      </w:r>
      <w:r w:rsidRPr="00183CAE">
        <w:rPr>
          <w:bCs/>
          <w:sz w:val="22"/>
          <w:szCs w:val="22"/>
          <w:lang w:eastAsia="en-US"/>
        </w:rPr>
        <w:t xml:space="preserve">taju i </w:t>
      </w:r>
      <w:r>
        <w:rPr>
          <w:bCs/>
          <w:sz w:val="22"/>
          <w:szCs w:val="22"/>
          <w:lang w:val="de-DE" w:eastAsia="en-US"/>
        </w:rPr>
        <w:t xml:space="preserve">osnovnim kriterijima za postavu kioska i pokretnih naprava </w:t>
      </w:r>
      <w:r w:rsidRPr="00183CAE">
        <w:rPr>
          <w:bCs/>
          <w:sz w:val="22"/>
          <w:szCs w:val="22"/>
          <w:lang w:eastAsia="en-US"/>
        </w:rPr>
        <w:t>na podru</w:t>
      </w:r>
      <w:r>
        <w:rPr>
          <w:bCs/>
          <w:sz w:val="22"/>
          <w:szCs w:val="22"/>
          <w:lang w:eastAsia="en-US"/>
        </w:rPr>
        <w:t>č</w:t>
      </w:r>
      <w:r w:rsidRPr="00183CAE">
        <w:rPr>
          <w:bCs/>
          <w:sz w:val="22"/>
          <w:szCs w:val="22"/>
          <w:lang w:eastAsia="en-US"/>
        </w:rPr>
        <w:t>ju Grada Koprivnice</w:t>
      </w:r>
      <w:r>
        <w:rPr>
          <w:bCs/>
          <w:sz w:val="22"/>
          <w:szCs w:val="22"/>
          <w:lang w:eastAsia="en-US"/>
        </w:rPr>
        <w:t xml:space="preserve"> („</w:t>
      </w:r>
      <w:r w:rsidRPr="00183CAE">
        <w:rPr>
          <w:bCs/>
          <w:sz w:val="22"/>
          <w:szCs w:val="22"/>
          <w:lang w:eastAsia="en-US"/>
        </w:rPr>
        <w:t>Glasnik Grada Koprivnice</w:t>
      </w:r>
      <w:r>
        <w:rPr>
          <w:bCs/>
          <w:sz w:val="22"/>
          <w:szCs w:val="22"/>
          <w:lang w:eastAsia="en-US"/>
        </w:rPr>
        <w:t xml:space="preserve">” </w:t>
      </w:r>
      <w:r w:rsidRPr="00183CAE">
        <w:rPr>
          <w:bCs/>
          <w:sz w:val="22"/>
          <w:szCs w:val="22"/>
          <w:lang w:eastAsia="en-US"/>
        </w:rPr>
        <w:t>broj</w:t>
      </w:r>
      <w:r>
        <w:rPr>
          <w:bCs/>
          <w:sz w:val="22"/>
          <w:szCs w:val="22"/>
          <w:lang w:eastAsia="en-US"/>
        </w:rPr>
        <w:t xml:space="preserve"> 1/12 i 2/23).</w:t>
      </w:r>
    </w:p>
    <w:p w14:paraId="290B743F" w14:textId="77777777" w:rsidR="00320E2B" w:rsidRDefault="00320E2B" w:rsidP="00320E2B">
      <w:pPr>
        <w:jc w:val="both"/>
        <w:rPr>
          <w:sz w:val="22"/>
          <w:szCs w:val="22"/>
          <w:lang w:eastAsia="en-US"/>
        </w:rPr>
      </w:pPr>
    </w:p>
    <w:p w14:paraId="377769A2" w14:textId="77777777" w:rsidR="00320E2B" w:rsidRDefault="00320E2B" w:rsidP="00320E2B">
      <w:pPr>
        <w:jc w:val="center"/>
        <w:rPr>
          <w:b/>
          <w:sz w:val="22"/>
          <w:szCs w:val="22"/>
          <w:lang w:eastAsia="en-US"/>
        </w:rPr>
      </w:pPr>
    </w:p>
    <w:p w14:paraId="7B1C3008" w14:textId="77777777" w:rsidR="00320E2B" w:rsidRDefault="00320E2B" w:rsidP="00320E2B">
      <w:pPr>
        <w:jc w:val="center"/>
        <w:rPr>
          <w:b/>
          <w:sz w:val="22"/>
          <w:szCs w:val="22"/>
          <w:lang w:eastAsia="en-US"/>
        </w:rPr>
      </w:pPr>
    </w:p>
    <w:p w14:paraId="036BAE5A" w14:textId="77777777" w:rsidR="00320E2B" w:rsidRDefault="00320E2B" w:rsidP="00320E2B">
      <w:pPr>
        <w:jc w:val="center"/>
        <w:rPr>
          <w:b/>
          <w:sz w:val="22"/>
          <w:szCs w:val="22"/>
          <w:lang w:eastAsia="en-US"/>
        </w:rPr>
      </w:pPr>
    </w:p>
    <w:p w14:paraId="550C6785" w14:textId="77777777" w:rsidR="00320E2B" w:rsidRDefault="00320E2B" w:rsidP="00320E2B">
      <w:pPr>
        <w:jc w:val="center"/>
        <w:rPr>
          <w:b/>
          <w:sz w:val="22"/>
          <w:szCs w:val="22"/>
          <w:lang w:eastAsia="en-US"/>
        </w:rPr>
      </w:pPr>
    </w:p>
    <w:p w14:paraId="57EC3554" w14:textId="77777777" w:rsidR="00320E2B" w:rsidRDefault="00973AD4" w:rsidP="00320E2B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III.</w:t>
      </w:r>
    </w:p>
    <w:p w14:paraId="1BC6B375" w14:textId="77777777" w:rsidR="00320E2B" w:rsidRDefault="00320E2B" w:rsidP="00320E2B">
      <w:pPr>
        <w:jc w:val="center"/>
        <w:rPr>
          <w:b/>
          <w:sz w:val="22"/>
          <w:szCs w:val="22"/>
          <w:lang w:eastAsia="en-US"/>
        </w:rPr>
      </w:pPr>
    </w:p>
    <w:p w14:paraId="30DF3E1C" w14:textId="77777777" w:rsidR="00320E2B" w:rsidRDefault="00973AD4" w:rsidP="00320E2B">
      <w:pPr>
        <w:ind w:firstLine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Pravnim i fizičkim osobama koje su koristile javne površine u svrhu postavljanja pokretnih naprava, a nisu izvršile obvezu plaćanja poreza za </w:t>
      </w:r>
      <w:r>
        <w:rPr>
          <w:sz w:val="22"/>
          <w:szCs w:val="22"/>
          <w:lang w:eastAsia="en-US"/>
        </w:rPr>
        <w:t>prethodne godine neće se izdati odobrenje za korištenje javne površine u 2024. godini.</w:t>
      </w:r>
    </w:p>
    <w:p w14:paraId="7F5E9142" w14:textId="77777777" w:rsidR="00320E2B" w:rsidRDefault="00320E2B" w:rsidP="00320E2B">
      <w:pPr>
        <w:jc w:val="center"/>
        <w:rPr>
          <w:b/>
          <w:sz w:val="22"/>
          <w:szCs w:val="22"/>
          <w:lang w:eastAsia="en-US"/>
        </w:rPr>
      </w:pPr>
    </w:p>
    <w:p w14:paraId="69F7900D" w14:textId="77777777" w:rsidR="00320E2B" w:rsidRDefault="00320E2B" w:rsidP="00320E2B">
      <w:pPr>
        <w:jc w:val="center"/>
        <w:rPr>
          <w:b/>
          <w:sz w:val="22"/>
          <w:szCs w:val="22"/>
          <w:lang w:eastAsia="en-US"/>
        </w:rPr>
      </w:pPr>
    </w:p>
    <w:p w14:paraId="595E4552" w14:textId="77777777" w:rsidR="00320E2B" w:rsidRDefault="00973AD4" w:rsidP="00320E2B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IV.</w:t>
      </w:r>
    </w:p>
    <w:p w14:paraId="10964BA2" w14:textId="77777777" w:rsidR="00320E2B" w:rsidRDefault="00320E2B" w:rsidP="00320E2B">
      <w:pPr>
        <w:jc w:val="center"/>
        <w:rPr>
          <w:b/>
          <w:sz w:val="22"/>
          <w:szCs w:val="22"/>
          <w:lang w:eastAsia="en-US"/>
        </w:rPr>
      </w:pPr>
    </w:p>
    <w:p w14:paraId="70E04E74" w14:textId="77777777" w:rsidR="00320E2B" w:rsidRDefault="00973AD4" w:rsidP="00320E2B">
      <w:pPr>
        <w:ind w:firstLine="720"/>
        <w:jc w:val="both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Ponude mogu dostaviti pravne i fizičke osobe. Rok za dostavu ponuda je </w:t>
      </w:r>
      <w:r w:rsidRPr="00320E2B">
        <w:rPr>
          <w:sz w:val="22"/>
          <w:szCs w:val="22"/>
          <w:lang w:eastAsia="en-US"/>
        </w:rPr>
        <w:t xml:space="preserve">do </w:t>
      </w:r>
      <w:r w:rsidRPr="00320E2B">
        <w:rPr>
          <w:b/>
          <w:sz w:val="22"/>
          <w:szCs w:val="22"/>
          <w:lang w:eastAsia="en-US"/>
        </w:rPr>
        <w:t xml:space="preserve">12. travnja 2024. </w:t>
      </w:r>
      <w:r>
        <w:rPr>
          <w:b/>
          <w:sz w:val="22"/>
          <w:szCs w:val="22"/>
          <w:lang w:eastAsia="en-US"/>
        </w:rPr>
        <w:t>godine do 15.00 sati.</w:t>
      </w:r>
    </w:p>
    <w:p w14:paraId="682EB8B7" w14:textId="77777777" w:rsidR="00320E2B" w:rsidRDefault="00973AD4" w:rsidP="00320E2B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ab/>
        <w:t xml:space="preserve">U ponudi zainteresirana osoba treba </w:t>
      </w:r>
      <w:r>
        <w:rPr>
          <w:sz w:val="22"/>
          <w:szCs w:val="22"/>
          <w:lang w:eastAsia="en-US"/>
        </w:rPr>
        <w:t>navesti ime, prezime, OIB, prebivalište i kontakt tel./mob. vlasnika, odnosno naziv, OIB, sjedište i kontakt tel./mob. odgovorne osobe, naziv ugostiteljskog objekta,  lokaciju za koju se podnosi ponuda i površinu koju namjerava koristiti izraženu u m². U slučaju da ponuditelj podnosi ponudu za više lokacija, za svaku lokaciju treba dati zasebnu ponudu.</w:t>
      </w:r>
    </w:p>
    <w:p w14:paraId="637138FE" w14:textId="77777777" w:rsidR="00320E2B" w:rsidRDefault="00973AD4" w:rsidP="00320E2B">
      <w:pPr>
        <w:ind w:firstLine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Ponude se upućuju na e-mail: </w:t>
      </w:r>
      <w:hyperlink r:id="rId7" w:history="1">
        <w:r w:rsidRPr="002E7E8C">
          <w:rPr>
            <w:rStyle w:val="Hiperveza"/>
            <w:sz w:val="22"/>
            <w:szCs w:val="22"/>
            <w:lang w:eastAsia="en-US"/>
          </w:rPr>
          <w:t>pisarnica@koprivnica.hr</w:t>
        </w:r>
      </w:hyperlink>
      <w:r>
        <w:rPr>
          <w:sz w:val="22"/>
          <w:szCs w:val="22"/>
          <w:lang w:eastAsia="en-US"/>
        </w:rPr>
        <w:t xml:space="preserve">, poštom ili fizičkom dostavom na adresu: Grad Koprivnica, Zrinski trg 1, Koprivnica (soba br. 3, pisarnica), u zatvorenoj omotnici s naznakom </w:t>
      </w:r>
      <w:r>
        <w:rPr>
          <w:b/>
          <w:sz w:val="22"/>
          <w:szCs w:val="22"/>
          <w:lang w:eastAsia="en-US"/>
        </w:rPr>
        <w:t>«PONUDA ZA LJETNE TERASE - 2024».</w:t>
      </w:r>
    </w:p>
    <w:p w14:paraId="09A4536D" w14:textId="77777777" w:rsidR="00320E2B" w:rsidRDefault="00973AD4" w:rsidP="00320E2B">
      <w:pPr>
        <w:ind w:firstLine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Nadležni Upravni odjel Grada Koprivnice će izdati rješenje za korištenje javne površine kojima će se utvrditi točna površina i vrijeme korištenja javne površine.</w:t>
      </w:r>
    </w:p>
    <w:p w14:paraId="00212656" w14:textId="77777777" w:rsidR="00320E2B" w:rsidRDefault="00320E2B" w:rsidP="00320E2B">
      <w:pPr>
        <w:rPr>
          <w:sz w:val="22"/>
          <w:szCs w:val="22"/>
          <w:lang w:eastAsia="en-US"/>
        </w:rPr>
      </w:pPr>
    </w:p>
    <w:p w14:paraId="12C86B64" w14:textId="77777777" w:rsidR="00320E2B" w:rsidRDefault="00320E2B" w:rsidP="00320E2B">
      <w:pPr>
        <w:ind w:left="4320" w:firstLine="720"/>
        <w:rPr>
          <w:b/>
          <w:sz w:val="22"/>
          <w:szCs w:val="22"/>
          <w:lang w:eastAsia="en-US"/>
        </w:rPr>
      </w:pPr>
    </w:p>
    <w:p w14:paraId="2DCC8D02" w14:textId="77777777" w:rsidR="00320E2B" w:rsidRDefault="00320E2B" w:rsidP="00320E2B">
      <w:pPr>
        <w:ind w:left="4320" w:firstLine="720"/>
        <w:rPr>
          <w:b/>
          <w:sz w:val="22"/>
          <w:szCs w:val="22"/>
          <w:lang w:eastAsia="en-US"/>
        </w:rPr>
      </w:pPr>
    </w:p>
    <w:p w14:paraId="1B4A57FB" w14:textId="77777777" w:rsidR="00320E2B" w:rsidRDefault="00973AD4" w:rsidP="00320E2B">
      <w:pPr>
        <w:ind w:left="4860"/>
      </w:pPr>
      <w:r>
        <w:rPr>
          <w:b/>
          <w:sz w:val="22"/>
          <w:szCs w:val="22"/>
          <w:lang w:eastAsia="en-US"/>
        </w:rPr>
        <w:t xml:space="preserve">        GRAD KOPRIVNICA</w:t>
      </w:r>
    </w:p>
    <w:p w14:paraId="0E1E0477" w14:textId="77777777" w:rsidR="00320E2B" w:rsidRDefault="00320E2B" w:rsidP="00320E2B">
      <w:pPr>
        <w:ind w:left="4860"/>
      </w:pPr>
    </w:p>
    <w:p w14:paraId="309DF943" w14:textId="77777777" w:rsidR="00320E2B" w:rsidRPr="008770A6" w:rsidRDefault="00320E2B" w:rsidP="00320E2B">
      <w:pPr>
        <w:ind w:left="4860"/>
      </w:pPr>
    </w:p>
    <w:p w14:paraId="37704360" w14:textId="77777777" w:rsidR="00320E2B" w:rsidRPr="008770A6" w:rsidRDefault="00320E2B" w:rsidP="00320E2B">
      <w:pPr>
        <w:ind w:left="6480"/>
      </w:pPr>
    </w:p>
    <w:p w14:paraId="68D59104" w14:textId="77777777" w:rsidR="00320E2B" w:rsidRDefault="00320E2B" w:rsidP="00320E2B"/>
    <w:p w14:paraId="642929CE" w14:textId="77777777" w:rsidR="00320E2B" w:rsidRPr="008770A6" w:rsidRDefault="00320E2B" w:rsidP="00320E2B">
      <w:pPr>
        <w:ind w:left="4860"/>
      </w:pPr>
    </w:p>
    <w:p w14:paraId="1A35BE7F" w14:textId="77777777" w:rsidR="00F22E62" w:rsidRPr="008770A6" w:rsidRDefault="00F22E62" w:rsidP="000A3497">
      <w:pPr>
        <w:ind w:left="4860"/>
      </w:pPr>
    </w:p>
    <w:sectPr w:rsidR="00F22E62" w:rsidRPr="008770A6" w:rsidSect="0049313C">
      <w:footerReference w:type="default" r:id="rId8"/>
      <w:headerReference w:type="first" r:id="rId9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A1AA" w14:textId="77777777" w:rsidR="00973AD4" w:rsidRDefault="00973AD4">
      <w:r>
        <w:separator/>
      </w:r>
    </w:p>
  </w:endnote>
  <w:endnote w:type="continuationSeparator" w:id="0">
    <w:p w14:paraId="1D2F61E1" w14:textId="77777777" w:rsidR="00973AD4" w:rsidRDefault="0097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4A7922" w14:textId="77777777" w:rsidR="00636B90" w:rsidRPr="00C01F62" w:rsidRDefault="00973AD4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</w:p>
        </w:sdtContent>
      </w:sdt>
    </w:sdtContent>
  </w:sdt>
  <w:p w14:paraId="3515D941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3ED1" w14:textId="77777777" w:rsidR="00973AD4" w:rsidRDefault="00973AD4">
      <w:r>
        <w:separator/>
      </w:r>
    </w:p>
  </w:footnote>
  <w:footnote w:type="continuationSeparator" w:id="0">
    <w:p w14:paraId="33DB1F8F" w14:textId="77777777" w:rsidR="00973AD4" w:rsidRDefault="00973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4FB0" w14:textId="77777777" w:rsidR="008E4B08" w:rsidRPr="001E5EE1" w:rsidRDefault="00973AD4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5453AAD7" wp14:editId="28CDCCD4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14:paraId="7029C1D7" w14:textId="77777777" w:rsidR="008E4B08" w:rsidRPr="001E5EE1" w:rsidRDefault="00973AD4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0CFE4A13" w14:textId="77777777" w:rsidR="008E4B08" w:rsidRPr="001E5EE1" w:rsidRDefault="00973AD4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 wp14:anchorId="7A37A8DE" wp14:editId="44565445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14:paraId="126C73C7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F4297B" w14:paraId="1DA19C2A" w14:textId="77777777" w:rsidTr="00F45F2B">
      <w:tc>
        <w:tcPr>
          <w:tcW w:w="4644" w:type="dxa"/>
          <w:shd w:val="clear" w:color="auto" w:fill="auto"/>
        </w:tcPr>
        <w:p w14:paraId="65A24799" w14:textId="77777777" w:rsidR="008E4B08" w:rsidRPr="001E5EE1" w:rsidRDefault="00B356AC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fldChar w:fldCharType="begin"/>
          </w:r>
          <w:r w:rsidR="00973AD4">
            <w:instrText xml:space="preserve"> DOCPROPERTY  Logo  \* MERGEFORMAT </w:instrText>
          </w:r>
          <w:r>
            <w:fldChar w:fldCharType="separate"/>
          </w:r>
          <w:r>
            <w:t>Upravni odjel za izgradnju grada, upravljanje nekretninama i komunalno gospodarstvo</w:t>
          </w:r>
          <w:r>
            <w:fldChar w:fldCharType="end"/>
          </w:r>
        </w:p>
      </w:tc>
    </w:tr>
  </w:tbl>
  <w:p w14:paraId="5BF0BA18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A98"/>
    <w:multiLevelType w:val="hybridMultilevel"/>
    <w:tmpl w:val="20189906"/>
    <w:lvl w:ilvl="0" w:tplc="F6407BCC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BA86482A">
      <w:start w:val="1"/>
      <w:numFmt w:val="lowerLetter"/>
      <w:lvlText w:val="%2."/>
      <w:lvlJc w:val="left"/>
      <w:pPr>
        <w:ind w:left="2880" w:hanging="360"/>
      </w:pPr>
    </w:lvl>
    <w:lvl w:ilvl="2" w:tplc="F7B80404">
      <w:start w:val="1"/>
      <w:numFmt w:val="lowerRoman"/>
      <w:lvlText w:val="%3."/>
      <w:lvlJc w:val="right"/>
      <w:pPr>
        <w:ind w:left="3600" w:hanging="180"/>
      </w:pPr>
    </w:lvl>
    <w:lvl w:ilvl="3" w:tplc="7CFEC1F4">
      <w:start w:val="1"/>
      <w:numFmt w:val="decimal"/>
      <w:lvlText w:val="%4."/>
      <w:lvlJc w:val="left"/>
      <w:pPr>
        <w:ind w:left="4320" w:hanging="360"/>
      </w:pPr>
    </w:lvl>
    <w:lvl w:ilvl="4" w:tplc="37004752">
      <w:start w:val="1"/>
      <w:numFmt w:val="lowerLetter"/>
      <w:lvlText w:val="%5."/>
      <w:lvlJc w:val="left"/>
      <w:pPr>
        <w:ind w:left="5040" w:hanging="360"/>
      </w:pPr>
    </w:lvl>
    <w:lvl w:ilvl="5" w:tplc="9BE40140">
      <w:start w:val="1"/>
      <w:numFmt w:val="lowerRoman"/>
      <w:lvlText w:val="%6."/>
      <w:lvlJc w:val="right"/>
      <w:pPr>
        <w:ind w:left="5760" w:hanging="180"/>
      </w:pPr>
    </w:lvl>
    <w:lvl w:ilvl="6" w:tplc="4086D5DE">
      <w:start w:val="1"/>
      <w:numFmt w:val="decimal"/>
      <w:lvlText w:val="%7."/>
      <w:lvlJc w:val="left"/>
      <w:pPr>
        <w:ind w:left="6480" w:hanging="360"/>
      </w:pPr>
    </w:lvl>
    <w:lvl w:ilvl="7" w:tplc="22A22560">
      <w:start w:val="1"/>
      <w:numFmt w:val="lowerLetter"/>
      <w:lvlText w:val="%8."/>
      <w:lvlJc w:val="left"/>
      <w:pPr>
        <w:ind w:left="7200" w:hanging="360"/>
      </w:pPr>
    </w:lvl>
    <w:lvl w:ilvl="8" w:tplc="235CC9C4">
      <w:start w:val="1"/>
      <w:numFmt w:val="lowerRoman"/>
      <w:lvlText w:val="%9."/>
      <w:lvlJc w:val="right"/>
      <w:pPr>
        <w:ind w:left="7920" w:hanging="180"/>
      </w:pPr>
    </w:lvl>
  </w:abstractNum>
  <w:num w:numId="1" w16cid:durableId="1321154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83CAE"/>
    <w:rsid w:val="001B7795"/>
    <w:rsid w:val="001D627E"/>
    <w:rsid w:val="001E01B9"/>
    <w:rsid w:val="001E5EE1"/>
    <w:rsid w:val="001F3335"/>
    <w:rsid w:val="00281F0A"/>
    <w:rsid w:val="002C1AA1"/>
    <w:rsid w:val="002D73C0"/>
    <w:rsid w:val="002E7E8C"/>
    <w:rsid w:val="002F06F8"/>
    <w:rsid w:val="002F6B81"/>
    <w:rsid w:val="00320E2B"/>
    <w:rsid w:val="003502B7"/>
    <w:rsid w:val="00353ACF"/>
    <w:rsid w:val="003B07B2"/>
    <w:rsid w:val="003C0B73"/>
    <w:rsid w:val="003C3CC4"/>
    <w:rsid w:val="003C7570"/>
    <w:rsid w:val="003D5D0A"/>
    <w:rsid w:val="004466BF"/>
    <w:rsid w:val="00446CED"/>
    <w:rsid w:val="0045196B"/>
    <w:rsid w:val="0049313C"/>
    <w:rsid w:val="0049742D"/>
    <w:rsid w:val="004F5EAB"/>
    <w:rsid w:val="00513260"/>
    <w:rsid w:val="0051330C"/>
    <w:rsid w:val="00543AE6"/>
    <w:rsid w:val="00580686"/>
    <w:rsid w:val="00590216"/>
    <w:rsid w:val="00611B44"/>
    <w:rsid w:val="0061291E"/>
    <w:rsid w:val="00635D83"/>
    <w:rsid w:val="00636B90"/>
    <w:rsid w:val="00640486"/>
    <w:rsid w:val="00647CB6"/>
    <w:rsid w:val="00661DCA"/>
    <w:rsid w:val="006712B7"/>
    <w:rsid w:val="007204B5"/>
    <w:rsid w:val="0072201D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90739C"/>
    <w:rsid w:val="00973AD4"/>
    <w:rsid w:val="00987945"/>
    <w:rsid w:val="009B6D94"/>
    <w:rsid w:val="009D20FC"/>
    <w:rsid w:val="009D4CD1"/>
    <w:rsid w:val="009F199D"/>
    <w:rsid w:val="00A1543D"/>
    <w:rsid w:val="00A30DF7"/>
    <w:rsid w:val="00A32554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BA65F2"/>
    <w:rsid w:val="00C01F62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52D77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E1C1A"/>
    <w:rsid w:val="00F076A5"/>
    <w:rsid w:val="00F2224E"/>
    <w:rsid w:val="00F22E62"/>
    <w:rsid w:val="00F35850"/>
    <w:rsid w:val="00F35B5A"/>
    <w:rsid w:val="00F4297B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A88F4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20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sarnica@koprivn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Dijana Jakopanec</cp:lastModifiedBy>
  <cp:revision>2</cp:revision>
  <cp:lastPrinted>2007-11-02T12:55:00Z</cp:lastPrinted>
  <dcterms:created xsi:type="dcterms:W3CDTF">2024-03-26T13:53:00Z</dcterms:created>
  <dcterms:modified xsi:type="dcterms:W3CDTF">2024-03-26T13:53:00Z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izgradnju grada, upravljanje nekretninama i komunalno gospodarstvo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