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581E" w14:textId="4FAEC03C" w:rsidR="00D11314" w:rsidRPr="00FF1119" w:rsidRDefault="00E46B8B" w:rsidP="00D113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Uvjeti ostvarivanja p</w:t>
      </w:r>
      <w:r w:rsidR="00D11314" w:rsidRPr="00FF1119">
        <w:rPr>
          <w:rFonts w:ascii="Times New Roman" w:hAnsi="Times New Roman" w:cs="Times New Roman"/>
          <w:b/>
          <w:bCs/>
          <w:sz w:val="24"/>
          <w:szCs w:val="24"/>
        </w:rPr>
        <w:t>rav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11314" w:rsidRPr="00FF1119">
        <w:rPr>
          <w:rFonts w:ascii="Times New Roman" w:hAnsi="Times New Roman" w:cs="Times New Roman"/>
          <w:b/>
          <w:bCs/>
          <w:sz w:val="24"/>
          <w:szCs w:val="24"/>
        </w:rPr>
        <w:t xml:space="preserve"> na pružanje usluge i podmirenje troškova usluge pomoći u kući</w:t>
      </w:r>
    </w:p>
    <w:p w14:paraId="4BF92D25" w14:textId="77777777" w:rsidR="00D11314" w:rsidRPr="00FF1119" w:rsidRDefault="00D11314" w:rsidP="00D113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D0034" w14:textId="77777777" w:rsidR="00D11314" w:rsidRPr="00FF1119" w:rsidRDefault="00D11314" w:rsidP="00D11314">
      <w:pPr>
        <w:pStyle w:val="Odlomakpopisa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da korisnik nema mogućnost da mu uslugu pomoći osiguraju roditelji, djeca, partner</w:t>
      </w:r>
    </w:p>
    <w:p w14:paraId="624DA6FA" w14:textId="77777777" w:rsidR="00D11314" w:rsidRPr="00FF1119" w:rsidRDefault="00D11314" w:rsidP="00D11314">
      <w:pPr>
        <w:pStyle w:val="Odlomakpopisa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da nije otuđio nekretnine ili pokretnine veće vrijednosti u posljednjih godinu dana od dana podnošenja zahtjeva za priznavanje prava na uslugu pomoći u kući ili dana pokretanja postupka po službenoj dužnosti</w:t>
      </w:r>
    </w:p>
    <w:p w14:paraId="580BA7B9" w14:textId="77777777" w:rsidR="00D11314" w:rsidRPr="00FF1119" w:rsidRDefault="00D11314" w:rsidP="00D11314">
      <w:pPr>
        <w:pStyle w:val="Odlomakpopisa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da podmirenje troškova usluge pomoći u kući ne može ostvariti po nekoj drugoj osnovi.</w:t>
      </w:r>
    </w:p>
    <w:p w14:paraId="522E5B6B" w14:textId="77777777" w:rsidR="00D11314" w:rsidRPr="00FF1119" w:rsidRDefault="00D11314" w:rsidP="00D113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5F156" w14:textId="714B524C" w:rsidR="00D11314" w:rsidRPr="00FF1119" w:rsidRDefault="00E46B8B" w:rsidP="00D113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su zadovoljeni navedeni uvjeti, p</w:t>
      </w:r>
      <w:r w:rsidR="00D11314" w:rsidRPr="00FF1119">
        <w:rPr>
          <w:rFonts w:ascii="Times New Roman" w:hAnsi="Times New Roman" w:cs="Times New Roman"/>
          <w:sz w:val="24"/>
          <w:szCs w:val="24"/>
        </w:rPr>
        <w:t xml:space="preserve">ravo na podmirenje troškova usluge pomoći u kući u visini </w:t>
      </w:r>
      <w:r w:rsidR="00D11314" w:rsidRPr="00E46B8B">
        <w:rPr>
          <w:rFonts w:ascii="Times New Roman" w:hAnsi="Times New Roman" w:cs="Times New Roman"/>
          <w:sz w:val="24"/>
          <w:szCs w:val="24"/>
          <w:u w:val="single"/>
        </w:rPr>
        <w:t>100% troškova</w:t>
      </w:r>
      <w:r w:rsidR="00D11314" w:rsidRPr="00FF1119">
        <w:rPr>
          <w:rFonts w:ascii="Times New Roman" w:hAnsi="Times New Roman" w:cs="Times New Roman"/>
          <w:sz w:val="24"/>
          <w:szCs w:val="24"/>
        </w:rPr>
        <w:t xml:space="preserve"> mogu ostvariti korisnici čiji prosječan mjesečni prihod po članu kućanstva, ostvaren u prethodna tri mjeseca u odnosu na mjesec pokretanja postupka za ostvarivanje prava, ne prelazi </w:t>
      </w:r>
      <w:r w:rsidR="005D180D">
        <w:rPr>
          <w:rFonts w:ascii="Times New Roman" w:hAnsi="Times New Roman" w:cs="Times New Roman"/>
          <w:sz w:val="24"/>
          <w:szCs w:val="24"/>
          <w:u w:val="single"/>
        </w:rPr>
        <w:t>400</w:t>
      </w:r>
      <w:r w:rsidR="00D11314" w:rsidRPr="00E46B8B">
        <w:rPr>
          <w:rFonts w:ascii="Times New Roman" w:hAnsi="Times New Roman" w:cs="Times New Roman"/>
          <w:sz w:val="24"/>
          <w:szCs w:val="24"/>
          <w:u w:val="single"/>
        </w:rPr>
        <w:t xml:space="preserve">,00 </w:t>
      </w:r>
      <w:r w:rsidR="00DC177F">
        <w:rPr>
          <w:rFonts w:ascii="Times New Roman" w:hAnsi="Times New Roman" w:cs="Times New Roman"/>
          <w:sz w:val="24"/>
          <w:szCs w:val="24"/>
          <w:u w:val="single"/>
        </w:rPr>
        <w:t>EUR</w:t>
      </w:r>
      <w:r w:rsidR="00D11314" w:rsidRPr="00FF1119">
        <w:rPr>
          <w:rFonts w:ascii="Times New Roman" w:hAnsi="Times New Roman" w:cs="Times New Roman"/>
          <w:sz w:val="24"/>
          <w:szCs w:val="24"/>
        </w:rPr>
        <w:t>.</w:t>
      </w:r>
    </w:p>
    <w:p w14:paraId="62B8456F" w14:textId="77777777" w:rsidR="00D11314" w:rsidRPr="00FF1119" w:rsidRDefault="00D11314" w:rsidP="00D113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4CA151" w14:textId="6A00E9D3" w:rsidR="00D11314" w:rsidRPr="00FF1119" w:rsidRDefault="00D11314" w:rsidP="00D113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Pravo na podmirenje troškova usluge pomoći u kući u visini </w:t>
      </w:r>
      <w:r w:rsidRPr="00E46B8B">
        <w:rPr>
          <w:rFonts w:ascii="Times New Roman" w:hAnsi="Times New Roman" w:cs="Times New Roman"/>
          <w:sz w:val="24"/>
          <w:szCs w:val="24"/>
          <w:u w:val="single"/>
        </w:rPr>
        <w:t>50% troškova</w:t>
      </w:r>
      <w:r w:rsidRPr="00FF1119">
        <w:rPr>
          <w:rFonts w:ascii="Times New Roman" w:hAnsi="Times New Roman" w:cs="Times New Roman"/>
          <w:sz w:val="24"/>
          <w:szCs w:val="24"/>
        </w:rPr>
        <w:t xml:space="preserve"> mogu ostvariti korisnici čiji je prosječan mjesečni prihod po članu kućanstva, ostvaren u prethodna tri mjeseca u odnosu na mjesec pokretanja postupka za ostvarivanje prava, veći od </w:t>
      </w:r>
      <w:r w:rsidR="005D180D">
        <w:rPr>
          <w:rFonts w:ascii="Times New Roman" w:hAnsi="Times New Roman" w:cs="Times New Roman"/>
          <w:sz w:val="24"/>
          <w:szCs w:val="24"/>
        </w:rPr>
        <w:t>400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DC177F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>, a manji od</w:t>
      </w:r>
      <w:r w:rsidR="005D180D">
        <w:rPr>
          <w:rFonts w:ascii="Times New Roman" w:hAnsi="Times New Roman" w:cs="Times New Roman"/>
          <w:sz w:val="24"/>
          <w:szCs w:val="24"/>
        </w:rPr>
        <w:t xml:space="preserve"> </w:t>
      </w:r>
      <w:r w:rsidR="005D180D" w:rsidRPr="005D180D">
        <w:rPr>
          <w:rFonts w:ascii="Times New Roman" w:hAnsi="Times New Roman" w:cs="Times New Roman"/>
          <w:sz w:val="24"/>
          <w:szCs w:val="24"/>
          <w:u w:val="single"/>
        </w:rPr>
        <w:t>600</w:t>
      </w:r>
      <w:r w:rsidRPr="005D180D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46B8B">
        <w:rPr>
          <w:rFonts w:ascii="Times New Roman" w:hAnsi="Times New Roman" w:cs="Times New Roman"/>
          <w:sz w:val="24"/>
          <w:szCs w:val="24"/>
          <w:u w:val="single"/>
        </w:rPr>
        <w:t xml:space="preserve">00 </w:t>
      </w:r>
      <w:r w:rsidR="00DC177F">
        <w:rPr>
          <w:rFonts w:ascii="Times New Roman" w:hAnsi="Times New Roman" w:cs="Times New Roman"/>
          <w:sz w:val="24"/>
          <w:szCs w:val="24"/>
          <w:u w:val="single"/>
        </w:rPr>
        <w:t>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703D34" w14:textId="77777777" w:rsidR="00BF54A8" w:rsidRDefault="00BF54A8"/>
    <w:sectPr w:rsidR="00BF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025C"/>
    <w:multiLevelType w:val="hybridMultilevel"/>
    <w:tmpl w:val="5A90B34E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28636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E2"/>
    <w:rsid w:val="005D180D"/>
    <w:rsid w:val="00BF54A8"/>
    <w:rsid w:val="00D11314"/>
    <w:rsid w:val="00DC177F"/>
    <w:rsid w:val="00E46B8B"/>
    <w:rsid w:val="00E8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AFCB"/>
  <w15:chartTrackingRefBased/>
  <w15:docId w15:val="{E646F2C6-B217-4FBD-ACE3-B08A6F1F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1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Snježana Jovanović Ćorić</cp:lastModifiedBy>
  <cp:revision>3</cp:revision>
  <dcterms:created xsi:type="dcterms:W3CDTF">2023-03-10T07:41:00Z</dcterms:created>
  <dcterms:modified xsi:type="dcterms:W3CDTF">2024-01-02T11:57:00Z</dcterms:modified>
</cp:coreProperties>
</file>