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A784" w14:textId="2433FFFC" w:rsidR="005533C8" w:rsidRPr="00FF1119" w:rsidRDefault="005533C8" w:rsidP="005533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1.Uvjeti ostvarivanja prava na podmirenje </w:t>
      </w:r>
      <w:r w:rsidRPr="005533C8">
        <w:rPr>
          <w:rFonts w:ascii="Times New Roman" w:hAnsi="Times New Roman" w:cs="Times New Roman"/>
          <w:b/>
          <w:bCs/>
          <w:sz w:val="24"/>
          <w:szCs w:val="24"/>
          <w:u w:val="single"/>
        </w:rPr>
        <w:t>100%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="0091134E">
        <w:rPr>
          <w:rFonts w:ascii="Times New Roman" w:hAnsi="Times New Roman" w:cs="Times New Roman"/>
          <w:b/>
          <w:bCs/>
          <w:sz w:val="24"/>
          <w:szCs w:val="24"/>
          <w:u w:val="single"/>
        </w:rPr>
        <w:t>92,91 EUR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15275C3B" w14:textId="77777777" w:rsidR="005533C8" w:rsidRPr="00FF1119" w:rsidRDefault="005533C8" w:rsidP="0055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9FEC7" w14:textId="77777777" w:rsidR="005533C8" w:rsidRPr="00FF1119" w:rsidRDefault="005533C8" w:rsidP="005533C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747FECBC" w14:textId="77777777" w:rsidR="005533C8" w:rsidRPr="00FF1119" w:rsidRDefault="005533C8" w:rsidP="005533C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ne prelazi sljedeće iznose: </w:t>
      </w:r>
    </w:p>
    <w:p w14:paraId="6AA9DD55" w14:textId="32211C12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325335">
        <w:rPr>
          <w:rFonts w:ascii="Times New Roman" w:hAnsi="Times New Roman" w:cs="Times New Roman"/>
          <w:sz w:val="24"/>
          <w:szCs w:val="24"/>
        </w:rPr>
        <w:t>400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119CFB98" w14:textId="4E49A43D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325335">
        <w:rPr>
          <w:rFonts w:ascii="Times New Roman" w:hAnsi="Times New Roman" w:cs="Times New Roman"/>
          <w:sz w:val="24"/>
          <w:szCs w:val="24"/>
        </w:rPr>
        <w:t>500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4E6CB768" w14:textId="05A79E75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325335">
        <w:rPr>
          <w:rFonts w:ascii="Times New Roman" w:hAnsi="Times New Roman" w:cs="Times New Roman"/>
          <w:sz w:val="24"/>
          <w:szCs w:val="24"/>
        </w:rPr>
        <w:t>600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3BC4EBAB" w14:textId="2C8CEBD3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325335">
        <w:rPr>
          <w:rFonts w:ascii="Times New Roman" w:hAnsi="Times New Roman" w:cs="Times New Roman"/>
          <w:sz w:val="24"/>
          <w:szCs w:val="24"/>
        </w:rPr>
        <w:t>100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1E5A0" w14:textId="77777777" w:rsidR="005533C8" w:rsidRPr="00FF1119" w:rsidRDefault="005533C8" w:rsidP="005533C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</w:rPr>
        <w:t>treće i svako sljedeće dijete iz obitelji iz koje je troje ili više djece u redovnom odgojno-obrazovnom sustavu ili koristi usluge dadilje</w:t>
      </w:r>
    </w:p>
    <w:p w14:paraId="5422F12F" w14:textId="77777777" w:rsidR="005533C8" w:rsidRDefault="005533C8" w:rsidP="005533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8B6B8B" w14:textId="19924E31" w:rsidR="005533C8" w:rsidRPr="00FF1119" w:rsidRDefault="005533C8" w:rsidP="005533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2.Uvjeti ostvarivanja prava na podmirenje </w:t>
      </w:r>
      <w:r w:rsidRPr="002C0A9B">
        <w:rPr>
          <w:rFonts w:ascii="Times New Roman" w:hAnsi="Times New Roman" w:cs="Times New Roman"/>
          <w:b/>
          <w:bCs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="0091134E">
        <w:rPr>
          <w:rFonts w:ascii="Times New Roman" w:hAnsi="Times New Roman" w:cs="Times New Roman"/>
          <w:b/>
          <w:bCs/>
          <w:sz w:val="24"/>
          <w:szCs w:val="24"/>
          <w:u w:val="single"/>
        </w:rPr>
        <w:t>46,45 EUR</w:t>
      </w:r>
      <w:r w:rsidR="002C0A9B"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0EA99AAD" w14:textId="77777777" w:rsidR="005533C8" w:rsidRDefault="005533C8" w:rsidP="005533C8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3683F5" w14:textId="77777777" w:rsidR="00C318C8" w:rsidRPr="00FF1119" w:rsidRDefault="00C318C8" w:rsidP="00C318C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</w:t>
      </w:r>
      <w:r>
        <w:rPr>
          <w:rFonts w:ascii="Times New Roman" w:hAnsi="Times New Roman" w:cs="Times New Roman"/>
          <w:sz w:val="24"/>
          <w:szCs w:val="24"/>
        </w:rPr>
        <w:t>iznose kako slijedi:</w:t>
      </w:r>
    </w:p>
    <w:p w14:paraId="4B711749" w14:textId="068FB62C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E722BA">
        <w:rPr>
          <w:rFonts w:ascii="Times New Roman" w:hAnsi="Times New Roman" w:cs="Times New Roman"/>
          <w:sz w:val="24"/>
          <w:szCs w:val="24"/>
        </w:rPr>
        <w:t>4</w:t>
      </w:r>
      <w:r w:rsidR="0032533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,01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E722BA">
        <w:rPr>
          <w:rFonts w:ascii="Times New Roman" w:hAnsi="Times New Roman" w:cs="Times New Roman"/>
          <w:sz w:val="24"/>
          <w:szCs w:val="24"/>
        </w:rPr>
        <w:t>8</w:t>
      </w:r>
      <w:r w:rsidR="00325335">
        <w:rPr>
          <w:rFonts w:ascii="Times New Roman" w:hAnsi="Times New Roman" w:cs="Times New Roman"/>
          <w:sz w:val="24"/>
          <w:szCs w:val="24"/>
        </w:rPr>
        <w:t>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4C972EB9" w14:textId="4F4EFEDB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E722BA">
        <w:rPr>
          <w:rFonts w:ascii="Times New Roman" w:hAnsi="Times New Roman" w:cs="Times New Roman"/>
          <w:sz w:val="24"/>
          <w:szCs w:val="24"/>
        </w:rPr>
        <w:t>5</w:t>
      </w:r>
      <w:r w:rsidR="00325335">
        <w:rPr>
          <w:rFonts w:ascii="Times New Roman" w:hAnsi="Times New Roman" w:cs="Times New Roman"/>
          <w:sz w:val="24"/>
          <w:szCs w:val="24"/>
        </w:rPr>
        <w:t>00,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E722BA">
        <w:rPr>
          <w:rFonts w:ascii="Times New Roman" w:hAnsi="Times New Roman" w:cs="Times New Roman"/>
          <w:sz w:val="24"/>
          <w:szCs w:val="24"/>
        </w:rPr>
        <w:t>1.0</w:t>
      </w:r>
      <w:r w:rsidR="00325335">
        <w:rPr>
          <w:rFonts w:ascii="Times New Roman" w:hAnsi="Times New Roman" w:cs="Times New Roman"/>
          <w:sz w:val="24"/>
          <w:szCs w:val="24"/>
        </w:rPr>
        <w:t>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5EE85BED" w14:textId="49043944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E722BA">
        <w:rPr>
          <w:rFonts w:ascii="Times New Roman" w:hAnsi="Times New Roman" w:cs="Times New Roman"/>
          <w:sz w:val="24"/>
          <w:szCs w:val="24"/>
        </w:rPr>
        <w:t>6</w:t>
      </w:r>
      <w:r w:rsidR="0032533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,01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325335">
        <w:rPr>
          <w:rFonts w:ascii="Times New Roman" w:hAnsi="Times New Roman" w:cs="Times New Roman"/>
          <w:sz w:val="24"/>
          <w:szCs w:val="24"/>
        </w:rPr>
        <w:t>1.</w:t>
      </w:r>
      <w:r w:rsidR="00E722BA">
        <w:rPr>
          <w:rFonts w:ascii="Times New Roman" w:hAnsi="Times New Roman" w:cs="Times New Roman"/>
          <w:sz w:val="24"/>
          <w:szCs w:val="24"/>
        </w:rPr>
        <w:t>2</w:t>
      </w:r>
      <w:r w:rsidR="00325335">
        <w:rPr>
          <w:rFonts w:ascii="Times New Roman" w:hAnsi="Times New Roman" w:cs="Times New Roman"/>
          <w:sz w:val="24"/>
          <w:szCs w:val="24"/>
        </w:rPr>
        <w:t>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131B8272" w14:textId="64CEC6D9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325335">
        <w:rPr>
          <w:rFonts w:ascii="Times New Roman" w:hAnsi="Times New Roman" w:cs="Times New Roman"/>
          <w:sz w:val="24"/>
          <w:szCs w:val="24"/>
        </w:rPr>
        <w:t>200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35123" w14:textId="77777777" w:rsidR="005533C8" w:rsidRDefault="005533C8" w:rsidP="005533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5C8BC7" w14:textId="50EB4275" w:rsidR="005533C8" w:rsidRPr="00C318C8" w:rsidRDefault="005533C8" w:rsidP="00C318C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8C8">
        <w:rPr>
          <w:rFonts w:ascii="Times New Roman" w:hAnsi="Times New Roman" w:cs="Times New Roman"/>
          <w:color w:val="000000"/>
          <w:sz w:val="24"/>
          <w:szCs w:val="24"/>
        </w:rPr>
        <w:t>drugo dijete iz obitelji iz koje dvoje djece pohađa dječji vrtić ili koristi usluge dadilje</w:t>
      </w:r>
    </w:p>
    <w:p w14:paraId="336AFF86" w14:textId="77777777" w:rsidR="005533C8" w:rsidRPr="00FF1119" w:rsidRDefault="005533C8" w:rsidP="005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9944C" w14:textId="77777777" w:rsidR="005533C8" w:rsidRPr="00FF1119" w:rsidRDefault="005533C8" w:rsidP="00C318C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dijete smješteno u udomiteljsku obitelj na području Grada Koprivnice </w:t>
      </w:r>
    </w:p>
    <w:p w14:paraId="781ADF34" w14:textId="4779174D" w:rsidR="005533C8" w:rsidRDefault="005533C8" w:rsidP="005533C8">
      <w:pPr>
        <w:rPr>
          <w:rFonts w:ascii="Times New Roman" w:hAnsi="Times New Roman" w:cs="Times New Roman"/>
          <w:sz w:val="24"/>
          <w:szCs w:val="24"/>
        </w:rPr>
      </w:pPr>
    </w:p>
    <w:p w14:paraId="0B7FBB85" w14:textId="3E4988ED" w:rsidR="00D05817" w:rsidRDefault="00D05817" w:rsidP="005533C8">
      <w:pPr>
        <w:rPr>
          <w:rFonts w:ascii="Times New Roman" w:hAnsi="Times New Roman" w:cs="Times New Roman"/>
          <w:sz w:val="24"/>
          <w:szCs w:val="24"/>
        </w:rPr>
      </w:pPr>
    </w:p>
    <w:p w14:paraId="5110ACBD" w14:textId="15ADCC02" w:rsidR="00D05817" w:rsidRDefault="00D05817" w:rsidP="00D0581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75%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="0091134E">
        <w:rPr>
          <w:rFonts w:ascii="Times New Roman" w:hAnsi="Times New Roman" w:cs="Times New Roman"/>
          <w:b/>
          <w:bCs/>
          <w:sz w:val="24"/>
          <w:szCs w:val="24"/>
          <w:u w:val="single"/>
        </w:rPr>
        <w:t>69,68 EUR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07BFC247" w14:textId="77777777" w:rsidR="00D05817" w:rsidRDefault="00D05817" w:rsidP="00D0581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8CDBAF" w14:textId="26FA6C7A" w:rsidR="00D05817" w:rsidRDefault="00D05817" w:rsidP="00D0581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Ukoliko je </w:t>
      </w:r>
      <w:r w:rsidR="0050125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obitelji dvoje djece koja pohađaju dječji vrtić/koriste usluge dadilje, a jedno od njih ispunjava jedan od uvjeta za ostvarivanje prava na pomoć za podmirenje troškova pohađanja dječjeg vrtića/korištenja usluga dadilje u visini 50% troškova, drugo dijete iz iste obitelji može ostvariti pravo na pomoć za podmirenje troškova pohađanja dječjeg vrtića/korištenja usluga dadilje u visini 75% iznosa participacije roditelja, a najviše do </w:t>
      </w:r>
      <w:r w:rsidR="0091134E">
        <w:rPr>
          <w:rFonts w:ascii="Times New Roman" w:hAnsi="Times New Roman" w:cs="Times New Roman"/>
          <w:sz w:val="24"/>
          <w:szCs w:val="24"/>
        </w:rPr>
        <w:t>69,68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mjesečno.</w:t>
      </w:r>
    </w:p>
    <w:p w14:paraId="093EEAB5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5F9"/>
    <w:multiLevelType w:val="hybridMultilevel"/>
    <w:tmpl w:val="C368FA92"/>
    <w:lvl w:ilvl="0" w:tplc="382661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95073C"/>
    <w:multiLevelType w:val="hybridMultilevel"/>
    <w:tmpl w:val="FFAC0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12609"/>
    <w:multiLevelType w:val="hybridMultilevel"/>
    <w:tmpl w:val="817AB048"/>
    <w:lvl w:ilvl="0" w:tplc="EE70B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00401825">
    <w:abstractNumId w:val="3"/>
  </w:num>
  <w:num w:numId="2" w16cid:durableId="1229029340">
    <w:abstractNumId w:val="2"/>
  </w:num>
  <w:num w:numId="3" w16cid:durableId="1996106956">
    <w:abstractNumId w:val="0"/>
  </w:num>
  <w:num w:numId="4" w16cid:durableId="157288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3D"/>
    <w:rsid w:val="002C0A9B"/>
    <w:rsid w:val="00325335"/>
    <w:rsid w:val="00501250"/>
    <w:rsid w:val="005533C8"/>
    <w:rsid w:val="0091134E"/>
    <w:rsid w:val="00BE2D3D"/>
    <w:rsid w:val="00BF54A8"/>
    <w:rsid w:val="00C318C8"/>
    <w:rsid w:val="00D05817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1CE1"/>
  <w15:chartTrackingRefBased/>
  <w15:docId w15:val="{1F2E73BE-CFC5-49E4-B66C-7607D8F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4</cp:revision>
  <dcterms:created xsi:type="dcterms:W3CDTF">2023-03-10T07:58:00Z</dcterms:created>
  <dcterms:modified xsi:type="dcterms:W3CDTF">2024-01-02T12:26:00Z</dcterms:modified>
</cp:coreProperties>
</file>