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19B2" w14:textId="7E11F0C4" w:rsidR="00D076DF" w:rsidRPr="004C71F0" w:rsidRDefault="00D076DF" w:rsidP="00F43C9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Jednokratna pomoć m</w:t>
      </w:r>
      <w:r w:rsidRPr="006B5609">
        <w:rPr>
          <w:rFonts w:ascii="Times New Roman" w:hAnsi="Times New Roman" w:cs="Times New Roman"/>
          <w:sz w:val="24"/>
          <w:szCs w:val="24"/>
        </w:rPr>
        <w:t xml:space="preserve">ože se odobriti u novcu ili naravi samcima i kućanstvima </w:t>
      </w:r>
      <w:r>
        <w:rPr>
          <w:rFonts w:ascii="Times New Roman" w:hAnsi="Times New Roman" w:cs="Times New Roman"/>
          <w:sz w:val="24"/>
          <w:szCs w:val="24"/>
        </w:rPr>
        <w:t xml:space="preserve">koji </w:t>
      </w:r>
      <w:r w:rsidRPr="004C71F0">
        <w:rPr>
          <w:rFonts w:ascii="Times New Roman" w:hAnsi="Times New Roman" w:cs="Times New Roman"/>
          <w:sz w:val="24"/>
          <w:szCs w:val="24"/>
        </w:rPr>
        <w:t>zbog nepovoljnih okolnosti ni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4C71F0">
        <w:rPr>
          <w:rFonts w:ascii="Times New Roman" w:hAnsi="Times New Roman" w:cs="Times New Roman"/>
          <w:sz w:val="24"/>
          <w:szCs w:val="24"/>
        </w:rPr>
        <w:t xml:space="preserve"> u mogućnosti djelomično ili u cijelosti podmiriti sljedeće troškove:</w:t>
      </w:r>
    </w:p>
    <w:p w14:paraId="35CA9D01" w14:textId="77777777" w:rsidR="00D076DF" w:rsidRPr="004C71F0" w:rsidRDefault="00D076DF" w:rsidP="00F43C9C">
      <w:pPr>
        <w:numPr>
          <w:ilvl w:val="0"/>
          <w:numId w:val="2"/>
        </w:numPr>
        <w:tabs>
          <w:tab w:val="left" w:pos="1843"/>
        </w:tabs>
        <w:spacing w:after="0" w:line="240" w:lineRule="atLeast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stanovanja</w:t>
      </w:r>
    </w:p>
    <w:p w14:paraId="38F5F2F3" w14:textId="77777777" w:rsidR="00D076DF" w:rsidRPr="004C71F0" w:rsidRDefault="00D076DF" w:rsidP="00F43C9C">
      <w:pPr>
        <w:numPr>
          <w:ilvl w:val="0"/>
          <w:numId w:val="2"/>
        </w:numPr>
        <w:tabs>
          <w:tab w:val="left" w:pos="1843"/>
        </w:tabs>
        <w:spacing w:after="0" w:line="240" w:lineRule="atLeast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nabave namirnica i higijenskih potrepština</w:t>
      </w:r>
    </w:p>
    <w:p w14:paraId="4E7627F9" w14:textId="77777777" w:rsidR="00D076DF" w:rsidRPr="004C71F0" w:rsidRDefault="00D076DF" w:rsidP="00F43C9C">
      <w:pPr>
        <w:numPr>
          <w:ilvl w:val="0"/>
          <w:numId w:val="2"/>
        </w:numPr>
        <w:tabs>
          <w:tab w:val="left" w:pos="1843"/>
        </w:tabs>
        <w:spacing w:after="0" w:line="240" w:lineRule="atLeast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prehrane</w:t>
      </w:r>
    </w:p>
    <w:p w14:paraId="25E8512D" w14:textId="77777777" w:rsidR="00D076DF" w:rsidRPr="004C71F0" w:rsidRDefault="00D076DF" w:rsidP="00F43C9C">
      <w:pPr>
        <w:numPr>
          <w:ilvl w:val="0"/>
          <w:numId w:val="2"/>
        </w:numPr>
        <w:tabs>
          <w:tab w:val="left" w:pos="1843"/>
        </w:tabs>
        <w:spacing w:after="0" w:line="240" w:lineRule="atLeast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hrane za dojenčad</w:t>
      </w:r>
    </w:p>
    <w:p w14:paraId="5C7EFD65" w14:textId="77777777" w:rsidR="00D076DF" w:rsidRPr="004C71F0" w:rsidRDefault="00D076DF" w:rsidP="00F43C9C">
      <w:pPr>
        <w:numPr>
          <w:ilvl w:val="0"/>
          <w:numId w:val="2"/>
        </w:numPr>
        <w:tabs>
          <w:tab w:val="left" w:pos="1843"/>
        </w:tabs>
        <w:spacing w:after="0" w:line="240" w:lineRule="atLeast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nabave lijeka</w:t>
      </w:r>
    </w:p>
    <w:p w14:paraId="0ECBE190" w14:textId="4A9BA77E" w:rsidR="00D076DF" w:rsidRPr="004C71F0" w:rsidRDefault="00D076DF" w:rsidP="00F43C9C">
      <w:pPr>
        <w:numPr>
          <w:ilvl w:val="0"/>
          <w:numId w:val="2"/>
        </w:numPr>
        <w:tabs>
          <w:tab w:val="left" w:pos="1843"/>
        </w:tabs>
        <w:spacing w:after="0" w:line="240" w:lineRule="atLeast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 xml:space="preserve">nabave </w:t>
      </w:r>
      <w:r w:rsidR="00C01066">
        <w:rPr>
          <w:rFonts w:ascii="Times New Roman" w:hAnsi="Times New Roman" w:cs="Times New Roman"/>
          <w:sz w:val="24"/>
          <w:szCs w:val="24"/>
        </w:rPr>
        <w:t>medicinske opreme i pomagala</w:t>
      </w:r>
    </w:p>
    <w:p w14:paraId="3E990AEF" w14:textId="77777777" w:rsidR="00D076DF" w:rsidRPr="004C71F0" w:rsidRDefault="00D076DF" w:rsidP="00F43C9C">
      <w:pPr>
        <w:numPr>
          <w:ilvl w:val="0"/>
          <w:numId w:val="2"/>
        </w:numPr>
        <w:tabs>
          <w:tab w:val="left" w:pos="1843"/>
        </w:tabs>
        <w:spacing w:after="0" w:line="240" w:lineRule="atLeast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nabave neophodnog pokućstva</w:t>
      </w:r>
    </w:p>
    <w:p w14:paraId="10454074" w14:textId="77777777" w:rsidR="00D076DF" w:rsidRPr="004C71F0" w:rsidRDefault="00D076DF" w:rsidP="00F43C9C">
      <w:pPr>
        <w:numPr>
          <w:ilvl w:val="0"/>
          <w:numId w:val="2"/>
        </w:numPr>
        <w:tabs>
          <w:tab w:val="left" w:pos="1843"/>
        </w:tabs>
        <w:spacing w:after="0" w:line="240" w:lineRule="atLeast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nužne adaptacije stambenog prostora</w:t>
      </w:r>
    </w:p>
    <w:p w14:paraId="4BC65C82" w14:textId="77777777" w:rsidR="00D076DF" w:rsidRPr="004C71F0" w:rsidRDefault="00D076DF" w:rsidP="00F43C9C">
      <w:pPr>
        <w:numPr>
          <w:ilvl w:val="0"/>
          <w:numId w:val="2"/>
        </w:numPr>
        <w:tabs>
          <w:tab w:val="left" w:pos="1843"/>
        </w:tabs>
        <w:spacing w:after="0" w:line="240" w:lineRule="atLeast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u vezi odgoja i obrazovanja djeteta</w:t>
      </w:r>
    </w:p>
    <w:p w14:paraId="13D7D42D" w14:textId="77777777" w:rsidR="00D076DF" w:rsidRPr="004C71F0" w:rsidRDefault="00D076DF" w:rsidP="00F43C9C">
      <w:pPr>
        <w:numPr>
          <w:ilvl w:val="0"/>
          <w:numId w:val="2"/>
        </w:numPr>
        <w:tabs>
          <w:tab w:val="left" w:pos="1843"/>
        </w:tabs>
        <w:spacing w:after="0" w:line="240" w:lineRule="atLeast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polaženja izvannastavnih i izvanškolskih aktivnosti djece</w:t>
      </w:r>
    </w:p>
    <w:p w14:paraId="59F379DE" w14:textId="77777777" w:rsidR="00D076DF" w:rsidRPr="004C71F0" w:rsidRDefault="00D076DF" w:rsidP="00F43C9C">
      <w:pPr>
        <w:numPr>
          <w:ilvl w:val="0"/>
          <w:numId w:val="2"/>
        </w:numPr>
        <w:tabs>
          <w:tab w:val="left" w:pos="1843"/>
        </w:tabs>
        <w:spacing w:after="0" w:line="240" w:lineRule="atLeast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C71F0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4C71F0">
        <w:rPr>
          <w:rFonts w:ascii="Times New Roman" w:hAnsi="Times New Roman" w:cs="Times New Roman"/>
          <w:sz w:val="24"/>
          <w:szCs w:val="24"/>
        </w:rPr>
        <w:t>)habilitacije i socijalne integracije djece s teškoćama u razvoju</w:t>
      </w:r>
    </w:p>
    <w:p w14:paraId="6C972A57" w14:textId="77777777" w:rsidR="00D076DF" w:rsidRPr="004C71F0" w:rsidRDefault="00D076DF" w:rsidP="00F43C9C">
      <w:pPr>
        <w:numPr>
          <w:ilvl w:val="0"/>
          <w:numId w:val="2"/>
        </w:numPr>
        <w:tabs>
          <w:tab w:val="left" w:pos="1843"/>
        </w:tabs>
        <w:spacing w:after="0" w:line="240" w:lineRule="atLeast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smrti člana obitelji</w:t>
      </w:r>
    </w:p>
    <w:p w14:paraId="7E402CA2" w14:textId="77777777" w:rsidR="00D076DF" w:rsidRDefault="00D076DF" w:rsidP="00F43C9C">
      <w:pPr>
        <w:numPr>
          <w:ilvl w:val="0"/>
          <w:numId w:val="2"/>
        </w:numPr>
        <w:tabs>
          <w:tab w:val="left" w:pos="1843"/>
        </w:tabs>
        <w:spacing w:after="0" w:line="240" w:lineRule="atLeast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i druge troškove neophodne radi zaštite od obiteljskog nasilja, sprječavanja socijalne isključenosti i beskućništva.</w:t>
      </w:r>
    </w:p>
    <w:p w14:paraId="7EFD4BBE" w14:textId="77777777" w:rsidR="00D076DF" w:rsidRDefault="00D076DF" w:rsidP="00F43C9C">
      <w:pPr>
        <w:tabs>
          <w:tab w:val="left" w:pos="1843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64FB2D4" w14:textId="0BE6714B" w:rsidR="00D076DF" w:rsidRPr="006B5609" w:rsidRDefault="00D076DF" w:rsidP="00F43C9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Jednokratna pomoć može se odobriti samcima i kućanstvima </w:t>
      </w:r>
      <w:r w:rsidRPr="006B5609">
        <w:rPr>
          <w:rFonts w:ascii="Times New Roman" w:hAnsi="Times New Roman" w:cs="Times New Roman"/>
          <w:sz w:val="24"/>
          <w:szCs w:val="24"/>
        </w:rPr>
        <w:t>čiji prosječan mjesečni prihod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5609">
        <w:rPr>
          <w:rFonts w:ascii="Times New Roman" w:hAnsi="Times New Roman" w:cs="Times New Roman"/>
          <w:sz w:val="24"/>
          <w:szCs w:val="24"/>
        </w:rPr>
        <w:t xml:space="preserve"> ostvaren u prethodna tri mjeseca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5609">
        <w:rPr>
          <w:rFonts w:ascii="Times New Roman" w:hAnsi="Times New Roman" w:cs="Times New Roman"/>
          <w:sz w:val="24"/>
          <w:szCs w:val="24"/>
        </w:rPr>
        <w:t xml:space="preserve"> ne prelazi sljedeće iznose: </w:t>
      </w:r>
    </w:p>
    <w:p w14:paraId="4A8C6421" w14:textId="3F7803A0" w:rsidR="00D076DF" w:rsidRDefault="00D076DF" w:rsidP="00F43C9C">
      <w:pPr>
        <w:pStyle w:val="Odlomakpopisa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samac </w:t>
      </w:r>
      <w:r w:rsidR="00EB6A73">
        <w:rPr>
          <w:rFonts w:ascii="Times New Roman" w:hAnsi="Times New Roman" w:cs="Times New Roman"/>
          <w:sz w:val="24"/>
          <w:szCs w:val="24"/>
        </w:rPr>
        <w:t>900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CC51F6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06EA1C29" w14:textId="3DC9D3E3" w:rsidR="00D076DF" w:rsidRPr="00FF1119" w:rsidRDefault="00D076DF" w:rsidP="00F43C9C">
      <w:pPr>
        <w:pStyle w:val="Odlomakpopisa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dvočlano kućanstvo </w:t>
      </w:r>
      <w:r w:rsidR="00EB6A73">
        <w:rPr>
          <w:rFonts w:ascii="Times New Roman" w:hAnsi="Times New Roman" w:cs="Times New Roman"/>
          <w:sz w:val="24"/>
          <w:szCs w:val="24"/>
        </w:rPr>
        <w:t>1.200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CC51F6">
        <w:rPr>
          <w:rFonts w:ascii="Times New Roman" w:hAnsi="Times New Roman" w:cs="Times New Roman"/>
          <w:sz w:val="24"/>
          <w:szCs w:val="24"/>
        </w:rPr>
        <w:t>EUR</w:t>
      </w:r>
      <w:r w:rsidRPr="00FF111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E470006" w14:textId="60812F21" w:rsidR="00D076DF" w:rsidRPr="00FF1119" w:rsidRDefault="00D076DF" w:rsidP="00F43C9C">
      <w:pPr>
        <w:pStyle w:val="Odlomakpopisa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tročlano kućanstvo </w:t>
      </w:r>
      <w:r w:rsidR="00EB6A73">
        <w:rPr>
          <w:rFonts w:ascii="Times New Roman" w:hAnsi="Times New Roman" w:cs="Times New Roman"/>
          <w:sz w:val="24"/>
          <w:szCs w:val="24"/>
        </w:rPr>
        <w:t>1.500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CC51F6">
        <w:rPr>
          <w:rFonts w:ascii="Times New Roman" w:hAnsi="Times New Roman" w:cs="Times New Roman"/>
          <w:sz w:val="24"/>
          <w:szCs w:val="24"/>
        </w:rPr>
        <w:t>EUR</w:t>
      </w:r>
      <w:r w:rsidRPr="00FF1119">
        <w:rPr>
          <w:rFonts w:ascii="Times New Roman" w:hAnsi="Times New Roman" w:cs="Times New Roman"/>
          <w:sz w:val="24"/>
          <w:szCs w:val="24"/>
        </w:rPr>
        <w:t>,</w:t>
      </w:r>
    </w:p>
    <w:p w14:paraId="64D8C9AF" w14:textId="33C040CD" w:rsidR="00D076DF" w:rsidRPr="00FF1119" w:rsidRDefault="00D076DF" w:rsidP="00F43C9C">
      <w:pPr>
        <w:pStyle w:val="Odlomakpopisa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četveročlano kućanstvo </w:t>
      </w:r>
      <w:r w:rsidR="00CC51F6">
        <w:rPr>
          <w:rFonts w:ascii="Times New Roman" w:hAnsi="Times New Roman" w:cs="Times New Roman"/>
          <w:sz w:val="24"/>
          <w:szCs w:val="24"/>
        </w:rPr>
        <w:t>1.</w:t>
      </w:r>
      <w:r w:rsidR="00EB6A73">
        <w:rPr>
          <w:rFonts w:ascii="Times New Roman" w:hAnsi="Times New Roman" w:cs="Times New Roman"/>
          <w:sz w:val="24"/>
          <w:szCs w:val="24"/>
        </w:rPr>
        <w:t>800,</w:t>
      </w:r>
      <w:r w:rsidRPr="00FF1119">
        <w:rPr>
          <w:rFonts w:ascii="Times New Roman" w:hAnsi="Times New Roman" w:cs="Times New Roman"/>
          <w:sz w:val="24"/>
          <w:szCs w:val="24"/>
        </w:rPr>
        <w:t xml:space="preserve">00 </w:t>
      </w:r>
      <w:r w:rsidR="00CC51F6">
        <w:rPr>
          <w:rFonts w:ascii="Times New Roman" w:hAnsi="Times New Roman" w:cs="Times New Roman"/>
          <w:sz w:val="24"/>
          <w:szCs w:val="24"/>
        </w:rPr>
        <w:t>EUR</w:t>
      </w:r>
      <w:r w:rsidRPr="00FF1119">
        <w:rPr>
          <w:rFonts w:ascii="Times New Roman" w:hAnsi="Times New Roman" w:cs="Times New Roman"/>
          <w:sz w:val="24"/>
          <w:szCs w:val="24"/>
        </w:rPr>
        <w:t>,</w:t>
      </w:r>
    </w:p>
    <w:p w14:paraId="6BBE20CE" w14:textId="03B5779D" w:rsidR="00D076DF" w:rsidRDefault="00D076DF" w:rsidP="00F43C9C">
      <w:pPr>
        <w:pStyle w:val="Odlomakpopisa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za svakog daljnjeg člana kućanstva cenzus se povećava za </w:t>
      </w:r>
      <w:r w:rsidR="00EB6A73">
        <w:rPr>
          <w:rFonts w:ascii="Times New Roman" w:hAnsi="Times New Roman" w:cs="Times New Roman"/>
          <w:sz w:val="24"/>
          <w:szCs w:val="24"/>
        </w:rPr>
        <w:t>300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CC51F6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8B9D62" w14:textId="77777777" w:rsidR="00584583" w:rsidRDefault="00584583" w:rsidP="00F43C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33FBB92" w14:textId="77777777" w:rsidR="00584583" w:rsidRDefault="00584583" w:rsidP="00F43C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591513C" w14:textId="11D268A1" w:rsidR="00584583" w:rsidRDefault="00584583" w:rsidP="00F43C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Iznimno, neovisno o prihodima i imovinskom statusu kućanstva, pravo na jednokratnu pomoć u novcu ili naravi mogu ostvariti korisnici u svrhu podmirenja troškova korištenja usluga (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)habilitacije i socijalne integracije djece s teškoćama u razvoju, temeljem preporuke nadležnog liječnika, </w:t>
      </w:r>
      <w:proofErr w:type="spellStart"/>
      <w:r>
        <w:rPr>
          <w:rFonts w:ascii="Times New Roman" w:hAnsi="Times New Roman" w:cs="Times New Roman"/>
          <w:sz w:val="24"/>
          <w:szCs w:val="24"/>
        </w:rPr>
        <w:t>rehabilitatora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 druge stručne osobe, o nužnosti korištenja odgovarajućih usluga (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</w:rPr>
        <w:t>)habilitacije ili socijalne integracije, koje im ne mogu biti pružene u nadležnim ustanovama na području Grada Koprivnice.</w:t>
      </w:r>
    </w:p>
    <w:p w14:paraId="22E64922" w14:textId="65F4D3AE" w:rsidR="00584583" w:rsidRDefault="00584583" w:rsidP="00F43C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Jednokratna pomoć odobrena u novcu uplaćuje se na račun korisnika, kao nadoknada stvarno podmirenih troškova, dokazanih ispostavljenim računima nadležnih pružatelja usluga.</w:t>
      </w:r>
    </w:p>
    <w:p w14:paraId="7AA3EF63" w14:textId="77906B20" w:rsidR="00584583" w:rsidRPr="00584583" w:rsidRDefault="00584583" w:rsidP="00F43C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5CB5844" w14:textId="77777777" w:rsidR="00BF54A8" w:rsidRDefault="00BF54A8"/>
    <w:sectPr w:rsidR="00BF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94B1C"/>
    <w:multiLevelType w:val="hybridMultilevel"/>
    <w:tmpl w:val="BDBC66A8"/>
    <w:lvl w:ilvl="0" w:tplc="40CAE51A">
      <w:start w:val="4"/>
      <w:numFmt w:val="bullet"/>
      <w:lvlText w:val="-"/>
      <w:lvlJc w:val="left"/>
      <w:pPr>
        <w:ind w:left="1428" w:hanging="360"/>
      </w:pPr>
      <w:rPr>
        <w:rFonts w:ascii="TimesNewRomanPSMT" w:eastAsiaTheme="minorHAnsi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0CA3BA7"/>
    <w:multiLevelType w:val="hybridMultilevel"/>
    <w:tmpl w:val="6236284E"/>
    <w:lvl w:ilvl="0" w:tplc="E8B2715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30165068">
    <w:abstractNumId w:val="1"/>
  </w:num>
  <w:num w:numId="2" w16cid:durableId="1081559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E1"/>
    <w:rsid w:val="00054EE1"/>
    <w:rsid w:val="00584583"/>
    <w:rsid w:val="00BF54A8"/>
    <w:rsid w:val="00C01066"/>
    <w:rsid w:val="00CC51F6"/>
    <w:rsid w:val="00D076DF"/>
    <w:rsid w:val="00EB6A73"/>
    <w:rsid w:val="00F4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00AC"/>
  <w15:chartTrackingRefBased/>
  <w15:docId w15:val="{63F06D79-1366-4655-984E-0CEB30A4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6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7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Jovanović Ćorić</dc:creator>
  <cp:keywords/>
  <dc:description/>
  <cp:lastModifiedBy>Snježana Jovanović Ćorić</cp:lastModifiedBy>
  <cp:revision>6</cp:revision>
  <dcterms:created xsi:type="dcterms:W3CDTF">2023-03-10T08:02:00Z</dcterms:created>
  <dcterms:modified xsi:type="dcterms:W3CDTF">2024-01-02T12:23:00Z</dcterms:modified>
</cp:coreProperties>
</file>