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4A7E" w14:textId="69BD4C0D" w:rsidR="00F611D6" w:rsidRPr="000944B3" w:rsidRDefault="000E194F" w:rsidP="00F611D6">
      <w:pPr>
        <w:tabs>
          <w:tab w:val="left" w:pos="1440"/>
        </w:tabs>
        <w:jc w:val="both"/>
        <w:rPr>
          <w:sz w:val="22"/>
          <w:szCs w:val="22"/>
        </w:rPr>
      </w:pPr>
      <w:r w:rsidRPr="000944B3">
        <w:rPr>
          <w:sz w:val="22"/>
          <w:szCs w:val="22"/>
        </w:rPr>
        <w:t>Na temelju  članka 35. točke 2. Zakona o lokalnoj i područnoj (regionalnoj) samoupravi („Narodne novine“ broj 33/01, 60/01, 129/05, 109/07, 125/08, 36/09, 150/11, 144/12, 19/13 – pročišćeni tekst, 137/15 – ispravak pročišćenog teksta, 123/17, 98/19 i 144/2</w:t>
      </w:r>
      <w:r w:rsidRPr="000944B3">
        <w:rPr>
          <w:sz w:val="22"/>
          <w:szCs w:val="22"/>
        </w:rPr>
        <w:t xml:space="preserve">0) i članka 40. Statuta Grada Koprivnice (“Glasnik Grada Koprivnice”  broj 4/09,  1/12, 1/13 i 3/13 – pročišćeni tekst, 1/18, 2/20 i 1/21),  Gradsko vijeće Grada Koprivnice na </w:t>
      </w:r>
      <w:r w:rsidR="008646F5">
        <w:rPr>
          <w:sz w:val="22"/>
          <w:szCs w:val="22"/>
        </w:rPr>
        <w:softHyphen/>
      </w:r>
      <w:r w:rsidR="008646F5">
        <w:rPr>
          <w:sz w:val="22"/>
          <w:szCs w:val="22"/>
        </w:rPr>
        <w:softHyphen/>
      </w:r>
      <w:r w:rsidR="008646F5">
        <w:rPr>
          <w:sz w:val="22"/>
          <w:szCs w:val="22"/>
        </w:rPr>
        <w:softHyphen/>
      </w:r>
      <w:r w:rsidR="008646F5">
        <w:rPr>
          <w:sz w:val="22"/>
          <w:szCs w:val="22"/>
        </w:rPr>
        <w:softHyphen/>
      </w:r>
      <w:r w:rsidR="008646F5">
        <w:rPr>
          <w:sz w:val="22"/>
          <w:szCs w:val="22"/>
        </w:rPr>
        <w:softHyphen/>
        <w:t>____</w:t>
      </w:r>
      <w:r>
        <w:rPr>
          <w:sz w:val="22"/>
          <w:szCs w:val="22"/>
        </w:rPr>
        <w:t>.</w:t>
      </w:r>
      <w:r w:rsidRPr="000944B3">
        <w:rPr>
          <w:sz w:val="22"/>
          <w:szCs w:val="22"/>
        </w:rPr>
        <w:t xml:space="preserve"> sjednici održanoj </w:t>
      </w:r>
      <w:r w:rsidR="008646F5">
        <w:rPr>
          <w:sz w:val="22"/>
          <w:szCs w:val="22"/>
        </w:rPr>
        <w:t>____</w:t>
      </w:r>
      <w:r w:rsidR="00A611CF">
        <w:rPr>
          <w:sz w:val="22"/>
          <w:szCs w:val="22"/>
        </w:rPr>
        <w:t>.</w:t>
      </w:r>
      <w:r w:rsidRPr="000944B3">
        <w:rPr>
          <w:sz w:val="22"/>
          <w:szCs w:val="22"/>
        </w:rPr>
        <w:t>0</w:t>
      </w:r>
      <w:r w:rsidR="008646F5">
        <w:rPr>
          <w:sz w:val="22"/>
          <w:szCs w:val="22"/>
        </w:rPr>
        <w:t>5</w:t>
      </w:r>
      <w:r w:rsidRPr="000944B3">
        <w:rPr>
          <w:sz w:val="22"/>
          <w:szCs w:val="22"/>
        </w:rPr>
        <w:t>.202</w:t>
      </w:r>
      <w:r w:rsidR="008646F5">
        <w:rPr>
          <w:sz w:val="22"/>
          <w:szCs w:val="22"/>
        </w:rPr>
        <w:t>3</w:t>
      </w:r>
      <w:r w:rsidRPr="000944B3">
        <w:rPr>
          <w:sz w:val="22"/>
          <w:szCs w:val="22"/>
        </w:rPr>
        <w:t>. godine, donijelo je</w:t>
      </w:r>
    </w:p>
    <w:p w14:paraId="0509B9A4" w14:textId="77777777" w:rsidR="00F611D6" w:rsidRPr="000944B3" w:rsidRDefault="00F611D6" w:rsidP="00F611D6">
      <w:pPr>
        <w:rPr>
          <w:b/>
          <w:sz w:val="22"/>
          <w:szCs w:val="22"/>
        </w:rPr>
      </w:pPr>
    </w:p>
    <w:p w14:paraId="61237156" w14:textId="77777777" w:rsidR="00F611D6" w:rsidRPr="000944B3" w:rsidRDefault="00F611D6" w:rsidP="00F611D6">
      <w:pPr>
        <w:jc w:val="center"/>
        <w:rPr>
          <w:b/>
          <w:sz w:val="22"/>
          <w:szCs w:val="22"/>
        </w:rPr>
      </w:pPr>
    </w:p>
    <w:p w14:paraId="27BFE941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O D L U K U</w:t>
      </w:r>
    </w:p>
    <w:p w14:paraId="08642381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o f</w:t>
      </w:r>
      <w:r w:rsidRPr="000944B3">
        <w:rPr>
          <w:b/>
          <w:sz w:val="22"/>
          <w:szCs w:val="22"/>
        </w:rPr>
        <w:t>inanciranju nabave radnih bilježnica za obvezne i izborne predmete</w:t>
      </w:r>
      <w:r w:rsidRPr="000944B3">
        <w:rPr>
          <w:sz w:val="22"/>
          <w:szCs w:val="22"/>
        </w:rPr>
        <w:t xml:space="preserve"> </w:t>
      </w:r>
      <w:r w:rsidRPr="000944B3">
        <w:rPr>
          <w:b/>
          <w:sz w:val="22"/>
          <w:szCs w:val="22"/>
        </w:rPr>
        <w:t>za učenike</w:t>
      </w:r>
    </w:p>
    <w:p w14:paraId="04B2CAE2" w14:textId="2D35246C" w:rsidR="00F611D6" w:rsidRPr="000944B3" w:rsidRDefault="000E194F" w:rsidP="00F611D6">
      <w:pPr>
        <w:jc w:val="center"/>
        <w:rPr>
          <w:sz w:val="22"/>
          <w:szCs w:val="22"/>
        </w:rPr>
      </w:pPr>
      <w:r w:rsidRPr="000944B3">
        <w:rPr>
          <w:b/>
          <w:sz w:val="22"/>
          <w:szCs w:val="22"/>
        </w:rPr>
        <w:t>osnovnih škola kojima je osnivač Grad Koprivnica u školskoj godini 202</w:t>
      </w:r>
      <w:r w:rsidR="008646F5">
        <w:rPr>
          <w:b/>
          <w:sz w:val="22"/>
          <w:szCs w:val="22"/>
        </w:rPr>
        <w:t>3</w:t>
      </w:r>
      <w:r w:rsidRPr="000944B3">
        <w:rPr>
          <w:b/>
          <w:sz w:val="22"/>
          <w:szCs w:val="22"/>
        </w:rPr>
        <w:t>./202</w:t>
      </w:r>
      <w:r w:rsidR="008646F5">
        <w:rPr>
          <w:b/>
          <w:sz w:val="22"/>
          <w:szCs w:val="22"/>
        </w:rPr>
        <w:t>4</w:t>
      </w:r>
      <w:r w:rsidRPr="000944B3">
        <w:rPr>
          <w:b/>
          <w:sz w:val="22"/>
          <w:szCs w:val="22"/>
        </w:rPr>
        <w:t>.</w:t>
      </w:r>
    </w:p>
    <w:p w14:paraId="5A1DEA5C" w14:textId="77777777" w:rsidR="00F611D6" w:rsidRPr="000944B3" w:rsidRDefault="00F611D6" w:rsidP="00F611D6">
      <w:pPr>
        <w:jc w:val="center"/>
        <w:rPr>
          <w:b/>
          <w:sz w:val="22"/>
          <w:szCs w:val="22"/>
        </w:rPr>
      </w:pPr>
    </w:p>
    <w:p w14:paraId="48B4B658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Članak 1.</w:t>
      </w:r>
    </w:p>
    <w:p w14:paraId="57C42F86" w14:textId="77777777" w:rsidR="00F611D6" w:rsidRPr="000944B3" w:rsidRDefault="000E194F" w:rsidP="00F611D6">
      <w:pPr>
        <w:jc w:val="both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ab/>
      </w:r>
    </w:p>
    <w:p w14:paraId="1C60148E" w14:textId="3EEE4B5B" w:rsidR="00F611D6" w:rsidRPr="000944B3" w:rsidRDefault="000E194F" w:rsidP="00F611D6">
      <w:pPr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Odlukom o financiranju nabave radnih bilježnica za obvezne i izborne predmete za učeni</w:t>
      </w:r>
      <w:r w:rsidRPr="000944B3">
        <w:rPr>
          <w:sz w:val="22"/>
          <w:szCs w:val="22"/>
        </w:rPr>
        <w:t>ke osnovnih škola kojima je osnivač Grad Koprivnica u školskoj godini 202</w:t>
      </w:r>
      <w:r w:rsidR="008646F5">
        <w:rPr>
          <w:sz w:val="22"/>
          <w:szCs w:val="22"/>
        </w:rPr>
        <w:t>3</w:t>
      </w:r>
      <w:r w:rsidRPr="000944B3">
        <w:rPr>
          <w:sz w:val="22"/>
          <w:szCs w:val="22"/>
        </w:rPr>
        <w:t>./202</w:t>
      </w:r>
      <w:r w:rsidR="008646F5">
        <w:rPr>
          <w:sz w:val="22"/>
          <w:szCs w:val="22"/>
        </w:rPr>
        <w:t>4</w:t>
      </w:r>
      <w:r w:rsidRPr="000944B3">
        <w:rPr>
          <w:sz w:val="22"/>
          <w:szCs w:val="22"/>
        </w:rPr>
        <w:t>. (u daljnjem tekstu: „Odluka“) utvrđuju se kriteriji i način financiranja nabave radnih bilježnica za obvezne i izborne predmete za učenike osnovnih škola kojima je osnivač Gr</w:t>
      </w:r>
      <w:r w:rsidRPr="000944B3">
        <w:rPr>
          <w:sz w:val="22"/>
          <w:szCs w:val="22"/>
        </w:rPr>
        <w:t>ad Koprivnica u školskoj godini 202</w:t>
      </w:r>
      <w:r w:rsidR="008646F5">
        <w:rPr>
          <w:sz w:val="22"/>
          <w:szCs w:val="22"/>
        </w:rPr>
        <w:t>3</w:t>
      </w:r>
      <w:r w:rsidRPr="000944B3">
        <w:rPr>
          <w:sz w:val="22"/>
          <w:szCs w:val="22"/>
        </w:rPr>
        <w:t>./202</w:t>
      </w:r>
      <w:r w:rsidR="008646F5">
        <w:rPr>
          <w:sz w:val="22"/>
          <w:szCs w:val="22"/>
        </w:rPr>
        <w:t>4</w:t>
      </w:r>
      <w:r w:rsidRPr="000944B3">
        <w:rPr>
          <w:sz w:val="22"/>
          <w:szCs w:val="22"/>
        </w:rPr>
        <w:t>. te pravo na besplatno korištenje radnih bilježnica od strane učenika.</w:t>
      </w:r>
    </w:p>
    <w:p w14:paraId="2D013C24" w14:textId="77777777" w:rsidR="00F611D6" w:rsidRPr="000944B3" w:rsidRDefault="00F611D6" w:rsidP="00F611D6">
      <w:pPr>
        <w:ind w:firstLine="720"/>
        <w:jc w:val="both"/>
        <w:rPr>
          <w:sz w:val="22"/>
          <w:szCs w:val="22"/>
        </w:rPr>
      </w:pPr>
    </w:p>
    <w:p w14:paraId="236CFF88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Članak 2.</w:t>
      </w:r>
    </w:p>
    <w:p w14:paraId="2793BEB4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6A07BF01" w14:textId="2D8FD327" w:rsidR="00F611D6" w:rsidRPr="000944B3" w:rsidRDefault="000E194F" w:rsidP="00F611D6">
      <w:pPr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Pod pojmom „radne bilježnice za obvezne i izborne predmete“ u smislu ove Odluke podrazumijevaju se radne bilježnice kao pojedino p</w:t>
      </w:r>
      <w:r w:rsidRPr="000944B3">
        <w:rPr>
          <w:sz w:val="22"/>
          <w:szCs w:val="22"/>
        </w:rPr>
        <w:t xml:space="preserve">ripadajuće dopunsko nastavno sredstvo, a koje ne uključuje likovne mape, atlase i kutije za tehničku kulturu </w:t>
      </w:r>
      <w:r>
        <w:rPr>
          <w:sz w:val="22"/>
          <w:szCs w:val="22"/>
        </w:rPr>
        <w:t xml:space="preserve"> sa svim pripadajućim sadržajem</w:t>
      </w:r>
      <w:r w:rsidRPr="000944B3">
        <w:rPr>
          <w:sz w:val="22"/>
          <w:szCs w:val="22"/>
        </w:rPr>
        <w:t xml:space="preserve"> (u daljnjem tekstu: „radne bilježnice“). </w:t>
      </w:r>
    </w:p>
    <w:p w14:paraId="571EE577" w14:textId="77777777" w:rsidR="00F611D6" w:rsidRPr="00F611D6" w:rsidRDefault="00F611D6" w:rsidP="00F611D6">
      <w:pPr>
        <w:ind w:firstLine="720"/>
        <w:jc w:val="both"/>
        <w:rPr>
          <w:color w:val="FF0000"/>
          <w:sz w:val="22"/>
          <w:szCs w:val="22"/>
        </w:rPr>
      </w:pPr>
    </w:p>
    <w:p w14:paraId="5755EAC8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Članak 3.</w:t>
      </w:r>
    </w:p>
    <w:p w14:paraId="161CF1B8" w14:textId="77777777" w:rsidR="00F611D6" w:rsidRPr="000944B3" w:rsidRDefault="00F611D6" w:rsidP="00F611D6">
      <w:pPr>
        <w:jc w:val="center"/>
        <w:rPr>
          <w:sz w:val="22"/>
          <w:szCs w:val="22"/>
        </w:rPr>
      </w:pPr>
    </w:p>
    <w:p w14:paraId="6F71EB5E" w14:textId="41CB1E26" w:rsidR="00F611D6" w:rsidRPr="000944B3" w:rsidRDefault="000E194F" w:rsidP="00F611D6">
      <w:pPr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Grad Koprivnica će financirati nabavu radnih bilježnica za uč</w:t>
      </w:r>
      <w:r w:rsidRPr="000944B3">
        <w:rPr>
          <w:sz w:val="22"/>
          <w:szCs w:val="22"/>
        </w:rPr>
        <w:t xml:space="preserve">enike </w:t>
      </w:r>
      <w:r>
        <w:rPr>
          <w:sz w:val="22"/>
          <w:szCs w:val="22"/>
        </w:rPr>
        <w:t xml:space="preserve">osnovnih škola kojima je osnivač Grad Koprivnica ( u daljnjem tekstu: Osnovne škole), </w:t>
      </w:r>
      <w:r w:rsidRPr="000944B3">
        <w:rPr>
          <w:sz w:val="22"/>
          <w:szCs w:val="22"/>
        </w:rPr>
        <w:t xml:space="preserve">sukladno popisu radnih bilježnica za obvezne i izborne predmete koje će dostaviti </w:t>
      </w:r>
      <w:r>
        <w:rPr>
          <w:sz w:val="22"/>
          <w:szCs w:val="22"/>
        </w:rPr>
        <w:t xml:space="preserve"> osnovne škole </w:t>
      </w:r>
      <w:r w:rsidRPr="000944B3">
        <w:rPr>
          <w:sz w:val="22"/>
          <w:szCs w:val="22"/>
        </w:rPr>
        <w:t>i za koje će se provesti javna nabava.</w:t>
      </w:r>
    </w:p>
    <w:p w14:paraId="005F78F4" w14:textId="77777777" w:rsidR="00F611D6" w:rsidRPr="000944B3" w:rsidRDefault="00F611D6" w:rsidP="00F611D6">
      <w:pPr>
        <w:spacing w:line="264" w:lineRule="auto"/>
        <w:jc w:val="both"/>
        <w:rPr>
          <w:sz w:val="22"/>
          <w:szCs w:val="22"/>
        </w:rPr>
      </w:pPr>
    </w:p>
    <w:p w14:paraId="69AFC93B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Članak 4.</w:t>
      </w:r>
    </w:p>
    <w:p w14:paraId="17C7DD2A" w14:textId="77777777" w:rsidR="00F611D6" w:rsidRPr="000944B3" w:rsidRDefault="00F611D6" w:rsidP="00F611D6">
      <w:pPr>
        <w:spacing w:line="264" w:lineRule="auto"/>
        <w:jc w:val="both"/>
        <w:rPr>
          <w:sz w:val="22"/>
          <w:szCs w:val="22"/>
        </w:rPr>
      </w:pPr>
    </w:p>
    <w:p w14:paraId="697C585E" w14:textId="2A6F7D9A" w:rsidR="00F611D6" w:rsidRPr="000944B3" w:rsidRDefault="000E194F" w:rsidP="00F611D6">
      <w:pPr>
        <w:spacing w:line="264" w:lineRule="auto"/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 xml:space="preserve">Sredstva za </w:t>
      </w:r>
      <w:r w:rsidRPr="000944B3">
        <w:rPr>
          <w:sz w:val="22"/>
          <w:szCs w:val="22"/>
        </w:rPr>
        <w:t>izvršenje ove Odluke osigurana su u Proračunu Grada Koprivnice za 202</w:t>
      </w:r>
      <w:r w:rsidR="008646F5">
        <w:rPr>
          <w:sz w:val="22"/>
          <w:szCs w:val="22"/>
        </w:rPr>
        <w:t>3</w:t>
      </w:r>
      <w:r w:rsidRPr="000944B3">
        <w:rPr>
          <w:sz w:val="22"/>
          <w:szCs w:val="22"/>
        </w:rPr>
        <w:t>. godinu.</w:t>
      </w:r>
    </w:p>
    <w:p w14:paraId="6256EC42" w14:textId="77777777" w:rsidR="00F611D6" w:rsidRPr="000944B3" w:rsidRDefault="000E194F" w:rsidP="00F611D6">
      <w:pPr>
        <w:spacing w:line="264" w:lineRule="auto"/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Grad Koprivnica će provesti  postupak javne nabave radnih bilježnica za osnovne škole.</w:t>
      </w:r>
    </w:p>
    <w:p w14:paraId="3BB27F36" w14:textId="77777777" w:rsidR="00F611D6" w:rsidRPr="000944B3" w:rsidRDefault="000E194F" w:rsidP="00F611D6">
      <w:pPr>
        <w:spacing w:line="264" w:lineRule="auto"/>
        <w:jc w:val="both"/>
        <w:rPr>
          <w:sz w:val="22"/>
          <w:szCs w:val="22"/>
        </w:rPr>
      </w:pPr>
      <w:r w:rsidRPr="000944B3">
        <w:rPr>
          <w:sz w:val="22"/>
          <w:szCs w:val="22"/>
        </w:rPr>
        <w:tab/>
        <w:t>Iznimno od stavka 1. ovog članka, Centar za odgoj, obrazovanje i rehabilitaciju Podravsk</w:t>
      </w:r>
      <w:r w:rsidRPr="000944B3">
        <w:rPr>
          <w:sz w:val="22"/>
          <w:szCs w:val="22"/>
        </w:rPr>
        <w:t xml:space="preserve">o sunce Koprivnica će provesti postupak nabave radnih bilježnica, u skladu sa svojim potrebama. </w:t>
      </w:r>
    </w:p>
    <w:p w14:paraId="49C70F49" w14:textId="77777777" w:rsidR="00F611D6" w:rsidRPr="000944B3" w:rsidRDefault="00F611D6" w:rsidP="00F611D6">
      <w:pPr>
        <w:spacing w:line="264" w:lineRule="auto"/>
        <w:jc w:val="both"/>
        <w:rPr>
          <w:sz w:val="22"/>
          <w:szCs w:val="22"/>
        </w:rPr>
      </w:pPr>
    </w:p>
    <w:p w14:paraId="74A24719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t>Članak 5.</w:t>
      </w:r>
    </w:p>
    <w:p w14:paraId="108E7349" w14:textId="77777777" w:rsidR="00F611D6" w:rsidRPr="000944B3" w:rsidRDefault="00F611D6" w:rsidP="00F611D6">
      <w:pPr>
        <w:spacing w:line="264" w:lineRule="auto"/>
        <w:jc w:val="both"/>
        <w:rPr>
          <w:sz w:val="22"/>
          <w:szCs w:val="22"/>
        </w:rPr>
      </w:pPr>
    </w:p>
    <w:p w14:paraId="43E96BE5" w14:textId="0644C033" w:rsidR="00F611D6" w:rsidRPr="000944B3" w:rsidRDefault="000E194F" w:rsidP="00F611D6">
      <w:pPr>
        <w:spacing w:line="264" w:lineRule="auto"/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 xml:space="preserve">Osnovne škole </w:t>
      </w:r>
      <w:r>
        <w:rPr>
          <w:sz w:val="22"/>
          <w:szCs w:val="22"/>
        </w:rPr>
        <w:t xml:space="preserve">dužne su </w:t>
      </w:r>
      <w:r w:rsidRPr="000944B3">
        <w:rPr>
          <w:sz w:val="22"/>
          <w:szCs w:val="22"/>
        </w:rPr>
        <w:t xml:space="preserve">Gradu Koprivnici </w:t>
      </w:r>
      <w:r>
        <w:rPr>
          <w:sz w:val="22"/>
          <w:szCs w:val="22"/>
        </w:rPr>
        <w:t xml:space="preserve">dostaviti </w:t>
      </w:r>
      <w:r w:rsidRPr="000944B3">
        <w:rPr>
          <w:sz w:val="22"/>
          <w:szCs w:val="22"/>
        </w:rPr>
        <w:t xml:space="preserve">zapisnike o primopredaji preuzetih radnih bilježnica isporučenih po provedenim </w:t>
      </w:r>
      <w:r w:rsidRPr="000944B3">
        <w:rPr>
          <w:sz w:val="22"/>
          <w:szCs w:val="22"/>
        </w:rPr>
        <w:t>postupcima nabave iz članka 4., stavaka 2.</w:t>
      </w:r>
      <w:r>
        <w:rPr>
          <w:sz w:val="22"/>
          <w:szCs w:val="22"/>
        </w:rPr>
        <w:t xml:space="preserve"> i 3.</w:t>
      </w:r>
      <w:r w:rsidRPr="000944B3">
        <w:rPr>
          <w:sz w:val="22"/>
          <w:szCs w:val="22"/>
        </w:rPr>
        <w:t xml:space="preserve"> ove Odluke. </w:t>
      </w:r>
    </w:p>
    <w:p w14:paraId="6CDD08C1" w14:textId="1BB11381" w:rsidR="00F611D6" w:rsidRPr="000944B3" w:rsidRDefault="000E194F" w:rsidP="00F611D6">
      <w:pPr>
        <w:spacing w:line="264" w:lineRule="auto"/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 xml:space="preserve">Preuzimanjem radnih bilježnica osnovne škole postaju vlasnici istih i odgovorne su za neposredno provođenje ove Odluke. </w:t>
      </w:r>
    </w:p>
    <w:p w14:paraId="76A5C8C6" w14:textId="7E47D5BB" w:rsidR="00F611D6" w:rsidRPr="000944B3" w:rsidRDefault="000E194F" w:rsidP="00F611D6">
      <w:pPr>
        <w:spacing w:line="264" w:lineRule="auto"/>
        <w:ind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Osnovne škole provesti će distribuciju radnih bilježnica u svrhu besplatno</w:t>
      </w:r>
      <w:r w:rsidRPr="000944B3">
        <w:rPr>
          <w:sz w:val="22"/>
          <w:szCs w:val="22"/>
        </w:rPr>
        <w:t xml:space="preserve">g korištenja radnih bilježnica od strane učenika. </w:t>
      </w:r>
    </w:p>
    <w:p w14:paraId="51144D17" w14:textId="3629CF01" w:rsidR="00F611D6" w:rsidRDefault="00F611D6" w:rsidP="00F611D6">
      <w:pPr>
        <w:jc w:val="both"/>
        <w:rPr>
          <w:color w:val="FF0000"/>
          <w:sz w:val="22"/>
          <w:szCs w:val="22"/>
        </w:rPr>
      </w:pPr>
    </w:p>
    <w:p w14:paraId="7CF7177A" w14:textId="24DF7500" w:rsidR="000944B3" w:rsidRDefault="000944B3" w:rsidP="00F611D6">
      <w:pPr>
        <w:jc w:val="both"/>
        <w:rPr>
          <w:color w:val="FF0000"/>
          <w:sz w:val="22"/>
          <w:szCs w:val="22"/>
        </w:rPr>
      </w:pPr>
    </w:p>
    <w:p w14:paraId="2B984377" w14:textId="77777777" w:rsidR="000944B3" w:rsidRDefault="000944B3" w:rsidP="00F611D6">
      <w:pPr>
        <w:jc w:val="both"/>
        <w:rPr>
          <w:color w:val="FF0000"/>
          <w:sz w:val="22"/>
          <w:szCs w:val="22"/>
        </w:rPr>
      </w:pPr>
    </w:p>
    <w:p w14:paraId="4AC01928" w14:textId="77777777" w:rsidR="000944B3" w:rsidRPr="00F611D6" w:rsidRDefault="000944B3" w:rsidP="00F611D6">
      <w:pPr>
        <w:jc w:val="both"/>
        <w:rPr>
          <w:color w:val="FF0000"/>
          <w:sz w:val="22"/>
          <w:szCs w:val="22"/>
        </w:rPr>
      </w:pPr>
    </w:p>
    <w:p w14:paraId="12DE3A42" w14:textId="77777777" w:rsidR="00F611D6" w:rsidRPr="000944B3" w:rsidRDefault="000E194F" w:rsidP="00F611D6">
      <w:pPr>
        <w:jc w:val="center"/>
        <w:rPr>
          <w:b/>
          <w:sz w:val="22"/>
          <w:szCs w:val="22"/>
        </w:rPr>
      </w:pPr>
      <w:r w:rsidRPr="000944B3">
        <w:rPr>
          <w:b/>
          <w:sz w:val="22"/>
          <w:szCs w:val="22"/>
        </w:rPr>
        <w:lastRenderedPageBreak/>
        <w:t>Članak 6.</w:t>
      </w:r>
    </w:p>
    <w:p w14:paraId="726DB3B7" w14:textId="77777777" w:rsidR="00F611D6" w:rsidRPr="000944B3" w:rsidRDefault="00F611D6" w:rsidP="00F611D6">
      <w:pPr>
        <w:jc w:val="center"/>
        <w:rPr>
          <w:b/>
          <w:sz w:val="22"/>
          <w:szCs w:val="22"/>
        </w:rPr>
      </w:pPr>
    </w:p>
    <w:p w14:paraId="75946718" w14:textId="77777777" w:rsidR="00F611D6" w:rsidRPr="000944B3" w:rsidRDefault="000E194F" w:rsidP="00F611D6">
      <w:pPr>
        <w:ind w:firstLine="708"/>
        <w:jc w:val="both"/>
        <w:rPr>
          <w:sz w:val="22"/>
          <w:szCs w:val="22"/>
        </w:rPr>
      </w:pPr>
      <w:r w:rsidRPr="000944B3">
        <w:rPr>
          <w:sz w:val="22"/>
          <w:szCs w:val="22"/>
        </w:rPr>
        <w:t xml:space="preserve">Ova Odluka stupa na snagu osmoga dana od dana objave u „Glasniku Grada Koprivnice“. </w:t>
      </w:r>
    </w:p>
    <w:p w14:paraId="5943E80C" w14:textId="77777777" w:rsidR="00F611D6" w:rsidRPr="000944B3" w:rsidRDefault="00F611D6" w:rsidP="00F611D6">
      <w:pPr>
        <w:ind w:firstLine="708"/>
        <w:jc w:val="both"/>
        <w:rPr>
          <w:sz w:val="22"/>
          <w:szCs w:val="22"/>
        </w:rPr>
      </w:pPr>
    </w:p>
    <w:p w14:paraId="1D29F698" w14:textId="77777777" w:rsidR="00F611D6" w:rsidRPr="000944B3" w:rsidRDefault="00F611D6" w:rsidP="00F611D6">
      <w:pPr>
        <w:jc w:val="both"/>
        <w:rPr>
          <w:sz w:val="22"/>
          <w:szCs w:val="22"/>
        </w:rPr>
      </w:pPr>
    </w:p>
    <w:p w14:paraId="6DE5DDB6" w14:textId="77777777" w:rsidR="00F611D6" w:rsidRPr="000944B3" w:rsidRDefault="000E194F" w:rsidP="00F611D6">
      <w:pPr>
        <w:jc w:val="center"/>
        <w:rPr>
          <w:sz w:val="22"/>
          <w:szCs w:val="22"/>
        </w:rPr>
      </w:pPr>
      <w:r w:rsidRPr="000944B3">
        <w:rPr>
          <w:sz w:val="22"/>
          <w:szCs w:val="22"/>
        </w:rPr>
        <w:t>GRADSKO VIJEĆE</w:t>
      </w:r>
    </w:p>
    <w:p w14:paraId="26778DAC" w14:textId="77777777" w:rsidR="00F611D6" w:rsidRPr="000944B3" w:rsidRDefault="000E194F" w:rsidP="00F611D6">
      <w:pPr>
        <w:jc w:val="center"/>
        <w:rPr>
          <w:sz w:val="22"/>
          <w:szCs w:val="22"/>
        </w:rPr>
      </w:pPr>
      <w:r w:rsidRPr="000944B3">
        <w:rPr>
          <w:sz w:val="22"/>
          <w:szCs w:val="22"/>
        </w:rPr>
        <w:t>GRADA KOPRIVNICE</w:t>
      </w:r>
    </w:p>
    <w:p w14:paraId="5382D161" w14:textId="77777777" w:rsidR="00F611D6" w:rsidRPr="000944B3" w:rsidRDefault="00F611D6" w:rsidP="00F611D6">
      <w:pPr>
        <w:jc w:val="both"/>
        <w:rPr>
          <w:sz w:val="22"/>
          <w:szCs w:val="22"/>
        </w:rPr>
      </w:pPr>
    </w:p>
    <w:p w14:paraId="5CA76488" w14:textId="77777777" w:rsidR="00F611D6" w:rsidRPr="000944B3" w:rsidRDefault="00F611D6" w:rsidP="00F611D6">
      <w:pPr>
        <w:jc w:val="both"/>
        <w:rPr>
          <w:sz w:val="22"/>
          <w:szCs w:val="22"/>
        </w:rPr>
      </w:pPr>
    </w:p>
    <w:p w14:paraId="2BA5110B" w14:textId="77777777" w:rsidR="00F611D6" w:rsidRPr="000944B3" w:rsidRDefault="000E194F" w:rsidP="00F611D6">
      <w:r w:rsidRPr="000944B3">
        <w:t xml:space="preserve">KLASA: </w:t>
      </w:r>
      <w:r w:rsidRPr="000944B3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0944B3">
        <w:instrText xml:space="preserve"> FORMTEXT </w:instrText>
      </w:r>
      <w:r w:rsidRPr="000944B3">
        <w:fldChar w:fldCharType="separate"/>
      </w:r>
      <w:r w:rsidRPr="000944B3">
        <w:rPr>
          <w:noProof/>
        </w:rPr>
        <w:t>602-02/23-01/0007</w:t>
      </w:r>
      <w:r w:rsidRPr="000944B3">
        <w:fldChar w:fldCharType="end"/>
      </w:r>
      <w:bookmarkEnd w:id="0"/>
    </w:p>
    <w:p w14:paraId="768BB021" w14:textId="77777777" w:rsidR="00F611D6" w:rsidRPr="000944B3" w:rsidRDefault="000E194F" w:rsidP="00F611D6">
      <w:r w:rsidRPr="000944B3">
        <w:t xml:space="preserve">URBROJ: </w:t>
      </w:r>
      <w:r w:rsidRPr="000944B3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Pr="000944B3">
        <w:instrText xml:space="preserve"> FORMTEXT </w:instrText>
      </w:r>
      <w:r w:rsidRPr="000944B3">
        <w:fldChar w:fldCharType="separate"/>
      </w:r>
      <w:r w:rsidRPr="000944B3">
        <w:rPr>
          <w:noProof/>
        </w:rPr>
        <w:t xml:space="preserve">     </w:t>
      </w:r>
      <w:r w:rsidRPr="000944B3">
        <w:fldChar w:fldCharType="end"/>
      </w:r>
      <w:bookmarkEnd w:id="1"/>
    </w:p>
    <w:p w14:paraId="67F0D9B9" w14:textId="120EB817" w:rsidR="00F611D6" w:rsidRPr="000944B3" w:rsidRDefault="000E194F" w:rsidP="00F611D6">
      <w:r w:rsidRPr="000944B3">
        <w:t xml:space="preserve">Koprivnica, </w:t>
      </w:r>
      <w:r w:rsidR="008646F5">
        <w:t>___</w:t>
      </w:r>
      <w:r w:rsidR="00A611CF">
        <w:t>..202</w:t>
      </w:r>
      <w:r w:rsidR="008646F5">
        <w:t>3</w:t>
      </w:r>
      <w:r w:rsidR="00A611CF">
        <w:t>.</w:t>
      </w:r>
    </w:p>
    <w:p w14:paraId="142A66C4" w14:textId="77777777" w:rsidR="00F611D6" w:rsidRPr="000944B3" w:rsidRDefault="00F611D6" w:rsidP="00F611D6">
      <w:pPr>
        <w:jc w:val="both"/>
        <w:rPr>
          <w:sz w:val="22"/>
          <w:szCs w:val="22"/>
        </w:rPr>
      </w:pPr>
    </w:p>
    <w:p w14:paraId="39B520FB" w14:textId="77777777" w:rsidR="00F611D6" w:rsidRPr="000944B3" w:rsidRDefault="00F611D6" w:rsidP="00F611D6">
      <w:pPr>
        <w:jc w:val="both"/>
        <w:rPr>
          <w:sz w:val="22"/>
          <w:szCs w:val="22"/>
        </w:rPr>
      </w:pPr>
    </w:p>
    <w:p w14:paraId="74BF045D" w14:textId="77777777" w:rsidR="00F611D6" w:rsidRPr="000944B3" w:rsidRDefault="000E194F" w:rsidP="00F611D6">
      <w:pPr>
        <w:ind w:left="5652" w:firstLine="720"/>
        <w:jc w:val="both"/>
        <w:rPr>
          <w:sz w:val="22"/>
          <w:szCs w:val="22"/>
        </w:rPr>
      </w:pPr>
      <w:r w:rsidRPr="000944B3">
        <w:rPr>
          <w:sz w:val="22"/>
          <w:szCs w:val="22"/>
        </w:rPr>
        <w:t>PREDSJEDNIK:</w:t>
      </w:r>
    </w:p>
    <w:p w14:paraId="5F17530D" w14:textId="77777777" w:rsidR="00F611D6" w:rsidRPr="000944B3" w:rsidRDefault="00F611D6" w:rsidP="00F611D6">
      <w:pPr>
        <w:ind w:left="4248" w:firstLine="708"/>
        <w:rPr>
          <w:sz w:val="22"/>
          <w:szCs w:val="22"/>
          <w:lang w:eastAsia="en-US"/>
        </w:rPr>
      </w:pPr>
    </w:p>
    <w:p w14:paraId="1CDA0FE3" w14:textId="77777777" w:rsidR="00F611D6" w:rsidRPr="000944B3" w:rsidRDefault="000E194F" w:rsidP="00F611D6">
      <w:pPr>
        <w:ind w:hanging="46"/>
        <w:rPr>
          <w:sz w:val="22"/>
          <w:szCs w:val="22"/>
          <w:lang w:eastAsia="en-US"/>
        </w:rPr>
      </w:pPr>
      <w:r w:rsidRPr="000944B3">
        <w:rPr>
          <w:sz w:val="22"/>
          <w:szCs w:val="22"/>
          <w:lang w:eastAsia="en-US"/>
        </w:rPr>
        <w:t xml:space="preserve">               </w:t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</w:r>
      <w:r w:rsidRPr="000944B3">
        <w:rPr>
          <w:sz w:val="22"/>
          <w:szCs w:val="22"/>
          <w:lang w:eastAsia="en-US"/>
        </w:rPr>
        <w:tab/>
        <w:t xml:space="preserve">  Ivan Pal, prof.</w:t>
      </w:r>
    </w:p>
    <w:p w14:paraId="74A03C19" w14:textId="77777777" w:rsidR="00F611D6" w:rsidRPr="00F611D6" w:rsidRDefault="00F611D6" w:rsidP="00F611D6">
      <w:pPr>
        <w:ind w:left="5652" w:firstLine="720"/>
        <w:jc w:val="both"/>
        <w:rPr>
          <w:color w:val="FF0000"/>
          <w:sz w:val="22"/>
          <w:szCs w:val="22"/>
        </w:rPr>
      </w:pPr>
    </w:p>
    <w:p w14:paraId="422E739B" w14:textId="77777777" w:rsidR="00F611D6" w:rsidRPr="00F611D6" w:rsidRDefault="00F611D6" w:rsidP="00F611D6">
      <w:pPr>
        <w:ind w:firstLine="720"/>
        <w:jc w:val="both"/>
        <w:rPr>
          <w:color w:val="FF0000"/>
          <w:sz w:val="22"/>
          <w:szCs w:val="22"/>
        </w:rPr>
      </w:pPr>
    </w:p>
    <w:p w14:paraId="0B15EA23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62C3F89C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132565D8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1CC0DBE6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2DC0C486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57400479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4DF86DD9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4E9AFA25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2A7B2EE4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52C2A550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104CC8A7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6CBA794B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48CC2F27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5C39BD37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2E1CBCDA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1F85B0D1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66DD0F8D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49AA74F4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2B55A197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0F24D561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131AB492" w14:textId="77777777" w:rsidR="00F611D6" w:rsidRPr="00F611D6" w:rsidRDefault="00F611D6" w:rsidP="00F611D6">
      <w:pPr>
        <w:jc w:val="both"/>
        <w:rPr>
          <w:color w:val="FF0000"/>
          <w:sz w:val="22"/>
          <w:szCs w:val="22"/>
        </w:rPr>
      </w:pPr>
    </w:p>
    <w:p w14:paraId="028DFFB6" w14:textId="77777777" w:rsidR="00F611D6" w:rsidRPr="00F611D6" w:rsidRDefault="00F611D6" w:rsidP="00F611D6">
      <w:pPr>
        <w:rPr>
          <w:b/>
          <w:color w:val="FF0000"/>
          <w:sz w:val="22"/>
          <w:szCs w:val="22"/>
        </w:rPr>
      </w:pPr>
    </w:p>
    <w:p w14:paraId="1C97A536" w14:textId="77777777" w:rsidR="00F611D6" w:rsidRPr="00F611D6" w:rsidRDefault="00F611D6" w:rsidP="00F611D6">
      <w:pPr>
        <w:rPr>
          <w:color w:val="FF0000"/>
          <w:sz w:val="22"/>
          <w:szCs w:val="22"/>
        </w:rPr>
      </w:pPr>
    </w:p>
    <w:p w14:paraId="00A9D606" w14:textId="3652C0E8" w:rsid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1FBF544F" w14:textId="77777777" w:rsidR="000944B3" w:rsidRPr="00F611D6" w:rsidRDefault="000944B3" w:rsidP="00F611D6">
      <w:pPr>
        <w:jc w:val="center"/>
        <w:rPr>
          <w:b/>
          <w:color w:val="FF0000"/>
          <w:sz w:val="22"/>
          <w:szCs w:val="22"/>
        </w:rPr>
      </w:pPr>
    </w:p>
    <w:p w14:paraId="0E8460A6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077C8A30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4FCE1629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3035065D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7D41E94F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2E1692E3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330DD905" w14:textId="77777777" w:rsid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274736CA" w14:textId="77777777" w:rsidR="001F3906" w:rsidRPr="00F611D6" w:rsidRDefault="001F3906" w:rsidP="00F611D6">
      <w:pPr>
        <w:jc w:val="center"/>
        <w:rPr>
          <w:b/>
          <w:color w:val="FF0000"/>
          <w:sz w:val="22"/>
          <w:szCs w:val="22"/>
        </w:rPr>
      </w:pPr>
    </w:p>
    <w:p w14:paraId="354B6464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p w14:paraId="6C169300" w14:textId="77777777" w:rsidR="001F3906" w:rsidRDefault="001F3906" w:rsidP="001F39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OBRAZLOŽENJE</w:t>
      </w:r>
    </w:p>
    <w:p w14:paraId="39125F43" w14:textId="77777777" w:rsidR="001F3906" w:rsidRDefault="001F3906" w:rsidP="001F3906">
      <w:pPr>
        <w:jc w:val="center"/>
        <w:rPr>
          <w:sz w:val="22"/>
          <w:szCs w:val="22"/>
          <w:shd w:val="clear" w:color="auto" w:fill="FFFFFF"/>
        </w:rPr>
      </w:pPr>
    </w:p>
    <w:p w14:paraId="10DD5559" w14:textId="77777777" w:rsidR="001F3906" w:rsidRDefault="001F3906" w:rsidP="001F3906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1620002A" w14:textId="77777777" w:rsidR="001F3906" w:rsidRDefault="001F3906" w:rsidP="001F3906">
      <w:pPr>
        <w:numPr>
          <w:ilvl w:val="0"/>
          <w:numId w:val="1"/>
        </w:numPr>
        <w:spacing w:line="264" w:lineRule="auto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64B31403" w14:textId="77777777" w:rsidR="001F3906" w:rsidRDefault="001F3906" w:rsidP="001F3906">
      <w:pPr>
        <w:spacing w:line="264" w:lineRule="auto"/>
        <w:ind w:left="720"/>
        <w:jc w:val="both"/>
        <w:rPr>
          <w:sz w:val="22"/>
          <w:szCs w:val="22"/>
        </w:rPr>
      </w:pPr>
    </w:p>
    <w:p w14:paraId="45139F3D" w14:textId="77777777" w:rsidR="001F3906" w:rsidRDefault="001F3906" w:rsidP="001F3906">
      <w:pPr>
        <w:spacing w:line="264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Pravna osnova za donošenje ove Odluke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</w:r>
    </w:p>
    <w:p w14:paraId="1CD0D36F" w14:textId="77777777" w:rsidR="001F3906" w:rsidRDefault="001F3906" w:rsidP="001F3906">
      <w:pPr>
        <w:spacing w:line="264" w:lineRule="auto"/>
        <w:jc w:val="both"/>
        <w:rPr>
          <w:sz w:val="22"/>
          <w:szCs w:val="22"/>
        </w:rPr>
      </w:pPr>
    </w:p>
    <w:p w14:paraId="124C0EDC" w14:textId="77777777" w:rsidR="001F3906" w:rsidRDefault="001F3906" w:rsidP="001F3906">
      <w:pPr>
        <w:numPr>
          <w:ilvl w:val="0"/>
          <w:numId w:val="1"/>
        </w:numPr>
        <w:spacing w:line="264" w:lineRule="auto"/>
        <w:contextualSpacing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Ocjena stanja i osnovna pitanja koja se uređuju aktom </w:t>
      </w:r>
    </w:p>
    <w:p w14:paraId="0AE2D6FB" w14:textId="77777777" w:rsidR="001F3906" w:rsidRDefault="001F3906" w:rsidP="001F3906">
      <w:pPr>
        <w:spacing w:line="264" w:lineRule="auto"/>
        <w:ind w:firstLine="360"/>
        <w:jc w:val="both"/>
        <w:rPr>
          <w:sz w:val="22"/>
          <w:szCs w:val="22"/>
        </w:rPr>
      </w:pPr>
    </w:p>
    <w:p w14:paraId="3B5E127B" w14:textId="77777777" w:rsidR="001F3906" w:rsidRDefault="001F3906" w:rsidP="001F3906">
      <w:pPr>
        <w:spacing w:line="264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Odlukom o financiranju nabave radnih bilježnica za obvezne i izborne predmete za učenike osnovnih škola kojima je osnivač Grad Koprivnica u školskoj godini 2023./2024. utvrđuju se kriteriji i način financiranja nabave radnih bilježnica za obvezne i izborne predmete za učenike ustanova kojima je osnivač Grad Koprivnica ( u daljnjem tekstu: Osnovne škole). Navedenom Odlukom utvrđuje se pravo na besplatno korištenje radnih bilježnica od strane učenika.</w:t>
      </w:r>
    </w:p>
    <w:p w14:paraId="22F7D479" w14:textId="77777777" w:rsidR="001F3906" w:rsidRDefault="001F3906" w:rsidP="001F3906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Preuzimanjem radnih bilježnica osnovne škole postaju vlasnici istih i odgovorne su za neposredno provođenje ove Odluke. </w:t>
      </w:r>
    </w:p>
    <w:p w14:paraId="189EECFE" w14:textId="77777777" w:rsidR="001F3906" w:rsidRDefault="001F3906" w:rsidP="001F390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3F6873E" w14:textId="77777777" w:rsidR="001F3906" w:rsidRDefault="001F3906" w:rsidP="001F3906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Potrebna sredstva za provedbu akta</w:t>
      </w:r>
    </w:p>
    <w:p w14:paraId="43AF2D7D" w14:textId="77777777" w:rsidR="001F3906" w:rsidRDefault="001F3906" w:rsidP="001F3906">
      <w:pPr>
        <w:jc w:val="both"/>
        <w:rPr>
          <w:sz w:val="22"/>
          <w:szCs w:val="22"/>
        </w:rPr>
      </w:pPr>
    </w:p>
    <w:p w14:paraId="3270F7B1" w14:textId="77777777" w:rsidR="001F3906" w:rsidRDefault="001F3906" w:rsidP="001F3906">
      <w:pPr>
        <w:ind w:firstLine="70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Sredstva za izvršenje ove Odluke osigurana su u Proračunu Grada Koprivnice za 2023. godinu </w:t>
      </w:r>
      <w:r>
        <w:rPr>
          <w:sz w:val="22"/>
          <w:szCs w:val="22"/>
          <w:shd w:val="clear" w:color="auto" w:fill="FFFFFF"/>
        </w:rPr>
        <w:t>u iznosu od 133.653,00 eura u sklopu Programa 3021 UNAPREĐENJE KVALITETE ŽIVOTA, aktivnosti A302110 Nabava udžbenika i radnih bilježnica.</w:t>
      </w:r>
    </w:p>
    <w:p w14:paraId="32DB0EA1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  <w:t xml:space="preserve">Slijedom navedenog, predlaže se Gradskom vijeću Grada Koprivnice donošenje </w:t>
      </w:r>
      <w:r>
        <w:rPr>
          <w:sz w:val="22"/>
          <w:szCs w:val="22"/>
        </w:rPr>
        <w:t xml:space="preserve">Odluke o  financiranju nabave radnih bilježnica za obvezne i izborne predmete za učenike osnovnih škola kojima je osnivač Grad Koprivnica u školskoj godini 2023./2024., u predloženom tekstu. </w:t>
      </w:r>
    </w:p>
    <w:p w14:paraId="18CCFB5A" w14:textId="77777777" w:rsidR="001F3906" w:rsidRDefault="001F3906" w:rsidP="001F3906">
      <w:pPr>
        <w:jc w:val="both"/>
        <w:rPr>
          <w:color w:val="FF0000"/>
          <w:sz w:val="22"/>
          <w:szCs w:val="22"/>
        </w:rPr>
      </w:pPr>
    </w:p>
    <w:p w14:paraId="0AD35C67" w14:textId="77777777" w:rsidR="001F3906" w:rsidRDefault="001F3906" w:rsidP="001F3906">
      <w:pPr>
        <w:jc w:val="both"/>
        <w:rPr>
          <w:color w:val="FF0000"/>
          <w:sz w:val="22"/>
          <w:szCs w:val="22"/>
        </w:rPr>
      </w:pPr>
    </w:p>
    <w:p w14:paraId="698C9170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Nositelj izrade akta: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Predlagatelj:</w:t>
      </w:r>
    </w:p>
    <w:p w14:paraId="50B47477" w14:textId="77777777" w:rsidR="001F3906" w:rsidRDefault="001F3906" w:rsidP="001F3906">
      <w:pPr>
        <w:jc w:val="both"/>
        <w:rPr>
          <w:sz w:val="22"/>
          <w:szCs w:val="22"/>
        </w:rPr>
      </w:pPr>
    </w:p>
    <w:p w14:paraId="35E4DFF5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Upravni odjel za društvene djelatnosti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</w:p>
    <w:p w14:paraId="287094F8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</w:p>
    <w:p w14:paraId="020FB534" w14:textId="77777777" w:rsidR="001F3906" w:rsidRDefault="001F3906" w:rsidP="001F3906">
      <w:pPr>
        <w:jc w:val="both"/>
        <w:rPr>
          <w:sz w:val="22"/>
          <w:szCs w:val="22"/>
        </w:rPr>
      </w:pPr>
    </w:p>
    <w:p w14:paraId="2FA74DD4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PROČELNICA: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GRADONAČELNIK:</w:t>
      </w:r>
    </w:p>
    <w:p w14:paraId="406191DD" w14:textId="77777777" w:rsidR="001F3906" w:rsidRDefault="001F3906" w:rsidP="001F3906">
      <w:pPr>
        <w:jc w:val="both"/>
        <w:rPr>
          <w:sz w:val="22"/>
          <w:szCs w:val="22"/>
        </w:rPr>
      </w:pPr>
    </w:p>
    <w:p w14:paraId="7A259F94" w14:textId="77777777" w:rsidR="001F3906" w:rsidRDefault="001F3906" w:rsidP="001F3906">
      <w:pPr>
        <w:jc w:val="both"/>
        <w:rPr>
          <w:sz w:val="22"/>
          <w:szCs w:val="22"/>
        </w:rPr>
      </w:pPr>
      <w:r>
        <w:rPr>
          <w:sz w:val="22"/>
          <w:szCs w:val="22"/>
        </w:rPr>
        <w:t>Ana Mlinarić, dipl. soc. radnica</w:t>
      </w:r>
      <w:r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Mišel Jakšić, dipl. oec.</w:t>
      </w:r>
    </w:p>
    <w:p w14:paraId="1067D7DF" w14:textId="77777777" w:rsidR="001F3906" w:rsidRDefault="001F3906" w:rsidP="001F3906">
      <w:pPr>
        <w:rPr>
          <w:color w:val="FF0000"/>
          <w:sz w:val="22"/>
          <w:szCs w:val="22"/>
        </w:rPr>
      </w:pPr>
    </w:p>
    <w:p w14:paraId="7AD13716" w14:textId="77777777" w:rsidR="001F3906" w:rsidRDefault="001F3906" w:rsidP="001F3906">
      <w:pPr>
        <w:rPr>
          <w:color w:val="FF0000"/>
          <w:sz w:val="22"/>
          <w:szCs w:val="22"/>
        </w:rPr>
      </w:pPr>
    </w:p>
    <w:p w14:paraId="473B4638" w14:textId="77777777" w:rsidR="001F3906" w:rsidRDefault="001F3906" w:rsidP="001F3906">
      <w:pPr>
        <w:ind w:left="6480"/>
        <w:rPr>
          <w:color w:val="FF0000"/>
        </w:rPr>
      </w:pPr>
    </w:p>
    <w:p w14:paraId="2857266C" w14:textId="77777777" w:rsidR="00F611D6" w:rsidRPr="00F611D6" w:rsidRDefault="00F611D6" w:rsidP="00F611D6">
      <w:pPr>
        <w:jc w:val="center"/>
        <w:rPr>
          <w:b/>
          <w:color w:val="FF0000"/>
          <w:sz w:val="22"/>
          <w:szCs w:val="22"/>
        </w:rPr>
      </w:pPr>
    </w:p>
    <w:sectPr w:rsidR="00F611D6" w:rsidRPr="00F611D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3256F"/>
    <w:multiLevelType w:val="hybridMultilevel"/>
    <w:tmpl w:val="E5AA388C"/>
    <w:lvl w:ilvl="0" w:tplc="EBD63198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01D22368">
      <w:start w:val="1"/>
      <w:numFmt w:val="lowerLetter"/>
      <w:lvlText w:val="%2."/>
      <w:lvlJc w:val="left"/>
      <w:pPr>
        <w:ind w:left="1440" w:hanging="360"/>
      </w:pPr>
    </w:lvl>
    <w:lvl w:ilvl="2" w:tplc="D7683D54">
      <w:start w:val="1"/>
      <w:numFmt w:val="lowerRoman"/>
      <w:lvlText w:val="%3."/>
      <w:lvlJc w:val="right"/>
      <w:pPr>
        <w:ind w:left="2160" w:hanging="180"/>
      </w:pPr>
    </w:lvl>
    <w:lvl w:ilvl="3" w:tplc="15D29756">
      <w:start w:val="1"/>
      <w:numFmt w:val="decimal"/>
      <w:lvlText w:val="%4."/>
      <w:lvlJc w:val="left"/>
      <w:pPr>
        <w:ind w:left="2880" w:hanging="360"/>
      </w:pPr>
    </w:lvl>
    <w:lvl w:ilvl="4" w:tplc="3C969CF4">
      <w:start w:val="1"/>
      <w:numFmt w:val="lowerLetter"/>
      <w:lvlText w:val="%5."/>
      <w:lvlJc w:val="left"/>
      <w:pPr>
        <w:ind w:left="3600" w:hanging="360"/>
      </w:pPr>
    </w:lvl>
    <w:lvl w:ilvl="5" w:tplc="B46C1146">
      <w:start w:val="1"/>
      <w:numFmt w:val="lowerRoman"/>
      <w:lvlText w:val="%6."/>
      <w:lvlJc w:val="right"/>
      <w:pPr>
        <w:ind w:left="4320" w:hanging="180"/>
      </w:pPr>
    </w:lvl>
    <w:lvl w:ilvl="6" w:tplc="0AE0820E">
      <w:start w:val="1"/>
      <w:numFmt w:val="decimal"/>
      <w:lvlText w:val="%7."/>
      <w:lvlJc w:val="left"/>
      <w:pPr>
        <w:ind w:left="5040" w:hanging="360"/>
      </w:pPr>
    </w:lvl>
    <w:lvl w:ilvl="7" w:tplc="CF661FA4">
      <w:start w:val="1"/>
      <w:numFmt w:val="lowerLetter"/>
      <w:lvlText w:val="%8."/>
      <w:lvlJc w:val="left"/>
      <w:pPr>
        <w:ind w:left="5760" w:hanging="360"/>
      </w:pPr>
    </w:lvl>
    <w:lvl w:ilvl="8" w:tplc="16A880F8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2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944B3"/>
    <w:rsid w:val="000A3497"/>
    <w:rsid w:val="000A79A0"/>
    <w:rsid w:val="000A7CE8"/>
    <w:rsid w:val="000B0EF9"/>
    <w:rsid w:val="000C10B9"/>
    <w:rsid w:val="000C1FB7"/>
    <w:rsid w:val="000D6B78"/>
    <w:rsid w:val="000D77A1"/>
    <w:rsid w:val="000E194F"/>
    <w:rsid w:val="000E73B3"/>
    <w:rsid w:val="00127FD4"/>
    <w:rsid w:val="001B7795"/>
    <w:rsid w:val="001D627E"/>
    <w:rsid w:val="001E01B9"/>
    <w:rsid w:val="001E5EE1"/>
    <w:rsid w:val="001F3335"/>
    <w:rsid w:val="001F3906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3E3EDB"/>
    <w:rsid w:val="004466BF"/>
    <w:rsid w:val="00446CED"/>
    <w:rsid w:val="004475B2"/>
    <w:rsid w:val="0045196B"/>
    <w:rsid w:val="004F5EAB"/>
    <w:rsid w:val="0050488A"/>
    <w:rsid w:val="00513260"/>
    <w:rsid w:val="0051330C"/>
    <w:rsid w:val="00543AE6"/>
    <w:rsid w:val="00580686"/>
    <w:rsid w:val="00590216"/>
    <w:rsid w:val="0061291E"/>
    <w:rsid w:val="00640486"/>
    <w:rsid w:val="00661DCA"/>
    <w:rsid w:val="006712B7"/>
    <w:rsid w:val="007204B5"/>
    <w:rsid w:val="0078495E"/>
    <w:rsid w:val="007A043C"/>
    <w:rsid w:val="007F22FD"/>
    <w:rsid w:val="007F3D13"/>
    <w:rsid w:val="007F41AB"/>
    <w:rsid w:val="00835D8A"/>
    <w:rsid w:val="00856A74"/>
    <w:rsid w:val="00857B8E"/>
    <w:rsid w:val="00862CC1"/>
    <w:rsid w:val="008646F5"/>
    <w:rsid w:val="008770A6"/>
    <w:rsid w:val="008B01F2"/>
    <w:rsid w:val="008E4B08"/>
    <w:rsid w:val="0090739C"/>
    <w:rsid w:val="00987945"/>
    <w:rsid w:val="009B6D94"/>
    <w:rsid w:val="009D4CD1"/>
    <w:rsid w:val="009F199D"/>
    <w:rsid w:val="00A1543D"/>
    <w:rsid w:val="00A611CF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212B0"/>
    <w:rsid w:val="00E3458D"/>
    <w:rsid w:val="00E939E8"/>
    <w:rsid w:val="00EC0865"/>
    <w:rsid w:val="00EE1C1A"/>
    <w:rsid w:val="00F076A5"/>
    <w:rsid w:val="00F22E62"/>
    <w:rsid w:val="00F35850"/>
    <w:rsid w:val="00F35B5A"/>
    <w:rsid w:val="00F45F2B"/>
    <w:rsid w:val="00F611D6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11871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048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698</Words>
  <Characters>4396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4</cp:revision>
  <cp:lastPrinted>2007-11-02T12:55:00Z</cp:lastPrinted>
  <dcterms:created xsi:type="dcterms:W3CDTF">2023-04-26T06:46:00Z</dcterms:created>
  <dcterms:modified xsi:type="dcterms:W3CDTF">2023-04-26T07:04:00Z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