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7F63" w14:textId="77777777" w:rsidR="000C10B9" w:rsidRPr="008770A6" w:rsidRDefault="004F1F59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112-01/23-05/0004</w:t>
      </w:r>
      <w:r w:rsidR="001D627E">
        <w:fldChar w:fldCharType="end"/>
      </w:r>
      <w:bookmarkEnd w:id="0"/>
    </w:p>
    <w:p w14:paraId="5EB8B295" w14:textId="77777777" w:rsidR="00E13394" w:rsidRPr="008770A6" w:rsidRDefault="004F1F59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2137-1-04-01/2-23-1</w:t>
      </w:r>
      <w:r w:rsidR="00E939E8">
        <w:fldChar w:fldCharType="end"/>
      </w:r>
      <w:bookmarkEnd w:id="1"/>
    </w:p>
    <w:p w14:paraId="6EA7F21E" w14:textId="77777777" w:rsidR="00E13394" w:rsidRPr="008770A6" w:rsidRDefault="004F1F59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13.01.2023.</w:t>
      </w:r>
      <w:r w:rsidR="001D627E">
        <w:fldChar w:fldCharType="end"/>
      </w:r>
      <w:bookmarkEnd w:id="2"/>
    </w:p>
    <w:p w14:paraId="3C0049A2" w14:textId="77777777" w:rsidR="001E01B9" w:rsidRPr="008770A6" w:rsidRDefault="001E01B9" w:rsidP="000A3497">
      <w:pPr>
        <w:ind w:left="4860"/>
      </w:pPr>
    </w:p>
    <w:p w14:paraId="72159282" w14:textId="77777777" w:rsidR="00DE7690" w:rsidRDefault="004F1F59" w:rsidP="00DE76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14:paraId="40A26A15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1CC6DFD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Narodnim novinama broj 5/2023 od 13.01.2023. godine, objavljen je javni natječaj za prijam u službu na neodređeno vrijeme na radno mjesto višeg stručnog suradnika za gospodarstvo u Upravnom odjelu za financije, gospodar</w:t>
      </w:r>
      <w:r>
        <w:rPr>
          <w:rFonts w:ascii="Times New Roman" w:hAnsi="Times New Roman"/>
          <w:sz w:val="24"/>
          <w:szCs w:val="24"/>
        </w:rPr>
        <w:t xml:space="preserve">stvo i europske poslove Grada Koprivnice, 1 izvršitelj/-ica, te se daju upute kako slijedi: </w:t>
      </w:r>
    </w:p>
    <w:p w14:paraId="0AA44BE5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C004085" w14:textId="77777777" w:rsidR="00DE7690" w:rsidRDefault="004F1F59" w:rsidP="00DE769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podnose se zaključno sa 21.01.2023. godine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0B80E3A" w14:textId="77777777" w:rsidR="00DE7690" w:rsidRDefault="00DE7690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0068DBB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Izrazi koji se koriste u ovoj obavijesti za osobe u muškom rodu uporabljeni su neutralno i odnos</w:t>
      </w:r>
      <w:r>
        <w:rPr>
          <w:rFonts w:ascii="Times New Roman" w:hAnsi="Times New Roman"/>
          <w:sz w:val="24"/>
          <w:szCs w:val="24"/>
        </w:rPr>
        <w:t xml:space="preserve">e se na muške i ženske osobe. </w:t>
      </w:r>
    </w:p>
    <w:p w14:paraId="1677FD6D" w14:textId="77777777" w:rsidR="00DE7690" w:rsidRDefault="00DE7690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44204CF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poslova radnog mjesta – viši stručni suradnik za gospodarstvo</w:t>
      </w:r>
    </w:p>
    <w:p w14:paraId="43BF41E6" w14:textId="77777777" w:rsidR="00DE7690" w:rsidRDefault="004F1F59" w:rsidP="00DE76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vezane uz razvoj i praćenje poduzetništva, poduzetničkih zona i poduzetničkog inkubatora </w:t>
      </w:r>
    </w:p>
    <w:p w14:paraId="1B4FEDE4" w14:textId="77777777" w:rsidR="00DE7690" w:rsidRDefault="004F1F59" w:rsidP="00DE76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pruža stručnu pomoć kod realizacije poduzetničkih p</w:t>
      </w:r>
      <w:r>
        <w:rPr>
          <w:rFonts w:ascii="Times New Roman" w:hAnsi="Times New Roman"/>
          <w:sz w:val="24"/>
          <w:szCs w:val="24"/>
        </w:rPr>
        <w:t xml:space="preserve">rograma (uključujući potpore male vrijednosti) </w:t>
      </w:r>
    </w:p>
    <w:p w14:paraId="64660337" w14:textId="77777777" w:rsidR="00DE7690" w:rsidRDefault="004F1F59" w:rsidP="00DE76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vezane uz program gospodarenja poljoprivrednim zemljištem </w:t>
      </w:r>
    </w:p>
    <w:p w14:paraId="38964872" w14:textId="77777777" w:rsidR="00DE7690" w:rsidRDefault="004F1F59" w:rsidP="00DE76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 analitičke evidencije poduzetničkih kredita, prodaje građevinskog zemljišta, garaža u zakupi i stanova u vlasništvu Grada </w:t>
      </w:r>
    </w:p>
    <w:p w14:paraId="786613BA" w14:textId="77777777" w:rsidR="00DE7690" w:rsidRDefault="004F1F59" w:rsidP="00DE76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upravni postupak do donošenja rješenja o određivanju radnog vremena ugostiteljskih objekata i prostora sukladno Odluci o ug</w:t>
      </w:r>
      <w:r>
        <w:rPr>
          <w:rFonts w:ascii="Times New Roman" w:hAnsi="Times New Roman"/>
          <w:sz w:val="24"/>
          <w:szCs w:val="24"/>
        </w:rPr>
        <w:t xml:space="preserve">ostiteljskoj djelatnosti </w:t>
      </w:r>
    </w:p>
    <w:p w14:paraId="7F0FD05C" w14:textId="77777777" w:rsidR="00DE7690" w:rsidRDefault="004F1F59" w:rsidP="00DE76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 brigu o ažurnosti naplate navedenih evidencija </w:t>
      </w:r>
    </w:p>
    <w:p w14:paraId="1CB95B20" w14:textId="77777777" w:rsidR="00DE7690" w:rsidRDefault="004F1F59" w:rsidP="00DE76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sudjelovanje u projektima EU fondova sukladno potrebi i složenosti projekta </w:t>
      </w:r>
    </w:p>
    <w:p w14:paraId="0DE99E4A" w14:textId="77777777" w:rsidR="00DE7690" w:rsidRDefault="004F1F59" w:rsidP="00DE76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vezane uz financijsko upravljanje i kontrole </w:t>
      </w:r>
    </w:p>
    <w:p w14:paraId="566A312F" w14:textId="77777777" w:rsidR="00DE7690" w:rsidRDefault="004F1F59" w:rsidP="00DE76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proč</w:t>
      </w:r>
      <w:r>
        <w:rPr>
          <w:rFonts w:ascii="Times New Roman" w:hAnsi="Times New Roman"/>
          <w:sz w:val="24"/>
          <w:szCs w:val="24"/>
        </w:rPr>
        <w:t>elnika i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voditelja </w:t>
      </w:r>
    </w:p>
    <w:p w14:paraId="42EDA9AC" w14:textId="77777777" w:rsidR="00DE7690" w:rsidRDefault="00DE7690" w:rsidP="00DE7690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2FDE8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14:paraId="4C237FA1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Zakona o plaćama u lokalnoj i područnoj (regionalnoj) samoupravi („Narodne novine“ broj 28/10.) plaću službenika u upravnim odjelima i službama jedinica lokalne i područne (regionalne) samouprave čini umnožak koeficijenta složenosti posl</w:t>
      </w:r>
      <w:r>
        <w:rPr>
          <w:rFonts w:ascii="Times New Roman" w:hAnsi="Times New Roman"/>
          <w:sz w:val="24"/>
          <w:szCs w:val="24"/>
        </w:rPr>
        <w:t>ova radnog mjesta i osnovice za obračun plaće uvećan za 0,5% za svaku navršenu godinu radnog staža. Odlukom o koeficijentima za obračun plaće službenika i namještenika u Upravnim tijelima Grada Koprivnice za radno mjesto višeg stručnog suradnika za gospoda</w:t>
      </w:r>
      <w:r>
        <w:rPr>
          <w:rFonts w:ascii="Times New Roman" w:hAnsi="Times New Roman"/>
          <w:sz w:val="24"/>
          <w:szCs w:val="24"/>
        </w:rPr>
        <w:t xml:space="preserve">rstvo propisan je koeficijent 2,33 dok je osnovica utvrđena kolektivnim ugovorom u bruto iznosu 619,02 €/ 4.664,00 kune. </w:t>
      </w:r>
    </w:p>
    <w:p w14:paraId="08E40EDF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01B2A26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14:paraId="1D2CC2EE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3EF71B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kandidate prijavljene na natječaj koji su podnijeli pravod</w:t>
      </w:r>
      <w:r>
        <w:rPr>
          <w:rFonts w:ascii="Times New Roman" w:hAnsi="Times New Roman"/>
          <w:sz w:val="24"/>
          <w:szCs w:val="24"/>
        </w:rPr>
        <w:t xml:space="preserve">obnu i urednu prijavu te ispunjavaju formalne uvjete provest će se prethodna provjera znanja i sposobnosti koja obuhvaća pisano testiranje i intervju. Za svaki dio provjere kandidatima se dodjeljuje broj bodova od 1 do 10. </w:t>
      </w:r>
    </w:p>
    <w:p w14:paraId="5F9AAE0F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Smatra se da je kandidat, koji n</w:t>
      </w:r>
      <w:r>
        <w:rPr>
          <w:rFonts w:ascii="Times New Roman" w:hAnsi="Times New Roman"/>
          <w:sz w:val="24"/>
          <w:szCs w:val="24"/>
        </w:rPr>
        <w:t xml:space="preserve">ije pristupio prethodnoj provjeri znanja i sposobnosti, povukao prijavu na natječaj. </w:t>
      </w:r>
    </w:p>
    <w:p w14:paraId="4C145AD4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14:paraId="43ED47A3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14:paraId="00E22324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E6AD745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</w:t>
      </w:r>
      <w:r>
        <w:rPr>
          <w:rFonts w:ascii="Times New Roman" w:hAnsi="Times New Roman"/>
          <w:sz w:val="24"/>
          <w:szCs w:val="24"/>
        </w:rPr>
        <w:t xml:space="preserve">k testiranja i intervjua provest će Povjerenstvo za provedbu natječaja. O rezultatima testiranja i vremenu održavanja intervjua kandidati će biti obaviješteni. </w:t>
      </w:r>
    </w:p>
    <w:p w14:paraId="63D15EF0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kroz razgovor sa kandidatima prilikom intervjua utvrđuje interese, profesionalne c</w:t>
      </w:r>
      <w:r>
        <w:rPr>
          <w:rFonts w:ascii="Times New Roman" w:hAnsi="Times New Roman"/>
          <w:sz w:val="24"/>
          <w:szCs w:val="24"/>
        </w:rPr>
        <w:t xml:space="preserve">iljeve i motivaciju kandidata za rad na navedenom radnom mjestu. </w:t>
      </w:r>
    </w:p>
    <w:p w14:paraId="7233FFB7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FE60A36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14:paraId="4722A7D6" w14:textId="77777777" w:rsidR="00DE7690" w:rsidRDefault="004F1F59" w:rsidP="00DE7690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78D9E00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3" w:name="_Hlk117765829"/>
      <w:r>
        <w:rPr>
          <w:rFonts w:ascii="Times New Roman" w:hAnsi="Times New Roman"/>
          <w:sz w:val="24"/>
          <w:szCs w:val="24"/>
        </w:rPr>
        <w:t>Područja testiranja te pravn</w:t>
      </w:r>
      <w:r>
        <w:rPr>
          <w:rFonts w:ascii="Times New Roman" w:hAnsi="Times New Roman"/>
          <w:sz w:val="24"/>
          <w:szCs w:val="24"/>
        </w:rPr>
        <w:t xml:space="preserve">i i drugi izvori za pripremanje kandidata za testiranje: </w:t>
      </w:r>
    </w:p>
    <w:bookmarkEnd w:id="3"/>
    <w:p w14:paraId="2EF33700" w14:textId="77777777" w:rsidR="00DE7690" w:rsidRDefault="004F1F59" w:rsidP="00DE7690">
      <w:pPr>
        <w:pStyle w:val="Odlomakpopisa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ugostiteljskoj djelatnosti („Narodne novine“  broj  85/15, 121/16, 99/18, 25/19, 98/19, 32/21, 42/20 i 126/21)</w:t>
      </w:r>
    </w:p>
    <w:p w14:paraId="4391BC0A" w14:textId="77777777" w:rsidR="00DE7690" w:rsidRDefault="004F1F59" w:rsidP="00DE7690">
      <w:pPr>
        <w:pStyle w:val="Odlomakpopisa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državnim potporama („Narodne novine“ broj 47/14 i 69/17)</w:t>
      </w:r>
    </w:p>
    <w:p w14:paraId="48E79895" w14:textId="77777777" w:rsidR="00DE7690" w:rsidRPr="00DE7690" w:rsidRDefault="004F1F59" w:rsidP="00DE7690">
      <w:pPr>
        <w:pStyle w:val="Odlomakpopisa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unapre</w:t>
      </w:r>
      <w:r>
        <w:rPr>
          <w:rFonts w:ascii="Times New Roman" w:hAnsi="Times New Roman"/>
          <w:sz w:val="24"/>
          <w:szCs w:val="24"/>
        </w:rPr>
        <w:t xml:space="preserve">đenju poduzetničke infrastrukture  („Narodne novine“, broj </w:t>
      </w:r>
      <w:hyperlink r:id="rId7" w:history="1">
        <w:r w:rsidRPr="00DE7690">
          <w:rPr>
            <w:rStyle w:val="Hiperveza"/>
            <w:rFonts w:ascii="Times New Roman" w:hAnsi="Times New Roman"/>
            <w:color w:val="auto"/>
            <w:u w:val="none"/>
          </w:rPr>
          <w:t>93/13</w:t>
        </w:r>
      </w:hyperlink>
      <w:r w:rsidRPr="00DE7690">
        <w:rPr>
          <w:rFonts w:ascii="Times New Roman" w:hAnsi="Times New Roman"/>
          <w:sz w:val="24"/>
          <w:szCs w:val="24"/>
        </w:rPr>
        <w:t>, </w:t>
      </w:r>
      <w:hyperlink r:id="rId8" w:history="1">
        <w:r w:rsidRPr="00DE7690">
          <w:rPr>
            <w:rStyle w:val="Hiperveza"/>
            <w:rFonts w:ascii="Times New Roman" w:hAnsi="Times New Roman"/>
            <w:color w:val="auto"/>
            <w:u w:val="none"/>
          </w:rPr>
          <w:t>114/13</w:t>
        </w:r>
      </w:hyperlink>
      <w:r w:rsidRPr="00DE7690">
        <w:rPr>
          <w:rFonts w:ascii="Times New Roman" w:hAnsi="Times New Roman"/>
          <w:sz w:val="24"/>
          <w:szCs w:val="24"/>
        </w:rPr>
        <w:t>, </w:t>
      </w:r>
      <w:hyperlink r:id="rId9" w:history="1">
        <w:r w:rsidRPr="00DE7690">
          <w:rPr>
            <w:rStyle w:val="Hiperveza"/>
            <w:rFonts w:ascii="Times New Roman" w:hAnsi="Times New Roman"/>
            <w:color w:val="auto"/>
            <w:u w:val="none"/>
          </w:rPr>
          <w:t>41/14</w:t>
        </w:r>
      </w:hyperlink>
      <w:r w:rsidRPr="00DE7690">
        <w:rPr>
          <w:rFonts w:ascii="Times New Roman" w:hAnsi="Times New Roman"/>
          <w:sz w:val="24"/>
          <w:szCs w:val="24"/>
        </w:rPr>
        <w:t>, </w:t>
      </w:r>
      <w:hyperlink r:id="rId10" w:tgtFrame="_blank" w:history="1">
        <w:r w:rsidRPr="00DE7690">
          <w:rPr>
            <w:rStyle w:val="Hiperveza"/>
            <w:rFonts w:ascii="Times New Roman" w:hAnsi="Times New Roman"/>
            <w:color w:val="auto"/>
            <w:u w:val="none"/>
          </w:rPr>
          <w:t>57/18</w:t>
        </w:r>
      </w:hyperlink>
      <w:r w:rsidRPr="00DE7690">
        <w:rPr>
          <w:rFonts w:ascii="Times New Roman" w:hAnsi="Times New Roman"/>
          <w:sz w:val="24"/>
          <w:szCs w:val="24"/>
        </w:rPr>
        <w:t>, </w:t>
      </w:r>
      <w:hyperlink r:id="rId11" w:tgtFrame="_blank" w:history="1">
        <w:r w:rsidRPr="00DE7690">
          <w:rPr>
            <w:rStyle w:val="Hiperveza"/>
            <w:rFonts w:ascii="Times New Roman" w:hAnsi="Times New Roman"/>
            <w:color w:val="auto"/>
            <w:u w:val="none"/>
          </w:rPr>
          <w:t>138/21</w:t>
        </w:r>
      </w:hyperlink>
      <w:r w:rsidRPr="00DE7690">
        <w:rPr>
          <w:rFonts w:ascii="Times New Roman" w:hAnsi="Times New Roman"/>
          <w:sz w:val="24"/>
          <w:szCs w:val="24"/>
        </w:rPr>
        <w:t>)</w:t>
      </w:r>
    </w:p>
    <w:p w14:paraId="77D57ADF" w14:textId="77777777" w:rsidR="00DE7690" w:rsidRDefault="004F1F59" w:rsidP="00DE7690">
      <w:pPr>
        <w:pStyle w:val="Odlomakpopisa"/>
        <w:numPr>
          <w:ilvl w:val="0"/>
          <w:numId w:val="2"/>
        </w:num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poljoprivrednom zemljištu („Narodne novine“ broj 20/18, 115/18, 98/19 i 57/22 - Poglavlje IV, članci 29.-32.)</w:t>
      </w:r>
    </w:p>
    <w:p w14:paraId="53D7A8AF" w14:textId="77777777" w:rsidR="00DE7690" w:rsidRDefault="004F1F59" w:rsidP="00DE769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33/01, 60/01.- vjerodostojno tumačenje, 129/05, 109/07, 125/08, 36/09, 150/11, 144/12,  19/13.– pročišćeni tekst, 137/15, 123/17, 98/19 i 144/20) </w:t>
      </w:r>
    </w:p>
    <w:p w14:paraId="136F1C2A" w14:textId="77777777" w:rsidR="00DE7690" w:rsidRDefault="00DE7690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89841E3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14:paraId="74247801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testira</w:t>
      </w:r>
      <w:r>
        <w:rPr>
          <w:rFonts w:ascii="Times New Roman" w:hAnsi="Times New Roman"/>
          <w:sz w:val="24"/>
          <w:szCs w:val="24"/>
        </w:rPr>
        <w:t xml:space="preserve">nje je potrebno donijeti osobnu iskaznicu ili drugu ispravu na kojoj se nalazi </w:t>
      </w:r>
    </w:p>
    <w:p w14:paraId="361CB6B3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14:paraId="0699C015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postoji mogućnost naknadnog pisanog testiranja, bez obzira na razloge koje pojedinog kandidata eventualno spriječe da tes</w:t>
      </w:r>
      <w:r>
        <w:rPr>
          <w:rFonts w:ascii="Times New Roman" w:hAnsi="Times New Roman"/>
          <w:sz w:val="24"/>
          <w:szCs w:val="24"/>
        </w:rPr>
        <w:t xml:space="preserve">tiranju pristupi u naznačeno vrijeme. </w:t>
      </w:r>
    </w:p>
    <w:p w14:paraId="536A8AF1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natječaj. </w:t>
      </w:r>
    </w:p>
    <w:p w14:paraId="39612AEC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testiranja.     </w:t>
      </w:r>
    </w:p>
    <w:p w14:paraId="5FB884BC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rijeme trajanja testiranja – 60 minuta. </w:t>
      </w:r>
    </w:p>
    <w:p w14:paraId="44C91ACE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14:paraId="721629FF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14:paraId="575621AF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14:paraId="1E570EC4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14:paraId="0CDE4707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razgov</w:t>
      </w:r>
      <w:r>
        <w:rPr>
          <w:rFonts w:ascii="Times New Roman" w:hAnsi="Times New Roman"/>
          <w:sz w:val="24"/>
          <w:szCs w:val="24"/>
        </w:rPr>
        <w:t xml:space="preserve">arati s ostalim kandidatima niti na bilo koji drugi način remetiti koncentraciju </w:t>
      </w:r>
    </w:p>
    <w:p w14:paraId="46579881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14:paraId="29827936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D70D91F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14:paraId="3D463F32" w14:textId="77777777" w:rsidR="00DE7690" w:rsidRDefault="00DE7690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AF33F33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stale upute. </w:t>
      </w:r>
    </w:p>
    <w:p w14:paraId="70CC5FCA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</w:t>
      </w:r>
      <w:r>
        <w:rPr>
          <w:rFonts w:ascii="Times New Roman" w:hAnsi="Times New Roman"/>
          <w:sz w:val="24"/>
          <w:szCs w:val="24"/>
        </w:rPr>
        <w:t xml:space="preserve">podnositelja iz statusa kandidata. Ukoliko </w:t>
      </w:r>
      <w:r>
        <w:rPr>
          <w:rFonts w:ascii="Times New Roman" w:hAnsi="Times New Roman"/>
          <w:sz w:val="24"/>
          <w:szCs w:val="24"/>
        </w:rPr>
        <w:lastRenderedPageBreak/>
        <w:t xml:space="preserve">podnositelj prijave utvrdi da je potrebno dopuniti prijavu koja je već podnijeta, to je moguće učiniti zaključno do dana isteka roka u natječaju. </w:t>
      </w:r>
    </w:p>
    <w:p w14:paraId="6B83C789" w14:textId="77777777" w:rsidR="00DE7690" w:rsidRDefault="00DE7690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98AB60D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prijave kandidata koji ne ispunjavaju sve formalne uvije</w:t>
      </w:r>
      <w:r>
        <w:rPr>
          <w:rFonts w:ascii="Times New Roman" w:hAnsi="Times New Roman"/>
          <w:sz w:val="24"/>
          <w:szCs w:val="24"/>
        </w:rPr>
        <w:t xml:space="preserve">te za prijam u službu navedene u natječaju (npr. stupanj obrazovanja, propisana struka, broj godina radnog staža u struci) ne upućuju se u daljnji postupak provjere znanja i sposobnosti i o tome će se podnositelj prijave obavijestiti pisanim putem. </w:t>
      </w:r>
    </w:p>
    <w:p w14:paraId="1976DE20" w14:textId="77777777" w:rsidR="00DE7690" w:rsidRDefault="004F1F59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343D75" w14:textId="77777777" w:rsidR="00DE7690" w:rsidRDefault="004F1F59" w:rsidP="00DE7690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</w:t>
      </w:r>
      <w:r>
        <w:rPr>
          <w:rFonts w:ascii="Times New Roman" w:hAnsi="Times New Roman"/>
          <w:sz w:val="24"/>
          <w:szCs w:val="24"/>
        </w:rPr>
        <w:t xml:space="preserve">erenstvo za provedbu natječaja </w:t>
      </w:r>
    </w:p>
    <w:p w14:paraId="6F265E15" w14:textId="77777777" w:rsidR="00DE7690" w:rsidRDefault="00DE7690" w:rsidP="00DE76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DF44EC2" w14:textId="77777777" w:rsidR="00DE7690" w:rsidRDefault="00DE7690" w:rsidP="00DE7690">
      <w:pPr>
        <w:ind w:left="4860"/>
      </w:pPr>
    </w:p>
    <w:p w14:paraId="107E2566" w14:textId="77777777" w:rsidR="00611B44" w:rsidRDefault="00611B44" w:rsidP="00DE7690">
      <w:pPr>
        <w:ind w:left="4860"/>
      </w:pPr>
    </w:p>
    <w:sectPr w:rsidR="00611B44" w:rsidSect="00A32554">
      <w:footerReference w:type="default" r:id="rId12"/>
      <w:headerReference w:type="first" r:id="rId13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F41B" w14:textId="77777777" w:rsidR="00000000" w:rsidRDefault="004F1F59">
      <w:r>
        <w:separator/>
      </w:r>
    </w:p>
  </w:endnote>
  <w:endnote w:type="continuationSeparator" w:id="0">
    <w:p w14:paraId="1E9FE0BC" w14:textId="77777777" w:rsidR="00000000" w:rsidRDefault="004F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F57EB8" w14:textId="77777777" w:rsidR="00636B90" w:rsidRPr="00C01F62" w:rsidRDefault="004F1F59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250B2CB1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6104" w14:textId="77777777" w:rsidR="00000000" w:rsidRDefault="004F1F59">
      <w:r>
        <w:separator/>
      </w:r>
    </w:p>
  </w:footnote>
  <w:footnote w:type="continuationSeparator" w:id="0">
    <w:p w14:paraId="4825E0EA" w14:textId="77777777" w:rsidR="00000000" w:rsidRDefault="004F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7405" w14:textId="77777777" w:rsidR="008E4B08" w:rsidRPr="001E5EE1" w:rsidRDefault="004F1F59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6E21CA42" wp14:editId="21594AAD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4161E0CC" w14:textId="77777777" w:rsidR="008E4B08" w:rsidRPr="001E5EE1" w:rsidRDefault="004F1F59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62F9CB0C" w14:textId="77777777" w:rsidR="008E4B08" w:rsidRPr="001E5EE1" w:rsidRDefault="004F1F59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79929CB2" wp14:editId="08924E4E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23EF7C81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A82171" w14:paraId="42194CEA" w14:textId="77777777" w:rsidTr="00F45F2B">
      <w:tc>
        <w:tcPr>
          <w:tcW w:w="4644" w:type="dxa"/>
          <w:shd w:val="clear" w:color="auto" w:fill="auto"/>
        </w:tcPr>
        <w:p w14:paraId="35881EFB" w14:textId="77777777" w:rsidR="008E4B08" w:rsidRPr="001E5EE1" w:rsidRDefault="004F1F59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natječaja</w:t>
          </w:r>
        </w:p>
      </w:tc>
    </w:tr>
  </w:tbl>
  <w:p w14:paraId="5FA87CA8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AF"/>
    <w:multiLevelType w:val="hybridMultilevel"/>
    <w:tmpl w:val="08F4F278"/>
    <w:lvl w:ilvl="0" w:tplc="ECB45F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54052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AE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EE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41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E7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AE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4D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EC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7FC"/>
    <w:multiLevelType w:val="hybridMultilevel"/>
    <w:tmpl w:val="E6FCF35C"/>
    <w:lvl w:ilvl="0" w:tplc="ED34A8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F8244B6">
      <w:start w:val="1"/>
      <w:numFmt w:val="lowerLetter"/>
      <w:lvlText w:val="%2."/>
      <w:lvlJc w:val="left"/>
      <w:pPr>
        <w:ind w:left="1440" w:hanging="360"/>
      </w:pPr>
    </w:lvl>
    <w:lvl w:ilvl="2" w:tplc="883A8154">
      <w:start w:val="1"/>
      <w:numFmt w:val="lowerRoman"/>
      <w:lvlText w:val="%3."/>
      <w:lvlJc w:val="right"/>
      <w:pPr>
        <w:ind w:left="2160" w:hanging="180"/>
      </w:pPr>
    </w:lvl>
    <w:lvl w:ilvl="3" w:tplc="EE723864">
      <w:start w:val="1"/>
      <w:numFmt w:val="decimal"/>
      <w:lvlText w:val="%4."/>
      <w:lvlJc w:val="left"/>
      <w:pPr>
        <w:ind w:left="2880" w:hanging="360"/>
      </w:pPr>
    </w:lvl>
    <w:lvl w:ilvl="4" w:tplc="AAA4ED08">
      <w:start w:val="1"/>
      <w:numFmt w:val="lowerLetter"/>
      <w:lvlText w:val="%5."/>
      <w:lvlJc w:val="left"/>
      <w:pPr>
        <w:ind w:left="3600" w:hanging="360"/>
      </w:pPr>
    </w:lvl>
    <w:lvl w:ilvl="5" w:tplc="D9C63486">
      <w:start w:val="1"/>
      <w:numFmt w:val="lowerRoman"/>
      <w:lvlText w:val="%6."/>
      <w:lvlJc w:val="right"/>
      <w:pPr>
        <w:ind w:left="4320" w:hanging="180"/>
      </w:pPr>
    </w:lvl>
    <w:lvl w:ilvl="6" w:tplc="6526E3E0">
      <w:start w:val="1"/>
      <w:numFmt w:val="decimal"/>
      <w:lvlText w:val="%7."/>
      <w:lvlJc w:val="left"/>
      <w:pPr>
        <w:ind w:left="5040" w:hanging="360"/>
      </w:pPr>
    </w:lvl>
    <w:lvl w:ilvl="7" w:tplc="AFA0FFF0">
      <w:start w:val="1"/>
      <w:numFmt w:val="lowerLetter"/>
      <w:lvlText w:val="%8."/>
      <w:lvlJc w:val="left"/>
      <w:pPr>
        <w:ind w:left="5760" w:hanging="360"/>
      </w:pPr>
    </w:lvl>
    <w:lvl w:ilvl="8" w:tplc="2910C66E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419876">
    <w:abstractNumId w:val="0"/>
  </w:num>
  <w:num w:numId="2" w16cid:durableId="1594240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04922"/>
    <w:rsid w:val="00127FD4"/>
    <w:rsid w:val="001B7795"/>
    <w:rsid w:val="001D627E"/>
    <w:rsid w:val="001E01B9"/>
    <w:rsid w:val="001E5EE1"/>
    <w:rsid w:val="001F3335"/>
    <w:rsid w:val="00281F0A"/>
    <w:rsid w:val="002C1AA1"/>
    <w:rsid w:val="002C4B37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F1F59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82171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E7690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7A657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DE7690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E7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DE7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76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76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506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30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2023-01-13T09:58:00Z</dcterms:created>
  <dcterms:modified xsi:type="dcterms:W3CDTF">2023-01-13T09:58:00Z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