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9F18" w14:textId="77777777" w:rsidR="00110D17" w:rsidRDefault="00110D17" w:rsidP="00110D17">
      <w:pPr>
        <w:jc w:val="both"/>
        <w:rPr>
          <w:sz w:val="22"/>
          <w:szCs w:val="22"/>
        </w:rPr>
      </w:pPr>
    </w:p>
    <w:p w14:paraId="1B0D83E8" w14:textId="572B0278" w:rsidR="00110D17" w:rsidRDefault="001E0EA6" w:rsidP="00110D17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55. Statuta Grada Koprivnice („Glasnik Grada Koprivnice“ broj 4/09, 1/12, 1/13, 3/13 – pročišćeni tekst, 1/18, 2/20 i 1/21) i članka 29., stavka 2. Pravilnika o financiranju javnih potreba Grada Koprivnice („Glasnik Grada Koprivnice“ broj</w:t>
      </w:r>
      <w:r>
        <w:rPr>
          <w:sz w:val="22"/>
          <w:szCs w:val="22"/>
        </w:rPr>
        <w:t xml:space="preserve"> 3/15, 3/16 i 7/19) Gradonačelnik Grada Koprivnice, donio je </w:t>
      </w:r>
    </w:p>
    <w:p w14:paraId="708A278E" w14:textId="3A862BF8" w:rsidR="00110D17" w:rsidRDefault="00110D17" w:rsidP="00110D17">
      <w:pPr>
        <w:jc w:val="both"/>
        <w:rPr>
          <w:sz w:val="22"/>
          <w:szCs w:val="22"/>
        </w:rPr>
      </w:pPr>
    </w:p>
    <w:p w14:paraId="4851912D" w14:textId="77777777" w:rsidR="00110D17" w:rsidRDefault="00110D17" w:rsidP="00110D17">
      <w:pPr>
        <w:jc w:val="both"/>
        <w:rPr>
          <w:sz w:val="22"/>
          <w:szCs w:val="22"/>
        </w:rPr>
      </w:pPr>
    </w:p>
    <w:p w14:paraId="7F1C6F57" w14:textId="77777777" w:rsidR="00110D17" w:rsidRDefault="001E0EA6" w:rsidP="00110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ZAKLJUČAK</w:t>
      </w:r>
    </w:p>
    <w:p w14:paraId="00E84715" w14:textId="77777777" w:rsidR="00110D17" w:rsidRDefault="001E0EA6" w:rsidP="00110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odobravanju financijskih sredstava za realizaciju programa/projekata </w:t>
      </w:r>
    </w:p>
    <w:p w14:paraId="69FBA873" w14:textId="77777777" w:rsidR="00110D17" w:rsidRDefault="001E0EA6" w:rsidP="00110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udruge građana za 2022. godinu</w:t>
      </w:r>
    </w:p>
    <w:p w14:paraId="767A29FA" w14:textId="77777777" w:rsidR="00110D17" w:rsidRDefault="00110D17" w:rsidP="00110D17">
      <w:pPr>
        <w:jc w:val="both"/>
        <w:rPr>
          <w:sz w:val="22"/>
          <w:szCs w:val="22"/>
        </w:rPr>
      </w:pPr>
    </w:p>
    <w:p w14:paraId="47A95E32" w14:textId="77777777" w:rsidR="00110D17" w:rsidRDefault="00110D17" w:rsidP="00110D17">
      <w:pPr>
        <w:jc w:val="both"/>
        <w:rPr>
          <w:sz w:val="22"/>
          <w:szCs w:val="22"/>
        </w:rPr>
      </w:pPr>
    </w:p>
    <w:p w14:paraId="478F801A" w14:textId="77777777" w:rsidR="00110D17" w:rsidRDefault="001E0EA6" w:rsidP="00110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7323A69" w14:textId="77777777" w:rsidR="00110D17" w:rsidRDefault="00110D17" w:rsidP="00110D17">
      <w:pPr>
        <w:jc w:val="both"/>
        <w:rPr>
          <w:sz w:val="22"/>
          <w:szCs w:val="22"/>
        </w:rPr>
      </w:pPr>
    </w:p>
    <w:p w14:paraId="0CF7CD9A" w14:textId="77777777" w:rsidR="00110D17" w:rsidRDefault="001E0EA6" w:rsidP="00110D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Dodjeljuju se financijska sredstva u ukupnom iznosu od </w:t>
      </w:r>
      <w:r>
        <w:rPr>
          <w:b/>
          <w:bCs/>
          <w:sz w:val="22"/>
          <w:szCs w:val="22"/>
        </w:rPr>
        <w:t>167.000,00 kn</w:t>
      </w:r>
      <w:r>
        <w:rPr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>22 programa/projekta</w:t>
      </w:r>
      <w:r>
        <w:rPr>
          <w:sz w:val="22"/>
          <w:szCs w:val="22"/>
        </w:rPr>
        <w:t xml:space="preserve"> od </w:t>
      </w:r>
      <w:r>
        <w:rPr>
          <w:b/>
          <w:bCs/>
          <w:sz w:val="22"/>
          <w:szCs w:val="22"/>
        </w:rPr>
        <w:t>19 prijavitelja</w:t>
      </w:r>
      <w:r>
        <w:rPr>
          <w:sz w:val="22"/>
          <w:szCs w:val="22"/>
        </w:rPr>
        <w:t xml:space="preserve">, a za realizaciju programa/projekata udruga građana za 2022. godinu prema </w:t>
      </w:r>
      <w:r>
        <w:rPr>
          <w:i/>
          <w:iCs/>
          <w:sz w:val="22"/>
          <w:szCs w:val="22"/>
        </w:rPr>
        <w:t>Rang listi programa/projekata koji su prošli bodovni prag za sufinanciranje (50% bodova)</w:t>
      </w:r>
      <w:r>
        <w:rPr>
          <w:sz w:val="22"/>
          <w:szCs w:val="22"/>
        </w:rPr>
        <w:t xml:space="preserve"> utvrđen u tekstu Javnog poziva za sufinanciranje prog</w:t>
      </w:r>
      <w:r>
        <w:rPr>
          <w:sz w:val="22"/>
          <w:szCs w:val="22"/>
        </w:rPr>
        <w:t>rama/projekata udruga građana za 2022. godinu te ispunjavaju uvjete Javnog poziva, koja sadrži naziv prijavitelja, naziv programa/projekta i iznos kako slijedi:</w:t>
      </w:r>
    </w:p>
    <w:p w14:paraId="19973F4D" w14:textId="77777777" w:rsidR="00110D17" w:rsidRDefault="00110D17" w:rsidP="00110D17">
      <w:pPr>
        <w:jc w:val="both"/>
        <w:rPr>
          <w:sz w:val="22"/>
          <w:szCs w:val="22"/>
        </w:rPr>
      </w:pPr>
    </w:p>
    <w:p w14:paraId="5A6422D8" w14:textId="77777777" w:rsidR="00110D17" w:rsidRDefault="00110D17" w:rsidP="00110D17">
      <w:pPr>
        <w:jc w:val="both"/>
        <w:rPr>
          <w:sz w:val="22"/>
          <w:szCs w:val="22"/>
        </w:rPr>
      </w:pPr>
    </w:p>
    <w:p w14:paraId="4E99A94F" w14:textId="77777777" w:rsidR="00110D17" w:rsidRDefault="001E0EA6" w:rsidP="00110D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unaprjeđenje kvalitete života osoba s invaliditetom</w:t>
      </w:r>
    </w:p>
    <w:p w14:paraId="78012AAA" w14:textId="77777777" w:rsidR="00110D17" w:rsidRDefault="00110D17" w:rsidP="00110D17">
      <w:pPr>
        <w:jc w:val="both"/>
        <w:rPr>
          <w:sz w:val="22"/>
          <w:szCs w:val="22"/>
        </w:rPr>
      </w:pPr>
    </w:p>
    <w:p w14:paraId="5FCEBC55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slijepih Koprivničko-k</w:t>
      </w:r>
      <w:r>
        <w:rPr>
          <w:sz w:val="22"/>
          <w:szCs w:val="22"/>
        </w:rPr>
        <w:t>riževačke županije (OIB: 76517474994):</w:t>
      </w:r>
    </w:p>
    <w:p w14:paraId="191BFD65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„Priprema, pozor, SAD (Samopouzdani, Aktivni, Društveni)! – 13.400,00 kn,</w:t>
      </w:r>
    </w:p>
    <w:p w14:paraId="61D4D079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„Naši dani“ – 8.000,00 kn. </w:t>
      </w:r>
    </w:p>
    <w:p w14:paraId="3C4EA86B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70341289"/>
      <w:r>
        <w:rPr>
          <w:sz w:val="22"/>
          <w:szCs w:val="22"/>
        </w:rPr>
        <w:t>Udruga za pomoć osobama s intelektualnim teškoćama „Latice“ (OIB: 44808434008)::</w:t>
      </w:r>
    </w:p>
    <w:bookmarkEnd w:id="0"/>
    <w:p w14:paraId="309FF161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„Pružimo ruku zajedništva“ – 12.00</w:t>
      </w:r>
      <w:r>
        <w:rPr>
          <w:sz w:val="22"/>
          <w:szCs w:val="22"/>
        </w:rPr>
        <w:t>0,00 kn,</w:t>
      </w:r>
    </w:p>
    <w:p w14:paraId="02FBEE48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za pomoć djeci s teškoćama u razvoju i osobama s invaliditetom „LOKI“ (OIB: 04923381859):</w:t>
      </w:r>
    </w:p>
    <w:p w14:paraId="15F1040B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„Superučitelj u školi za sve II“ – 9.900,00 kn,</w:t>
      </w:r>
    </w:p>
    <w:p w14:paraId="5A34E334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invalida Koprivničko-križevačke županije (OIB: 39916847496):</w:t>
      </w:r>
    </w:p>
    <w:p w14:paraId="39FD1E21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„Družim se i informiram, kreativu </w:t>
      </w:r>
      <w:r>
        <w:rPr>
          <w:sz w:val="22"/>
          <w:szCs w:val="22"/>
        </w:rPr>
        <w:t>konzumiram 2022.“ – 12.000,00 kn,</w:t>
      </w:r>
    </w:p>
    <w:p w14:paraId="3E79A278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Društvo multiple skleroze Koprivničko-križevačke županije (OIB: 52577681272):</w:t>
      </w:r>
    </w:p>
    <w:p w14:paraId="5B5A9E33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„Poboljšanje kvalitete života oboljelih od multiple skleroze“ – 10.400,00 kn.</w:t>
      </w:r>
    </w:p>
    <w:p w14:paraId="3E73E4BE" w14:textId="77777777" w:rsidR="00110D17" w:rsidRDefault="00110D17" w:rsidP="00110D17">
      <w:pPr>
        <w:jc w:val="both"/>
        <w:rPr>
          <w:sz w:val="22"/>
          <w:szCs w:val="22"/>
        </w:rPr>
      </w:pPr>
    </w:p>
    <w:p w14:paraId="7F1B1B2C" w14:textId="77777777" w:rsidR="00110D17" w:rsidRDefault="00110D17" w:rsidP="00110D17">
      <w:pPr>
        <w:jc w:val="both"/>
        <w:rPr>
          <w:sz w:val="22"/>
          <w:szCs w:val="22"/>
        </w:rPr>
      </w:pPr>
    </w:p>
    <w:p w14:paraId="4DEE5222" w14:textId="77777777" w:rsidR="00110D17" w:rsidRDefault="001E0EA6" w:rsidP="00110D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skrb o starijim osobama</w:t>
      </w:r>
    </w:p>
    <w:p w14:paraId="4AD1B299" w14:textId="77777777" w:rsidR="00110D17" w:rsidRDefault="00110D17" w:rsidP="00110D17">
      <w:pPr>
        <w:jc w:val="both"/>
        <w:rPr>
          <w:sz w:val="22"/>
          <w:szCs w:val="22"/>
        </w:rPr>
      </w:pPr>
    </w:p>
    <w:p w14:paraId="69BD8606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Klub za starije osobe </w:t>
      </w:r>
      <w:r>
        <w:rPr>
          <w:sz w:val="22"/>
          <w:szCs w:val="22"/>
        </w:rPr>
        <w:t>„Mariška“ (OIB: 87707512563):</w:t>
      </w:r>
    </w:p>
    <w:p w14:paraId="26CB8A58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„Dnevne aktivnosti za starije osobe“ – 12.000,00 kn,</w:t>
      </w:r>
    </w:p>
    <w:p w14:paraId="6987169A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samaca Koprivničko-križevačke županije Koprivnica (OIB: 85039284478):</w:t>
      </w:r>
    </w:p>
    <w:p w14:paraId="7E7AFA77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„Nije osamljenost i starost tako teška“ – 2.500,00 kn.</w:t>
      </w:r>
    </w:p>
    <w:p w14:paraId="4EE7B658" w14:textId="77777777" w:rsidR="00110D17" w:rsidRDefault="00110D17" w:rsidP="00110D17">
      <w:pPr>
        <w:jc w:val="both"/>
        <w:rPr>
          <w:sz w:val="22"/>
          <w:szCs w:val="22"/>
        </w:rPr>
      </w:pPr>
    </w:p>
    <w:p w14:paraId="2A4B2569" w14:textId="77777777" w:rsidR="00110D17" w:rsidRDefault="00110D17" w:rsidP="00110D17">
      <w:pPr>
        <w:jc w:val="both"/>
        <w:rPr>
          <w:sz w:val="22"/>
          <w:szCs w:val="22"/>
        </w:rPr>
      </w:pPr>
    </w:p>
    <w:p w14:paraId="1FE70603" w14:textId="77777777" w:rsidR="00110D17" w:rsidRDefault="001E0EA6" w:rsidP="00110D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rad s hrvatskim braniteljima</w:t>
      </w:r>
      <w:r>
        <w:rPr>
          <w:b/>
          <w:bCs/>
          <w:sz w:val="22"/>
          <w:szCs w:val="22"/>
        </w:rPr>
        <w:t xml:space="preserve"> iz Domovinskog rata i članovima njihovih obitelji</w:t>
      </w:r>
    </w:p>
    <w:p w14:paraId="7CDE64E6" w14:textId="77777777" w:rsidR="00110D17" w:rsidRDefault="00110D17" w:rsidP="00110D17">
      <w:pPr>
        <w:jc w:val="both"/>
        <w:rPr>
          <w:sz w:val="22"/>
          <w:szCs w:val="22"/>
        </w:rPr>
      </w:pPr>
    </w:p>
    <w:p w14:paraId="7AD1B427" w14:textId="77777777" w:rsidR="00110D17" w:rsidRDefault="001E0EA6" w:rsidP="00110D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Udruga hrvatskih vojnih invalida Domovinskog rata Koprivnica (OIB: 99304706298):</w:t>
      </w:r>
    </w:p>
    <w:p w14:paraId="59F92BE3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„Sportom i kreativnim radom do kvalitetnijeg života“ – 12.000,00 kn,</w:t>
      </w:r>
    </w:p>
    <w:p w14:paraId="471576B6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„Socijalno-pravna zaštita i psihofizička rehabilitacij</w:t>
      </w:r>
      <w:r>
        <w:rPr>
          <w:sz w:val="22"/>
          <w:szCs w:val="22"/>
        </w:rPr>
        <w:t>a članova Udruge“ – 10.000,00 kn,</w:t>
      </w:r>
    </w:p>
    <w:p w14:paraId="1D77F664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70342291"/>
      <w:r>
        <w:rPr>
          <w:sz w:val="22"/>
          <w:szCs w:val="22"/>
        </w:rPr>
        <w:t>Prvi hrvatski redarstvenik Koprivničko-križevačke županije (OIB: 33725557499):</w:t>
      </w:r>
    </w:p>
    <w:p w14:paraId="1E341EBD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„Izrada i javna prezentacija povjesnice i ratnog puta Jedinice za specijalne namjene PS Koprivnica „Munje“ – 10.000,00 kn,</w:t>
      </w:r>
      <w:bookmarkEnd w:id="1"/>
    </w:p>
    <w:p w14:paraId="508C0C48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2" w:name="_Hlk70414818"/>
      <w:r>
        <w:rPr>
          <w:sz w:val="22"/>
          <w:szCs w:val="22"/>
        </w:rPr>
        <w:lastRenderedPageBreak/>
        <w:t>Klub 61. lad PZO Kop</w:t>
      </w:r>
      <w:r>
        <w:rPr>
          <w:sz w:val="22"/>
          <w:szCs w:val="22"/>
        </w:rPr>
        <w:t>rivnica (OIB: 14626218870):</w:t>
      </w:r>
    </w:p>
    <w:bookmarkEnd w:id="2"/>
    <w:p w14:paraId="27BFF4E8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„Organizacija likovne kolonije i edukativno nastavni program na jezeru Jegeniš“ – 1.200,00 kn,</w:t>
      </w:r>
    </w:p>
    <w:p w14:paraId="0A233E74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dragovoljaca hrvatskih obrambenih snaga Koprivnica (OIB: 71753856321):</w:t>
      </w:r>
    </w:p>
    <w:p w14:paraId="051F9746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„Obilježavanje blagdana i obljetnica iz Domovinskog rat</w:t>
      </w:r>
      <w:r>
        <w:rPr>
          <w:sz w:val="22"/>
          <w:szCs w:val="22"/>
        </w:rPr>
        <w:t>a i sudjelovanje na komemoracijama“ – 4.500,00 kn.</w:t>
      </w:r>
    </w:p>
    <w:p w14:paraId="27FB1593" w14:textId="77777777" w:rsidR="00110D17" w:rsidRDefault="00110D17" w:rsidP="00110D17">
      <w:pPr>
        <w:jc w:val="both"/>
        <w:rPr>
          <w:sz w:val="22"/>
          <w:szCs w:val="22"/>
        </w:rPr>
      </w:pPr>
    </w:p>
    <w:p w14:paraId="66776445" w14:textId="77777777" w:rsidR="00110D17" w:rsidRDefault="001E0EA6" w:rsidP="00110D1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Područje – ostala područja</w:t>
      </w:r>
    </w:p>
    <w:p w14:paraId="0D4E89EE" w14:textId="77777777" w:rsidR="00110D17" w:rsidRDefault="00110D17" w:rsidP="00110D17">
      <w:pPr>
        <w:jc w:val="both"/>
        <w:rPr>
          <w:sz w:val="22"/>
          <w:szCs w:val="22"/>
        </w:rPr>
      </w:pPr>
    </w:p>
    <w:p w14:paraId="190E214A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Društvo naša djeca Koprivnica (OIB: 13344366604):</w:t>
      </w:r>
    </w:p>
    <w:p w14:paraId="4E1FE5B4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Zdrav(o) i prav(o) – 11.000,00 kn,</w:t>
      </w:r>
    </w:p>
    <w:p w14:paraId="38BC11B8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Kinološko društvo Koprivnica (OIB: 53422002820):</w:t>
      </w:r>
    </w:p>
    <w:p w14:paraId="220085D4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„Nacionalna izložba pasa svih </w:t>
      </w:r>
      <w:r>
        <w:rPr>
          <w:sz w:val="22"/>
          <w:szCs w:val="22"/>
        </w:rPr>
        <w:t>pasmina CAC 2022) – 9.000,00 kn,</w:t>
      </w:r>
    </w:p>
    <w:p w14:paraId="091AE285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antifašističkih boraca i antifašista grada Koprivnice (OIB: 79607768520):</w:t>
      </w:r>
    </w:p>
    <w:p w14:paraId="6770CD40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„Obilježavanje značajnih događaja NOR-a i odavanje pijeteta žrtvama“ – 4.400,00 kn,</w:t>
      </w:r>
    </w:p>
    <w:p w14:paraId="6D7EEE48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Društvo žena Reka (OIB: 18856169357):</w:t>
      </w:r>
    </w:p>
    <w:p w14:paraId="39883EC9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„Dugo u noć u zimsku</w:t>
      </w:r>
      <w:r>
        <w:rPr>
          <w:sz w:val="22"/>
          <w:szCs w:val="22"/>
        </w:rPr>
        <w:t xml:space="preserve"> bijelu noć, moja mati bijelo platno tka“ – 4.000,00 kn,</w:t>
      </w:r>
    </w:p>
    <w:p w14:paraId="3ADD7DF6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„Dani glume“ – 2.400,00 kn,</w:t>
      </w:r>
    </w:p>
    <w:p w14:paraId="5E361125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Pčelarska udruga „Lipa“ Koprivnica (OIB: 63676237411):</w:t>
      </w:r>
    </w:p>
    <w:p w14:paraId="5B3C9CEB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„Pčelarski razgovori – stručno edukativni skup“ – 4.000,00 kn,</w:t>
      </w:r>
    </w:p>
    <w:p w14:paraId="3F5CD377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Kreativna udruga „Poklonček“ (OIB: 88930157331):</w:t>
      </w:r>
    </w:p>
    <w:p w14:paraId="67294BE1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„Zaj</w:t>
      </w:r>
      <w:r>
        <w:rPr>
          <w:sz w:val="22"/>
          <w:szCs w:val="22"/>
        </w:rPr>
        <w:t>edno u kreativi“ – 3.700,00 kn,</w:t>
      </w:r>
    </w:p>
    <w:p w14:paraId="3650D3CD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žena „Gorično srce“ Kunovec breg (OIB: 40729063755):</w:t>
      </w:r>
    </w:p>
    <w:p w14:paraId="55DA29E0" w14:textId="77777777" w:rsidR="00110D17" w:rsidRDefault="001E0EA6" w:rsidP="00110D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„Okupljanje građana u tradicijske sadržaje“ – 4.500,00 kn.</w:t>
      </w:r>
    </w:p>
    <w:p w14:paraId="2D855E60" w14:textId="77777777" w:rsidR="00110D17" w:rsidRDefault="00110D17" w:rsidP="00110D17">
      <w:pPr>
        <w:jc w:val="both"/>
        <w:rPr>
          <w:sz w:val="22"/>
          <w:szCs w:val="22"/>
        </w:rPr>
      </w:pPr>
    </w:p>
    <w:p w14:paraId="0758E571" w14:textId="77777777" w:rsidR="00110D17" w:rsidRDefault="00110D17" w:rsidP="00110D17">
      <w:pPr>
        <w:jc w:val="center"/>
        <w:rPr>
          <w:b/>
          <w:bCs/>
          <w:sz w:val="22"/>
          <w:szCs w:val="22"/>
        </w:rPr>
      </w:pPr>
    </w:p>
    <w:p w14:paraId="70826735" w14:textId="7C3B3B25" w:rsidR="00110D17" w:rsidRDefault="001E0EA6" w:rsidP="00110D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afirmacija i unapređenje volonterizma</w:t>
      </w:r>
    </w:p>
    <w:p w14:paraId="55BE5064" w14:textId="77777777" w:rsidR="00110D17" w:rsidRDefault="00110D17" w:rsidP="00110D17">
      <w:pPr>
        <w:jc w:val="both"/>
        <w:rPr>
          <w:sz w:val="22"/>
          <w:szCs w:val="22"/>
        </w:rPr>
      </w:pPr>
    </w:p>
    <w:p w14:paraId="011EFB27" w14:textId="77777777" w:rsidR="00110D17" w:rsidRDefault="001E0EA6" w:rsidP="00110D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Koprivnička inicijativa volontera i aktivista (OIB: 5</w:t>
      </w:r>
      <w:r>
        <w:rPr>
          <w:sz w:val="22"/>
          <w:szCs w:val="22"/>
        </w:rPr>
        <w:t>6850245521):</w:t>
      </w:r>
    </w:p>
    <w:p w14:paraId="1C95AD16" w14:textId="77777777" w:rsidR="00110D17" w:rsidRDefault="001E0EA6" w:rsidP="00110D17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„Zajednički eko vrtovi“ – 6.100,00 kn.</w:t>
      </w:r>
    </w:p>
    <w:p w14:paraId="351DD506" w14:textId="77777777" w:rsidR="00110D17" w:rsidRDefault="00110D17" w:rsidP="00110D17">
      <w:pPr>
        <w:jc w:val="both"/>
        <w:rPr>
          <w:sz w:val="22"/>
          <w:szCs w:val="22"/>
        </w:rPr>
      </w:pPr>
    </w:p>
    <w:p w14:paraId="548216B7" w14:textId="77777777" w:rsidR="00110D17" w:rsidRDefault="00110D17" w:rsidP="00110D17">
      <w:pPr>
        <w:jc w:val="both"/>
        <w:rPr>
          <w:sz w:val="22"/>
          <w:szCs w:val="22"/>
        </w:rPr>
      </w:pPr>
    </w:p>
    <w:p w14:paraId="1DAE5046" w14:textId="77777777" w:rsidR="00110D17" w:rsidRDefault="001E0EA6" w:rsidP="00110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434A4ADF" w14:textId="77777777" w:rsidR="00110D17" w:rsidRDefault="00110D17" w:rsidP="00110D17">
      <w:pPr>
        <w:jc w:val="center"/>
        <w:rPr>
          <w:b/>
          <w:sz w:val="22"/>
          <w:szCs w:val="22"/>
        </w:rPr>
      </w:pPr>
    </w:p>
    <w:p w14:paraId="142724C1" w14:textId="77777777" w:rsidR="00110D17" w:rsidRDefault="001E0EA6" w:rsidP="00110D1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Utvrđuje se Rang lista programa/projekata udruga građana kojima se ne odobravaju financijska sredstva, zbog nezadovoljavanja bodovnog praga za sufinanciranje, i to kako slijedi:</w:t>
      </w:r>
    </w:p>
    <w:p w14:paraId="3CB9CE7D" w14:textId="77777777" w:rsidR="00110D17" w:rsidRDefault="001E0EA6" w:rsidP="00110D1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Udruga </w:t>
      </w:r>
      <w:r>
        <w:rPr>
          <w:sz w:val="22"/>
          <w:szCs w:val="22"/>
        </w:rPr>
        <w:t>dragovoljaca hrvatskih obrambenih snaga Koprivnica (OIB: 71753856321): „Dokumentarni film o dragovoljačkoj satniji HOS-a Koprivnica „Umrijeti za život“ – 46%</w:t>
      </w:r>
    </w:p>
    <w:p w14:paraId="3F336B1A" w14:textId="77777777" w:rsidR="00110D17" w:rsidRDefault="00110D17" w:rsidP="00110D17">
      <w:pPr>
        <w:jc w:val="both"/>
        <w:rPr>
          <w:sz w:val="22"/>
          <w:szCs w:val="22"/>
        </w:rPr>
      </w:pPr>
    </w:p>
    <w:p w14:paraId="32A0882E" w14:textId="77777777" w:rsidR="00110D17" w:rsidRDefault="001E0EA6" w:rsidP="00110D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53952E57" w14:textId="77777777" w:rsidR="00110D17" w:rsidRDefault="00110D17" w:rsidP="00110D17">
      <w:pPr>
        <w:jc w:val="both"/>
        <w:rPr>
          <w:sz w:val="22"/>
          <w:szCs w:val="22"/>
        </w:rPr>
      </w:pPr>
    </w:p>
    <w:p w14:paraId="56FECD3A" w14:textId="1D1FB372" w:rsidR="00110D17" w:rsidRDefault="001E0EA6" w:rsidP="00110D17">
      <w:r>
        <w:rPr>
          <w:sz w:val="22"/>
          <w:szCs w:val="22"/>
        </w:rPr>
        <w:tab/>
        <w:t>S udrugama građana iz točke I. ovog Zaključka sklopiti će se ugovor  o dodjeli sredstava.</w:t>
      </w:r>
    </w:p>
    <w:p w14:paraId="0581B551" w14:textId="77777777" w:rsidR="00110D17" w:rsidRDefault="00110D17" w:rsidP="00353ACF"/>
    <w:p w14:paraId="1E011A5F" w14:textId="77777777" w:rsidR="00110D17" w:rsidRDefault="00110D17" w:rsidP="00353ACF">
      <w:pPr>
        <w:rPr>
          <w:sz w:val="22"/>
          <w:szCs w:val="22"/>
        </w:rPr>
      </w:pPr>
    </w:p>
    <w:p w14:paraId="0D344F3E" w14:textId="7866E236" w:rsidR="000C10B9" w:rsidRPr="00110D17" w:rsidRDefault="001E0EA6" w:rsidP="00353ACF">
      <w:pPr>
        <w:rPr>
          <w:sz w:val="22"/>
          <w:szCs w:val="22"/>
        </w:rPr>
      </w:pPr>
      <w:r w:rsidRPr="00110D17">
        <w:rPr>
          <w:sz w:val="22"/>
          <w:szCs w:val="22"/>
        </w:rPr>
        <w:t xml:space="preserve">KLASA: </w:t>
      </w:r>
      <w:r w:rsidR="001D627E" w:rsidRPr="00110D17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3" w:name="Klasa"/>
      <w:r w:rsidR="001D627E" w:rsidRPr="00110D17">
        <w:rPr>
          <w:sz w:val="22"/>
          <w:szCs w:val="22"/>
        </w:rPr>
        <w:instrText xml:space="preserve"> FORMTEXT </w:instrText>
      </w:r>
      <w:r w:rsidR="001D627E" w:rsidRPr="00110D17">
        <w:rPr>
          <w:sz w:val="22"/>
          <w:szCs w:val="22"/>
        </w:rPr>
      </w:r>
      <w:r w:rsidR="001D627E" w:rsidRPr="00110D17">
        <w:rPr>
          <w:sz w:val="22"/>
          <w:szCs w:val="22"/>
        </w:rPr>
        <w:fldChar w:fldCharType="separate"/>
      </w:r>
      <w:r w:rsidR="001D627E" w:rsidRPr="00110D17">
        <w:rPr>
          <w:noProof/>
          <w:sz w:val="22"/>
          <w:szCs w:val="22"/>
        </w:rPr>
        <w:t>007-01/21-04/0066</w:t>
      </w:r>
      <w:r w:rsidR="001D627E" w:rsidRPr="00110D17">
        <w:rPr>
          <w:sz w:val="22"/>
          <w:szCs w:val="22"/>
        </w:rPr>
        <w:fldChar w:fldCharType="end"/>
      </w:r>
      <w:bookmarkEnd w:id="3"/>
    </w:p>
    <w:p w14:paraId="2AD0B532" w14:textId="77777777" w:rsidR="00E13394" w:rsidRPr="00110D17" w:rsidRDefault="001E0EA6" w:rsidP="00353ACF">
      <w:pPr>
        <w:rPr>
          <w:sz w:val="22"/>
          <w:szCs w:val="22"/>
        </w:rPr>
      </w:pPr>
      <w:r w:rsidRPr="00110D17">
        <w:rPr>
          <w:sz w:val="22"/>
          <w:szCs w:val="22"/>
        </w:rPr>
        <w:t>URBROJ</w:t>
      </w:r>
      <w:r w:rsidR="007F3D13" w:rsidRPr="00110D17">
        <w:rPr>
          <w:sz w:val="22"/>
          <w:szCs w:val="22"/>
        </w:rPr>
        <w:t>:</w:t>
      </w:r>
      <w:r w:rsidRPr="00110D17">
        <w:rPr>
          <w:sz w:val="22"/>
          <w:szCs w:val="22"/>
        </w:rPr>
        <w:t xml:space="preserve"> </w:t>
      </w:r>
      <w:r w:rsidR="00E939E8" w:rsidRPr="00110D17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4" w:name="Urbroj"/>
      <w:r w:rsidR="00E939E8" w:rsidRPr="00110D17">
        <w:rPr>
          <w:sz w:val="22"/>
          <w:szCs w:val="22"/>
        </w:rPr>
        <w:instrText xml:space="preserve"> FORMTEXT </w:instrText>
      </w:r>
      <w:r w:rsidR="00E939E8" w:rsidRPr="00110D17">
        <w:rPr>
          <w:sz w:val="22"/>
          <w:szCs w:val="22"/>
        </w:rPr>
      </w:r>
      <w:r w:rsidR="00E939E8" w:rsidRPr="00110D17">
        <w:rPr>
          <w:sz w:val="22"/>
          <w:szCs w:val="22"/>
        </w:rPr>
        <w:fldChar w:fldCharType="separate"/>
      </w:r>
      <w:r w:rsidR="00E939E8" w:rsidRPr="00110D17">
        <w:rPr>
          <w:noProof/>
          <w:sz w:val="22"/>
          <w:szCs w:val="22"/>
        </w:rPr>
        <w:t>2137-1-06-02/2-22-6</w:t>
      </w:r>
      <w:r w:rsidR="00E939E8" w:rsidRPr="00110D17">
        <w:rPr>
          <w:sz w:val="22"/>
          <w:szCs w:val="22"/>
        </w:rPr>
        <w:fldChar w:fldCharType="end"/>
      </w:r>
      <w:bookmarkEnd w:id="4"/>
    </w:p>
    <w:p w14:paraId="23C4176E" w14:textId="2B5D5F97" w:rsidR="00E13394" w:rsidRDefault="001E0EA6" w:rsidP="00353ACF">
      <w:pPr>
        <w:rPr>
          <w:sz w:val="22"/>
          <w:szCs w:val="22"/>
        </w:rPr>
      </w:pPr>
      <w:r w:rsidRPr="00110D17">
        <w:rPr>
          <w:sz w:val="22"/>
          <w:szCs w:val="22"/>
        </w:rPr>
        <w:t>Koprivnica,</w:t>
      </w:r>
      <w:r w:rsidR="008770A6" w:rsidRPr="00110D17">
        <w:rPr>
          <w:sz w:val="22"/>
          <w:szCs w:val="22"/>
        </w:rPr>
        <w:t xml:space="preserve"> </w:t>
      </w:r>
      <w:r w:rsidR="001D627E" w:rsidRPr="00110D17">
        <w:rPr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5" w:name="Datum"/>
      <w:r w:rsidR="001D627E" w:rsidRPr="00110D17">
        <w:rPr>
          <w:sz w:val="22"/>
          <w:szCs w:val="22"/>
        </w:rPr>
        <w:instrText xml:space="preserve"> FORMTEXT </w:instrText>
      </w:r>
      <w:r w:rsidR="001D627E" w:rsidRPr="00110D17">
        <w:rPr>
          <w:sz w:val="22"/>
          <w:szCs w:val="22"/>
        </w:rPr>
      </w:r>
      <w:r w:rsidR="001D627E" w:rsidRPr="00110D17">
        <w:rPr>
          <w:sz w:val="22"/>
          <w:szCs w:val="22"/>
        </w:rPr>
        <w:fldChar w:fldCharType="separate"/>
      </w:r>
      <w:r w:rsidR="001D627E" w:rsidRPr="00110D17">
        <w:rPr>
          <w:noProof/>
          <w:sz w:val="22"/>
          <w:szCs w:val="22"/>
        </w:rPr>
        <w:t>13.04.2022.</w:t>
      </w:r>
      <w:r w:rsidR="001D627E" w:rsidRPr="00110D17">
        <w:rPr>
          <w:sz w:val="22"/>
          <w:szCs w:val="22"/>
        </w:rPr>
        <w:fldChar w:fldCharType="end"/>
      </w:r>
      <w:bookmarkEnd w:id="5"/>
    </w:p>
    <w:p w14:paraId="3828FCB9" w14:textId="17740905" w:rsidR="00110D17" w:rsidRDefault="00110D17" w:rsidP="00353ACF">
      <w:pPr>
        <w:rPr>
          <w:sz w:val="22"/>
          <w:szCs w:val="22"/>
        </w:rPr>
      </w:pPr>
    </w:p>
    <w:p w14:paraId="3057C9C4" w14:textId="77777777" w:rsidR="00110D17" w:rsidRDefault="001E0EA6" w:rsidP="00110D17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14:paraId="32E432F4" w14:textId="77777777" w:rsidR="00110D17" w:rsidRDefault="001E0EA6" w:rsidP="00110D17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Mišel Jakšić, dipl. oec.</w:t>
      </w:r>
    </w:p>
    <w:p w14:paraId="598AC70D" w14:textId="7C9E8F05" w:rsidR="00110D17" w:rsidRDefault="001E0EA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EA3C0E" w14:textId="77777777" w:rsidR="00110D17" w:rsidRDefault="00110D17" w:rsidP="00110D17">
      <w:pPr>
        <w:jc w:val="center"/>
        <w:rPr>
          <w:b/>
          <w:bCs/>
          <w:sz w:val="22"/>
          <w:szCs w:val="22"/>
        </w:rPr>
      </w:pPr>
    </w:p>
    <w:p w14:paraId="1668EB8B" w14:textId="4276F037" w:rsidR="00110D17" w:rsidRPr="00110D17" w:rsidRDefault="001E0EA6" w:rsidP="00110D17">
      <w:pPr>
        <w:jc w:val="center"/>
        <w:rPr>
          <w:sz w:val="22"/>
          <w:szCs w:val="22"/>
        </w:rPr>
      </w:pPr>
      <w:r w:rsidRPr="00110D17">
        <w:rPr>
          <w:sz w:val="22"/>
          <w:szCs w:val="22"/>
        </w:rPr>
        <w:t>Obrazloženje</w:t>
      </w:r>
    </w:p>
    <w:p w14:paraId="5220FF3F" w14:textId="77777777" w:rsidR="00110D17" w:rsidRDefault="00110D17" w:rsidP="00110D17">
      <w:pPr>
        <w:rPr>
          <w:sz w:val="22"/>
          <w:szCs w:val="22"/>
        </w:rPr>
      </w:pPr>
    </w:p>
    <w:p w14:paraId="56ED063A" w14:textId="72A8F37E" w:rsidR="00110D17" w:rsidRDefault="001E0EA6" w:rsidP="00110D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Sukladno odredbama Uredbe o </w:t>
      </w:r>
      <w:r>
        <w:rPr>
          <w:sz w:val="22"/>
          <w:szCs w:val="22"/>
        </w:rPr>
        <w:t xml:space="preserve">kriterijima, mjerilima i postupcima financiranja i ugovaranja programa i projekata od interesa za opće dobro koje provode udruge („Narodne novine“ broj 26/15 i 37/21) te na temelju članka 55. Statuta Grada Koprivnice („Glasnik Grada Koprivnice“ broj 4/09, </w:t>
      </w:r>
      <w:r>
        <w:rPr>
          <w:sz w:val="22"/>
          <w:szCs w:val="22"/>
        </w:rPr>
        <w:t>1/12, 1/13, 3/13 – pročišćeni tekst, 1/18, 2/20 i 1/21) članka 18., stavka 1. Pravilnika o financiranju javnih potreba Grada Koprivnice („Glasnik Grada Koprivnice“ broj 3/15, 3/16 i 7/19), Grad Koprivnica raspisao je Javni poziv za sufinanciranje programa/</w:t>
      </w:r>
      <w:r>
        <w:rPr>
          <w:sz w:val="22"/>
          <w:szCs w:val="22"/>
        </w:rPr>
        <w:t>projekata udruga građana za 2022. godinu. Prijave koje su pristigle na Javni poziv, nakon administrativne provjere predane su Povjerenstvu za ocjenjivanje programa/projekata udruga građana koje je donijelo Rang listu o ocjenjivanju – odobravanje i neodobra</w:t>
      </w:r>
      <w:r>
        <w:rPr>
          <w:sz w:val="22"/>
          <w:szCs w:val="22"/>
        </w:rPr>
        <w:t>vanje financijskih sredstava za realizaciju programa/projekata udruga građana za 2022. godinu te je pročelnica Upravnog odjela za društvene djelatnosti donijela Zaključak o davanju prethodnog pozitivnog mišljenja o Prijedlogu ocjenjivanja prijava Javnog po</w:t>
      </w:r>
      <w:r>
        <w:rPr>
          <w:sz w:val="22"/>
          <w:szCs w:val="22"/>
        </w:rPr>
        <w:t>ziva za sufinanciranje programa/projekata udruga građana za 2022. godinu.</w:t>
      </w:r>
    </w:p>
    <w:p w14:paraId="5E14BFF3" w14:textId="40C1EA90" w:rsidR="00110D17" w:rsidRDefault="001E0EA6" w:rsidP="00110D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 svrhu potpore i razvoja sadržaja udruga građana u lokalnoj zajednici, predlaže se Gradonačelniku Grada Koprivnice donošenje Zaključka o odobravanju financijskih sredstava za </w:t>
      </w:r>
      <w:r>
        <w:rPr>
          <w:sz w:val="22"/>
          <w:szCs w:val="22"/>
        </w:rPr>
        <w:t>realizaciju programa/projekata udruga građana za 2022. godinu.</w:t>
      </w:r>
    </w:p>
    <w:p w14:paraId="5D14C829" w14:textId="77777777" w:rsidR="00110D17" w:rsidRDefault="00110D17" w:rsidP="00110D17">
      <w:pPr>
        <w:jc w:val="both"/>
        <w:rPr>
          <w:sz w:val="22"/>
          <w:szCs w:val="22"/>
        </w:rPr>
      </w:pPr>
    </w:p>
    <w:p w14:paraId="014FA28B" w14:textId="77777777" w:rsidR="00110D17" w:rsidRDefault="00110D17" w:rsidP="00110D17">
      <w:pPr>
        <w:jc w:val="both"/>
        <w:rPr>
          <w:sz w:val="22"/>
          <w:szCs w:val="22"/>
        </w:rPr>
      </w:pPr>
    </w:p>
    <w:p w14:paraId="671B5335" w14:textId="77777777" w:rsidR="00110D17" w:rsidRDefault="00110D17" w:rsidP="00110D17">
      <w:pPr>
        <w:rPr>
          <w:sz w:val="22"/>
          <w:szCs w:val="22"/>
        </w:rPr>
      </w:pPr>
    </w:p>
    <w:p w14:paraId="1E54189C" w14:textId="77777777" w:rsidR="00110D17" w:rsidRDefault="00110D17" w:rsidP="00110D17">
      <w:pPr>
        <w:rPr>
          <w:sz w:val="22"/>
          <w:szCs w:val="22"/>
        </w:rPr>
      </w:pPr>
    </w:p>
    <w:p w14:paraId="1B40DD62" w14:textId="77777777" w:rsidR="00110D17" w:rsidRDefault="001E0EA6" w:rsidP="00110D17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Nositelj izrade i predlagatelj akta:</w:t>
      </w:r>
    </w:p>
    <w:p w14:paraId="2279C1BC" w14:textId="77777777" w:rsidR="00110D17" w:rsidRDefault="00110D17" w:rsidP="00110D17">
      <w:pPr>
        <w:ind w:left="3600"/>
        <w:jc w:val="center"/>
        <w:rPr>
          <w:sz w:val="22"/>
          <w:szCs w:val="22"/>
        </w:rPr>
      </w:pPr>
    </w:p>
    <w:p w14:paraId="340A0790" w14:textId="77777777" w:rsidR="00110D17" w:rsidRDefault="001E0EA6" w:rsidP="00110D17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UPRAVNI ODJEL ZA DRUŠTVENE DJELATNOSTI</w:t>
      </w:r>
    </w:p>
    <w:p w14:paraId="7FD0F6FA" w14:textId="77777777" w:rsidR="00110D17" w:rsidRDefault="00110D17" w:rsidP="00110D17">
      <w:pPr>
        <w:ind w:left="3600"/>
        <w:jc w:val="center"/>
        <w:rPr>
          <w:sz w:val="22"/>
          <w:szCs w:val="22"/>
        </w:rPr>
      </w:pPr>
    </w:p>
    <w:p w14:paraId="0E9FC298" w14:textId="77777777" w:rsidR="00110D17" w:rsidRDefault="001E0EA6" w:rsidP="00110D17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PROČELNICA:</w:t>
      </w:r>
    </w:p>
    <w:p w14:paraId="21F8F8BE" w14:textId="77777777" w:rsidR="00110D17" w:rsidRDefault="001E0EA6" w:rsidP="00110D17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Ana Mlinarić, dipl. soc. rad.</w:t>
      </w:r>
    </w:p>
    <w:p w14:paraId="69E1BE41" w14:textId="77777777" w:rsidR="00110D17" w:rsidRPr="00110D17" w:rsidRDefault="00110D17" w:rsidP="00353ACF">
      <w:pPr>
        <w:rPr>
          <w:sz w:val="22"/>
          <w:szCs w:val="22"/>
        </w:rPr>
      </w:pPr>
    </w:p>
    <w:sectPr w:rsidR="00110D17" w:rsidRPr="00110D17" w:rsidSect="000E73B3">
      <w:type w:val="continuous"/>
      <w:pgSz w:w="11906" w:h="16838" w:code="9"/>
      <w:pgMar w:top="1134" w:right="1134" w:bottom="2211" w:left="1418" w:header="709" w:footer="1701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918"/>
    <w:multiLevelType w:val="hybridMultilevel"/>
    <w:tmpl w:val="8932C0F2"/>
    <w:lvl w:ilvl="0" w:tplc="AE5EEFE4">
      <w:start w:val="1"/>
      <w:numFmt w:val="decimal"/>
      <w:lvlText w:val="%1)"/>
      <w:lvlJc w:val="left"/>
      <w:pPr>
        <w:ind w:left="720" w:hanging="360"/>
      </w:pPr>
    </w:lvl>
    <w:lvl w:ilvl="1" w:tplc="BCE04FFE">
      <w:start w:val="1"/>
      <w:numFmt w:val="lowerLetter"/>
      <w:lvlText w:val="%2."/>
      <w:lvlJc w:val="left"/>
      <w:pPr>
        <w:ind w:left="1440" w:hanging="360"/>
      </w:pPr>
    </w:lvl>
    <w:lvl w:ilvl="2" w:tplc="5B8EF3D2">
      <w:start w:val="1"/>
      <w:numFmt w:val="lowerRoman"/>
      <w:lvlText w:val="%3."/>
      <w:lvlJc w:val="right"/>
      <w:pPr>
        <w:ind w:left="2160" w:hanging="180"/>
      </w:pPr>
    </w:lvl>
    <w:lvl w:ilvl="3" w:tplc="8222C852">
      <w:start w:val="1"/>
      <w:numFmt w:val="decimal"/>
      <w:lvlText w:val="%4."/>
      <w:lvlJc w:val="left"/>
      <w:pPr>
        <w:ind w:left="2880" w:hanging="360"/>
      </w:pPr>
    </w:lvl>
    <w:lvl w:ilvl="4" w:tplc="876E2C72">
      <w:start w:val="1"/>
      <w:numFmt w:val="lowerLetter"/>
      <w:lvlText w:val="%5."/>
      <w:lvlJc w:val="left"/>
      <w:pPr>
        <w:ind w:left="3600" w:hanging="360"/>
      </w:pPr>
    </w:lvl>
    <w:lvl w:ilvl="5" w:tplc="7098F42A">
      <w:start w:val="1"/>
      <w:numFmt w:val="lowerRoman"/>
      <w:lvlText w:val="%6."/>
      <w:lvlJc w:val="right"/>
      <w:pPr>
        <w:ind w:left="4320" w:hanging="180"/>
      </w:pPr>
    </w:lvl>
    <w:lvl w:ilvl="6" w:tplc="7A92ABEA">
      <w:start w:val="1"/>
      <w:numFmt w:val="decimal"/>
      <w:lvlText w:val="%7."/>
      <w:lvlJc w:val="left"/>
      <w:pPr>
        <w:ind w:left="5040" w:hanging="360"/>
      </w:pPr>
    </w:lvl>
    <w:lvl w:ilvl="7" w:tplc="A3E4EF76">
      <w:start w:val="1"/>
      <w:numFmt w:val="lowerLetter"/>
      <w:lvlText w:val="%8."/>
      <w:lvlJc w:val="left"/>
      <w:pPr>
        <w:ind w:left="5760" w:hanging="360"/>
      </w:pPr>
    </w:lvl>
    <w:lvl w:ilvl="8" w:tplc="0C30E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9F0"/>
    <w:multiLevelType w:val="hybridMultilevel"/>
    <w:tmpl w:val="E4B0FABE"/>
    <w:lvl w:ilvl="0" w:tplc="C6FEA12C">
      <w:start w:val="1"/>
      <w:numFmt w:val="decimal"/>
      <w:lvlText w:val="%1)"/>
      <w:lvlJc w:val="left"/>
      <w:pPr>
        <w:ind w:left="720" w:hanging="360"/>
      </w:pPr>
    </w:lvl>
    <w:lvl w:ilvl="1" w:tplc="AA8C499E">
      <w:start w:val="1"/>
      <w:numFmt w:val="lowerLetter"/>
      <w:lvlText w:val="%2."/>
      <w:lvlJc w:val="left"/>
      <w:pPr>
        <w:ind w:left="1440" w:hanging="360"/>
      </w:pPr>
    </w:lvl>
    <w:lvl w:ilvl="2" w:tplc="A03E000C">
      <w:start w:val="1"/>
      <w:numFmt w:val="lowerRoman"/>
      <w:lvlText w:val="%3."/>
      <w:lvlJc w:val="right"/>
      <w:pPr>
        <w:ind w:left="2160" w:hanging="180"/>
      </w:pPr>
    </w:lvl>
    <w:lvl w:ilvl="3" w:tplc="14DA39CE">
      <w:start w:val="1"/>
      <w:numFmt w:val="decimal"/>
      <w:lvlText w:val="%4."/>
      <w:lvlJc w:val="left"/>
      <w:pPr>
        <w:ind w:left="2880" w:hanging="360"/>
      </w:pPr>
    </w:lvl>
    <w:lvl w:ilvl="4" w:tplc="FC726A98">
      <w:start w:val="1"/>
      <w:numFmt w:val="lowerLetter"/>
      <w:lvlText w:val="%5."/>
      <w:lvlJc w:val="left"/>
      <w:pPr>
        <w:ind w:left="3600" w:hanging="360"/>
      </w:pPr>
    </w:lvl>
    <w:lvl w:ilvl="5" w:tplc="C93481C0">
      <w:start w:val="1"/>
      <w:numFmt w:val="lowerRoman"/>
      <w:lvlText w:val="%6."/>
      <w:lvlJc w:val="right"/>
      <w:pPr>
        <w:ind w:left="4320" w:hanging="180"/>
      </w:pPr>
    </w:lvl>
    <w:lvl w:ilvl="6" w:tplc="1960FE1A">
      <w:start w:val="1"/>
      <w:numFmt w:val="decimal"/>
      <w:lvlText w:val="%7."/>
      <w:lvlJc w:val="left"/>
      <w:pPr>
        <w:ind w:left="5040" w:hanging="360"/>
      </w:pPr>
    </w:lvl>
    <w:lvl w:ilvl="7" w:tplc="C66CD2BA">
      <w:start w:val="1"/>
      <w:numFmt w:val="lowerLetter"/>
      <w:lvlText w:val="%8."/>
      <w:lvlJc w:val="left"/>
      <w:pPr>
        <w:ind w:left="5760" w:hanging="360"/>
      </w:pPr>
    </w:lvl>
    <w:lvl w:ilvl="8" w:tplc="A83A6D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74B"/>
    <w:multiLevelType w:val="hybridMultilevel"/>
    <w:tmpl w:val="88A8380C"/>
    <w:lvl w:ilvl="0" w:tplc="487C264C">
      <w:start w:val="1"/>
      <w:numFmt w:val="decimal"/>
      <w:lvlText w:val="%1."/>
      <w:lvlJc w:val="left"/>
      <w:pPr>
        <w:ind w:left="1080" w:hanging="360"/>
      </w:pPr>
    </w:lvl>
    <w:lvl w:ilvl="1" w:tplc="7C2AE85E">
      <w:start w:val="1"/>
      <w:numFmt w:val="lowerLetter"/>
      <w:lvlText w:val="%2."/>
      <w:lvlJc w:val="left"/>
      <w:pPr>
        <w:ind w:left="1800" w:hanging="360"/>
      </w:pPr>
    </w:lvl>
    <w:lvl w:ilvl="2" w:tplc="ED381C50">
      <w:start w:val="1"/>
      <w:numFmt w:val="lowerRoman"/>
      <w:lvlText w:val="%3."/>
      <w:lvlJc w:val="right"/>
      <w:pPr>
        <w:ind w:left="2520" w:hanging="180"/>
      </w:pPr>
    </w:lvl>
    <w:lvl w:ilvl="3" w:tplc="8EAE2CBA">
      <w:start w:val="1"/>
      <w:numFmt w:val="decimal"/>
      <w:lvlText w:val="%4."/>
      <w:lvlJc w:val="left"/>
      <w:pPr>
        <w:ind w:left="3240" w:hanging="360"/>
      </w:pPr>
    </w:lvl>
    <w:lvl w:ilvl="4" w:tplc="2DE4F0CE">
      <w:start w:val="1"/>
      <w:numFmt w:val="lowerLetter"/>
      <w:lvlText w:val="%5."/>
      <w:lvlJc w:val="left"/>
      <w:pPr>
        <w:ind w:left="3960" w:hanging="360"/>
      </w:pPr>
    </w:lvl>
    <w:lvl w:ilvl="5" w:tplc="D1927214">
      <w:start w:val="1"/>
      <w:numFmt w:val="lowerRoman"/>
      <w:lvlText w:val="%6."/>
      <w:lvlJc w:val="right"/>
      <w:pPr>
        <w:ind w:left="4680" w:hanging="180"/>
      </w:pPr>
    </w:lvl>
    <w:lvl w:ilvl="6" w:tplc="EBF25A34">
      <w:start w:val="1"/>
      <w:numFmt w:val="decimal"/>
      <w:lvlText w:val="%7."/>
      <w:lvlJc w:val="left"/>
      <w:pPr>
        <w:ind w:left="5400" w:hanging="360"/>
      </w:pPr>
    </w:lvl>
    <w:lvl w:ilvl="7" w:tplc="0958C6D8">
      <w:start w:val="1"/>
      <w:numFmt w:val="lowerLetter"/>
      <w:lvlText w:val="%8."/>
      <w:lvlJc w:val="left"/>
      <w:pPr>
        <w:ind w:left="6120" w:hanging="360"/>
      </w:pPr>
    </w:lvl>
    <w:lvl w:ilvl="8" w:tplc="C0D8AE98">
      <w:start w:val="1"/>
      <w:numFmt w:val="lowerRoman"/>
      <w:lvlText w:val="%9."/>
      <w:lvlJc w:val="right"/>
      <w:pPr>
        <w:ind w:left="6840" w:hanging="180"/>
      </w:pPr>
    </w:lvl>
  </w:abstractNum>
  <w:num w:numId="1" w16cid:durableId="252318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459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80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10D17"/>
    <w:rsid w:val="00127FD4"/>
    <w:rsid w:val="001B7795"/>
    <w:rsid w:val="001D627E"/>
    <w:rsid w:val="001E01B9"/>
    <w:rsid w:val="001E0EA6"/>
    <w:rsid w:val="001E5EE1"/>
    <w:rsid w:val="001F3335"/>
    <w:rsid w:val="00281F0A"/>
    <w:rsid w:val="002C1AA1"/>
    <w:rsid w:val="002D73C0"/>
    <w:rsid w:val="002F06F8"/>
    <w:rsid w:val="00305853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50DB0"/>
    <w:rsid w:val="00580686"/>
    <w:rsid w:val="00590216"/>
    <w:rsid w:val="0061291E"/>
    <w:rsid w:val="00640486"/>
    <w:rsid w:val="00661DCA"/>
    <w:rsid w:val="006712B7"/>
    <w:rsid w:val="007204B5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C853E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1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2022-04-14T06:51:00Z</dcterms:created>
  <dcterms:modified xsi:type="dcterms:W3CDTF">2022-04-14T06:51:00Z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