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F3EF" w14:textId="77777777" w:rsidR="00DB6D98" w:rsidRPr="00E74CE2" w:rsidRDefault="00DB6D98" w:rsidP="00DB6D98">
      <w:pPr>
        <w:spacing w:line="276" w:lineRule="auto"/>
        <w:jc w:val="left"/>
        <w:rPr>
          <w:rFonts w:ascii="Times New Roman" w:hAnsi="Times New Roman"/>
          <w:b/>
          <w:sz w:val="20"/>
          <w:szCs w:val="20"/>
        </w:rPr>
      </w:pPr>
      <w:r w:rsidRPr="00E74CE2">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5C78CDE1" wp14:editId="217F11FF">
                <wp:simplePos x="0" y="0"/>
                <wp:positionH relativeFrom="column">
                  <wp:posOffset>-237490</wp:posOffset>
                </wp:positionH>
                <wp:positionV relativeFrom="paragraph">
                  <wp:posOffset>-72947</wp:posOffset>
                </wp:positionV>
                <wp:extent cx="9283700" cy="246380"/>
                <wp:effectExtent l="0" t="0" r="12700" b="2032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0" cy="246380"/>
                        </a:xfrm>
                        <a:prstGeom prst="rect">
                          <a:avLst/>
                        </a:prstGeom>
                        <a:solidFill>
                          <a:srgbClr val="DDD8C2"/>
                        </a:solidFill>
                        <a:ln w="3175">
                          <a:solidFill>
                            <a:srgbClr val="DDD8C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0DE58" id="Rectangle 531" o:spid="_x0000_s1026" style="position:absolute;margin-left:-18.7pt;margin-top:-5.75pt;width:731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KtJAIAAEAEAAAOAAAAZHJzL2Uyb0RvYy54bWysU9uO0zAQfUfiHyy/06Rpu+1GTVerlkVI&#10;C6xY+ADXcRIL3xi7TcvXM3ba0oUXhPCD5fGMj8+cmVneHbQiewFeWlPR8SinRBhua2nain798vBm&#10;QYkPzNRMWSMqehSe3q1ev1r2rhSF7ayqBRAEMb7sXUW7EFyZZZ53QjM/sk4YdDYWNAtoQpvVwHpE&#10;1yor8vwm6y3UDiwX3uPtZnDSVcJvGsHDp6bxIhBVUeQW0g5p38Y9Wy1Z2QJzneQnGuwfWGgmDX56&#10;gdqwwMgO5B9QWnKw3jZhxK3ObNNILlIOmM04/y2b5445kXJBcby7yOT/Hyz/uH8CIuuKziZjSgzT&#10;WKTPKBszrRIkXqJEvfMlRj67J4hJevdo+TdPjF13GCfuAWzfCVYjsRSfvXgQDY9Pybb/YGvEZ7tg&#10;k1qHBnQERB3IIRXleCmKOATC8fK2WEzmOdaOo6+Y3kwWqWoZK8+vHfjwTlhN4qGigOwTOts/+oDs&#10;MfQckthbJesHqVQyoN2uFZA9wwbZbDaLdRETxif+OkwZ0ld0Mp7PEvILn/87CC0DdrqSuqKLPK6h&#10;96Jsb02d+jAwqYYz/q8M0jhLN5Rga+sjygh2aGMcOzx0Fn5Q0mMLV9R/3zEQlKj3BktxO55OY88n&#10;YzqbF2jAtWd77WGGI1RFAyXDcR2GOdk5kG2HP41T7sbeY/kamZSN/AZWJ7LYpkm900jFObi2U9Sv&#10;wV/9BAAA//8DAFBLAwQUAAYACAAAACEAP7Wam+IAAAALAQAADwAAAGRycy9kb3ducmV2LnhtbEyP&#10;y07DMBBF90j8gzVI7FonaWirNE6FIrrhIUFh050bT+MIexzFbhr+HncFuxnN0Z1zy+1kDRtx8J0j&#10;Aek8AYbUONVRK+DrczdbA/NBkpLGEQr4QQ/b6vamlIVyF/rAcR9aFkPIF1KADqEvOPeNRiv93PVI&#10;8XZyg5UhrkPL1SAvMdwaniXJklvZUfygZY+1xuZ7f7YC6nfdnMY3s3sZnl5d7Z/XqT14Ie7vpscN&#10;sIBT+IPhqh/VoYpOR3cm5ZkRMFus8ojGIU0fgF2JPMuXwI4CstUCeFXy/x2qXwAAAP//AwBQSwEC&#10;LQAUAAYACAAAACEAtoM4kv4AAADhAQAAEwAAAAAAAAAAAAAAAAAAAAAAW0NvbnRlbnRfVHlwZXNd&#10;LnhtbFBLAQItABQABgAIAAAAIQA4/SH/1gAAAJQBAAALAAAAAAAAAAAAAAAAAC8BAABfcmVscy8u&#10;cmVsc1BLAQItABQABgAIAAAAIQCitGKtJAIAAEAEAAAOAAAAAAAAAAAAAAAAAC4CAABkcnMvZTJv&#10;RG9jLnhtbFBLAQItABQABgAIAAAAIQA/tZqb4gAAAAsBAAAPAAAAAAAAAAAAAAAAAH4EAABkcnMv&#10;ZG93bnJldi54bWxQSwUGAAAAAAQABADzAAAAjQUAAAAA&#10;" fillcolor="#ddd8c2" strokecolor="#ddd8c2" strokeweight=".25pt"/>
            </w:pict>
          </mc:Fallback>
        </mc:AlternateContent>
      </w:r>
    </w:p>
    <w:p w14:paraId="0CE5F03E" w14:textId="77777777" w:rsidR="00DB6D98" w:rsidRPr="00E74CE2" w:rsidRDefault="00DB6D98" w:rsidP="00DB6D98">
      <w:pPr>
        <w:spacing w:line="276" w:lineRule="auto"/>
        <w:rPr>
          <w:rFonts w:ascii="Times New Roman" w:hAnsi="Times New Roman"/>
          <w:b/>
          <w:sz w:val="20"/>
          <w:szCs w:val="20"/>
        </w:rPr>
      </w:pPr>
    </w:p>
    <w:p w14:paraId="6C3E3AE2" w14:textId="77777777" w:rsidR="00DB6D98" w:rsidRPr="00E74CE2" w:rsidRDefault="00DB6D98" w:rsidP="00DB6D98">
      <w:pPr>
        <w:spacing w:line="276" w:lineRule="auto"/>
        <w:rPr>
          <w:rFonts w:ascii="Times New Roman" w:hAnsi="Times New Roman"/>
          <w:b/>
          <w:sz w:val="20"/>
          <w:szCs w:val="20"/>
        </w:rPr>
      </w:pPr>
    </w:p>
    <w:p w14:paraId="2A65F16E" w14:textId="77777777" w:rsidR="00DB6D98" w:rsidRPr="00E74CE2" w:rsidRDefault="00DB6D98" w:rsidP="00DB6D98">
      <w:pPr>
        <w:spacing w:line="276" w:lineRule="auto"/>
        <w:rPr>
          <w:rFonts w:ascii="Times New Roman" w:hAnsi="Times New Roman"/>
          <w:b/>
          <w:sz w:val="20"/>
          <w:szCs w:val="20"/>
        </w:rPr>
      </w:pPr>
    </w:p>
    <w:p w14:paraId="23EBD038" w14:textId="77777777" w:rsidR="00DB6D98" w:rsidRPr="00E74CE2" w:rsidRDefault="00DB6D98" w:rsidP="00DB6D98">
      <w:pPr>
        <w:spacing w:line="276" w:lineRule="auto"/>
        <w:rPr>
          <w:rFonts w:ascii="Times New Roman" w:hAnsi="Times New Roman"/>
          <w:b/>
          <w:sz w:val="20"/>
          <w:szCs w:val="20"/>
        </w:rPr>
      </w:pPr>
    </w:p>
    <w:p w14:paraId="289FC438" w14:textId="77777777" w:rsidR="00DB6D98" w:rsidRPr="00E74CE2" w:rsidRDefault="00DB6D98" w:rsidP="00DB6D98">
      <w:pPr>
        <w:spacing w:line="276" w:lineRule="auto"/>
        <w:rPr>
          <w:rFonts w:ascii="Times New Roman" w:hAnsi="Times New Roman"/>
          <w:b/>
          <w:sz w:val="20"/>
          <w:szCs w:val="20"/>
        </w:rPr>
      </w:pPr>
    </w:p>
    <w:p w14:paraId="143763F3" w14:textId="77777777" w:rsidR="00DB6D98" w:rsidRPr="00E74CE2" w:rsidRDefault="00DB6D98" w:rsidP="00DB6D98">
      <w:pPr>
        <w:spacing w:line="276" w:lineRule="auto"/>
        <w:rPr>
          <w:rFonts w:ascii="Times New Roman" w:hAnsi="Times New Roman"/>
          <w:b/>
          <w:sz w:val="20"/>
          <w:szCs w:val="20"/>
        </w:rPr>
      </w:pPr>
    </w:p>
    <w:p w14:paraId="2C021F52" w14:textId="77777777" w:rsidR="00DB6D98" w:rsidRDefault="00DB6D98" w:rsidP="00DB6D98">
      <w:pPr>
        <w:spacing w:line="276" w:lineRule="auto"/>
        <w:rPr>
          <w:rFonts w:ascii="Times New Roman" w:hAnsi="Times New Roman"/>
          <w:b/>
          <w:sz w:val="20"/>
          <w:szCs w:val="20"/>
        </w:rPr>
      </w:pPr>
    </w:p>
    <w:p w14:paraId="68784F8C" w14:textId="77777777" w:rsidR="00DB6D98" w:rsidRDefault="00DB6D98" w:rsidP="00DB6D98">
      <w:pPr>
        <w:spacing w:line="276" w:lineRule="auto"/>
        <w:rPr>
          <w:rFonts w:ascii="Times New Roman" w:hAnsi="Times New Roman"/>
          <w:b/>
          <w:sz w:val="20"/>
          <w:szCs w:val="20"/>
        </w:rPr>
      </w:pPr>
    </w:p>
    <w:p w14:paraId="6A90A7FD" w14:textId="77777777" w:rsidR="00DB6D98" w:rsidRPr="00E74CE2" w:rsidRDefault="00DB6D98" w:rsidP="00DB6D98">
      <w:pPr>
        <w:spacing w:line="276" w:lineRule="auto"/>
        <w:rPr>
          <w:rFonts w:ascii="Times New Roman" w:hAnsi="Times New Roman"/>
          <w:b/>
          <w:sz w:val="20"/>
          <w:szCs w:val="20"/>
        </w:rPr>
      </w:pPr>
    </w:p>
    <w:p w14:paraId="4A8997F6" w14:textId="77777777" w:rsidR="00DB6D98" w:rsidRPr="00E74CE2" w:rsidRDefault="00DB6D98" w:rsidP="00DB6D98">
      <w:pPr>
        <w:spacing w:line="276" w:lineRule="auto"/>
        <w:rPr>
          <w:rFonts w:ascii="Times New Roman" w:hAnsi="Times New Roman"/>
          <w:b/>
          <w:sz w:val="40"/>
          <w:szCs w:val="40"/>
        </w:rPr>
      </w:pPr>
    </w:p>
    <w:p w14:paraId="1F07C17E" w14:textId="77777777" w:rsidR="00DB6D98" w:rsidRPr="00E74CE2" w:rsidRDefault="00DB6D98" w:rsidP="00DB6D98">
      <w:pPr>
        <w:spacing w:line="276" w:lineRule="auto"/>
        <w:rPr>
          <w:rFonts w:ascii="Times New Roman" w:hAnsi="Times New Roman"/>
          <w:b/>
          <w:sz w:val="40"/>
          <w:szCs w:val="40"/>
        </w:rPr>
      </w:pPr>
      <w:r w:rsidRPr="00E74CE2">
        <w:rPr>
          <w:rFonts w:ascii="Times New Roman" w:hAnsi="Times New Roman"/>
          <w:b/>
          <w:sz w:val="40"/>
          <w:szCs w:val="40"/>
        </w:rPr>
        <w:t>REGISTAR RIZIKA</w:t>
      </w:r>
    </w:p>
    <w:p w14:paraId="0796B4E0" w14:textId="77777777" w:rsidR="00DB6D98" w:rsidRPr="00E74CE2" w:rsidRDefault="00DB6D98" w:rsidP="00DB6D98">
      <w:pPr>
        <w:spacing w:line="276" w:lineRule="auto"/>
        <w:rPr>
          <w:rFonts w:ascii="Times New Roman" w:hAnsi="Times New Roman"/>
          <w:b/>
          <w:sz w:val="40"/>
          <w:szCs w:val="40"/>
        </w:rPr>
      </w:pPr>
    </w:p>
    <w:p w14:paraId="3BA5AE65" w14:textId="77777777" w:rsidR="00DB6D98" w:rsidRPr="00E74CE2" w:rsidRDefault="00DB6D98" w:rsidP="00DB6D98">
      <w:pPr>
        <w:spacing w:line="276" w:lineRule="auto"/>
        <w:rPr>
          <w:rFonts w:ascii="Times New Roman" w:hAnsi="Times New Roman"/>
          <w:b/>
          <w:sz w:val="40"/>
          <w:szCs w:val="40"/>
        </w:rPr>
      </w:pPr>
    </w:p>
    <w:p w14:paraId="5E203B4C" w14:textId="77777777" w:rsidR="00DB6D98" w:rsidRPr="00E74CE2" w:rsidRDefault="00DB6D98" w:rsidP="00DB6D98">
      <w:pPr>
        <w:spacing w:line="276" w:lineRule="auto"/>
        <w:rPr>
          <w:rFonts w:ascii="Times New Roman" w:hAnsi="Times New Roman"/>
          <w:b/>
          <w:sz w:val="20"/>
          <w:szCs w:val="20"/>
        </w:rPr>
      </w:pPr>
    </w:p>
    <w:p w14:paraId="158FADF3" w14:textId="77777777" w:rsidR="00DB6D98" w:rsidRPr="00E74CE2" w:rsidRDefault="00DB6D98" w:rsidP="00DB6D98">
      <w:pPr>
        <w:spacing w:line="276" w:lineRule="auto"/>
        <w:rPr>
          <w:rFonts w:ascii="Times New Roman" w:hAnsi="Times New Roman"/>
          <w:b/>
          <w:sz w:val="20"/>
          <w:szCs w:val="20"/>
        </w:rPr>
      </w:pPr>
    </w:p>
    <w:p w14:paraId="441106DD" w14:textId="77777777" w:rsidR="00DB6D98" w:rsidRPr="00E74CE2" w:rsidRDefault="00DB6D98" w:rsidP="00DB6D98">
      <w:pPr>
        <w:spacing w:line="276" w:lineRule="auto"/>
        <w:rPr>
          <w:rFonts w:ascii="Times New Roman" w:hAnsi="Times New Roman"/>
          <w:b/>
          <w:sz w:val="20"/>
          <w:szCs w:val="20"/>
        </w:rPr>
      </w:pPr>
    </w:p>
    <w:p w14:paraId="5C411FFB" w14:textId="77777777" w:rsidR="00DB6D98" w:rsidRPr="00E74CE2" w:rsidRDefault="00DB6D98" w:rsidP="00DB6D98">
      <w:pPr>
        <w:spacing w:line="276" w:lineRule="auto"/>
        <w:rPr>
          <w:rFonts w:ascii="Times New Roman" w:hAnsi="Times New Roman"/>
          <w:b/>
          <w:sz w:val="20"/>
          <w:szCs w:val="20"/>
        </w:rPr>
      </w:pPr>
    </w:p>
    <w:p w14:paraId="4974B5E7" w14:textId="77777777" w:rsidR="00DB6D98" w:rsidRPr="00E74CE2" w:rsidRDefault="00DB6D98" w:rsidP="00DB6D98">
      <w:pPr>
        <w:spacing w:line="276" w:lineRule="auto"/>
        <w:rPr>
          <w:rFonts w:ascii="Times New Roman" w:hAnsi="Times New Roman"/>
          <w:b/>
          <w:sz w:val="20"/>
          <w:szCs w:val="20"/>
        </w:rPr>
      </w:pPr>
    </w:p>
    <w:p w14:paraId="1D7330F8" w14:textId="77777777" w:rsidR="00DB6D98" w:rsidRPr="00E74CE2" w:rsidRDefault="00DB6D98" w:rsidP="00DB6D98">
      <w:pPr>
        <w:spacing w:line="276" w:lineRule="auto"/>
        <w:rPr>
          <w:rFonts w:ascii="Times New Roman" w:hAnsi="Times New Roman"/>
          <w:b/>
          <w:sz w:val="20"/>
          <w:szCs w:val="20"/>
        </w:rPr>
      </w:pPr>
    </w:p>
    <w:p w14:paraId="672A4999" w14:textId="77777777" w:rsidR="00DB6D98" w:rsidRPr="00E74CE2" w:rsidRDefault="00DB6D98" w:rsidP="00DB6D98">
      <w:pPr>
        <w:spacing w:line="276" w:lineRule="auto"/>
        <w:rPr>
          <w:rFonts w:ascii="Times New Roman" w:hAnsi="Times New Roman"/>
          <w:b/>
          <w:sz w:val="20"/>
          <w:szCs w:val="20"/>
        </w:rPr>
      </w:pPr>
    </w:p>
    <w:p w14:paraId="5C565290" w14:textId="77777777" w:rsidR="00DB6D98" w:rsidRPr="00E74CE2" w:rsidRDefault="00DB6D98" w:rsidP="00DB6D98">
      <w:pPr>
        <w:spacing w:line="276" w:lineRule="auto"/>
        <w:rPr>
          <w:rFonts w:ascii="Times New Roman" w:hAnsi="Times New Roman"/>
          <w:b/>
          <w:sz w:val="20"/>
          <w:szCs w:val="20"/>
        </w:rPr>
      </w:pPr>
    </w:p>
    <w:p w14:paraId="76AA524C" w14:textId="77777777" w:rsidR="00DB6D98" w:rsidRPr="00E74CE2" w:rsidRDefault="00DB6D98" w:rsidP="00DB6D98">
      <w:pPr>
        <w:spacing w:line="276" w:lineRule="auto"/>
        <w:rPr>
          <w:rFonts w:ascii="Times New Roman" w:hAnsi="Times New Roman"/>
          <w:sz w:val="20"/>
          <w:szCs w:val="20"/>
        </w:rPr>
      </w:pPr>
    </w:p>
    <w:p w14:paraId="7F2434B4" w14:textId="77777777" w:rsidR="00DB6D98" w:rsidRPr="00E74CE2" w:rsidRDefault="00DB6D98" w:rsidP="00DB6D98">
      <w:pPr>
        <w:spacing w:line="276" w:lineRule="auto"/>
        <w:rPr>
          <w:rFonts w:ascii="Times New Roman" w:hAnsi="Times New Roman"/>
          <w:b/>
          <w:sz w:val="20"/>
          <w:szCs w:val="20"/>
        </w:rPr>
      </w:pPr>
    </w:p>
    <w:p w14:paraId="2B06CA6A" w14:textId="77777777" w:rsidR="00DB6D98" w:rsidRPr="00E74CE2" w:rsidRDefault="00DB6D98" w:rsidP="00DB6D98">
      <w:pPr>
        <w:spacing w:line="276" w:lineRule="auto"/>
        <w:rPr>
          <w:rFonts w:ascii="Times New Roman" w:hAnsi="Times New Roman"/>
          <w:b/>
          <w:sz w:val="20"/>
          <w:szCs w:val="20"/>
        </w:rPr>
      </w:pPr>
    </w:p>
    <w:p w14:paraId="3E900313" w14:textId="77777777" w:rsidR="00DB6D98" w:rsidRPr="00E74CE2" w:rsidRDefault="00DB6D98" w:rsidP="00DB6D98">
      <w:pPr>
        <w:spacing w:line="276" w:lineRule="auto"/>
        <w:rPr>
          <w:rFonts w:ascii="Times New Roman" w:hAnsi="Times New Roman"/>
          <w:b/>
          <w:sz w:val="20"/>
          <w:szCs w:val="20"/>
        </w:rPr>
      </w:pPr>
      <w:r w:rsidRPr="00E74CE2">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22E234A3" wp14:editId="5B0A1240">
                <wp:simplePos x="0" y="0"/>
                <wp:positionH relativeFrom="column">
                  <wp:posOffset>-237322</wp:posOffset>
                </wp:positionH>
                <wp:positionV relativeFrom="paragraph">
                  <wp:posOffset>17586</wp:posOffset>
                </wp:positionV>
                <wp:extent cx="9283700" cy="246380"/>
                <wp:effectExtent l="0" t="0" r="12700" b="2032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0" cy="246380"/>
                        </a:xfrm>
                        <a:prstGeom prst="rect">
                          <a:avLst/>
                        </a:prstGeom>
                        <a:solidFill>
                          <a:srgbClr val="DDD8C2"/>
                        </a:solidFill>
                        <a:ln w="3175">
                          <a:solidFill>
                            <a:srgbClr val="DDD8C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7739" id="Rectangle 530" o:spid="_x0000_s1026" style="position:absolute;margin-left:-18.7pt;margin-top:1.4pt;width:731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8kJAIAAEAEAAAOAAAAZHJzL2Uyb0RvYy54bWysU9uO0zAQfUfiHyy/01za7najpqtVyyKk&#10;BVYsfIDrOImFb4zdpuXrGTvd0oUXhMiDNeMZn5w5M7O8PWhF9gK8tKamxSSnRBhuG2m6mn79cv9m&#10;QYkPzDRMWSNqehSe3q5ev1oOrhKl7a1qBBAEMb4aXE37EFyVZZ73QjM/sU4YDLYWNAvoQpc1wAZE&#10;1yor8/wqGyw0DiwX3uPtZgzSVcJvW8HDp7b1IhBVU+QW0gnp3MYzWy1Z1QFzveQnGuwfWGgmDf70&#10;DLVhgZEdyD+gtORgvW3DhFud2baVXKQasJoi/62ap545kWpBcbw7y+T/Hyz/uH8EIpuazqeoj2Ea&#10;m/QZZWOmU4LES5RocL7CzCf3CLFI7x4s/+aJsese88QdgB16wRokVsT87MWD6Hh8SrbDB9sgPtsF&#10;m9Q6tKAjIOpADqkpx3NTxCEQjpc35WJ6nSM3jrFydjVdJEoZq55fO/DhnbCaRKOmgOwTOts/+BDZ&#10;sOo5JbG3Sjb3UqnkQLddKyB7hgOy2WwW6zIVgEVepilDhppOi+t5Qn4R838HoWXASVdS13SRx2+c&#10;vSjbW9OkOQxMqtFGysqcdIzSjS3Y2uaIMoIdxxjXDo3ewg9KBhzhmvrvOwaCEvXeYCtuitksznxy&#10;ZvPrEh24jGwvI8xwhKppoGQ012Hck50D2fX4pyLVbuwdtq+VSdnY2pHViSyOaRL8tFJxDy79lPVr&#10;8Vc/AQAA//8DAFBLAwQUAAYACAAAACEAhzIsD98AAAAJAQAADwAAAGRycy9kb3ducmV2LnhtbEyP&#10;zU7DMBCE70i8g7VI3FonIQpVGqdCEb3wI5XCpTc33sYR9jqK3TS8Pe4JjqMZzXxTbWZr2ISj7x0J&#10;SJcJMKTWqZ46AV+f28UKmA+SlDSOUMAPetjUtzeVLJW70AdO+9CxWEK+lAJ0CEPJuW81WumXbkCK&#10;3smNVoYox46rUV5iuTU8S5KCW9lTXNBywEZj+70/WwHNTren6d1sX8fnN9f4l1VqD16I+7v5aQ0s&#10;4Bz+wnDFj+hQR6ajO5PyzAhYPDzmMSogiw+ufp7lBbCjgDwtgNcV//+g/gUAAP//AwBQSwECLQAU&#10;AAYACAAAACEAtoM4kv4AAADhAQAAEwAAAAAAAAAAAAAAAAAAAAAAW0NvbnRlbnRfVHlwZXNdLnht&#10;bFBLAQItABQABgAIAAAAIQA4/SH/1gAAAJQBAAALAAAAAAAAAAAAAAAAAC8BAABfcmVscy8ucmVs&#10;c1BLAQItABQABgAIAAAAIQBOCh8kJAIAAEAEAAAOAAAAAAAAAAAAAAAAAC4CAABkcnMvZTJvRG9j&#10;LnhtbFBLAQItABQABgAIAAAAIQCHMiwP3wAAAAkBAAAPAAAAAAAAAAAAAAAAAH4EAABkcnMvZG93&#10;bnJldi54bWxQSwUGAAAAAAQABADzAAAAigUAAAAA&#10;" fillcolor="#ddd8c2" strokecolor="#ddd8c2" strokeweight=".25pt"/>
            </w:pict>
          </mc:Fallback>
        </mc:AlternateContent>
      </w:r>
    </w:p>
    <w:p w14:paraId="35D2BD14" w14:textId="77777777" w:rsidR="00DB6D98" w:rsidRPr="00E74CE2" w:rsidRDefault="00DB6D98" w:rsidP="00DB6D98">
      <w:pPr>
        <w:spacing w:line="276" w:lineRule="auto"/>
        <w:rPr>
          <w:rFonts w:ascii="Times New Roman" w:hAnsi="Times New Roman"/>
          <w:b/>
          <w:sz w:val="20"/>
          <w:szCs w:val="20"/>
        </w:rPr>
      </w:pPr>
    </w:p>
    <w:p w14:paraId="70AC858C" w14:textId="77777777" w:rsidR="00DB6D98" w:rsidRPr="00E74CE2" w:rsidRDefault="00DB6D98" w:rsidP="00DB6D98">
      <w:pPr>
        <w:autoSpaceDE w:val="0"/>
        <w:autoSpaceDN w:val="0"/>
        <w:adjustRightInd w:val="0"/>
        <w:rPr>
          <w:rFonts w:ascii="Times New Roman" w:eastAsiaTheme="minorHAnsi" w:hAnsi="Times New Roman"/>
          <w:b/>
          <w:sz w:val="20"/>
          <w:szCs w:val="20"/>
          <w:lang w:eastAsia="en-US"/>
        </w:rPr>
        <w:sectPr w:rsidR="00DB6D98" w:rsidRPr="00E74CE2" w:rsidSect="00E74CE2">
          <w:headerReference w:type="default" r:id="rId8"/>
          <w:footerReference w:type="default" r:id="rId9"/>
          <w:footerReference w:type="first" r:id="rId10"/>
          <w:pgSz w:w="16838" w:h="11906" w:orient="landscape"/>
          <w:pgMar w:top="1417" w:right="1417" w:bottom="1417" w:left="1417" w:header="708" w:footer="708" w:gutter="0"/>
          <w:cols w:space="708"/>
          <w:titlePg/>
          <w:docGrid w:linePitch="360"/>
        </w:sectPr>
      </w:pPr>
    </w:p>
    <w:sdt>
      <w:sdtPr>
        <w:rPr>
          <w:rFonts w:ascii="Times New Roman" w:eastAsia="Times New Roman" w:hAnsi="Times New Roman" w:cs="Times New Roman"/>
          <w:b w:val="0"/>
          <w:bCs w:val="0"/>
          <w:color w:val="auto"/>
          <w:sz w:val="20"/>
          <w:szCs w:val="20"/>
          <w:lang w:val="hr-HR" w:eastAsia="hr-HR"/>
        </w:rPr>
        <w:id w:val="1025598666"/>
        <w:docPartObj>
          <w:docPartGallery w:val="Table of Contents"/>
          <w:docPartUnique/>
        </w:docPartObj>
      </w:sdtPr>
      <w:sdtEndPr>
        <w:rPr>
          <w:noProof/>
        </w:rPr>
      </w:sdtEndPr>
      <w:sdtContent>
        <w:p w14:paraId="258C5189" w14:textId="77777777" w:rsidR="00DB6D98" w:rsidRPr="00E74CE2" w:rsidRDefault="00DB6D98" w:rsidP="00DB6D98">
          <w:pPr>
            <w:pStyle w:val="TOCNaslov"/>
            <w:jc w:val="left"/>
            <w:rPr>
              <w:rFonts w:ascii="Times New Roman" w:hAnsi="Times New Roman" w:cs="Times New Roman"/>
              <w:sz w:val="20"/>
              <w:szCs w:val="20"/>
            </w:rPr>
          </w:pPr>
          <w:r w:rsidRPr="00E74CE2">
            <w:rPr>
              <w:rFonts w:ascii="Times New Roman" w:hAnsi="Times New Roman" w:cs="Times New Roman"/>
              <w:sz w:val="20"/>
              <w:szCs w:val="20"/>
            </w:rPr>
            <w:t>SADRŽAJ</w:t>
          </w:r>
        </w:p>
        <w:p w14:paraId="1320AA0C" w14:textId="3E198894" w:rsidR="00DB6D98" w:rsidRDefault="00DB6D98" w:rsidP="00DB6D98">
          <w:pPr>
            <w:pStyle w:val="Sadraj1"/>
            <w:tabs>
              <w:tab w:val="right" w:leader="dot" w:pos="13994"/>
            </w:tabs>
            <w:rPr>
              <w:rFonts w:ascii="Times New Roman" w:hAnsi="Times New Roman"/>
              <w:noProof/>
              <w:sz w:val="20"/>
              <w:szCs w:val="20"/>
            </w:rPr>
          </w:pPr>
          <w:r w:rsidRPr="00E74CE2">
            <w:rPr>
              <w:rFonts w:ascii="Times New Roman" w:hAnsi="Times New Roman"/>
              <w:sz w:val="20"/>
              <w:szCs w:val="20"/>
            </w:rPr>
            <w:fldChar w:fldCharType="begin"/>
          </w:r>
          <w:r w:rsidRPr="00E74CE2">
            <w:rPr>
              <w:rFonts w:ascii="Times New Roman" w:hAnsi="Times New Roman"/>
              <w:sz w:val="20"/>
              <w:szCs w:val="20"/>
            </w:rPr>
            <w:instrText xml:space="preserve"> TOC \o "1-3" \h \z \u </w:instrText>
          </w:r>
          <w:r w:rsidRPr="00E74CE2">
            <w:rPr>
              <w:rFonts w:ascii="Times New Roman" w:hAnsi="Times New Roman"/>
              <w:sz w:val="20"/>
              <w:szCs w:val="20"/>
            </w:rPr>
            <w:fldChar w:fldCharType="separate"/>
          </w:r>
          <w:hyperlink w:anchor="_Toc327966488" w:history="1">
            <w:r w:rsidRPr="00E74CE2">
              <w:rPr>
                <w:rStyle w:val="Hiperveza"/>
                <w:rFonts w:ascii="Times New Roman" w:eastAsiaTheme="majorEastAsia" w:hAnsi="Times New Roman"/>
                <w:noProof/>
                <w:sz w:val="20"/>
                <w:szCs w:val="20"/>
              </w:rPr>
              <w:t>PREDGOVOR</w:t>
            </w:r>
            <w:r w:rsidRPr="00E74CE2">
              <w:rPr>
                <w:rFonts w:ascii="Times New Roman" w:hAnsi="Times New Roman"/>
                <w:noProof/>
                <w:webHidden/>
                <w:sz w:val="20"/>
                <w:szCs w:val="20"/>
              </w:rPr>
              <w:tab/>
              <w:t>3</w:t>
            </w:r>
          </w:hyperlink>
        </w:p>
        <w:p w14:paraId="74997CF0" w14:textId="1F9FE9F6" w:rsidR="00EB166B" w:rsidRPr="00EB166B" w:rsidRDefault="007E51F6" w:rsidP="00EB166B">
          <w:pPr>
            <w:pStyle w:val="Sadraj1"/>
            <w:tabs>
              <w:tab w:val="left" w:pos="440"/>
              <w:tab w:val="right" w:leader="dot" w:pos="13994"/>
            </w:tabs>
            <w:rPr>
              <w:rFonts w:ascii="Times New Roman" w:eastAsiaTheme="minorEastAsia" w:hAnsi="Times New Roman"/>
              <w:noProof/>
              <w:sz w:val="20"/>
              <w:szCs w:val="20"/>
            </w:rPr>
          </w:pPr>
          <w:hyperlink w:anchor="_Toc327966489" w:history="1">
            <w:r w:rsidR="00EB166B" w:rsidRPr="00E74CE2">
              <w:rPr>
                <w:rFonts w:ascii="Times New Roman" w:eastAsiaTheme="minorEastAsia" w:hAnsi="Times New Roman"/>
                <w:noProof/>
                <w:sz w:val="20"/>
                <w:szCs w:val="20"/>
              </w:rPr>
              <w:tab/>
            </w:r>
            <w:r w:rsidR="00EB166B">
              <w:rPr>
                <w:rStyle w:val="Hiperveza"/>
                <w:rFonts w:ascii="Times New Roman" w:eastAsiaTheme="majorEastAsia" w:hAnsi="Times New Roman"/>
                <w:noProof/>
                <w:sz w:val="20"/>
                <w:szCs w:val="20"/>
              </w:rPr>
              <w:t>STRATEŠKI RIZICI</w:t>
            </w:r>
            <w:r w:rsidR="00EB166B" w:rsidRPr="00E74CE2">
              <w:rPr>
                <w:rFonts w:ascii="Times New Roman" w:hAnsi="Times New Roman"/>
                <w:noProof/>
                <w:webHidden/>
                <w:sz w:val="20"/>
                <w:szCs w:val="20"/>
              </w:rPr>
              <w:tab/>
              <w:t>5</w:t>
            </w:r>
          </w:hyperlink>
        </w:p>
        <w:p w14:paraId="67284774" w14:textId="74995018" w:rsidR="00DB6D98" w:rsidRPr="00E74CE2" w:rsidRDefault="007E51F6" w:rsidP="00DB6D98">
          <w:pPr>
            <w:pStyle w:val="Sadraj1"/>
            <w:tabs>
              <w:tab w:val="left" w:pos="440"/>
              <w:tab w:val="right" w:leader="dot" w:pos="13994"/>
            </w:tabs>
            <w:rPr>
              <w:rFonts w:ascii="Times New Roman" w:eastAsiaTheme="minorEastAsia" w:hAnsi="Times New Roman"/>
              <w:noProof/>
              <w:sz w:val="20"/>
              <w:szCs w:val="20"/>
            </w:rPr>
          </w:pPr>
          <w:hyperlink w:anchor="_Toc327966489" w:history="1">
            <w:r w:rsidR="00DB6D98" w:rsidRPr="00E74CE2">
              <w:rPr>
                <w:rStyle w:val="Hiperveza"/>
                <w:rFonts w:ascii="Times New Roman" w:eastAsiaTheme="majorEastAsia" w:hAnsi="Times New Roman"/>
                <w:noProof/>
                <w:sz w:val="20"/>
                <w:szCs w:val="20"/>
              </w:rPr>
              <w:t>1.</w:t>
            </w:r>
            <w:r w:rsidR="00DB6D98" w:rsidRPr="00E74CE2">
              <w:rPr>
                <w:rFonts w:ascii="Times New Roman" w:eastAsiaTheme="minorEastAsia" w:hAnsi="Times New Roman"/>
                <w:noProof/>
                <w:sz w:val="20"/>
                <w:szCs w:val="20"/>
              </w:rPr>
              <w:tab/>
            </w:r>
            <w:r w:rsidR="00482260">
              <w:rPr>
                <w:rStyle w:val="Hiperveza"/>
                <w:rFonts w:ascii="Times New Roman" w:eastAsiaTheme="majorEastAsia" w:hAnsi="Times New Roman"/>
                <w:noProof/>
                <w:sz w:val="20"/>
                <w:szCs w:val="20"/>
              </w:rPr>
              <w:t>SLUŽBA UREDA</w:t>
            </w:r>
            <w:r w:rsidR="00DB6D98" w:rsidRPr="00E74CE2">
              <w:rPr>
                <w:rStyle w:val="Hiperveza"/>
                <w:rFonts w:ascii="Times New Roman" w:eastAsiaTheme="majorEastAsia" w:hAnsi="Times New Roman"/>
                <w:noProof/>
                <w:sz w:val="20"/>
                <w:szCs w:val="20"/>
              </w:rPr>
              <w:t xml:space="preserve"> GRADONAČELNIKA</w:t>
            </w:r>
            <w:r w:rsidR="00DB6D98" w:rsidRPr="00E74CE2">
              <w:rPr>
                <w:rFonts w:ascii="Times New Roman" w:hAnsi="Times New Roman"/>
                <w:noProof/>
                <w:webHidden/>
                <w:sz w:val="20"/>
                <w:szCs w:val="20"/>
              </w:rPr>
              <w:tab/>
            </w:r>
            <w:r w:rsidR="00EB166B">
              <w:rPr>
                <w:rFonts w:ascii="Times New Roman" w:hAnsi="Times New Roman"/>
                <w:noProof/>
                <w:webHidden/>
                <w:sz w:val="20"/>
                <w:szCs w:val="20"/>
              </w:rPr>
              <w:t>10</w:t>
            </w:r>
          </w:hyperlink>
        </w:p>
        <w:p w14:paraId="0F4A16B8" w14:textId="5190AA6B" w:rsidR="00DB6D98" w:rsidRPr="00E74CE2" w:rsidRDefault="007E51F6" w:rsidP="00DB6D98">
          <w:pPr>
            <w:pStyle w:val="Sadraj1"/>
            <w:tabs>
              <w:tab w:val="left" w:pos="440"/>
              <w:tab w:val="right" w:leader="dot" w:pos="13994"/>
            </w:tabs>
            <w:rPr>
              <w:rFonts w:ascii="Times New Roman" w:eastAsiaTheme="minorEastAsia" w:hAnsi="Times New Roman"/>
              <w:noProof/>
              <w:sz w:val="20"/>
              <w:szCs w:val="20"/>
            </w:rPr>
          </w:pPr>
          <w:hyperlink w:anchor="_Toc327966498" w:history="1">
            <w:r w:rsidR="00DB6D98" w:rsidRPr="00E74CE2">
              <w:rPr>
                <w:rStyle w:val="Hiperveza"/>
                <w:rFonts w:ascii="Times New Roman" w:eastAsiaTheme="majorEastAsia" w:hAnsi="Times New Roman"/>
                <w:noProof/>
                <w:sz w:val="20"/>
                <w:szCs w:val="20"/>
              </w:rPr>
              <w:t>2.</w:t>
            </w:r>
            <w:r w:rsidR="00DB6D98" w:rsidRPr="00E74CE2">
              <w:rPr>
                <w:rFonts w:ascii="Times New Roman" w:eastAsiaTheme="minorEastAsia" w:hAnsi="Times New Roman"/>
                <w:noProof/>
                <w:sz w:val="20"/>
                <w:szCs w:val="20"/>
              </w:rPr>
              <w:tab/>
            </w:r>
            <w:r w:rsidR="00DB6D98" w:rsidRPr="00E74CE2">
              <w:rPr>
                <w:rStyle w:val="Hiperveza"/>
                <w:rFonts w:ascii="Times New Roman" w:eastAsiaTheme="majorEastAsia" w:hAnsi="Times New Roman"/>
                <w:noProof/>
                <w:sz w:val="20"/>
                <w:szCs w:val="20"/>
              </w:rPr>
              <w:t xml:space="preserve">UPRAVNI ODJEL ZA </w:t>
            </w:r>
            <w:r w:rsidR="00C03FB6">
              <w:rPr>
                <w:rStyle w:val="Hiperveza"/>
                <w:rFonts w:ascii="Times New Roman" w:eastAsiaTheme="majorEastAsia" w:hAnsi="Times New Roman"/>
                <w:noProof/>
                <w:sz w:val="20"/>
                <w:szCs w:val="20"/>
              </w:rPr>
              <w:t xml:space="preserve">POSLOVE GRADSKOG VIJEĆA I </w:t>
            </w:r>
            <w:r w:rsidR="00F91BF1">
              <w:rPr>
                <w:rStyle w:val="Hiperveza"/>
                <w:rFonts w:ascii="Times New Roman" w:eastAsiaTheme="majorEastAsia" w:hAnsi="Times New Roman"/>
                <w:noProof/>
                <w:sz w:val="20"/>
                <w:szCs w:val="20"/>
              </w:rPr>
              <w:t>OPĆE POSLOVE</w:t>
            </w:r>
            <w:r w:rsidR="00DB6D98" w:rsidRPr="00E74CE2">
              <w:rPr>
                <w:rFonts w:ascii="Times New Roman" w:hAnsi="Times New Roman"/>
                <w:noProof/>
                <w:webHidden/>
                <w:sz w:val="20"/>
                <w:szCs w:val="20"/>
              </w:rPr>
              <w:tab/>
            </w:r>
            <w:r w:rsidR="001F5F40">
              <w:rPr>
                <w:rFonts w:ascii="Times New Roman" w:hAnsi="Times New Roman"/>
                <w:noProof/>
                <w:webHidden/>
                <w:sz w:val="20"/>
                <w:szCs w:val="20"/>
              </w:rPr>
              <w:t>1</w:t>
            </w:r>
            <w:r w:rsidR="00EB166B">
              <w:rPr>
                <w:rFonts w:ascii="Times New Roman" w:hAnsi="Times New Roman"/>
                <w:noProof/>
                <w:webHidden/>
                <w:sz w:val="20"/>
                <w:szCs w:val="20"/>
              </w:rPr>
              <w:t>8</w:t>
            </w:r>
          </w:hyperlink>
        </w:p>
        <w:p w14:paraId="285641B3" w14:textId="6B04DA67" w:rsidR="00DB6D98" w:rsidRDefault="007E51F6" w:rsidP="00DB6D98">
          <w:pPr>
            <w:pStyle w:val="Sadraj1"/>
            <w:tabs>
              <w:tab w:val="left" w:pos="440"/>
              <w:tab w:val="right" w:leader="dot" w:pos="13994"/>
            </w:tabs>
            <w:rPr>
              <w:rFonts w:ascii="Times New Roman" w:hAnsi="Times New Roman"/>
              <w:noProof/>
              <w:sz w:val="20"/>
              <w:szCs w:val="20"/>
            </w:rPr>
          </w:pPr>
          <w:hyperlink w:anchor="_Toc327966500" w:history="1">
            <w:r w:rsidR="00DB6D98" w:rsidRPr="00E74CE2">
              <w:rPr>
                <w:rStyle w:val="Hiperveza"/>
                <w:rFonts w:ascii="Times New Roman" w:eastAsiaTheme="majorEastAsia" w:hAnsi="Times New Roman"/>
                <w:noProof/>
                <w:sz w:val="20"/>
                <w:szCs w:val="20"/>
              </w:rPr>
              <w:t>3.</w:t>
            </w:r>
            <w:r w:rsidR="00DB6D98" w:rsidRPr="00E74CE2">
              <w:rPr>
                <w:rFonts w:ascii="Times New Roman" w:eastAsiaTheme="minorEastAsia" w:hAnsi="Times New Roman"/>
                <w:noProof/>
                <w:sz w:val="20"/>
                <w:szCs w:val="20"/>
              </w:rPr>
              <w:tab/>
            </w:r>
            <w:r w:rsidR="00DB6D98" w:rsidRPr="00E74CE2">
              <w:rPr>
                <w:rStyle w:val="Hiperveza"/>
                <w:rFonts w:ascii="Times New Roman" w:eastAsiaTheme="majorEastAsia" w:hAnsi="Times New Roman"/>
                <w:noProof/>
                <w:sz w:val="20"/>
                <w:szCs w:val="20"/>
              </w:rPr>
              <w:t xml:space="preserve">UPRAVNI ODJEL ZA </w:t>
            </w:r>
            <w:r w:rsidR="00C03FB6">
              <w:rPr>
                <w:rStyle w:val="Hiperveza"/>
                <w:rFonts w:ascii="Times New Roman" w:eastAsiaTheme="majorEastAsia" w:hAnsi="Times New Roman"/>
                <w:noProof/>
                <w:sz w:val="20"/>
                <w:szCs w:val="20"/>
              </w:rPr>
              <w:t>FINANCIJE, GOSPODARSTVO I EUROPSKE POSLOVE</w:t>
            </w:r>
            <w:r w:rsidR="00DB6D98" w:rsidRPr="00E74CE2">
              <w:rPr>
                <w:rFonts w:ascii="Times New Roman" w:hAnsi="Times New Roman"/>
                <w:noProof/>
                <w:webHidden/>
                <w:sz w:val="20"/>
                <w:szCs w:val="20"/>
              </w:rPr>
              <w:tab/>
            </w:r>
            <w:r w:rsidR="001F5F40">
              <w:rPr>
                <w:rFonts w:ascii="Times New Roman" w:hAnsi="Times New Roman"/>
                <w:noProof/>
                <w:webHidden/>
                <w:sz w:val="20"/>
                <w:szCs w:val="20"/>
              </w:rPr>
              <w:t>2</w:t>
            </w:r>
            <w:r w:rsidR="00EB166B">
              <w:rPr>
                <w:rFonts w:ascii="Times New Roman" w:hAnsi="Times New Roman"/>
                <w:noProof/>
                <w:webHidden/>
                <w:sz w:val="20"/>
                <w:szCs w:val="20"/>
              </w:rPr>
              <w:t>9</w:t>
            </w:r>
          </w:hyperlink>
        </w:p>
        <w:p w14:paraId="0F5745E3" w14:textId="7586E356" w:rsidR="00482260" w:rsidRPr="00E74CE2" w:rsidRDefault="007E51F6" w:rsidP="00482260">
          <w:pPr>
            <w:pStyle w:val="Sadraj1"/>
            <w:tabs>
              <w:tab w:val="left" w:pos="440"/>
              <w:tab w:val="right" w:leader="dot" w:pos="13994"/>
            </w:tabs>
            <w:rPr>
              <w:rFonts w:ascii="Times New Roman" w:eastAsiaTheme="minorEastAsia" w:hAnsi="Times New Roman"/>
              <w:noProof/>
              <w:sz w:val="20"/>
              <w:szCs w:val="20"/>
            </w:rPr>
          </w:pPr>
          <w:hyperlink w:anchor="_Toc327966498" w:history="1">
            <w:r w:rsidR="002233FB">
              <w:rPr>
                <w:rStyle w:val="Hiperveza"/>
                <w:rFonts w:ascii="Times New Roman" w:eastAsiaTheme="majorEastAsia" w:hAnsi="Times New Roman"/>
                <w:noProof/>
                <w:sz w:val="20"/>
                <w:szCs w:val="20"/>
              </w:rPr>
              <w:t>4</w:t>
            </w:r>
            <w:r w:rsidR="00482260" w:rsidRPr="00E74CE2">
              <w:rPr>
                <w:rStyle w:val="Hiperveza"/>
                <w:rFonts w:ascii="Times New Roman" w:eastAsiaTheme="majorEastAsia" w:hAnsi="Times New Roman"/>
                <w:noProof/>
                <w:sz w:val="20"/>
                <w:szCs w:val="20"/>
              </w:rPr>
              <w:t>.</w:t>
            </w:r>
            <w:r w:rsidR="00482260" w:rsidRPr="00E74CE2">
              <w:rPr>
                <w:rFonts w:ascii="Times New Roman" w:eastAsiaTheme="minorEastAsia" w:hAnsi="Times New Roman"/>
                <w:noProof/>
                <w:sz w:val="20"/>
                <w:szCs w:val="20"/>
              </w:rPr>
              <w:tab/>
            </w:r>
            <w:r w:rsidR="00482260" w:rsidRPr="00E74CE2">
              <w:rPr>
                <w:rStyle w:val="Hiperveza"/>
                <w:rFonts w:ascii="Times New Roman" w:eastAsiaTheme="majorEastAsia" w:hAnsi="Times New Roman"/>
                <w:noProof/>
                <w:sz w:val="20"/>
                <w:szCs w:val="20"/>
              </w:rPr>
              <w:t xml:space="preserve">UPRAVNI ODJEL ZA </w:t>
            </w:r>
            <w:r w:rsidR="00C03FB6">
              <w:rPr>
                <w:rStyle w:val="Hiperveza"/>
                <w:rFonts w:ascii="Times New Roman" w:eastAsiaTheme="majorEastAsia" w:hAnsi="Times New Roman"/>
                <w:noProof/>
                <w:sz w:val="20"/>
                <w:szCs w:val="20"/>
              </w:rPr>
              <w:t>DRUŠTVENE DJELATNOSTI</w:t>
            </w:r>
            <w:r w:rsidR="00482260" w:rsidRPr="00E74CE2">
              <w:rPr>
                <w:rFonts w:ascii="Times New Roman" w:hAnsi="Times New Roman"/>
                <w:noProof/>
                <w:webHidden/>
                <w:sz w:val="20"/>
                <w:szCs w:val="20"/>
              </w:rPr>
              <w:tab/>
            </w:r>
            <w:r w:rsidR="00EB166B">
              <w:rPr>
                <w:rFonts w:ascii="Times New Roman" w:hAnsi="Times New Roman"/>
                <w:noProof/>
                <w:webHidden/>
                <w:sz w:val="20"/>
                <w:szCs w:val="20"/>
              </w:rPr>
              <w:t>43</w:t>
            </w:r>
          </w:hyperlink>
        </w:p>
        <w:p w14:paraId="5B60101E" w14:textId="5CA93F87" w:rsidR="00482260" w:rsidRDefault="007E51F6" w:rsidP="00482260">
          <w:pPr>
            <w:pStyle w:val="Sadraj1"/>
            <w:tabs>
              <w:tab w:val="left" w:pos="440"/>
              <w:tab w:val="right" w:leader="dot" w:pos="13994"/>
            </w:tabs>
            <w:rPr>
              <w:rFonts w:ascii="Times New Roman" w:hAnsi="Times New Roman"/>
              <w:noProof/>
              <w:sz w:val="20"/>
              <w:szCs w:val="20"/>
            </w:rPr>
          </w:pPr>
          <w:hyperlink w:anchor="_Toc327966500" w:history="1">
            <w:r w:rsidR="002233FB">
              <w:rPr>
                <w:rStyle w:val="Hiperveza"/>
                <w:rFonts w:ascii="Times New Roman" w:eastAsiaTheme="majorEastAsia" w:hAnsi="Times New Roman"/>
                <w:noProof/>
                <w:sz w:val="20"/>
                <w:szCs w:val="20"/>
              </w:rPr>
              <w:t>5</w:t>
            </w:r>
            <w:r w:rsidR="00482260" w:rsidRPr="00E74CE2">
              <w:rPr>
                <w:rStyle w:val="Hiperveza"/>
                <w:rFonts w:ascii="Times New Roman" w:eastAsiaTheme="majorEastAsia" w:hAnsi="Times New Roman"/>
                <w:noProof/>
                <w:sz w:val="20"/>
                <w:szCs w:val="20"/>
              </w:rPr>
              <w:t>.</w:t>
            </w:r>
            <w:r w:rsidR="00482260" w:rsidRPr="00E74CE2">
              <w:rPr>
                <w:rFonts w:ascii="Times New Roman" w:eastAsiaTheme="minorEastAsia" w:hAnsi="Times New Roman"/>
                <w:noProof/>
                <w:sz w:val="20"/>
                <w:szCs w:val="20"/>
              </w:rPr>
              <w:tab/>
            </w:r>
            <w:r w:rsidR="00482260" w:rsidRPr="00E74CE2">
              <w:rPr>
                <w:rStyle w:val="Hiperveza"/>
                <w:rFonts w:ascii="Times New Roman" w:eastAsiaTheme="majorEastAsia" w:hAnsi="Times New Roman"/>
                <w:noProof/>
                <w:sz w:val="20"/>
                <w:szCs w:val="20"/>
              </w:rPr>
              <w:t>UPRAVNI ODJEL ZA</w:t>
            </w:r>
            <w:r w:rsidR="00C03FB6">
              <w:rPr>
                <w:rStyle w:val="Hiperveza"/>
                <w:rFonts w:ascii="Times New Roman" w:eastAsiaTheme="majorEastAsia" w:hAnsi="Times New Roman"/>
                <w:noProof/>
                <w:sz w:val="20"/>
                <w:szCs w:val="20"/>
              </w:rPr>
              <w:t xml:space="preserve"> PRO</w:t>
            </w:r>
            <w:r w:rsidR="001F5F40">
              <w:rPr>
                <w:rStyle w:val="Hiperveza"/>
                <w:rFonts w:ascii="Times New Roman" w:eastAsiaTheme="majorEastAsia" w:hAnsi="Times New Roman"/>
                <w:noProof/>
                <w:sz w:val="20"/>
                <w:szCs w:val="20"/>
              </w:rPr>
              <w:t>STORNO UREĐENJE</w:t>
            </w:r>
            <w:r w:rsidR="00482260" w:rsidRPr="00E74CE2">
              <w:rPr>
                <w:rFonts w:ascii="Times New Roman" w:hAnsi="Times New Roman"/>
                <w:noProof/>
                <w:webHidden/>
                <w:sz w:val="20"/>
                <w:szCs w:val="20"/>
              </w:rPr>
              <w:tab/>
            </w:r>
            <w:r w:rsidR="00EB166B">
              <w:rPr>
                <w:rFonts w:ascii="Times New Roman" w:hAnsi="Times New Roman"/>
                <w:noProof/>
                <w:webHidden/>
                <w:sz w:val="20"/>
                <w:szCs w:val="20"/>
              </w:rPr>
              <w:t>63</w:t>
            </w:r>
          </w:hyperlink>
        </w:p>
        <w:p w14:paraId="48D093A5" w14:textId="14D57EAD" w:rsidR="001F5F40" w:rsidRPr="001F5F40" w:rsidRDefault="007E51F6" w:rsidP="001F5F40">
          <w:pPr>
            <w:pStyle w:val="Sadraj1"/>
            <w:tabs>
              <w:tab w:val="left" w:pos="440"/>
              <w:tab w:val="right" w:leader="dot" w:pos="13994"/>
            </w:tabs>
            <w:rPr>
              <w:rFonts w:ascii="Times New Roman" w:eastAsiaTheme="minorEastAsia" w:hAnsi="Times New Roman"/>
              <w:noProof/>
              <w:sz w:val="20"/>
              <w:szCs w:val="20"/>
            </w:rPr>
          </w:pPr>
          <w:hyperlink w:anchor="_Toc327966500" w:history="1">
            <w:r w:rsidR="001F5F40">
              <w:rPr>
                <w:rStyle w:val="Hiperveza"/>
                <w:rFonts w:ascii="Times New Roman" w:eastAsiaTheme="majorEastAsia" w:hAnsi="Times New Roman"/>
                <w:noProof/>
                <w:sz w:val="20"/>
                <w:szCs w:val="20"/>
              </w:rPr>
              <w:t>6</w:t>
            </w:r>
            <w:r w:rsidR="001F5F40" w:rsidRPr="00E74CE2">
              <w:rPr>
                <w:rStyle w:val="Hiperveza"/>
                <w:rFonts w:ascii="Times New Roman" w:eastAsiaTheme="majorEastAsia" w:hAnsi="Times New Roman"/>
                <w:noProof/>
                <w:sz w:val="20"/>
                <w:szCs w:val="20"/>
              </w:rPr>
              <w:t>.</w:t>
            </w:r>
            <w:r w:rsidR="001F5F40" w:rsidRPr="00E74CE2">
              <w:rPr>
                <w:rFonts w:ascii="Times New Roman" w:eastAsiaTheme="minorEastAsia" w:hAnsi="Times New Roman"/>
                <w:noProof/>
                <w:sz w:val="20"/>
                <w:szCs w:val="20"/>
              </w:rPr>
              <w:tab/>
            </w:r>
            <w:r w:rsidR="001F5F40" w:rsidRPr="00E74CE2">
              <w:rPr>
                <w:rStyle w:val="Hiperveza"/>
                <w:rFonts w:ascii="Times New Roman" w:eastAsiaTheme="majorEastAsia" w:hAnsi="Times New Roman"/>
                <w:noProof/>
                <w:sz w:val="20"/>
                <w:szCs w:val="20"/>
              </w:rPr>
              <w:t>UPRAVNI ODJEL ZA</w:t>
            </w:r>
            <w:r w:rsidR="001F5F40">
              <w:rPr>
                <w:rStyle w:val="Hiperveza"/>
                <w:rFonts w:ascii="Times New Roman" w:eastAsiaTheme="majorEastAsia" w:hAnsi="Times New Roman"/>
                <w:noProof/>
                <w:sz w:val="20"/>
                <w:szCs w:val="20"/>
              </w:rPr>
              <w:t xml:space="preserve"> IZGRADNJU GRADA, UPRAVLJANJE NEKRETNINAMA I KOMUNALNO GOSPODARSTVO</w:t>
            </w:r>
            <w:r w:rsidR="001F5F40" w:rsidRPr="00E74CE2">
              <w:rPr>
                <w:rFonts w:ascii="Times New Roman" w:hAnsi="Times New Roman"/>
                <w:noProof/>
                <w:webHidden/>
                <w:sz w:val="20"/>
                <w:szCs w:val="20"/>
              </w:rPr>
              <w:tab/>
            </w:r>
            <w:r w:rsidR="001F5F40">
              <w:rPr>
                <w:rFonts w:ascii="Times New Roman" w:hAnsi="Times New Roman"/>
                <w:noProof/>
                <w:webHidden/>
                <w:sz w:val="20"/>
                <w:szCs w:val="20"/>
              </w:rPr>
              <w:t>6</w:t>
            </w:r>
            <w:r w:rsidR="00EB166B">
              <w:rPr>
                <w:rFonts w:ascii="Times New Roman" w:hAnsi="Times New Roman"/>
                <w:noProof/>
                <w:webHidden/>
                <w:sz w:val="20"/>
                <w:szCs w:val="20"/>
              </w:rPr>
              <w:t>8</w:t>
            </w:r>
          </w:hyperlink>
        </w:p>
        <w:p w14:paraId="318E4116" w14:textId="4B88FB4F" w:rsidR="00DB6D98" w:rsidRPr="00E74CE2" w:rsidRDefault="007E51F6" w:rsidP="00DB6D98">
          <w:pPr>
            <w:pStyle w:val="Sadraj1"/>
            <w:tabs>
              <w:tab w:val="left" w:pos="440"/>
              <w:tab w:val="right" w:leader="dot" w:pos="13994"/>
            </w:tabs>
            <w:rPr>
              <w:rFonts w:ascii="Times New Roman" w:hAnsi="Times New Roman"/>
              <w:noProof/>
              <w:sz w:val="20"/>
              <w:szCs w:val="20"/>
            </w:rPr>
          </w:pPr>
          <w:hyperlink w:anchor="_Toc327966512" w:history="1">
            <w:r w:rsidR="001F5F40">
              <w:rPr>
                <w:rStyle w:val="Hiperveza"/>
                <w:rFonts w:ascii="Times New Roman" w:eastAsiaTheme="majorEastAsia" w:hAnsi="Times New Roman"/>
                <w:noProof/>
                <w:sz w:val="20"/>
                <w:szCs w:val="20"/>
              </w:rPr>
              <w:t>7</w:t>
            </w:r>
            <w:r w:rsidR="00DB6D98" w:rsidRPr="00E74CE2">
              <w:rPr>
                <w:rStyle w:val="Hiperveza"/>
                <w:rFonts w:ascii="Times New Roman" w:eastAsiaTheme="majorEastAsia" w:hAnsi="Times New Roman"/>
                <w:noProof/>
                <w:sz w:val="20"/>
                <w:szCs w:val="20"/>
              </w:rPr>
              <w:t>.</w:t>
            </w:r>
            <w:r w:rsidR="00DB6D98" w:rsidRPr="00E74CE2">
              <w:rPr>
                <w:rFonts w:ascii="Times New Roman" w:eastAsiaTheme="minorEastAsia" w:hAnsi="Times New Roman"/>
                <w:noProof/>
                <w:sz w:val="20"/>
                <w:szCs w:val="20"/>
              </w:rPr>
              <w:tab/>
            </w:r>
            <w:r w:rsidR="00DB6D98" w:rsidRPr="00E74CE2">
              <w:rPr>
                <w:rStyle w:val="Hiperveza"/>
                <w:rFonts w:ascii="Times New Roman" w:eastAsiaTheme="majorEastAsia" w:hAnsi="Times New Roman"/>
                <w:noProof/>
                <w:sz w:val="20"/>
                <w:szCs w:val="20"/>
              </w:rPr>
              <w:t>PRORAČUNSKI KORISNICI GRADA KOPRIVNICE</w:t>
            </w:r>
            <w:r w:rsidR="00DB6D98" w:rsidRPr="00E74CE2">
              <w:rPr>
                <w:rFonts w:ascii="Times New Roman" w:hAnsi="Times New Roman"/>
                <w:noProof/>
                <w:webHidden/>
                <w:sz w:val="20"/>
                <w:szCs w:val="20"/>
              </w:rPr>
              <w:tab/>
            </w:r>
            <w:r w:rsidR="00EB166B">
              <w:rPr>
                <w:rFonts w:ascii="Times New Roman" w:hAnsi="Times New Roman"/>
                <w:noProof/>
                <w:webHidden/>
                <w:sz w:val="20"/>
                <w:szCs w:val="20"/>
              </w:rPr>
              <w:t>91</w:t>
            </w:r>
          </w:hyperlink>
        </w:p>
        <w:p w14:paraId="272DB7D0" w14:textId="0A0BE685" w:rsidR="00D21458" w:rsidRPr="00E74CE2" w:rsidRDefault="007E51F6" w:rsidP="00D21458">
          <w:pPr>
            <w:pStyle w:val="Sadraj1"/>
            <w:tabs>
              <w:tab w:val="left" w:pos="440"/>
              <w:tab w:val="right" w:leader="dot" w:pos="13994"/>
            </w:tabs>
            <w:rPr>
              <w:rFonts w:ascii="Times New Roman" w:eastAsiaTheme="minorEastAsia" w:hAnsi="Times New Roman"/>
              <w:noProof/>
              <w:sz w:val="20"/>
              <w:szCs w:val="20"/>
            </w:rPr>
          </w:pPr>
          <w:hyperlink w:anchor="_Toc327966489" w:history="1">
            <w:r w:rsidR="0096142B">
              <w:rPr>
                <w:rStyle w:val="Hiperveza"/>
                <w:rFonts w:ascii="Times New Roman" w:eastAsiaTheme="majorEastAsia" w:hAnsi="Times New Roman"/>
                <w:noProof/>
                <w:sz w:val="20"/>
                <w:szCs w:val="20"/>
              </w:rPr>
              <w:t>7.1</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96142B">
              <w:rPr>
                <w:rStyle w:val="Hiperveza"/>
                <w:rFonts w:ascii="Times New Roman" w:eastAsiaTheme="majorEastAsia" w:hAnsi="Times New Roman"/>
                <w:noProof/>
                <w:sz w:val="20"/>
                <w:szCs w:val="20"/>
              </w:rPr>
              <w:t xml:space="preserve">AGENCIJA ZA </w:t>
            </w:r>
            <w:r w:rsidR="00D8791D">
              <w:rPr>
                <w:rStyle w:val="Hiperveza"/>
                <w:rFonts w:ascii="Times New Roman" w:eastAsiaTheme="majorEastAsia" w:hAnsi="Times New Roman"/>
                <w:noProof/>
                <w:sz w:val="20"/>
                <w:szCs w:val="20"/>
              </w:rPr>
              <w:t>POTICAJNU STANOGRADNJU</w:t>
            </w:r>
            <w:r w:rsidR="00D21458" w:rsidRPr="00E74CE2">
              <w:rPr>
                <w:rFonts w:ascii="Times New Roman" w:hAnsi="Times New Roman"/>
                <w:noProof/>
                <w:webHidden/>
                <w:sz w:val="20"/>
                <w:szCs w:val="20"/>
              </w:rPr>
              <w:tab/>
            </w:r>
            <w:r w:rsidR="00EB166B">
              <w:rPr>
                <w:rFonts w:ascii="Times New Roman" w:hAnsi="Times New Roman"/>
                <w:noProof/>
                <w:webHidden/>
                <w:sz w:val="20"/>
                <w:szCs w:val="20"/>
              </w:rPr>
              <w:t>92</w:t>
            </w:r>
          </w:hyperlink>
        </w:p>
        <w:p w14:paraId="1FF16A86" w14:textId="171C4D60" w:rsidR="00D21458" w:rsidRPr="00E74CE2" w:rsidRDefault="007E51F6" w:rsidP="00D21458">
          <w:pPr>
            <w:pStyle w:val="Sadraj1"/>
            <w:tabs>
              <w:tab w:val="left" w:pos="440"/>
              <w:tab w:val="right" w:leader="dot" w:pos="13994"/>
            </w:tabs>
            <w:rPr>
              <w:rFonts w:ascii="Times New Roman" w:eastAsiaTheme="minorEastAsia" w:hAnsi="Times New Roman"/>
              <w:noProof/>
              <w:sz w:val="20"/>
              <w:szCs w:val="20"/>
            </w:rPr>
          </w:pPr>
          <w:hyperlink w:anchor="_Toc327966498" w:history="1">
            <w:r w:rsidR="0096142B">
              <w:rPr>
                <w:rStyle w:val="Hiperveza"/>
                <w:rFonts w:ascii="Times New Roman" w:eastAsiaTheme="majorEastAsia" w:hAnsi="Times New Roman"/>
                <w:noProof/>
                <w:sz w:val="20"/>
                <w:szCs w:val="20"/>
              </w:rPr>
              <w:t>7.2</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D8791D">
              <w:rPr>
                <w:rStyle w:val="Hiperveza"/>
                <w:rFonts w:ascii="Times New Roman" w:eastAsiaTheme="majorEastAsia" w:hAnsi="Times New Roman"/>
                <w:noProof/>
                <w:sz w:val="20"/>
                <w:szCs w:val="20"/>
              </w:rPr>
              <w:t>DJEČJI VRTIĆ TRATINČICA</w:t>
            </w:r>
            <w:r w:rsidR="00D21458" w:rsidRPr="00E74CE2">
              <w:rPr>
                <w:rFonts w:ascii="Times New Roman" w:hAnsi="Times New Roman"/>
                <w:noProof/>
                <w:webHidden/>
                <w:sz w:val="20"/>
                <w:szCs w:val="20"/>
              </w:rPr>
              <w:tab/>
            </w:r>
            <w:r w:rsidR="00D8791D">
              <w:rPr>
                <w:rFonts w:ascii="Times New Roman" w:hAnsi="Times New Roman"/>
                <w:noProof/>
                <w:webHidden/>
                <w:sz w:val="20"/>
                <w:szCs w:val="20"/>
              </w:rPr>
              <w:t>9</w:t>
            </w:r>
            <w:r w:rsidR="00EB166B">
              <w:rPr>
                <w:rFonts w:ascii="Times New Roman" w:hAnsi="Times New Roman"/>
                <w:noProof/>
                <w:webHidden/>
                <w:sz w:val="20"/>
                <w:szCs w:val="20"/>
              </w:rPr>
              <w:t>6</w:t>
            </w:r>
          </w:hyperlink>
        </w:p>
        <w:p w14:paraId="0B9066DB" w14:textId="7591A983" w:rsidR="00D21458" w:rsidRDefault="007E51F6" w:rsidP="00D21458">
          <w:pPr>
            <w:pStyle w:val="Sadraj1"/>
            <w:tabs>
              <w:tab w:val="left" w:pos="440"/>
              <w:tab w:val="right" w:leader="dot" w:pos="13994"/>
            </w:tabs>
            <w:rPr>
              <w:rFonts w:ascii="Times New Roman" w:hAnsi="Times New Roman"/>
              <w:noProof/>
              <w:sz w:val="20"/>
              <w:szCs w:val="20"/>
            </w:rPr>
          </w:pPr>
          <w:hyperlink w:anchor="_Toc327966500" w:history="1">
            <w:r w:rsidR="0096142B">
              <w:rPr>
                <w:rStyle w:val="Hiperveza"/>
                <w:rFonts w:ascii="Times New Roman" w:eastAsiaTheme="majorEastAsia" w:hAnsi="Times New Roman"/>
                <w:noProof/>
                <w:sz w:val="20"/>
                <w:szCs w:val="20"/>
              </w:rPr>
              <w:t>7.3</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D8791D">
              <w:rPr>
                <w:rStyle w:val="Hiperveza"/>
                <w:rFonts w:ascii="Times New Roman" w:eastAsiaTheme="majorEastAsia" w:hAnsi="Times New Roman"/>
                <w:noProof/>
                <w:sz w:val="20"/>
                <w:szCs w:val="20"/>
              </w:rPr>
              <w:t>OSNOVNA ŠKOLA ANTUN NEMČIĆ GOSTOVINSKI</w:t>
            </w:r>
            <w:r w:rsidR="00D21458" w:rsidRPr="00E74CE2">
              <w:rPr>
                <w:rFonts w:ascii="Times New Roman" w:hAnsi="Times New Roman"/>
                <w:noProof/>
                <w:webHidden/>
                <w:sz w:val="20"/>
                <w:szCs w:val="20"/>
              </w:rPr>
              <w:tab/>
            </w:r>
            <w:r w:rsidR="00403E27">
              <w:rPr>
                <w:rFonts w:ascii="Times New Roman" w:hAnsi="Times New Roman"/>
                <w:noProof/>
                <w:webHidden/>
                <w:sz w:val="20"/>
                <w:szCs w:val="20"/>
              </w:rPr>
              <w:t>12</w:t>
            </w:r>
            <w:r w:rsidR="00EB166B">
              <w:rPr>
                <w:rFonts w:ascii="Times New Roman" w:hAnsi="Times New Roman"/>
                <w:noProof/>
                <w:webHidden/>
                <w:sz w:val="20"/>
                <w:szCs w:val="20"/>
              </w:rPr>
              <w:t>7</w:t>
            </w:r>
          </w:hyperlink>
        </w:p>
        <w:p w14:paraId="3DC6A0AC" w14:textId="71DFCCBE" w:rsidR="00D21458" w:rsidRPr="00E74CE2" w:rsidRDefault="007E51F6" w:rsidP="00D21458">
          <w:pPr>
            <w:pStyle w:val="Sadraj1"/>
            <w:tabs>
              <w:tab w:val="left" w:pos="440"/>
              <w:tab w:val="right" w:leader="dot" w:pos="13994"/>
            </w:tabs>
            <w:rPr>
              <w:rFonts w:ascii="Times New Roman" w:eastAsiaTheme="minorEastAsia" w:hAnsi="Times New Roman"/>
              <w:noProof/>
              <w:sz w:val="20"/>
              <w:szCs w:val="20"/>
            </w:rPr>
          </w:pPr>
          <w:hyperlink w:anchor="_Toc327966498" w:history="1">
            <w:r w:rsidR="0096142B">
              <w:rPr>
                <w:rStyle w:val="Hiperveza"/>
                <w:rFonts w:ascii="Times New Roman" w:eastAsiaTheme="majorEastAsia" w:hAnsi="Times New Roman"/>
                <w:noProof/>
                <w:sz w:val="20"/>
                <w:szCs w:val="20"/>
              </w:rPr>
              <w:t>7.4</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403E27">
              <w:rPr>
                <w:rStyle w:val="Hiperveza"/>
                <w:rFonts w:ascii="Times New Roman" w:eastAsiaTheme="majorEastAsia" w:hAnsi="Times New Roman"/>
                <w:noProof/>
                <w:sz w:val="20"/>
                <w:szCs w:val="20"/>
              </w:rPr>
              <w:t>OSNOVNA ŠKOLA BRAĆA RADIĆ</w:t>
            </w:r>
            <w:r w:rsidR="00D21458" w:rsidRPr="00E74CE2">
              <w:rPr>
                <w:rFonts w:ascii="Times New Roman" w:hAnsi="Times New Roman"/>
                <w:noProof/>
                <w:webHidden/>
                <w:sz w:val="20"/>
                <w:szCs w:val="20"/>
              </w:rPr>
              <w:tab/>
            </w:r>
            <w:r w:rsidR="00403E27">
              <w:rPr>
                <w:rFonts w:ascii="Times New Roman" w:hAnsi="Times New Roman"/>
                <w:noProof/>
                <w:webHidden/>
                <w:sz w:val="20"/>
                <w:szCs w:val="20"/>
              </w:rPr>
              <w:t>1</w:t>
            </w:r>
            <w:r w:rsidR="00EB166B">
              <w:rPr>
                <w:rFonts w:ascii="Times New Roman" w:hAnsi="Times New Roman"/>
                <w:noProof/>
                <w:webHidden/>
                <w:sz w:val="20"/>
                <w:szCs w:val="20"/>
              </w:rPr>
              <w:t>31</w:t>
            </w:r>
          </w:hyperlink>
        </w:p>
        <w:p w14:paraId="080EBA68" w14:textId="743C68BF" w:rsidR="00D21458" w:rsidRDefault="007E51F6" w:rsidP="00D21458">
          <w:pPr>
            <w:pStyle w:val="Sadraj1"/>
            <w:tabs>
              <w:tab w:val="left" w:pos="440"/>
              <w:tab w:val="right" w:leader="dot" w:pos="13994"/>
            </w:tabs>
            <w:rPr>
              <w:rFonts w:ascii="Times New Roman" w:hAnsi="Times New Roman"/>
              <w:noProof/>
              <w:sz w:val="20"/>
              <w:szCs w:val="20"/>
            </w:rPr>
          </w:pPr>
          <w:hyperlink w:anchor="_Toc327966500" w:history="1">
            <w:r w:rsidR="0096142B">
              <w:rPr>
                <w:rStyle w:val="Hiperveza"/>
                <w:rFonts w:ascii="Times New Roman" w:eastAsiaTheme="majorEastAsia" w:hAnsi="Times New Roman"/>
                <w:noProof/>
                <w:sz w:val="20"/>
                <w:szCs w:val="20"/>
              </w:rPr>
              <w:t>7.5</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403E27">
              <w:rPr>
                <w:rStyle w:val="Hiperveza"/>
                <w:rFonts w:ascii="Times New Roman" w:eastAsiaTheme="majorEastAsia" w:hAnsi="Times New Roman"/>
                <w:noProof/>
                <w:sz w:val="20"/>
                <w:szCs w:val="20"/>
              </w:rPr>
              <w:t>OSNOVNA ŠKOLA ĐURE ESTER</w:t>
            </w:r>
            <w:r w:rsidR="00D21458" w:rsidRPr="00E74CE2">
              <w:rPr>
                <w:rFonts w:ascii="Times New Roman" w:hAnsi="Times New Roman"/>
                <w:noProof/>
                <w:webHidden/>
                <w:sz w:val="20"/>
                <w:szCs w:val="20"/>
              </w:rPr>
              <w:tab/>
            </w:r>
            <w:r w:rsidR="00403E27">
              <w:rPr>
                <w:rFonts w:ascii="Times New Roman" w:hAnsi="Times New Roman"/>
                <w:noProof/>
                <w:webHidden/>
                <w:sz w:val="20"/>
                <w:szCs w:val="20"/>
              </w:rPr>
              <w:t>13</w:t>
            </w:r>
            <w:r w:rsidR="00EB166B">
              <w:rPr>
                <w:rFonts w:ascii="Times New Roman" w:hAnsi="Times New Roman"/>
                <w:noProof/>
                <w:webHidden/>
                <w:sz w:val="20"/>
                <w:szCs w:val="20"/>
              </w:rPr>
              <w:t>5</w:t>
            </w:r>
          </w:hyperlink>
        </w:p>
        <w:p w14:paraId="3811EC0B" w14:textId="44C51508" w:rsidR="00D21458" w:rsidRPr="001F5F40" w:rsidRDefault="007E51F6" w:rsidP="00D21458">
          <w:pPr>
            <w:pStyle w:val="Sadraj1"/>
            <w:tabs>
              <w:tab w:val="left" w:pos="440"/>
              <w:tab w:val="right" w:leader="dot" w:pos="13994"/>
            </w:tabs>
            <w:rPr>
              <w:rFonts w:ascii="Times New Roman" w:eastAsiaTheme="minorEastAsia" w:hAnsi="Times New Roman"/>
              <w:noProof/>
              <w:sz w:val="20"/>
              <w:szCs w:val="20"/>
            </w:rPr>
          </w:pPr>
          <w:hyperlink w:anchor="_Toc327966500" w:history="1">
            <w:r w:rsidR="0096142B">
              <w:rPr>
                <w:rStyle w:val="Hiperveza"/>
                <w:rFonts w:ascii="Times New Roman" w:eastAsiaTheme="majorEastAsia" w:hAnsi="Times New Roman"/>
                <w:noProof/>
                <w:sz w:val="20"/>
                <w:szCs w:val="20"/>
              </w:rPr>
              <w:t>7.6</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546AF9">
              <w:rPr>
                <w:rStyle w:val="Hiperveza"/>
                <w:rFonts w:ascii="Times New Roman" w:eastAsiaTheme="majorEastAsia" w:hAnsi="Times New Roman"/>
                <w:noProof/>
                <w:sz w:val="20"/>
                <w:szCs w:val="20"/>
              </w:rPr>
              <w:t>UMJETNIČKA ŠKOLA FORTUNATA PINTARIĆA</w:t>
            </w:r>
            <w:r w:rsidR="00D21458" w:rsidRPr="00E74CE2">
              <w:rPr>
                <w:rFonts w:ascii="Times New Roman" w:hAnsi="Times New Roman"/>
                <w:noProof/>
                <w:webHidden/>
                <w:sz w:val="20"/>
                <w:szCs w:val="20"/>
              </w:rPr>
              <w:tab/>
            </w:r>
            <w:r w:rsidR="00546AF9">
              <w:rPr>
                <w:rFonts w:ascii="Times New Roman" w:hAnsi="Times New Roman"/>
                <w:noProof/>
                <w:webHidden/>
                <w:sz w:val="20"/>
                <w:szCs w:val="20"/>
              </w:rPr>
              <w:t>1</w:t>
            </w:r>
            <w:r w:rsidR="00EB166B">
              <w:rPr>
                <w:rFonts w:ascii="Times New Roman" w:hAnsi="Times New Roman"/>
                <w:noProof/>
                <w:webHidden/>
                <w:sz w:val="20"/>
                <w:szCs w:val="20"/>
              </w:rPr>
              <w:t>40</w:t>
            </w:r>
          </w:hyperlink>
        </w:p>
        <w:p w14:paraId="229927AE" w14:textId="7379992D" w:rsidR="00D21458" w:rsidRPr="00E74CE2" w:rsidRDefault="007E51F6" w:rsidP="00D21458">
          <w:pPr>
            <w:pStyle w:val="Sadraj1"/>
            <w:tabs>
              <w:tab w:val="left" w:pos="440"/>
              <w:tab w:val="right" w:leader="dot" w:pos="13994"/>
            </w:tabs>
            <w:rPr>
              <w:rFonts w:ascii="Times New Roman" w:hAnsi="Times New Roman"/>
              <w:noProof/>
              <w:sz w:val="20"/>
              <w:szCs w:val="20"/>
            </w:rPr>
          </w:pPr>
          <w:hyperlink w:anchor="_Toc327966512" w:history="1">
            <w:r w:rsidR="0096142B">
              <w:rPr>
                <w:rStyle w:val="Hiperveza"/>
                <w:rFonts w:ascii="Times New Roman" w:eastAsiaTheme="majorEastAsia" w:hAnsi="Times New Roman"/>
                <w:noProof/>
                <w:sz w:val="20"/>
                <w:szCs w:val="20"/>
              </w:rPr>
              <w:t>7.7</w:t>
            </w:r>
            <w:r w:rsidR="00D21458" w:rsidRPr="00E74CE2">
              <w:rPr>
                <w:rStyle w:val="Hiperveza"/>
                <w:rFonts w:ascii="Times New Roman" w:eastAsiaTheme="majorEastAsia" w:hAnsi="Times New Roman"/>
                <w:noProof/>
                <w:sz w:val="20"/>
                <w:szCs w:val="20"/>
              </w:rPr>
              <w:t>.</w:t>
            </w:r>
            <w:r w:rsidR="00D21458" w:rsidRPr="00E74CE2">
              <w:rPr>
                <w:rFonts w:ascii="Times New Roman" w:eastAsiaTheme="minorEastAsia" w:hAnsi="Times New Roman"/>
                <w:noProof/>
                <w:sz w:val="20"/>
                <w:szCs w:val="20"/>
              </w:rPr>
              <w:tab/>
            </w:r>
            <w:r w:rsidR="00546AF9">
              <w:rPr>
                <w:rStyle w:val="Hiperveza"/>
                <w:rFonts w:ascii="Times New Roman" w:eastAsiaTheme="majorEastAsia" w:hAnsi="Times New Roman"/>
                <w:noProof/>
                <w:sz w:val="20"/>
                <w:szCs w:val="20"/>
              </w:rPr>
              <w:t>COOR PODRAVSKO SUNCE</w:t>
            </w:r>
            <w:r w:rsidR="00D21458" w:rsidRPr="00E74CE2">
              <w:rPr>
                <w:rFonts w:ascii="Times New Roman" w:hAnsi="Times New Roman"/>
                <w:noProof/>
                <w:webHidden/>
                <w:sz w:val="20"/>
                <w:szCs w:val="20"/>
              </w:rPr>
              <w:tab/>
            </w:r>
            <w:r w:rsidR="00546AF9">
              <w:rPr>
                <w:rFonts w:ascii="Times New Roman" w:hAnsi="Times New Roman"/>
                <w:noProof/>
                <w:webHidden/>
                <w:sz w:val="20"/>
                <w:szCs w:val="20"/>
              </w:rPr>
              <w:t>1</w:t>
            </w:r>
            <w:r w:rsidR="005009D4">
              <w:rPr>
                <w:rFonts w:ascii="Times New Roman" w:hAnsi="Times New Roman"/>
                <w:noProof/>
                <w:webHidden/>
                <w:sz w:val="20"/>
                <w:szCs w:val="20"/>
              </w:rPr>
              <w:t>4</w:t>
            </w:r>
            <w:r w:rsidR="00EB166B">
              <w:rPr>
                <w:rFonts w:ascii="Times New Roman" w:hAnsi="Times New Roman"/>
                <w:noProof/>
                <w:webHidden/>
                <w:sz w:val="20"/>
                <w:szCs w:val="20"/>
              </w:rPr>
              <w:t>4</w:t>
            </w:r>
          </w:hyperlink>
        </w:p>
        <w:p w14:paraId="0D9EE218" w14:textId="759169BF" w:rsidR="00546AF9" w:rsidRPr="00E74CE2" w:rsidRDefault="007E51F6" w:rsidP="00546AF9">
          <w:pPr>
            <w:pStyle w:val="Sadraj1"/>
            <w:tabs>
              <w:tab w:val="left" w:pos="440"/>
              <w:tab w:val="right" w:leader="dot" w:pos="13994"/>
            </w:tabs>
            <w:rPr>
              <w:rFonts w:ascii="Times New Roman" w:eastAsiaTheme="minorEastAsia" w:hAnsi="Times New Roman"/>
              <w:noProof/>
              <w:sz w:val="20"/>
              <w:szCs w:val="20"/>
            </w:rPr>
          </w:pPr>
          <w:hyperlink w:anchor="_Toc327966489" w:history="1">
            <w:r w:rsidR="00546AF9">
              <w:rPr>
                <w:rStyle w:val="Hiperveza"/>
                <w:rFonts w:ascii="Times New Roman" w:eastAsiaTheme="majorEastAsia" w:hAnsi="Times New Roman"/>
                <w:noProof/>
                <w:sz w:val="20"/>
                <w:szCs w:val="20"/>
              </w:rPr>
              <w:t>7.8</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5B3224">
              <w:rPr>
                <w:rStyle w:val="Hiperveza"/>
                <w:rFonts w:ascii="Times New Roman" w:eastAsiaTheme="majorEastAsia" w:hAnsi="Times New Roman"/>
                <w:noProof/>
                <w:sz w:val="20"/>
                <w:szCs w:val="20"/>
              </w:rPr>
              <w:t>PUČKO OTVORENO UČILIŠTE</w:t>
            </w:r>
            <w:r w:rsidR="00546AF9" w:rsidRPr="00E74CE2">
              <w:rPr>
                <w:rFonts w:ascii="Times New Roman" w:hAnsi="Times New Roman"/>
                <w:noProof/>
                <w:webHidden/>
                <w:sz w:val="20"/>
                <w:szCs w:val="20"/>
              </w:rPr>
              <w:tab/>
            </w:r>
            <w:r w:rsidR="00472ABE">
              <w:rPr>
                <w:rFonts w:ascii="Times New Roman" w:hAnsi="Times New Roman"/>
                <w:noProof/>
                <w:webHidden/>
                <w:sz w:val="20"/>
                <w:szCs w:val="20"/>
              </w:rPr>
              <w:t>14</w:t>
            </w:r>
            <w:r w:rsidR="00EB166B">
              <w:rPr>
                <w:rFonts w:ascii="Times New Roman" w:hAnsi="Times New Roman"/>
                <w:noProof/>
                <w:webHidden/>
                <w:sz w:val="20"/>
                <w:szCs w:val="20"/>
              </w:rPr>
              <w:t>9</w:t>
            </w:r>
          </w:hyperlink>
        </w:p>
        <w:p w14:paraId="235458DC" w14:textId="56877114" w:rsidR="00546AF9" w:rsidRPr="00E74CE2" w:rsidRDefault="007E51F6" w:rsidP="00546AF9">
          <w:pPr>
            <w:pStyle w:val="Sadraj1"/>
            <w:tabs>
              <w:tab w:val="left" w:pos="440"/>
              <w:tab w:val="right" w:leader="dot" w:pos="13994"/>
            </w:tabs>
            <w:rPr>
              <w:rFonts w:ascii="Times New Roman" w:eastAsiaTheme="minorEastAsia" w:hAnsi="Times New Roman"/>
              <w:noProof/>
              <w:sz w:val="20"/>
              <w:szCs w:val="20"/>
            </w:rPr>
          </w:pPr>
          <w:hyperlink w:anchor="_Toc327966498" w:history="1">
            <w:r w:rsidR="00546AF9">
              <w:rPr>
                <w:rStyle w:val="Hiperveza"/>
                <w:rFonts w:ascii="Times New Roman" w:eastAsiaTheme="majorEastAsia" w:hAnsi="Times New Roman"/>
                <w:noProof/>
                <w:sz w:val="20"/>
                <w:szCs w:val="20"/>
              </w:rPr>
              <w:t>7.9</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472ABE">
              <w:rPr>
                <w:rStyle w:val="Hiperveza"/>
                <w:rFonts w:ascii="Times New Roman" w:eastAsiaTheme="majorEastAsia" w:hAnsi="Times New Roman"/>
                <w:noProof/>
                <w:sz w:val="20"/>
                <w:szCs w:val="20"/>
              </w:rPr>
              <w:t>REGIONALNA ENERGETSKA AGENCIJA SJEVER</w:t>
            </w:r>
            <w:r w:rsidR="00546AF9" w:rsidRPr="00E74CE2">
              <w:rPr>
                <w:rFonts w:ascii="Times New Roman" w:hAnsi="Times New Roman"/>
                <w:noProof/>
                <w:webHidden/>
                <w:sz w:val="20"/>
                <w:szCs w:val="20"/>
              </w:rPr>
              <w:tab/>
            </w:r>
            <w:r w:rsidR="00472ABE">
              <w:rPr>
                <w:rFonts w:ascii="Times New Roman" w:hAnsi="Times New Roman"/>
                <w:noProof/>
                <w:webHidden/>
                <w:sz w:val="20"/>
                <w:szCs w:val="20"/>
              </w:rPr>
              <w:t>1</w:t>
            </w:r>
            <w:r w:rsidR="00EB166B">
              <w:rPr>
                <w:rFonts w:ascii="Times New Roman" w:hAnsi="Times New Roman"/>
                <w:noProof/>
                <w:webHidden/>
                <w:sz w:val="20"/>
                <w:szCs w:val="20"/>
              </w:rPr>
              <w:t>53</w:t>
            </w:r>
          </w:hyperlink>
        </w:p>
        <w:p w14:paraId="6EE41397" w14:textId="13C74B5B" w:rsidR="00546AF9" w:rsidRPr="00E74CE2" w:rsidRDefault="007E51F6" w:rsidP="00546AF9">
          <w:pPr>
            <w:pStyle w:val="Sadraj1"/>
            <w:tabs>
              <w:tab w:val="left" w:pos="440"/>
              <w:tab w:val="right" w:leader="dot" w:pos="13994"/>
            </w:tabs>
            <w:rPr>
              <w:rFonts w:ascii="Times New Roman" w:eastAsiaTheme="minorEastAsia" w:hAnsi="Times New Roman"/>
              <w:noProof/>
              <w:sz w:val="20"/>
              <w:szCs w:val="20"/>
            </w:rPr>
          </w:pPr>
          <w:hyperlink w:anchor="_Toc327966498"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0</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2012CE">
              <w:rPr>
                <w:rStyle w:val="Hiperveza"/>
                <w:rFonts w:ascii="Times New Roman" w:eastAsiaTheme="majorEastAsia" w:hAnsi="Times New Roman"/>
                <w:noProof/>
                <w:sz w:val="20"/>
                <w:szCs w:val="20"/>
              </w:rPr>
              <w:t>KNIŽNICA I ČITAONICA FRAN GALOVIĆ</w:t>
            </w:r>
            <w:r w:rsidR="00546AF9" w:rsidRPr="00E74CE2">
              <w:rPr>
                <w:rFonts w:ascii="Times New Roman" w:hAnsi="Times New Roman"/>
                <w:noProof/>
                <w:webHidden/>
                <w:sz w:val="20"/>
                <w:szCs w:val="20"/>
              </w:rPr>
              <w:tab/>
            </w:r>
            <w:r w:rsidR="002012CE">
              <w:rPr>
                <w:rFonts w:ascii="Times New Roman" w:hAnsi="Times New Roman"/>
                <w:noProof/>
                <w:webHidden/>
                <w:sz w:val="20"/>
                <w:szCs w:val="20"/>
              </w:rPr>
              <w:t>1</w:t>
            </w:r>
            <w:r w:rsidR="005009D4">
              <w:rPr>
                <w:rFonts w:ascii="Times New Roman" w:hAnsi="Times New Roman"/>
                <w:noProof/>
                <w:webHidden/>
                <w:sz w:val="20"/>
                <w:szCs w:val="20"/>
              </w:rPr>
              <w:t>5</w:t>
            </w:r>
            <w:r w:rsidR="00EB166B">
              <w:rPr>
                <w:rFonts w:ascii="Times New Roman" w:hAnsi="Times New Roman"/>
                <w:noProof/>
                <w:webHidden/>
                <w:sz w:val="20"/>
                <w:szCs w:val="20"/>
              </w:rPr>
              <w:t>5</w:t>
            </w:r>
          </w:hyperlink>
        </w:p>
        <w:p w14:paraId="3ED0868F" w14:textId="7FE3DD8A" w:rsidR="00546AF9" w:rsidRDefault="007E51F6" w:rsidP="00546AF9">
          <w:pPr>
            <w:pStyle w:val="Sadraj1"/>
            <w:tabs>
              <w:tab w:val="left" w:pos="440"/>
              <w:tab w:val="right" w:leader="dot" w:pos="13994"/>
            </w:tabs>
            <w:rPr>
              <w:rFonts w:ascii="Times New Roman" w:hAnsi="Times New Roman"/>
              <w:noProof/>
              <w:sz w:val="20"/>
              <w:szCs w:val="20"/>
            </w:rPr>
          </w:pPr>
          <w:hyperlink w:anchor="_Toc327966500"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1</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742B66">
              <w:rPr>
                <w:rStyle w:val="Hiperveza"/>
                <w:rFonts w:ascii="Times New Roman" w:eastAsiaTheme="majorEastAsia" w:hAnsi="Times New Roman"/>
                <w:noProof/>
                <w:sz w:val="20"/>
                <w:szCs w:val="20"/>
              </w:rPr>
              <w:t>ENTER KOPRIVNICA d.o.o.</w:t>
            </w:r>
            <w:r w:rsidR="00546AF9" w:rsidRPr="00E74CE2">
              <w:rPr>
                <w:rFonts w:ascii="Times New Roman" w:hAnsi="Times New Roman"/>
                <w:noProof/>
                <w:webHidden/>
                <w:sz w:val="20"/>
                <w:szCs w:val="20"/>
              </w:rPr>
              <w:tab/>
            </w:r>
            <w:r w:rsidR="002012CE">
              <w:rPr>
                <w:rFonts w:ascii="Times New Roman" w:hAnsi="Times New Roman"/>
                <w:noProof/>
                <w:webHidden/>
                <w:sz w:val="20"/>
                <w:szCs w:val="20"/>
              </w:rPr>
              <w:t>1</w:t>
            </w:r>
            <w:r w:rsidR="00EB166B">
              <w:rPr>
                <w:rFonts w:ascii="Times New Roman" w:hAnsi="Times New Roman"/>
                <w:noProof/>
                <w:webHidden/>
                <w:sz w:val="20"/>
                <w:szCs w:val="20"/>
              </w:rPr>
              <w:t>61</w:t>
            </w:r>
          </w:hyperlink>
        </w:p>
        <w:p w14:paraId="60C6FBC8" w14:textId="7CF67317" w:rsidR="00546AF9" w:rsidRPr="001F5F40" w:rsidRDefault="007E51F6" w:rsidP="00546AF9">
          <w:pPr>
            <w:pStyle w:val="Sadraj1"/>
            <w:tabs>
              <w:tab w:val="left" w:pos="440"/>
              <w:tab w:val="right" w:leader="dot" w:pos="13994"/>
            </w:tabs>
            <w:rPr>
              <w:rFonts w:ascii="Times New Roman" w:eastAsiaTheme="minorEastAsia" w:hAnsi="Times New Roman"/>
              <w:noProof/>
              <w:sz w:val="20"/>
              <w:szCs w:val="20"/>
            </w:rPr>
          </w:pPr>
          <w:hyperlink w:anchor="_Toc327966500"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2</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7E7ED1">
              <w:rPr>
                <w:rStyle w:val="Hiperveza"/>
                <w:rFonts w:ascii="Times New Roman" w:eastAsiaTheme="majorEastAsia" w:hAnsi="Times New Roman"/>
                <w:noProof/>
                <w:sz w:val="20"/>
                <w:szCs w:val="20"/>
              </w:rPr>
              <w:t>MUZEJ GRADA KOPRIVNICE</w:t>
            </w:r>
            <w:r w:rsidR="00546AF9" w:rsidRPr="00E74CE2">
              <w:rPr>
                <w:rFonts w:ascii="Times New Roman" w:hAnsi="Times New Roman"/>
                <w:noProof/>
                <w:webHidden/>
                <w:sz w:val="20"/>
                <w:szCs w:val="20"/>
              </w:rPr>
              <w:tab/>
            </w:r>
            <w:r w:rsidR="007E7ED1">
              <w:rPr>
                <w:rFonts w:ascii="Times New Roman" w:hAnsi="Times New Roman"/>
                <w:noProof/>
                <w:webHidden/>
                <w:sz w:val="20"/>
                <w:szCs w:val="20"/>
              </w:rPr>
              <w:t>1</w:t>
            </w:r>
            <w:r w:rsidR="00164E5A">
              <w:rPr>
                <w:rFonts w:ascii="Times New Roman" w:hAnsi="Times New Roman"/>
                <w:noProof/>
                <w:webHidden/>
                <w:sz w:val="20"/>
                <w:szCs w:val="20"/>
              </w:rPr>
              <w:t>6</w:t>
            </w:r>
            <w:r w:rsidR="00EB166B">
              <w:rPr>
                <w:rFonts w:ascii="Times New Roman" w:hAnsi="Times New Roman"/>
                <w:noProof/>
                <w:webHidden/>
                <w:sz w:val="20"/>
                <w:szCs w:val="20"/>
              </w:rPr>
              <w:t>5</w:t>
            </w:r>
          </w:hyperlink>
        </w:p>
        <w:p w14:paraId="4CB60DB5" w14:textId="20C4B2F0" w:rsidR="00546AF9" w:rsidRPr="00E74CE2" w:rsidRDefault="007E51F6" w:rsidP="00546AF9">
          <w:pPr>
            <w:pStyle w:val="Sadraj1"/>
            <w:tabs>
              <w:tab w:val="left" w:pos="440"/>
              <w:tab w:val="right" w:leader="dot" w:pos="13994"/>
            </w:tabs>
            <w:rPr>
              <w:rFonts w:ascii="Times New Roman" w:hAnsi="Times New Roman"/>
              <w:noProof/>
              <w:sz w:val="20"/>
              <w:szCs w:val="20"/>
            </w:rPr>
          </w:pPr>
          <w:hyperlink w:anchor="_Toc327966512" w:history="1">
            <w:r w:rsidR="005B3224">
              <w:rPr>
                <w:rStyle w:val="Hiperveza"/>
                <w:rFonts w:ascii="Times New Roman" w:eastAsiaTheme="majorEastAsia" w:hAnsi="Times New Roman"/>
                <w:noProof/>
                <w:sz w:val="20"/>
                <w:szCs w:val="20"/>
              </w:rPr>
              <w:t>7.1</w:t>
            </w:r>
            <w:r w:rsidR="004F6733">
              <w:rPr>
                <w:rStyle w:val="Hiperveza"/>
                <w:rFonts w:ascii="Times New Roman" w:eastAsiaTheme="majorEastAsia" w:hAnsi="Times New Roman"/>
                <w:noProof/>
                <w:sz w:val="20"/>
                <w:szCs w:val="20"/>
              </w:rPr>
              <w:t>3</w:t>
            </w:r>
            <w:r w:rsidR="00546AF9" w:rsidRPr="00E74CE2">
              <w:rPr>
                <w:rStyle w:val="Hiperveza"/>
                <w:rFonts w:ascii="Times New Roman" w:eastAsiaTheme="majorEastAsia" w:hAnsi="Times New Roman"/>
                <w:noProof/>
                <w:sz w:val="20"/>
                <w:szCs w:val="20"/>
              </w:rPr>
              <w:t>.</w:t>
            </w:r>
            <w:r w:rsidR="00546AF9" w:rsidRPr="00E74CE2">
              <w:rPr>
                <w:rFonts w:ascii="Times New Roman" w:eastAsiaTheme="minorEastAsia" w:hAnsi="Times New Roman"/>
                <w:noProof/>
                <w:sz w:val="20"/>
                <w:szCs w:val="20"/>
              </w:rPr>
              <w:tab/>
            </w:r>
            <w:r w:rsidR="001601BF">
              <w:rPr>
                <w:rStyle w:val="Hiperveza"/>
                <w:rFonts w:ascii="Times New Roman" w:eastAsiaTheme="majorEastAsia" w:hAnsi="Times New Roman"/>
                <w:noProof/>
                <w:sz w:val="20"/>
                <w:szCs w:val="20"/>
              </w:rPr>
              <w:t>JAVNO VATOGASNA POSTROJBA</w:t>
            </w:r>
            <w:r w:rsidR="00546AF9" w:rsidRPr="00E74CE2">
              <w:rPr>
                <w:rStyle w:val="Hiperveza"/>
                <w:rFonts w:ascii="Times New Roman" w:eastAsiaTheme="majorEastAsia" w:hAnsi="Times New Roman"/>
                <w:noProof/>
                <w:sz w:val="20"/>
                <w:szCs w:val="20"/>
              </w:rPr>
              <w:t xml:space="preserve"> GRADA KOPRIVNICE</w:t>
            </w:r>
            <w:r w:rsidR="00546AF9" w:rsidRPr="00E74CE2">
              <w:rPr>
                <w:rFonts w:ascii="Times New Roman" w:hAnsi="Times New Roman"/>
                <w:noProof/>
                <w:webHidden/>
                <w:sz w:val="20"/>
                <w:szCs w:val="20"/>
              </w:rPr>
              <w:tab/>
            </w:r>
            <w:r w:rsidR="001601BF">
              <w:rPr>
                <w:rFonts w:ascii="Times New Roman" w:hAnsi="Times New Roman"/>
                <w:noProof/>
                <w:webHidden/>
                <w:sz w:val="20"/>
                <w:szCs w:val="20"/>
              </w:rPr>
              <w:t>1</w:t>
            </w:r>
            <w:r w:rsidR="00EB166B">
              <w:rPr>
                <w:rFonts w:ascii="Times New Roman" w:hAnsi="Times New Roman"/>
                <w:noProof/>
                <w:webHidden/>
                <w:sz w:val="20"/>
                <w:szCs w:val="20"/>
              </w:rPr>
              <w:t>81</w:t>
            </w:r>
          </w:hyperlink>
        </w:p>
        <w:p w14:paraId="3963AA1B" w14:textId="77777777" w:rsidR="00DB6D98" w:rsidRPr="00E74CE2" w:rsidRDefault="00DB6D98" w:rsidP="00DB6D98">
          <w:pPr>
            <w:rPr>
              <w:rFonts w:ascii="Times New Roman" w:eastAsiaTheme="minorEastAsia" w:hAnsi="Times New Roman"/>
              <w:sz w:val="20"/>
              <w:szCs w:val="20"/>
            </w:rPr>
          </w:pPr>
        </w:p>
        <w:p w14:paraId="3F81A1BB" w14:textId="77777777" w:rsidR="00DB6D98" w:rsidRPr="00E74CE2" w:rsidRDefault="00DB6D98" w:rsidP="00DB6D98">
          <w:pPr>
            <w:pStyle w:val="Sadraj1"/>
            <w:tabs>
              <w:tab w:val="left" w:pos="880"/>
              <w:tab w:val="right" w:leader="dot" w:pos="13994"/>
            </w:tabs>
            <w:rPr>
              <w:rFonts w:ascii="Times New Roman" w:eastAsiaTheme="minorEastAsia" w:hAnsi="Times New Roman"/>
              <w:noProof/>
              <w:sz w:val="20"/>
              <w:szCs w:val="20"/>
            </w:rPr>
          </w:pPr>
        </w:p>
        <w:p w14:paraId="6B264731" w14:textId="77777777" w:rsidR="00DB6D98" w:rsidRPr="00E74CE2" w:rsidRDefault="00DB6D98" w:rsidP="00DB6D98">
          <w:pPr>
            <w:jc w:val="left"/>
            <w:rPr>
              <w:rFonts w:ascii="Times New Roman" w:hAnsi="Times New Roman"/>
              <w:sz w:val="20"/>
              <w:szCs w:val="20"/>
            </w:rPr>
          </w:pPr>
          <w:r w:rsidRPr="00E74CE2">
            <w:rPr>
              <w:rFonts w:ascii="Times New Roman" w:hAnsi="Times New Roman"/>
              <w:b/>
              <w:bCs/>
              <w:noProof/>
              <w:sz w:val="20"/>
              <w:szCs w:val="20"/>
              <w:lang w:val="en-US"/>
            </w:rPr>
            <w:fldChar w:fldCharType="end"/>
          </w:r>
        </w:p>
      </w:sdtContent>
    </w:sdt>
    <w:p w14:paraId="082CB95E" w14:textId="77777777" w:rsidR="00DB6D98" w:rsidRPr="00E74CE2" w:rsidRDefault="00DB6D98" w:rsidP="001601BF">
      <w:pPr>
        <w:pStyle w:val="Novi"/>
        <w:jc w:val="both"/>
        <w:outlineLvl w:val="0"/>
        <w:rPr>
          <w:rFonts w:ascii="Times New Roman" w:hAnsi="Times New Roman" w:cs="Times New Roman"/>
          <w:sz w:val="20"/>
          <w:szCs w:val="20"/>
        </w:rPr>
      </w:pPr>
      <w:bookmarkStart w:id="0" w:name="_Toc327966488"/>
    </w:p>
    <w:p w14:paraId="36CFFFAD" w14:textId="77777777" w:rsidR="00DB6D98" w:rsidRPr="00E74CE2" w:rsidRDefault="00DB6D98" w:rsidP="00DB6D98">
      <w:pPr>
        <w:pStyle w:val="Novi"/>
        <w:outlineLvl w:val="0"/>
        <w:rPr>
          <w:rFonts w:ascii="Times New Roman" w:hAnsi="Times New Roman" w:cs="Times New Roman"/>
          <w:sz w:val="20"/>
          <w:szCs w:val="20"/>
        </w:rPr>
      </w:pPr>
    </w:p>
    <w:p w14:paraId="64904FFC" w14:textId="77777777" w:rsidR="00DB6D98" w:rsidRPr="00E74CE2" w:rsidRDefault="00DB6D98" w:rsidP="00DB6D98">
      <w:pPr>
        <w:pStyle w:val="Novi"/>
        <w:outlineLvl w:val="0"/>
        <w:rPr>
          <w:rFonts w:ascii="Times New Roman" w:hAnsi="Times New Roman" w:cs="Times New Roman"/>
          <w:sz w:val="20"/>
          <w:szCs w:val="20"/>
        </w:rPr>
      </w:pPr>
      <w:r w:rsidRPr="00E74CE2">
        <w:rPr>
          <w:rFonts w:ascii="Times New Roman" w:hAnsi="Times New Roman" w:cs="Times New Roman"/>
          <w:sz w:val="20"/>
          <w:szCs w:val="20"/>
        </w:rPr>
        <w:t>PREDGOVOR</w:t>
      </w:r>
      <w:bookmarkEnd w:id="0"/>
    </w:p>
    <w:p w14:paraId="0F5962F9"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p>
    <w:p w14:paraId="73369790"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sz w:val="20"/>
          <w:szCs w:val="20"/>
          <w:lang w:eastAsia="en-US"/>
        </w:rPr>
        <w:t>Što je proces upravljanja rizicima?</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Op</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model upravljanja rizicima, koji uspostavlja korisnik proračuna (županija, grad) sukladno Smjernicama Središnje harmonizacijske jedinice, sastoji se od sljede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ih koraka:</w:t>
      </w:r>
    </w:p>
    <w:p w14:paraId="1061567E"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utvr</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ivanje rizika</w:t>
      </w:r>
    </w:p>
    <w:p w14:paraId="013FD7E6"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procjena rizika</w:t>
      </w:r>
    </w:p>
    <w:p w14:paraId="094A47E8"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postupanje po rizicima</w:t>
      </w:r>
    </w:p>
    <w:p w14:paraId="01B54F5A"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enje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ivanje o rizicima.</w:t>
      </w:r>
    </w:p>
    <w:p w14:paraId="23B1D3ED"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sz w:val="20"/>
          <w:szCs w:val="20"/>
          <w:lang w:eastAsia="en-US"/>
        </w:rPr>
        <w:t>U nastavku ćemo ukratko navesti kako će se provoditi pojedini korak unutar korisnika proračuna.</w:t>
      </w:r>
    </w:p>
    <w:p w14:paraId="781BEAF9"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p>
    <w:p w14:paraId="621250AC"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Vezano uz utvr</w:t>
      </w:r>
      <w:r w:rsidRPr="00E74CE2">
        <w:rPr>
          <w:rFonts w:ascii="Times New Roman" w:eastAsia="Arial,Bold" w:hAnsi="Times New Roman"/>
          <w:b/>
          <w:bCs/>
          <w:sz w:val="20"/>
          <w:szCs w:val="20"/>
          <w:lang w:eastAsia="en-US"/>
        </w:rPr>
        <w:t>đ</w:t>
      </w:r>
      <w:r w:rsidRPr="00E74CE2">
        <w:rPr>
          <w:rFonts w:ascii="Times New Roman" w:eastAsiaTheme="minorHAnsi" w:hAnsi="Times New Roman"/>
          <w:b/>
          <w:bCs/>
          <w:sz w:val="20"/>
          <w:szCs w:val="20"/>
          <w:lang w:eastAsia="en-US"/>
        </w:rPr>
        <w:t xml:space="preserve">ivanje rizika </w:t>
      </w:r>
      <w:r w:rsidRPr="00E74CE2">
        <w:rPr>
          <w:rFonts w:ascii="Times New Roman" w:eastAsiaTheme="minorHAnsi" w:hAnsi="Times New Roman"/>
          <w:sz w:val="20"/>
          <w:szCs w:val="20"/>
          <w:lang w:eastAsia="en-US"/>
        </w:rPr>
        <w:t>potrebno je definirati na kojim razinama upravljanja će se utvrđivati rizici (na razini uprava/upravnih odjela), što uključuje utvrđivanje rizika, u kojim obrascima se upisuju utvrđeni rizici (obrazac za utvrđivanje i procjenu rizika) i koje vrste registara rizika će se voditi.</w:t>
      </w:r>
    </w:p>
    <w:p w14:paraId="73ADC29A"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roofErr w:type="spellStart"/>
      <w:r w:rsidRPr="00E74CE2">
        <w:rPr>
          <w:rFonts w:ascii="Times New Roman" w:eastAsiaTheme="minorHAnsi" w:hAnsi="Times New Roman"/>
          <w:i/>
          <w:iCs/>
          <w:sz w:val="20"/>
          <w:szCs w:val="20"/>
          <w:lang w:eastAsia="en-US"/>
        </w:rPr>
        <w:t>Utvr</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ivanje</w:t>
      </w:r>
      <w:proofErr w:type="spellEnd"/>
      <w:r w:rsidRPr="00E74CE2">
        <w:rPr>
          <w:rFonts w:ascii="Times New Roman" w:eastAsiaTheme="minorHAnsi" w:hAnsi="Times New Roman"/>
          <w:i/>
          <w:iCs/>
          <w:sz w:val="20"/>
          <w:szCs w:val="20"/>
          <w:lang w:eastAsia="en-US"/>
        </w:rPr>
        <w:t xml:space="preserve"> rizika uklju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uje identifikaciju potencijalnih rizika i uzrok rizika, kao i potencijalne posljedice rizika. Registar rizika je „baza podataka“ za sve informacije o rizicima.</w:t>
      </w:r>
    </w:p>
    <w:p w14:paraId="6C0F924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
    <w:p w14:paraId="2C6B3284"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 xml:space="preserve">Vezano uz procjenu rizika </w:t>
      </w:r>
      <w:r w:rsidRPr="00E74CE2">
        <w:rPr>
          <w:rFonts w:ascii="Times New Roman" w:eastAsiaTheme="minorHAnsi" w:hAnsi="Times New Roman"/>
          <w:sz w:val="20"/>
          <w:szCs w:val="20"/>
          <w:lang w:eastAsia="en-US"/>
        </w:rPr>
        <w:t xml:space="preserve">potrebno je navesti na čemu se temelji procjena rizika; koja će se matrica koristiti za mjerenje rizika (3x3 ili 5x5); kako se </w:t>
      </w:r>
      <w:proofErr w:type="spellStart"/>
      <w:r w:rsidRPr="00E74CE2">
        <w:rPr>
          <w:rFonts w:ascii="Times New Roman" w:eastAsiaTheme="minorHAnsi" w:hAnsi="Times New Roman"/>
          <w:sz w:val="20"/>
          <w:szCs w:val="20"/>
          <w:lang w:eastAsia="en-US"/>
        </w:rPr>
        <w:t>utvrnuje</w:t>
      </w:r>
      <w:proofErr w:type="spellEnd"/>
      <w:r w:rsidRPr="00E74CE2">
        <w:rPr>
          <w:rFonts w:ascii="Times New Roman" w:eastAsiaTheme="minorHAnsi" w:hAnsi="Times New Roman"/>
          <w:sz w:val="20"/>
          <w:szCs w:val="20"/>
          <w:lang w:eastAsia="en-US"/>
        </w:rPr>
        <w:t xml:space="preserve"> granica prihvatljivosti rizika te koje rizike korisnik proračuna smatra kritičnim odnosno neprihvatljivim. </w:t>
      </w:r>
      <w:r w:rsidRPr="00E74CE2">
        <w:rPr>
          <w:rFonts w:ascii="Times New Roman" w:eastAsiaTheme="minorHAnsi" w:hAnsi="Times New Roman"/>
          <w:i/>
          <w:iCs/>
          <w:sz w:val="20"/>
          <w:szCs w:val="20"/>
          <w:lang w:eastAsia="en-US"/>
        </w:rPr>
        <w:t>Procjena rizika radi se na temelju dvije vrste ulaznih informacija – procjene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inka rizika i</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procjene vjerojatnosti pojave rizika. Ukupna izloženost riziku dobiva se množenjem bodova</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za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inak s bodovima za vjerojatnost (tako se rizik s najve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im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inkom i </w:t>
      </w:r>
      <w:proofErr w:type="spellStart"/>
      <w:r w:rsidRPr="00E74CE2">
        <w:rPr>
          <w:rFonts w:ascii="Times New Roman" w:eastAsiaTheme="minorHAnsi" w:hAnsi="Times New Roman"/>
          <w:i/>
          <w:iCs/>
          <w:sz w:val="20"/>
          <w:szCs w:val="20"/>
          <w:lang w:eastAsia="en-US"/>
        </w:rPr>
        <w:t>najve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omvjerojatnoš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u</w:t>
      </w:r>
      <w:proofErr w:type="spellEnd"/>
      <w:r w:rsidRPr="00E74CE2">
        <w:rPr>
          <w:rFonts w:ascii="Times New Roman" w:eastAsiaTheme="minorHAnsi" w:hAnsi="Times New Roman"/>
          <w:i/>
          <w:iCs/>
          <w:sz w:val="20"/>
          <w:szCs w:val="20"/>
          <w:lang w:eastAsia="en-US"/>
        </w:rPr>
        <w:t>, koje bodujemo ocjenom tri, može procijeniti s najviše devet bodova).</w:t>
      </w:r>
    </w:p>
    <w:p w14:paraId="277DB68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Grad Koprivnica rizik smatra kriti</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nim u ovim situacijama:</w:t>
      </w:r>
    </w:p>
    <w:p w14:paraId="1CCFA126"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ako predstavlja izravnu prijetnju uspješnom završetku projekta/aktivnosti</w:t>
      </w:r>
    </w:p>
    <w:p w14:paraId="6465F54F"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 xml:space="preserve">ako </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 uzrokovati znatnu štetu interesnim skupinama Grada (gra</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ani,</w:t>
      </w:r>
    </w:p>
    <w:p w14:paraId="3680D4FB"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dobavlja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 </w:t>
      </w:r>
      <w:proofErr w:type="spellStart"/>
      <w:r w:rsidRPr="00E74CE2">
        <w:rPr>
          <w:rFonts w:ascii="Times New Roman" w:eastAsiaTheme="minorHAnsi" w:hAnsi="Times New Roman"/>
          <w:i/>
          <w:iCs/>
          <w:sz w:val="20"/>
          <w:szCs w:val="20"/>
          <w:lang w:eastAsia="en-US"/>
        </w:rPr>
        <w:t>sufinancijeri</w:t>
      </w:r>
      <w:proofErr w:type="spellEnd"/>
      <w:r w:rsidRPr="00E74CE2">
        <w:rPr>
          <w:rFonts w:ascii="Times New Roman" w:eastAsiaTheme="minorHAnsi" w:hAnsi="Times New Roman"/>
          <w:i/>
          <w:iCs/>
          <w:sz w:val="20"/>
          <w:szCs w:val="20"/>
          <w:lang w:eastAsia="en-US"/>
        </w:rPr>
        <w:t xml:space="preserve"> itd.)</w:t>
      </w:r>
    </w:p>
    <w:p w14:paraId="07776FA3"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ako je posljedica rizika povreda zakona i drugih propisa</w:t>
      </w:r>
    </w:p>
    <w:p w14:paraId="0C027A83"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 xml:space="preserve">ako </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 do</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do zna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ajnih financijskih gubitaka (primjerice, ve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ih od 365.000 kuna)</w:t>
      </w:r>
    </w:p>
    <w:p w14:paraId="5622B33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ako se dovodi u pitanje sigurnost zaposlenika</w:t>
      </w:r>
    </w:p>
    <w:p w14:paraId="0C41B3E6"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ili u bilo kojem slu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aju ozbiljnog utjecaja na ugled Grada.</w:t>
      </w:r>
    </w:p>
    <w:p w14:paraId="4F9F4882"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
    <w:p w14:paraId="2CAD87C8"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 xml:space="preserve">Vezano uz postupanje po rizicima </w:t>
      </w:r>
      <w:r w:rsidRPr="00E74CE2">
        <w:rPr>
          <w:rFonts w:ascii="Times New Roman" w:eastAsiaTheme="minorHAnsi" w:hAnsi="Times New Roman"/>
          <w:sz w:val="20"/>
          <w:szCs w:val="20"/>
          <w:lang w:eastAsia="en-US"/>
        </w:rPr>
        <w:t xml:space="preserve">potrebno je navesti načine odgovora na rizik (izbjegavanje, prenošenje, prihvaćanje ili ublažavanje rizika); u kojim slučajevima se donose akcijski planovi za postupanje prema rizicima; rasprava o rizicima na razini ustrojstvenih jedinica; nositelje rješavanja rizika (vlasnici rizika). </w:t>
      </w:r>
      <w:r w:rsidRPr="00E74CE2">
        <w:rPr>
          <w:rFonts w:ascii="Times New Roman" w:eastAsiaTheme="minorHAnsi" w:hAnsi="Times New Roman"/>
          <w:i/>
          <w:iCs/>
          <w:sz w:val="20"/>
          <w:szCs w:val="20"/>
          <w:lang w:eastAsia="en-US"/>
        </w:rPr>
        <w:t>Vjerojatnost i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inak rizika smanjuje se izborom prikladnog odgovora na rizik. Odluka ovisi o</w:t>
      </w: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važnosti rizika te o toleranciji i stavu prema riziku.</w:t>
      </w:r>
    </w:p>
    <w:p w14:paraId="183ED45B"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Za svaki rizik treba izabrati jedan od sljede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ih odgovora na rizik:</w:t>
      </w:r>
    </w:p>
    <w:p w14:paraId="3D657296"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izbjegavanje rizika - na 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in da se </w:t>
      </w:r>
      <w:proofErr w:type="spellStart"/>
      <w:r w:rsidRPr="00E74CE2">
        <w:rPr>
          <w:rFonts w:ascii="Times New Roman" w:eastAsiaTheme="minorHAnsi" w:hAnsi="Times New Roman"/>
          <w:i/>
          <w:iCs/>
          <w:sz w:val="20"/>
          <w:szCs w:val="20"/>
          <w:lang w:eastAsia="en-US"/>
        </w:rPr>
        <w:t>odre</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ene</w:t>
      </w:r>
      <w:proofErr w:type="spellEnd"/>
      <w:r w:rsidRPr="00E74CE2">
        <w:rPr>
          <w:rFonts w:ascii="Times New Roman" w:eastAsiaTheme="minorHAnsi" w:hAnsi="Times New Roman"/>
          <w:i/>
          <w:iCs/>
          <w:sz w:val="20"/>
          <w:szCs w:val="20"/>
          <w:lang w:eastAsia="en-US"/>
        </w:rPr>
        <w:t xml:space="preserve"> aktivnosti izvode druga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ije</w:t>
      </w:r>
    </w:p>
    <w:p w14:paraId="77E9C1ED"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prenošenje rizika - putem konvencionalnog osiguranja ili prijenos na tre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u stranu</w:t>
      </w:r>
    </w:p>
    <w:p w14:paraId="5DC18E57"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prihva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anje rizika - kada su mogu</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 xml:space="preserve">nosti za poduzimanje </w:t>
      </w:r>
      <w:proofErr w:type="spellStart"/>
      <w:r w:rsidRPr="00E74CE2">
        <w:rPr>
          <w:rFonts w:ascii="Times New Roman" w:eastAsiaTheme="minorHAnsi" w:hAnsi="Times New Roman"/>
          <w:i/>
          <w:iCs/>
          <w:sz w:val="20"/>
          <w:szCs w:val="20"/>
          <w:lang w:eastAsia="en-US"/>
        </w:rPr>
        <w:t>odre</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enih</w:t>
      </w:r>
      <w:proofErr w:type="spellEnd"/>
      <w:r w:rsidRPr="00E74CE2">
        <w:rPr>
          <w:rFonts w:ascii="Times New Roman" w:eastAsiaTheme="minorHAnsi" w:hAnsi="Times New Roman"/>
          <w:i/>
          <w:iCs/>
          <w:sz w:val="20"/>
          <w:szCs w:val="20"/>
          <w:lang w:eastAsia="en-US"/>
        </w:rPr>
        <w:t xml:space="preserve"> mjera ograni</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ene ili su troškovi poduzimanja nerazmjerni u odnosu na mogu</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 xml:space="preserve">e koristi, s tim da </w:t>
      </w:r>
      <w:proofErr w:type="spellStart"/>
      <w:r w:rsidRPr="00E74CE2">
        <w:rPr>
          <w:rFonts w:ascii="Times New Roman" w:eastAsiaTheme="minorHAnsi" w:hAnsi="Times New Roman"/>
          <w:i/>
          <w:iCs/>
          <w:sz w:val="20"/>
          <w:szCs w:val="20"/>
          <w:lang w:eastAsia="en-US"/>
        </w:rPr>
        <w:t>riziktreba</w:t>
      </w:r>
      <w:proofErr w:type="spellEnd"/>
      <w:r w:rsidRPr="00E74CE2">
        <w:rPr>
          <w:rFonts w:ascii="Times New Roman" w:eastAsiaTheme="minorHAnsi" w:hAnsi="Times New Roman"/>
          <w:i/>
          <w:iCs/>
          <w:sz w:val="20"/>
          <w:szCs w:val="20"/>
          <w:lang w:eastAsia="en-US"/>
        </w:rPr>
        <w:t xml:space="preserve"> pratiti kako bi se osiguralo da ostane na prihvatljivoj razini</w:t>
      </w:r>
    </w:p>
    <w:p w14:paraId="657E9983"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lastRenderedPageBreak/>
        <w:t xml:space="preserve">smanjivanje/ublažavanje rizika - poduzeti mjere da se smanji vjerojatnost ili </w:t>
      </w:r>
      <w:proofErr w:type="spellStart"/>
      <w:r w:rsidRPr="00E74CE2">
        <w:rPr>
          <w:rFonts w:ascii="Times New Roman" w:eastAsiaTheme="minorHAnsi" w:hAnsi="Times New Roman"/>
          <w:i/>
          <w:iCs/>
          <w:sz w:val="20"/>
          <w:szCs w:val="20"/>
          <w:lang w:eastAsia="en-US"/>
        </w:rPr>
        <w:t>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inakrizika</w:t>
      </w:r>
      <w:proofErr w:type="spellEnd"/>
      <w:r w:rsidRPr="00E74CE2">
        <w:rPr>
          <w:rFonts w:ascii="Times New Roman" w:eastAsiaTheme="minorHAnsi" w:hAnsi="Times New Roman"/>
          <w:i/>
          <w:iCs/>
          <w:sz w:val="20"/>
          <w:szCs w:val="20"/>
          <w:lang w:eastAsia="en-US"/>
        </w:rPr>
        <w:t>.</w:t>
      </w:r>
    </w:p>
    <w:p w14:paraId="44D424BC" w14:textId="77777777" w:rsidR="00DB6D98" w:rsidRPr="00E74CE2" w:rsidRDefault="00DB6D98" w:rsidP="00DB6D98">
      <w:pPr>
        <w:pStyle w:val="Odlomakpopisa"/>
        <w:numPr>
          <w:ilvl w:val="0"/>
          <w:numId w:val="1"/>
        </w:numPr>
        <w:autoSpaceDE w:val="0"/>
        <w:autoSpaceDN w:val="0"/>
        <w:adjustRightInd w:val="0"/>
        <w:jc w:val="both"/>
        <w:rPr>
          <w:rFonts w:ascii="Times New Roman" w:eastAsiaTheme="minorHAnsi" w:hAnsi="Times New Roman"/>
          <w:i/>
          <w:iCs/>
          <w:sz w:val="20"/>
          <w:szCs w:val="20"/>
          <w:lang w:eastAsia="en-US"/>
        </w:rPr>
      </w:pPr>
    </w:p>
    <w:p w14:paraId="19921A97"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sz w:val="20"/>
          <w:szCs w:val="20"/>
          <w:lang w:eastAsia="en-US"/>
        </w:rPr>
        <w:t xml:space="preserve">Na razini ustrojstvene jedinice (uprave/upravnih tijela) način postupanja odredit će čelnik ustrojstvene jedinice za one rizike za čije rješavanje ima nadležnost. Svakom utvrđenom riziku u registru rizika treba dodijeliti njegovog „vlasnika“ čija je uloga da osigura provođenje potrebnih kontrola u praksi odnosno da se razvija djelotvorno upravljanje rizikom. Vlasništvo će se dodijeliti onome na odgovarajućoj razini koji može poduzimati potrebne radnje/mjere. Rizici, za čije rješavanje nije nadležan čelnik ustrojstvene jedinice odnosno pročelnik upravnog tijela ili se radi o rizicima bitnim za cijelu organizaciju, isti se </w:t>
      </w:r>
      <w:proofErr w:type="spellStart"/>
      <w:r w:rsidRPr="00E74CE2">
        <w:rPr>
          <w:rFonts w:ascii="Times New Roman" w:eastAsiaTheme="minorHAnsi" w:hAnsi="Times New Roman"/>
          <w:sz w:val="20"/>
          <w:szCs w:val="20"/>
          <w:lang w:eastAsia="en-US"/>
        </w:rPr>
        <w:t>prosljenuju</w:t>
      </w:r>
      <w:proofErr w:type="spellEnd"/>
      <w:r w:rsidRPr="00E74CE2">
        <w:rPr>
          <w:rFonts w:ascii="Times New Roman" w:eastAsiaTheme="minorHAnsi" w:hAnsi="Times New Roman"/>
          <w:sz w:val="20"/>
          <w:szCs w:val="20"/>
          <w:lang w:eastAsia="en-US"/>
        </w:rPr>
        <w:t xml:space="preserve"> najvišoj upravljačkoj razini (stručnom kolegiju) koja će raspraviti o njihovom značaju i predložiti mjere.</w:t>
      </w:r>
    </w:p>
    <w:p w14:paraId="1512C19D"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Rizike ustrojstvenih jedinica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ni kolegij </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 xml:space="preserve">e raspraviti i ponovno procijeniti te na razini programa/strateških ciljeva donijeti završnu procjenu otkrivenih rizika i predložiti </w:t>
      </w:r>
      <w:proofErr w:type="spellStart"/>
      <w:r w:rsidRPr="00E74CE2">
        <w:rPr>
          <w:rFonts w:ascii="Times New Roman" w:eastAsiaTheme="minorHAnsi" w:hAnsi="Times New Roman"/>
          <w:i/>
          <w:iCs/>
          <w:sz w:val="20"/>
          <w:szCs w:val="20"/>
          <w:lang w:eastAsia="en-US"/>
        </w:rPr>
        <w:t>dodatnemjere</w:t>
      </w:r>
      <w:proofErr w:type="spellEnd"/>
      <w:r w:rsidRPr="00E74CE2">
        <w:rPr>
          <w:rFonts w:ascii="Times New Roman" w:eastAsiaTheme="minorHAnsi" w:hAnsi="Times New Roman"/>
          <w:i/>
          <w:iCs/>
          <w:sz w:val="20"/>
          <w:szCs w:val="20"/>
          <w:lang w:eastAsia="en-US"/>
        </w:rPr>
        <w:t xml:space="preserve"> za ublažavanje rizika. Rezultat rasprave o rizicima je Akcijski plan.</w:t>
      </w:r>
    </w:p>
    <w:p w14:paraId="0B9A64B4"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p>
    <w:p w14:paraId="3D15F780" w14:textId="77777777" w:rsidR="00DB6D98" w:rsidRPr="00E74CE2" w:rsidRDefault="00DB6D98" w:rsidP="00DB6D98">
      <w:pPr>
        <w:autoSpaceDE w:val="0"/>
        <w:autoSpaceDN w:val="0"/>
        <w:adjustRightInd w:val="0"/>
        <w:jc w:val="both"/>
        <w:rPr>
          <w:rFonts w:ascii="Times New Roman" w:eastAsiaTheme="minorHAnsi" w:hAnsi="Times New Roman"/>
          <w:sz w:val="20"/>
          <w:szCs w:val="20"/>
          <w:lang w:eastAsia="en-US"/>
        </w:rPr>
      </w:pPr>
      <w:r w:rsidRPr="00E74CE2">
        <w:rPr>
          <w:rFonts w:ascii="Times New Roman" w:eastAsiaTheme="minorHAnsi" w:hAnsi="Times New Roman"/>
          <w:b/>
          <w:bCs/>
          <w:sz w:val="20"/>
          <w:szCs w:val="20"/>
          <w:lang w:eastAsia="en-US"/>
        </w:rPr>
        <w:t>Vezano uz pra</w:t>
      </w:r>
      <w:r w:rsidRPr="00E74CE2">
        <w:rPr>
          <w:rFonts w:ascii="Times New Roman" w:eastAsia="Arial,Bold" w:hAnsi="Times New Roman"/>
          <w:b/>
          <w:bCs/>
          <w:sz w:val="20"/>
          <w:szCs w:val="20"/>
          <w:lang w:eastAsia="en-US"/>
        </w:rPr>
        <w:t>ć</w:t>
      </w:r>
      <w:r w:rsidRPr="00E74CE2">
        <w:rPr>
          <w:rFonts w:ascii="Times New Roman" w:eastAsiaTheme="minorHAnsi" w:hAnsi="Times New Roman"/>
          <w:b/>
          <w:bCs/>
          <w:sz w:val="20"/>
          <w:szCs w:val="20"/>
          <w:lang w:eastAsia="en-US"/>
        </w:rPr>
        <w:t>enje i izvješ</w:t>
      </w:r>
      <w:r w:rsidRPr="00E74CE2">
        <w:rPr>
          <w:rFonts w:ascii="Times New Roman" w:eastAsia="Arial,Bold" w:hAnsi="Times New Roman"/>
          <w:b/>
          <w:bCs/>
          <w:sz w:val="20"/>
          <w:szCs w:val="20"/>
          <w:lang w:eastAsia="en-US"/>
        </w:rPr>
        <w:t>ć</w:t>
      </w:r>
      <w:r w:rsidRPr="00E74CE2">
        <w:rPr>
          <w:rFonts w:ascii="Times New Roman" w:eastAsiaTheme="minorHAnsi" w:hAnsi="Times New Roman"/>
          <w:b/>
          <w:bCs/>
          <w:sz w:val="20"/>
          <w:szCs w:val="20"/>
          <w:lang w:eastAsia="en-US"/>
        </w:rPr>
        <w:t xml:space="preserve">ivanje o rizicima </w:t>
      </w:r>
      <w:r w:rsidRPr="00E74CE2">
        <w:rPr>
          <w:rFonts w:ascii="Times New Roman" w:eastAsiaTheme="minorHAnsi" w:hAnsi="Times New Roman"/>
          <w:sz w:val="20"/>
          <w:szCs w:val="20"/>
          <w:lang w:eastAsia="en-US"/>
        </w:rPr>
        <w:t xml:space="preserve">potrebno je navesti svrhu i odrediti koji sustav praćenja i izvješćivanja o rizicima će se uvesti kod korisnika proračuna, što uključuje: učestalost sastanaka na razini uprave/tajništva; komunikaciju </w:t>
      </w:r>
      <w:proofErr w:type="spellStart"/>
      <w:r w:rsidRPr="00E74CE2">
        <w:rPr>
          <w:rFonts w:ascii="Times New Roman" w:eastAsiaTheme="minorHAnsi" w:hAnsi="Times New Roman"/>
          <w:sz w:val="20"/>
          <w:szCs w:val="20"/>
          <w:lang w:eastAsia="en-US"/>
        </w:rPr>
        <w:t>izmenu</w:t>
      </w:r>
      <w:proofErr w:type="spellEnd"/>
      <w:r w:rsidRPr="00E74CE2">
        <w:rPr>
          <w:rFonts w:ascii="Times New Roman" w:eastAsiaTheme="minorHAnsi" w:hAnsi="Times New Roman"/>
          <w:sz w:val="20"/>
          <w:szCs w:val="20"/>
          <w:lang w:eastAsia="en-US"/>
        </w:rPr>
        <w:t xml:space="preserve"> koordinatora za rizike ustrojstvene jedinice i koordinatora za rizike na razini programa/strateških ciljeva; sastanci stručnog kolegija; termini obavljanja pregleda registara rizika; načini izvješćivanja.</w:t>
      </w:r>
    </w:p>
    <w:p w14:paraId="0EC4C67D"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Ovaj korak uklju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uje 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enje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ivanje o rizicima tako da rukovoditelji na svim razinama upravljanja i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ni kolegij mogu pratiti da li se profil rizika mijenja, ste</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uvjerenje da je upravljanje rizicima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inkovito i identificirati daljnje akcije kada je potrebno. Kako bi 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enje rizika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ivanje bilo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inkovito, registri rizika i akcijski planovi moraju se redovito ažurirati u pogledu:</w:t>
      </w:r>
    </w:p>
    <w:p w14:paraId="2DFF6CD9"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novih rizika</w:t>
      </w:r>
    </w:p>
    <w:p w14:paraId="3AFF8697"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rizika koji se tretiraju</w:t>
      </w:r>
    </w:p>
    <w:p w14:paraId="77DB2CD0"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rizika koji su prihva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eni</w:t>
      </w:r>
    </w:p>
    <w:p w14:paraId="2E531F39"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rizika na koje se nije moglo djelovati na planirani 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 odnosno revidirane procjene rizika.</w:t>
      </w:r>
    </w:p>
    <w:p w14:paraId="45E1AAB1"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Cilj upravljanja rizicima je dovesti rizik i/ili održavati rizik na prihvatljivom nivou. Ako radnje poduzete s ciljem smanjivanja rizika ne dovode izloženost riziku ispod prihvatljive razine, rizik bi trebalo ponovo raspraviti na razini na razini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nog kolegija.</w:t>
      </w:r>
    </w:p>
    <w:p w14:paraId="7D5E3219"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i/>
          <w:iCs/>
          <w:sz w:val="20"/>
          <w:szCs w:val="20"/>
          <w:lang w:eastAsia="en-US"/>
        </w:rPr>
        <w:t>Da bi se poboljšala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inkovitost upravljanja rizicima i osiguralo da su klju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ni rizici identificirani i tretirani, uspostavlja se odgovaraju</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 sustav pra</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enja i izvješ</w:t>
      </w:r>
      <w:r w:rsidRPr="00E74CE2">
        <w:rPr>
          <w:rFonts w:ascii="Times New Roman" w:eastAsia="Arial,Italic" w:hAnsi="Times New Roman"/>
          <w:i/>
          <w:iCs/>
          <w:sz w:val="20"/>
          <w:szCs w:val="20"/>
          <w:lang w:eastAsia="en-US"/>
        </w:rPr>
        <w:t>ć</w:t>
      </w:r>
      <w:r w:rsidRPr="00E74CE2">
        <w:rPr>
          <w:rFonts w:ascii="Times New Roman" w:eastAsiaTheme="minorHAnsi" w:hAnsi="Times New Roman"/>
          <w:i/>
          <w:iCs/>
          <w:sz w:val="20"/>
          <w:szCs w:val="20"/>
          <w:lang w:eastAsia="en-US"/>
        </w:rPr>
        <w:t>ivanja o rizicima:</w:t>
      </w:r>
    </w:p>
    <w:p w14:paraId="21B4D535"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elektroni</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ka komunikacija izme</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 xml:space="preserve">u koordinatora za rizike ustrojstvene jedinice i koordinatora za rizike programa, svaka </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etiri mjeseca ili kad god se, prema procjeni, nai</w:t>
      </w:r>
      <w:r w:rsidRPr="00E74CE2">
        <w:rPr>
          <w:rFonts w:ascii="Times New Roman" w:eastAsia="Arial,Italic" w:hAnsi="Times New Roman"/>
          <w:i/>
          <w:iCs/>
          <w:sz w:val="20"/>
          <w:szCs w:val="20"/>
          <w:lang w:eastAsia="en-US"/>
        </w:rPr>
        <w:t>đ</w:t>
      </w:r>
      <w:r w:rsidRPr="00E74CE2">
        <w:rPr>
          <w:rFonts w:ascii="Times New Roman" w:eastAsiaTheme="minorHAnsi" w:hAnsi="Times New Roman"/>
          <w:i/>
          <w:iCs/>
          <w:sz w:val="20"/>
          <w:szCs w:val="20"/>
          <w:lang w:eastAsia="en-US"/>
        </w:rPr>
        <w:t>e na izuzetno zna</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ajan rizik radi ažuriranja aktivnosti upravljanja rizicima na razini programa;</w:t>
      </w:r>
    </w:p>
    <w:p w14:paraId="316409ED" w14:textId="77777777" w:rsidR="00DB6D98" w:rsidRPr="00E74CE2" w:rsidRDefault="00DB6D98" w:rsidP="00DB6D98">
      <w:pPr>
        <w:autoSpaceDE w:val="0"/>
        <w:autoSpaceDN w:val="0"/>
        <w:adjustRightInd w:val="0"/>
        <w:jc w:val="both"/>
        <w:rPr>
          <w:rFonts w:ascii="Times New Roman" w:eastAsiaTheme="minorHAnsi" w:hAnsi="Times New Roman"/>
          <w:i/>
          <w:iCs/>
          <w:sz w:val="20"/>
          <w:szCs w:val="20"/>
          <w:lang w:eastAsia="en-US"/>
        </w:rPr>
      </w:pPr>
      <w:r w:rsidRPr="00E74CE2">
        <w:rPr>
          <w:rFonts w:ascii="Times New Roman" w:eastAsiaTheme="minorHAnsi" w:hAnsi="Times New Roman"/>
          <w:sz w:val="20"/>
          <w:szCs w:val="20"/>
          <w:lang w:eastAsia="en-US"/>
        </w:rPr>
        <w:t xml:space="preserve">- </w:t>
      </w:r>
      <w:r w:rsidRPr="00E74CE2">
        <w:rPr>
          <w:rFonts w:ascii="Times New Roman" w:eastAsiaTheme="minorHAnsi" w:hAnsi="Times New Roman"/>
          <w:i/>
          <w:iCs/>
          <w:sz w:val="20"/>
          <w:szCs w:val="20"/>
          <w:lang w:eastAsia="en-US"/>
        </w:rPr>
        <w:t>sastanci Stru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nog kolegija radi pregleda i rasprave u kojoj su mjeri poduzete radnje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inkovite, razmatranja procjene u</w:t>
      </w:r>
      <w:r w:rsidRPr="00E74CE2">
        <w:rPr>
          <w:rFonts w:ascii="Times New Roman" w:eastAsia="Arial,Italic" w:hAnsi="Times New Roman"/>
          <w:i/>
          <w:iCs/>
          <w:sz w:val="20"/>
          <w:szCs w:val="20"/>
          <w:lang w:eastAsia="en-US"/>
        </w:rPr>
        <w:t>č</w:t>
      </w:r>
      <w:r w:rsidRPr="00E74CE2">
        <w:rPr>
          <w:rFonts w:ascii="Times New Roman" w:eastAsiaTheme="minorHAnsi" w:hAnsi="Times New Roman"/>
          <w:i/>
          <w:iCs/>
          <w:sz w:val="20"/>
          <w:szCs w:val="20"/>
          <w:lang w:eastAsia="en-US"/>
        </w:rPr>
        <w:t xml:space="preserve">inka i vjerojatnosti nakon što su radnje u vezi tretiranja rizika završile, </w:t>
      </w:r>
      <w:proofErr w:type="spellStart"/>
      <w:r w:rsidRPr="00E74CE2">
        <w:rPr>
          <w:rFonts w:ascii="Times New Roman" w:eastAsiaTheme="minorHAnsi" w:hAnsi="Times New Roman"/>
          <w:i/>
          <w:iCs/>
          <w:sz w:val="20"/>
          <w:szCs w:val="20"/>
          <w:lang w:eastAsia="en-US"/>
        </w:rPr>
        <w:t>odre</w:t>
      </w:r>
      <w:r w:rsidRPr="00E74CE2">
        <w:rPr>
          <w:rFonts w:ascii="Times New Roman" w:eastAsia="Arial,Italic" w:hAnsi="Times New Roman"/>
          <w:i/>
          <w:iCs/>
          <w:sz w:val="20"/>
          <w:szCs w:val="20"/>
          <w:lang w:eastAsia="en-US"/>
        </w:rPr>
        <w:t>n</w:t>
      </w:r>
      <w:r w:rsidRPr="00E74CE2">
        <w:rPr>
          <w:rFonts w:ascii="Times New Roman" w:eastAsiaTheme="minorHAnsi" w:hAnsi="Times New Roman"/>
          <w:i/>
          <w:iCs/>
          <w:sz w:val="20"/>
          <w:szCs w:val="20"/>
          <w:lang w:eastAsia="en-US"/>
        </w:rPr>
        <w:t>ivanja</w:t>
      </w:r>
      <w:proofErr w:type="spellEnd"/>
      <w:r w:rsidRPr="00E74CE2">
        <w:rPr>
          <w:rFonts w:ascii="Times New Roman" w:eastAsiaTheme="minorHAnsi" w:hAnsi="Times New Roman"/>
          <w:i/>
          <w:iCs/>
          <w:sz w:val="20"/>
          <w:szCs w:val="20"/>
          <w:lang w:eastAsia="en-US"/>
        </w:rPr>
        <w:t xml:space="preserve"> da li su daljnje akcije potrebne radi postizanja prihvatljive razine rizika</w:t>
      </w:r>
    </w:p>
    <w:p w14:paraId="65DDA15C" w14:textId="77777777" w:rsidR="00DB6D98" w:rsidRPr="00E74CE2" w:rsidRDefault="00DB6D98" w:rsidP="00DB6D98">
      <w:pPr>
        <w:rPr>
          <w:rFonts w:ascii="Times New Roman" w:hAnsi="Times New Roman"/>
          <w:sz w:val="20"/>
          <w:szCs w:val="20"/>
        </w:rPr>
      </w:pPr>
    </w:p>
    <w:p w14:paraId="02844594" w14:textId="77777777" w:rsidR="00DB6D98" w:rsidRPr="00E74CE2" w:rsidRDefault="00DB6D98" w:rsidP="00DB6D98">
      <w:pPr>
        <w:rPr>
          <w:rFonts w:ascii="Times New Roman" w:hAnsi="Times New Roman"/>
          <w:sz w:val="20"/>
          <w:szCs w:val="20"/>
        </w:rPr>
      </w:pPr>
    </w:p>
    <w:p w14:paraId="276DFB9C" w14:textId="77777777" w:rsidR="00DB6D98" w:rsidRPr="00E74CE2" w:rsidRDefault="00DB6D98" w:rsidP="00DB6D98">
      <w:pPr>
        <w:autoSpaceDE w:val="0"/>
        <w:autoSpaceDN w:val="0"/>
        <w:adjustRightInd w:val="0"/>
        <w:rPr>
          <w:rFonts w:ascii="Times New Roman" w:hAnsi="Times New Roman"/>
          <w:iCs/>
          <w:sz w:val="20"/>
          <w:szCs w:val="20"/>
        </w:rPr>
      </w:pPr>
    </w:p>
    <w:p w14:paraId="415A5608" w14:textId="77777777" w:rsidR="00DB6D98" w:rsidRPr="00E74CE2" w:rsidRDefault="00DB6D98" w:rsidP="00DB6D98">
      <w:pPr>
        <w:autoSpaceDE w:val="0"/>
        <w:autoSpaceDN w:val="0"/>
        <w:adjustRightInd w:val="0"/>
        <w:rPr>
          <w:rFonts w:ascii="Times New Roman" w:hAnsi="Times New Roman"/>
          <w:iCs/>
          <w:sz w:val="20"/>
          <w:szCs w:val="20"/>
        </w:rPr>
      </w:pPr>
    </w:p>
    <w:p w14:paraId="41A350E4" w14:textId="77777777" w:rsidR="00DB6D98" w:rsidRPr="00E74CE2" w:rsidRDefault="00DB6D98" w:rsidP="00DB6D98">
      <w:pPr>
        <w:autoSpaceDE w:val="0"/>
        <w:autoSpaceDN w:val="0"/>
        <w:adjustRightInd w:val="0"/>
        <w:rPr>
          <w:rFonts w:ascii="Times New Roman" w:hAnsi="Times New Roman"/>
          <w:iCs/>
          <w:sz w:val="20"/>
          <w:szCs w:val="20"/>
        </w:rPr>
      </w:pPr>
    </w:p>
    <w:p w14:paraId="31630874" w14:textId="77777777" w:rsidR="00DB6D98" w:rsidRPr="00E74CE2" w:rsidRDefault="00DB6D98" w:rsidP="00DB6D98">
      <w:pPr>
        <w:autoSpaceDE w:val="0"/>
        <w:autoSpaceDN w:val="0"/>
        <w:adjustRightInd w:val="0"/>
        <w:rPr>
          <w:rFonts w:ascii="Times New Roman" w:hAnsi="Times New Roman"/>
          <w:iCs/>
          <w:sz w:val="20"/>
          <w:szCs w:val="20"/>
        </w:rPr>
      </w:pPr>
    </w:p>
    <w:p w14:paraId="3F482AE0" w14:textId="77777777" w:rsidR="00DB6D98" w:rsidRPr="00E74CE2" w:rsidRDefault="00DB6D98" w:rsidP="00DB6D98">
      <w:pPr>
        <w:autoSpaceDE w:val="0"/>
        <w:autoSpaceDN w:val="0"/>
        <w:adjustRightInd w:val="0"/>
        <w:rPr>
          <w:rFonts w:ascii="Times New Roman" w:hAnsi="Times New Roman"/>
          <w:iCs/>
          <w:sz w:val="20"/>
          <w:szCs w:val="20"/>
        </w:rPr>
      </w:pPr>
    </w:p>
    <w:p w14:paraId="4EA199F5" w14:textId="77777777" w:rsidR="00DB6D98" w:rsidRPr="00E74CE2" w:rsidRDefault="00DB6D98" w:rsidP="00DB6D98">
      <w:pPr>
        <w:autoSpaceDE w:val="0"/>
        <w:autoSpaceDN w:val="0"/>
        <w:adjustRightInd w:val="0"/>
        <w:rPr>
          <w:rFonts w:ascii="Times New Roman" w:hAnsi="Times New Roman"/>
          <w:iCs/>
          <w:sz w:val="20"/>
          <w:szCs w:val="20"/>
        </w:rPr>
      </w:pPr>
    </w:p>
    <w:p w14:paraId="289C29E4" w14:textId="77777777" w:rsidR="00DB6D98" w:rsidRPr="00E74CE2" w:rsidRDefault="00DB6D98" w:rsidP="00DB6D98">
      <w:pPr>
        <w:autoSpaceDE w:val="0"/>
        <w:autoSpaceDN w:val="0"/>
        <w:adjustRightInd w:val="0"/>
        <w:rPr>
          <w:rFonts w:ascii="Times New Roman" w:hAnsi="Times New Roman"/>
          <w:iCs/>
          <w:sz w:val="20"/>
          <w:szCs w:val="20"/>
        </w:rPr>
      </w:pPr>
    </w:p>
    <w:p w14:paraId="09FFDA29" w14:textId="77777777" w:rsidR="00DB6D98" w:rsidRPr="00E74CE2" w:rsidRDefault="00DB6D98" w:rsidP="00DB6D98">
      <w:pPr>
        <w:autoSpaceDE w:val="0"/>
        <w:autoSpaceDN w:val="0"/>
        <w:adjustRightInd w:val="0"/>
        <w:rPr>
          <w:rFonts w:ascii="Times New Roman" w:hAnsi="Times New Roman"/>
          <w:iCs/>
          <w:sz w:val="20"/>
          <w:szCs w:val="20"/>
        </w:rPr>
      </w:pPr>
    </w:p>
    <w:p w14:paraId="37611190" w14:textId="77777777" w:rsidR="00DB6D98" w:rsidRPr="00E74CE2" w:rsidRDefault="00DB6D98" w:rsidP="00DB6D98">
      <w:pPr>
        <w:autoSpaceDE w:val="0"/>
        <w:autoSpaceDN w:val="0"/>
        <w:adjustRightInd w:val="0"/>
        <w:rPr>
          <w:rFonts w:ascii="Times New Roman" w:hAnsi="Times New Roman"/>
          <w:iCs/>
          <w:sz w:val="20"/>
          <w:szCs w:val="20"/>
        </w:rPr>
      </w:pPr>
    </w:p>
    <w:p w14:paraId="21EBA3C5" w14:textId="77777777" w:rsidR="00DB6D98" w:rsidRPr="00E74CE2" w:rsidRDefault="00DB6D98" w:rsidP="00DB6D98">
      <w:pPr>
        <w:autoSpaceDE w:val="0"/>
        <w:autoSpaceDN w:val="0"/>
        <w:adjustRightInd w:val="0"/>
        <w:rPr>
          <w:rFonts w:ascii="Times New Roman" w:hAnsi="Times New Roman"/>
          <w:iCs/>
          <w:sz w:val="20"/>
          <w:szCs w:val="20"/>
        </w:rPr>
      </w:pPr>
    </w:p>
    <w:p w14:paraId="67F689F7" w14:textId="77777777" w:rsidR="00DB6D98" w:rsidRPr="00E74CE2" w:rsidRDefault="00DB6D98" w:rsidP="00DB6D98">
      <w:pPr>
        <w:rPr>
          <w:rFonts w:ascii="Times New Roman" w:hAnsi="Times New Roman"/>
          <w:sz w:val="20"/>
          <w:szCs w:val="20"/>
        </w:rPr>
      </w:pPr>
    </w:p>
    <w:p w14:paraId="7817BAEB" w14:textId="77777777" w:rsidR="00DB6D98" w:rsidRPr="00E74CE2" w:rsidRDefault="00DB6D98" w:rsidP="00DB6D98">
      <w:pPr>
        <w:rPr>
          <w:rFonts w:ascii="Times New Roman" w:hAnsi="Times New Roman"/>
          <w:sz w:val="20"/>
          <w:szCs w:val="20"/>
        </w:rPr>
      </w:pPr>
    </w:p>
    <w:p w14:paraId="416AC2AE" w14:textId="77777777" w:rsidR="00DB6D98" w:rsidRPr="00E74CE2" w:rsidRDefault="00DB6D98" w:rsidP="00DB6D98">
      <w:pPr>
        <w:autoSpaceDE w:val="0"/>
        <w:autoSpaceDN w:val="0"/>
        <w:adjustRightInd w:val="0"/>
        <w:rPr>
          <w:rFonts w:ascii="Times New Roman" w:hAnsi="Times New Roman"/>
          <w:iCs/>
          <w:sz w:val="20"/>
          <w:szCs w:val="20"/>
        </w:rPr>
      </w:pPr>
      <w:bookmarkStart w:id="1" w:name="_Hlk499881022"/>
    </w:p>
    <w:p w14:paraId="37BB6A0C" w14:textId="77777777" w:rsidR="00DB6D98" w:rsidRDefault="00DB6D98" w:rsidP="00DB6D98">
      <w:pPr>
        <w:autoSpaceDE w:val="0"/>
        <w:autoSpaceDN w:val="0"/>
        <w:adjustRightInd w:val="0"/>
        <w:rPr>
          <w:rFonts w:ascii="Times New Roman" w:hAnsi="Times New Roman"/>
          <w:iCs/>
          <w:sz w:val="20"/>
          <w:szCs w:val="20"/>
        </w:rPr>
      </w:pPr>
    </w:p>
    <w:p w14:paraId="2BE02A39" w14:textId="77777777" w:rsidR="00DB6D98" w:rsidRDefault="00DB6D98" w:rsidP="00DB6D98">
      <w:pPr>
        <w:autoSpaceDE w:val="0"/>
        <w:autoSpaceDN w:val="0"/>
        <w:adjustRightInd w:val="0"/>
        <w:rPr>
          <w:rFonts w:ascii="Times New Roman" w:hAnsi="Times New Roman"/>
          <w:iCs/>
          <w:sz w:val="20"/>
          <w:szCs w:val="20"/>
        </w:rPr>
      </w:pPr>
    </w:p>
    <w:p w14:paraId="51C09AB5" w14:textId="77777777" w:rsidR="00DB6D98" w:rsidRDefault="00DB6D98" w:rsidP="00DB6D98">
      <w:pPr>
        <w:autoSpaceDE w:val="0"/>
        <w:autoSpaceDN w:val="0"/>
        <w:adjustRightInd w:val="0"/>
        <w:rPr>
          <w:rFonts w:ascii="Times New Roman" w:hAnsi="Times New Roman"/>
          <w:iCs/>
          <w:sz w:val="20"/>
          <w:szCs w:val="20"/>
        </w:rPr>
      </w:pPr>
    </w:p>
    <w:p w14:paraId="64FBEEF6" w14:textId="77777777" w:rsidR="00DB6D98" w:rsidRDefault="00DB6D98" w:rsidP="00DB6D98">
      <w:pPr>
        <w:autoSpaceDE w:val="0"/>
        <w:autoSpaceDN w:val="0"/>
        <w:adjustRightInd w:val="0"/>
        <w:rPr>
          <w:rFonts w:ascii="Times New Roman" w:hAnsi="Times New Roman"/>
          <w:iCs/>
          <w:sz w:val="20"/>
          <w:szCs w:val="20"/>
        </w:rPr>
      </w:pPr>
    </w:p>
    <w:p w14:paraId="300B5212" w14:textId="77777777" w:rsidR="00DB6D98" w:rsidRDefault="00DB6D98" w:rsidP="00DB6D98">
      <w:pPr>
        <w:autoSpaceDE w:val="0"/>
        <w:autoSpaceDN w:val="0"/>
        <w:adjustRightInd w:val="0"/>
        <w:rPr>
          <w:rFonts w:ascii="Times New Roman" w:hAnsi="Times New Roman"/>
          <w:iCs/>
          <w:sz w:val="20"/>
          <w:szCs w:val="20"/>
        </w:rPr>
      </w:pPr>
    </w:p>
    <w:p w14:paraId="3D585C4C" w14:textId="77777777" w:rsidR="00DB6D98" w:rsidRDefault="00DB6D98" w:rsidP="00DB6D98">
      <w:pPr>
        <w:autoSpaceDE w:val="0"/>
        <w:autoSpaceDN w:val="0"/>
        <w:adjustRightInd w:val="0"/>
        <w:rPr>
          <w:rFonts w:ascii="Times New Roman" w:hAnsi="Times New Roman"/>
          <w:iCs/>
          <w:sz w:val="20"/>
          <w:szCs w:val="20"/>
        </w:rPr>
      </w:pPr>
    </w:p>
    <w:p w14:paraId="01D9AEB3" w14:textId="2C8E5F3D" w:rsidR="00DB6D98" w:rsidRDefault="00DB6D98" w:rsidP="00DB6D98">
      <w:pPr>
        <w:autoSpaceDE w:val="0"/>
        <w:autoSpaceDN w:val="0"/>
        <w:adjustRightInd w:val="0"/>
        <w:rPr>
          <w:rFonts w:ascii="Times New Roman" w:hAnsi="Times New Roman"/>
          <w:iCs/>
          <w:sz w:val="20"/>
          <w:szCs w:val="20"/>
        </w:rPr>
      </w:pPr>
    </w:p>
    <w:p w14:paraId="6CE86CD7" w14:textId="2BA47176" w:rsidR="00164E5A" w:rsidRDefault="00164E5A" w:rsidP="00DB6D98">
      <w:pPr>
        <w:autoSpaceDE w:val="0"/>
        <w:autoSpaceDN w:val="0"/>
        <w:adjustRightInd w:val="0"/>
        <w:rPr>
          <w:rFonts w:ascii="Times New Roman" w:hAnsi="Times New Roman"/>
          <w:iCs/>
          <w:sz w:val="20"/>
          <w:szCs w:val="20"/>
        </w:rPr>
      </w:pPr>
    </w:p>
    <w:p w14:paraId="5EA1915C" w14:textId="775259EC" w:rsidR="00164E5A" w:rsidRDefault="00164E5A" w:rsidP="00DB6D98">
      <w:pPr>
        <w:autoSpaceDE w:val="0"/>
        <w:autoSpaceDN w:val="0"/>
        <w:adjustRightInd w:val="0"/>
        <w:rPr>
          <w:rFonts w:ascii="Times New Roman" w:hAnsi="Times New Roman"/>
          <w:iCs/>
          <w:sz w:val="20"/>
          <w:szCs w:val="20"/>
        </w:rPr>
      </w:pPr>
    </w:p>
    <w:p w14:paraId="2D50BB55" w14:textId="0D2F6474" w:rsidR="00164E5A" w:rsidRDefault="00164E5A" w:rsidP="00DB6D98">
      <w:pPr>
        <w:autoSpaceDE w:val="0"/>
        <w:autoSpaceDN w:val="0"/>
        <w:adjustRightInd w:val="0"/>
        <w:rPr>
          <w:rFonts w:ascii="Times New Roman" w:hAnsi="Times New Roman"/>
          <w:iCs/>
          <w:sz w:val="20"/>
          <w:szCs w:val="20"/>
        </w:rPr>
      </w:pPr>
    </w:p>
    <w:p w14:paraId="6E2D6EEF" w14:textId="77777777" w:rsidR="00164E5A" w:rsidRDefault="00164E5A" w:rsidP="00DB6D98">
      <w:pPr>
        <w:autoSpaceDE w:val="0"/>
        <w:autoSpaceDN w:val="0"/>
        <w:adjustRightInd w:val="0"/>
        <w:rPr>
          <w:rFonts w:ascii="Times New Roman" w:hAnsi="Times New Roman"/>
          <w:iCs/>
          <w:sz w:val="20"/>
          <w:szCs w:val="20"/>
        </w:rPr>
      </w:pPr>
    </w:p>
    <w:p w14:paraId="170FA966" w14:textId="77777777" w:rsidR="00DB6D98" w:rsidRDefault="00DB6D98" w:rsidP="00DB6D98">
      <w:pPr>
        <w:autoSpaceDE w:val="0"/>
        <w:autoSpaceDN w:val="0"/>
        <w:adjustRightInd w:val="0"/>
        <w:rPr>
          <w:rFonts w:ascii="Times New Roman" w:hAnsi="Times New Roman"/>
          <w:iCs/>
          <w:sz w:val="20"/>
          <w:szCs w:val="20"/>
        </w:rPr>
      </w:pPr>
    </w:p>
    <w:p w14:paraId="4EE27384" w14:textId="77777777" w:rsidR="00DB6D98" w:rsidRDefault="00DB6D98" w:rsidP="00DB6D98">
      <w:pPr>
        <w:autoSpaceDE w:val="0"/>
        <w:autoSpaceDN w:val="0"/>
        <w:adjustRightInd w:val="0"/>
        <w:rPr>
          <w:rFonts w:ascii="Times New Roman" w:hAnsi="Times New Roman"/>
          <w:iCs/>
          <w:sz w:val="20"/>
          <w:szCs w:val="20"/>
        </w:rPr>
      </w:pPr>
    </w:p>
    <w:p w14:paraId="5FF86B3F" w14:textId="77777777" w:rsidR="00164E5A" w:rsidRPr="003F3EA3" w:rsidRDefault="00164E5A" w:rsidP="00164E5A">
      <w:pPr>
        <w:rPr>
          <w:rFonts w:ascii="Times New Roman" w:hAnsi="Times New Roman"/>
          <w:b/>
          <w:sz w:val="40"/>
          <w:szCs w:val="40"/>
        </w:rPr>
      </w:pPr>
      <w:r w:rsidRPr="003F3EA3">
        <w:rPr>
          <w:rFonts w:ascii="Times New Roman" w:hAnsi="Times New Roman"/>
          <w:b/>
          <w:sz w:val="40"/>
          <w:szCs w:val="40"/>
        </w:rPr>
        <w:t xml:space="preserve">STRATEŠKI RIZICI </w:t>
      </w:r>
    </w:p>
    <w:p w14:paraId="58374167" w14:textId="77777777" w:rsidR="00164E5A" w:rsidRPr="003F3EA3" w:rsidRDefault="00164E5A" w:rsidP="00164E5A">
      <w:pPr>
        <w:rPr>
          <w:rFonts w:ascii="Times New Roman" w:hAnsi="Times New Roman"/>
          <w:b/>
          <w:sz w:val="40"/>
          <w:szCs w:val="40"/>
        </w:rPr>
      </w:pPr>
      <w:r w:rsidRPr="003F3EA3">
        <w:rPr>
          <w:rFonts w:ascii="Times New Roman" w:hAnsi="Times New Roman"/>
          <w:b/>
          <w:sz w:val="40"/>
          <w:szCs w:val="40"/>
        </w:rPr>
        <w:t>GRADA KOPRIVNICE</w:t>
      </w:r>
    </w:p>
    <w:p w14:paraId="5AD4ED60" w14:textId="77777777" w:rsidR="00164E5A" w:rsidRDefault="00164E5A" w:rsidP="00164E5A"/>
    <w:p w14:paraId="35A3575D" w14:textId="77777777" w:rsidR="00164E5A" w:rsidRDefault="00164E5A" w:rsidP="00164E5A"/>
    <w:p w14:paraId="565B5C4E" w14:textId="77777777" w:rsidR="00164E5A" w:rsidRDefault="00164E5A" w:rsidP="00164E5A"/>
    <w:p w14:paraId="09F10E28" w14:textId="77777777" w:rsidR="00164E5A" w:rsidRDefault="00164E5A" w:rsidP="00164E5A"/>
    <w:p w14:paraId="7FB8C4A2" w14:textId="77777777" w:rsidR="00164E5A" w:rsidRDefault="00164E5A" w:rsidP="00164E5A"/>
    <w:p w14:paraId="6E5C6C37" w14:textId="77777777" w:rsidR="00164E5A" w:rsidRDefault="00164E5A" w:rsidP="00164E5A"/>
    <w:p w14:paraId="6AB07370" w14:textId="77777777" w:rsidR="00164E5A" w:rsidRDefault="00164E5A" w:rsidP="00164E5A"/>
    <w:p w14:paraId="0E497A77" w14:textId="77777777" w:rsidR="00164E5A" w:rsidRDefault="00164E5A" w:rsidP="00164E5A"/>
    <w:p w14:paraId="33EBD47D" w14:textId="77777777" w:rsidR="00164E5A" w:rsidRDefault="00164E5A" w:rsidP="00164E5A"/>
    <w:p w14:paraId="79438E28" w14:textId="77777777" w:rsidR="00164E5A" w:rsidRDefault="00164E5A" w:rsidP="00164E5A">
      <w:r>
        <w:t>Lipanj 2021.</w:t>
      </w:r>
      <w:r>
        <w:br w:type="page"/>
      </w:r>
    </w:p>
    <w:tbl>
      <w:tblPr>
        <w:tblStyle w:val="Reetkatablice"/>
        <w:tblW w:w="0" w:type="auto"/>
        <w:tblLook w:val="04A0" w:firstRow="1" w:lastRow="0" w:firstColumn="1" w:lastColumn="0" w:noHBand="0" w:noVBand="1"/>
      </w:tblPr>
      <w:tblGrid>
        <w:gridCol w:w="1722"/>
        <w:gridCol w:w="1783"/>
        <w:gridCol w:w="1659"/>
        <w:gridCol w:w="1050"/>
        <w:gridCol w:w="1659"/>
        <w:gridCol w:w="1720"/>
        <w:gridCol w:w="1738"/>
        <w:gridCol w:w="1507"/>
        <w:gridCol w:w="1156"/>
      </w:tblGrid>
      <w:tr w:rsidR="00164E5A" w:rsidRPr="00164E5A" w14:paraId="2549EC48" w14:textId="77777777" w:rsidTr="00164E5A">
        <w:tc>
          <w:tcPr>
            <w:tcW w:w="1752" w:type="dxa"/>
          </w:tcPr>
          <w:p w14:paraId="2FB19110"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lastRenderedPageBreak/>
              <w:t>Rizik</w:t>
            </w:r>
          </w:p>
        </w:tc>
        <w:tc>
          <w:tcPr>
            <w:tcW w:w="1670" w:type="dxa"/>
          </w:tcPr>
          <w:p w14:paraId="4A16E875"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Vrsta</w:t>
            </w:r>
          </w:p>
          <w:p w14:paraId="6BE09B94" w14:textId="77777777" w:rsidR="00164E5A" w:rsidRPr="00164E5A" w:rsidRDefault="00164E5A" w:rsidP="00B96439">
            <w:pPr>
              <w:rPr>
                <w:rFonts w:ascii="Times New Roman" w:hAnsi="Times New Roman"/>
                <w:b/>
                <w:sz w:val="20"/>
                <w:szCs w:val="20"/>
              </w:rPr>
            </w:pPr>
            <w:r w:rsidRPr="00164E5A">
              <w:rPr>
                <w:rFonts w:ascii="Times New Roman" w:hAnsi="Times New Roman"/>
                <w:sz w:val="20"/>
                <w:szCs w:val="20"/>
              </w:rPr>
              <w:t>Strateški/operativni</w:t>
            </w:r>
          </w:p>
        </w:tc>
        <w:tc>
          <w:tcPr>
            <w:tcW w:w="1688" w:type="dxa"/>
          </w:tcPr>
          <w:p w14:paraId="22BD7D1F"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Opis rizika</w:t>
            </w:r>
          </w:p>
          <w:p w14:paraId="5A75C795" w14:textId="77777777" w:rsidR="00164E5A" w:rsidRPr="00164E5A" w:rsidRDefault="00164E5A" w:rsidP="00B96439">
            <w:pPr>
              <w:rPr>
                <w:rFonts w:ascii="Times New Roman" w:hAnsi="Times New Roman"/>
                <w:bCs/>
                <w:sz w:val="20"/>
                <w:szCs w:val="20"/>
              </w:rPr>
            </w:pPr>
            <w:r w:rsidRPr="00164E5A">
              <w:rPr>
                <w:rFonts w:ascii="Times New Roman" w:hAnsi="Times New Roman"/>
                <w:bCs/>
                <w:sz w:val="20"/>
                <w:szCs w:val="20"/>
              </w:rPr>
              <w:t>(uzrok i posljedice)</w:t>
            </w:r>
          </w:p>
        </w:tc>
        <w:tc>
          <w:tcPr>
            <w:tcW w:w="990" w:type="dxa"/>
          </w:tcPr>
          <w:p w14:paraId="7376773E"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Ukupna izloženost riziku</w:t>
            </w:r>
          </w:p>
        </w:tc>
        <w:tc>
          <w:tcPr>
            <w:tcW w:w="1688" w:type="dxa"/>
          </w:tcPr>
          <w:p w14:paraId="22C976BE"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Faktor rizičnosti</w:t>
            </w:r>
          </w:p>
        </w:tc>
        <w:tc>
          <w:tcPr>
            <w:tcW w:w="1750" w:type="dxa"/>
          </w:tcPr>
          <w:p w14:paraId="25DD1C2F"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Područje utjecaja rizika i procijenjeni financijski učinci</w:t>
            </w:r>
          </w:p>
        </w:tc>
        <w:tc>
          <w:tcPr>
            <w:tcW w:w="1758" w:type="dxa"/>
          </w:tcPr>
          <w:p w14:paraId="2E8F03A7"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Mjere za ublažavanje rizika</w:t>
            </w:r>
          </w:p>
        </w:tc>
        <w:tc>
          <w:tcPr>
            <w:tcW w:w="1534" w:type="dxa"/>
          </w:tcPr>
          <w:p w14:paraId="3F8BE992"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Odgovorne osobe za provedu mjera</w:t>
            </w:r>
          </w:p>
        </w:tc>
        <w:tc>
          <w:tcPr>
            <w:tcW w:w="1164" w:type="dxa"/>
          </w:tcPr>
          <w:p w14:paraId="758C5FF3" w14:textId="77777777" w:rsidR="00164E5A" w:rsidRPr="00164E5A" w:rsidRDefault="00164E5A" w:rsidP="00B96439">
            <w:pPr>
              <w:rPr>
                <w:rFonts w:ascii="Times New Roman" w:hAnsi="Times New Roman"/>
                <w:b/>
                <w:sz w:val="20"/>
                <w:szCs w:val="20"/>
              </w:rPr>
            </w:pPr>
            <w:r w:rsidRPr="00164E5A">
              <w:rPr>
                <w:rFonts w:ascii="Times New Roman" w:hAnsi="Times New Roman"/>
                <w:b/>
                <w:sz w:val="20"/>
                <w:szCs w:val="20"/>
              </w:rPr>
              <w:t>Rok provedbe mjera</w:t>
            </w:r>
          </w:p>
        </w:tc>
      </w:tr>
      <w:tr w:rsidR="00164E5A" w:rsidRPr="00164E5A" w14:paraId="62951311" w14:textId="77777777" w:rsidTr="00B96439">
        <w:tc>
          <w:tcPr>
            <w:tcW w:w="13994" w:type="dxa"/>
            <w:gridSpan w:val="9"/>
          </w:tcPr>
          <w:p w14:paraId="1FFA5B80" w14:textId="2056E5B9" w:rsidR="00164E5A" w:rsidRPr="00164E5A" w:rsidRDefault="00164E5A" w:rsidP="00B96439">
            <w:pPr>
              <w:rPr>
                <w:rFonts w:ascii="Times New Roman" w:hAnsi="Times New Roman"/>
                <w:b/>
                <w:sz w:val="28"/>
                <w:szCs w:val="28"/>
              </w:rPr>
            </w:pPr>
            <w:r w:rsidRPr="00164E5A">
              <w:rPr>
                <w:rFonts w:ascii="Times New Roman" w:hAnsi="Times New Roman"/>
                <w:b/>
                <w:sz w:val="28"/>
                <w:szCs w:val="28"/>
              </w:rPr>
              <w:t>GRAD KOPRIVNICA</w:t>
            </w:r>
          </w:p>
        </w:tc>
      </w:tr>
      <w:tr w:rsidR="00164E5A" w:rsidRPr="00164E5A" w14:paraId="0BFEAEE9" w14:textId="77777777" w:rsidTr="00164E5A">
        <w:tc>
          <w:tcPr>
            <w:tcW w:w="1752" w:type="dxa"/>
          </w:tcPr>
          <w:p w14:paraId="0C095DA7" w14:textId="77777777" w:rsidR="00164E5A" w:rsidRPr="00164E5A" w:rsidRDefault="00164E5A" w:rsidP="00B96439">
            <w:pPr>
              <w:rPr>
                <w:rFonts w:ascii="Times New Roman" w:hAnsi="Times New Roman"/>
                <w:sz w:val="20"/>
                <w:szCs w:val="20"/>
              </w:rPr>
            </w:pPr>
            <w:proofErr w:type="spellStart"/>
            <w:r w:rsidRPr="00164E5A">
              <w:rPr>
                <w:rFonts w:ascii="Times New Roman" w:hAnsi="Times New Roman"/>
                <w:sz w:val="20"/>
                <w:szCs w:val="20"/>
              </w:rPr>
              <w:t>Nekonkurentnost</w:t>
            </w:r>
            <w:proofErr w:type="spellEnd"/>
            <w:r w:rsidRPr="00164E5A">
              <w:rPr>
                <w:rFonts w:ascii="Times New Roman" w:hAnsi="Times New Roman"/>
                <w:sz w:val="20"/>
                <w:szCs w:val="20"/>
              </w:rPr>
              <w:t xml:space="preserve"> MSP</w:t>
            </w:r>
          </w:p>
        </w:tc>
        <w:tc>
          <w:tcPr>
            <w:tcW w:w="1670" w:type="dxa"/>
          </w:tcPr>
          <w:p w14:paraId="5E5A876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5209CCB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Zbog nedovoljno obrazovane radne snage i nedostatnog ulaganja u inovacije može doći do pada broja zaposlenih i pada dobiti poduzetnika</w:t>
            </w:r>
          </w:p>
        </w:tc>
        <w:tc>
          <w:tcPr>
            <w:tcW w:w="990" w:type="dxa"/>
          </w:tcPr>
          <w:p w14:paraId="5D0069B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73E38EE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nedostatna ulaganja u obrazovanje i inovacije</w:t>
            </w:r>
          </w:p>
          <w:p w14:paraId="7BED36E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nedostatak interesa za poduzetništvo</w:t>
            </w:r>
          </w:p>
          <w:p w14:paraId="56616FE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nepovezanost potpornih institucija</w:t>
            </w:r>
          </w:p>
        </w:tc>
        <w:tc>
          <w:tcPr>
            <w:tcW w:w="1750" w:type="dxa"/>
          </w:tcPr>
          <w:p w14:paraId="730FAFBC"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slučaju da se trend nastavi može se očekivati povećanje nezaposlenosti za 5% u slijedećih 10 godina</w:t>
            </w:r>
          </w:p>
          <w:p w14:paraId="3BD5BAEE" w14:textId="77777777" w:rsidR="00164E5A" w:rsidRPr="00164E5A" w:rsidRDefault="00164E5A" w:rsidP="00B96439">
            <w:pPr>
              <w:rPr>
                <w:rFonts w:ascii="Times New Roman" w:hAnsi="Times New Roman"/>
                <w:sz w:val="20"/>
                <w:szCs w:val="20"/>
              </w:rPr>
            </w:pPr>
          </w:p>
          <w:p w14:paraId="11710B37"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Učinak ovog rizika ukoliko se ne poduzmu mjere je povećanje nezaposlenih za stanovništvo od 19-31 godina</w:t>
            </w:r>
          </w:p>
        </w:tc>
        <w:tc>
          <w:tcPr>
            <w:tcW w:w="1758" w:type="dxa"/>
          </w:tcPr>
          <w:p w14:paraId="38C7ECC9"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osigurati dostupnost kapitala za MSP</w:t>
            </w:r>
          </w:p>
          <w:p w14:paraId="68D3B083"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povećati interes za poduzetništvo</w:t>
            </w:r>
          </w:p>
          <w:p w14:paraId="1C277519"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osigurati uvjete za razvoj poticajnog poslovnog okruženja</w:t>
            </w:r>
          </w:p>
        </w:tc>
        <w:tc>
          <w:tcPr>
            <w:tcW w:w="1534" w:type="dxa"/>
          </w:tcPr>
          <w:p w14:paraId="30C3FBF3"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69A57822"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5220D92A" w14:textId="77777777" w:rsidTr="00164E5A">
        <w:tc>
          <w:tcPr>
            <w:tcW w:w="1752" w:type="dxa"/>
          </w:tcPr>
          <w:p w14:paraId="4488CC1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Manjak turističke ponude i infrastrukture</w:t>
            </w:r>
          </w:p>
        </w:tc>
        <w:tc>
          <w:tcPr>
            <w:tcW w:w="1670" w:type="dxa"/>
          </w:tcPr>
          <w:p w14:paraId="4F0AE8C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7090B9E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Slaba međusektorska suradnja može dovesti do pada broja gostiju te nekvalitetne turističke ponude</w:t>
            </w:r>
          </w:p>
        </w:tc>
        <w:tc>
          <w:tcPr>
            <w:tcW w:w="990" w:type="dxa"/>
          </w:tcPr>
          <w:p w14:paraId="7B39128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5787F09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nedovoljno kvalitetni turistički kapaciteti</w:t>
            </w:r>
          </w:p>
          <w:p w14:paraId="152602A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stagniranje i opadanje turističke ponude</w:t>
            </w:r>
          </w:p>
        </w:tc>
        <w:tc>
          <w:tcPr>
            <w:tcW w:w="1750" w:type="dxa"/>
          </w:tcPr>
          <w:p w14:paraId="6E40E88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Zbog ovog rizika može doći do opadanja broja posjetitelja od 10 % u slijedećih 3 godine</w:t>
            </w:r>
          </w:p>
        </w:tc>
        <w:tc>
          <w:tcPr>
            <w:tcW w:w="1758" w:type="dxa"/>
          </w:tcPr>
          <w:p w14:paraId="4B249845"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poboljšati i povećati turističku infrastrukturu</w:t>
            </w:r>
          </w:p>
          <w:p w14:paraId="55F26F33"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obogatiti postojeću turističku ponudu</w:t>
            </w:r>
          </w:p>
        </w:tc>
        <w:tc>
          <w:tcPr>
            <w:tcW w:w="1534" w:type="dxa"/>
          </w:tcPr>
          <w:p w14:paraId="50A0D317"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44CEF1D9"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57E05EC4" w14:textId="77777777" w:rsidTr="00164E5A">
        <w:tc>
          <w:tcPr>
            <w:tcW w:w="1752" w:type="dxa"/>
          </w:tcPr>
          <w:p w14:paraId="5137F71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Neučinkovito gospodarenje otpadom i energetskom učinkovitosti</w:t>
            </w:r>
          </w:p>
        </w:tc>
        <w:tc>
          <w:tcPr>
            <w:tcW w:w="1670" w:type="dxa"/>
          </w:tcPr>
          <w:p w14:paraId="6B0F67E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4912D3E0"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Neće se ispoštovati emisija CO2 u skladu sa SEAP-om te neučinkovit cjeloviti sustav gospodarenja otpadom</w:t>
            </w:r>
          </w:p>
        </w:tc>
        <w:tc>
          <w:tcPr>
            <w:tcW w:w="990" w:type="dxa"/>
          </w:tcPr>
          <w:p w14:paraId="72571E0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1328C53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pojava zagađenja okoliša, povećanja emisije štetnih plinova </w:t>
            </w:r>
          </w:p>
        </w:tc>
        <w:tc>
          <w:tcPr>
            <w:tcW w:w="1750" w:type="dxa"/>
          </w:tcPr>
          <w:p w14:paraId="1E22CFC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Vjerojatnost aktiviranja ovog rizika je ublažen budući da se kontinuirano radi na provedbi SEAP-a i SUMP-a</w:t>
            </w:r>
          </w:p>
        </w:tc>
        <w:tc>
          <w:tcPr>
            <w:tcW w:w="1758" w:type="dxa"/>
          </w:tcPr>
          <w:p w14:paraId="388A0EB6"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potrebna izgradnja cjelovitog sustava gospodarenja otpadom</w:t>
            </w:r>
          </w:p>
          <w:p w14:paraId="23633AE7"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revizija, razvoj i provođenje SEAP-a i SUMP-a</w:t>
            </w:r>
          </w:p>
        </w:tc>
        <w:tc>
          <w:tcPr>
            <w:tcW w:w="1534" w:type="dxa"/>
          </w:tcPr>
          <w:p w14:paraId="30D78124"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56821805"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BA1F030" w14:textId="77777777" w:rsidTr="00164E5A">
        <w:tc>
          <w:tcPr>
            <w:tcW w:w="1752" w:type="dxa"/>
          </w:tcPr>
          <w:p w14:paraId="55A0751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Prirodne nepogode</w:t>
            </w:r>
          </w:p>
        </w:tc>
        <w:tc>
          <w:tcPr>
            <w:tcW w:w="1670" w:type="dxa"/>
          </w:tcPr>
          <w:p w14:paraId="07B814A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3BFCE75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Usred mijenjanja klime dolazi do više ekstremnih vremenskih uvjeta tj. Nepogoda</w:t>
            </w:r>
          </w:p>
        </w:tc>
        <w:tc>
          <w:tcPr>
            <w:tcW w:w="990" w:type="dxa"/>
          </w:tcPr>
          <w:p w14:paraId="7044CA6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1A16AA2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povećani broj hitnih intervencija zbog slabog sustava odvodnje oborinskih voda</w:t>
            </w:r>
          </w:p>
        </w:tc>
        <w:tc>
          <w:tcPr>
            <w:tcW w:w="1750" w:type="dxa"/>
          </w:tcPr>
          <w:p w14:paraId="728ADCC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Ukoliko trend prirodnih katastrofa nastavi rasti, a stanje na terenu ostane, može doći do značajnijih financijskih gubitaka</w:t>
            </w:r>
          </w:p>
        </w:tc>
        <w:tc>
          <w:tcPr>
            <w:tcW w:w="1758" w:type="dxa"/>
          </w:tcPr>
          <w:p w14:paraId="5443CD9A"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poboljšanje sustava odvodnje oborinskih voda</w:t>
            </w:r>
          </w:p>
        </w:tc>
        <w:tc>
          <w:tcPr>
            <w:tcW w:w="1534" w:type="dxa"/>
          </w:tcPr>
          <w:p w14:paraId="48335F97"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75E70B1B"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2AC3E56A" w14:textId="77777777" w:rsidTr="00164E5A">
        <w:tc>
          <w:tcPr>
            <w:tcW w:w="1752" w:type="dxa"/>
          </w:tcPr>
          <w:p w14:paraId="4E88322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Nedovoljno obrazovana struktura stanovništva</w:t>
            </w:r>
          </w:p>
        </w:tc>
        <w:tc>
          <w:tcPr>
            <w:tcW w:w="1670" w:type="dxa"/>
          </w:tcPr>
          <w:p w14:paraId="59F8343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21F90BF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Ako se ne promjeni struktura obrazovanja u skladu sa promjenama na tržištu rada za posljedicu može imati povećanje nezaposlenosti</w:t>
            </w:r>
          </w:p>
        </w:tc>
        <w:tc>
          <w:tcPr>
            <w:tcW w:w="990" w:type="dxa"/>
          </w:tcPr>
          <w:p w14:paraId="6A4CA33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191FA1A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trendovi na tržištu rada</w:t>
            </w:r>
          </w:p>
          <w:p w14:paraId="6D89172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struktura obrazovanja</w:t>
            </w:r>
          </w:p>
        </w:tc>
        <w:tc>
          <w:tcPr>
            <w:tcW w:w="1750" w:type="dxa"/>
          </w:tcPr>
          <w:p w14:paraId="3F49EF5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Učinak ovog rizika može dovesti do pada konkurentnosti radne snage te do povećanja nezaposlenosti mladih ljudi i </w:t>
            </w:r>
            <w:proofErr w:type="spellStart"/>
            <w:r w:rsidRPr="00164E5A">
              <w:rPr>
                <w:rFonts w:ascii="Times New Roman" w:hAnsi="Times New Roman"/>
                <w:sz w:val="20"/>
                <w:szCs w:val="20"/>
              </w:rPr>
              <w:t>depopulizacije</w:t>
            </w:r>
            <w:proofErr w:type="spellEnd"/>
          </w:p>
        </w:tc>
        <w:tc>
          <w:tcPr>
            <w:tcW w:w="1758" w:type="dxa"/>
          </w:tcPr>
          <w:p w14:paraId="126F8AB1"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stvaranje uvjeta za kvalitetno obrazovanje i cjeloživotno obrazovanje</w:t>
            </w:r>
          </w:p>
        </w:tc>
        <w:tc>
          <w:tcPr>
            <w:tcW w:w="1534" w:type="dxa"/>
          </w:tcPr>
          <w:p w14:paraId="5C28509C"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11A9663D"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F1772ED" w14:textId="77777777" w:rsidTr="00164E5A">
        <w:tc>
          <w:tcPr>
            <w:tcW w:w="1752" w:type="dxa"/>
          </w:tcPr>
          <w:p w14:paraId="3844D047"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Neadekvatna kulturna politika i kapital</w:t>
            </w:r>
          </w:p>
        </w:tc>
        <w:tc>
          <w:tcPr>
            <w:tcW w:w="1670" w:type="dxa"/>
          </w:tcPr>
          <w:p w14:paraId="42F6F32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16DC1F2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Nedovoljno definirana uloga kulture i turizma zbog nedostatka jedinstvene Kulturne strategije </w:t>
            </w:r>
          </w:p>
        </w:tc>
        <w:tc>
          <w:tcPr>
            <w:tcW w:w="990" w:type="dxa"/>
          </w:tcPr>
          <w:p w14:paraId="15A4D7AB"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6FF2782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financijska sredstva</w:t>
            </w:r>
          </w:p>
          <w:p w14:paraId="43F9A4B3"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nedostatak jedinstvene kulturne strategije</w:t>
            </w:r>
          </w:p>
        </w:tc>
        <w:tc>
          <w:tcPr>
            <w:tcW w:w="1750" w:type="dxa"/>
          </w:tcPr>
          <w:p w14:paraId="5B304A2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slučaju da se ne poveća samofinanciranje u kulturi za 20 % do 2020. g. neće biti dovoljno financijskih sredstava za održavanje postojećih programa te pojedine kulturne baštine neće biti stavljene u funkciju</w:t>
            </w:r>
          </w:p>
        </w:tc>
        <w:tc>
          <w:tcPr>
            <w:tcW w:w="1758" w:type="dxa"/>
          </w:tcPr>
          <w:p w14:paraId="6699C648"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povećanje kapaciteta za upravljanje u kulturi</w:t>
            </w:r>
          </w:p>
          <w:p w14:paraId="3458AB9F"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zaštita i valorizacija kulturne baštine te njeno stavljanje u turističku funkciju</w:t>
            </w:r>
          </w:p>
        </w:tc>
        <w:tc>
          <w:tcPr>
            <w:tcW w:w="1534" w:type="dxa"/>
          </w:tcPr>
          <w:p w14:paraId="48BCC914"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t>Zamjenik gradonačelnika</w:t>
            </w:r>
          </w:p>
        </w:tc>
        <w:tc>
          <w:tcPr>
            <w:tcW w:w="1164" w:type="dxa"/>
          </w:tcPr>
          <w:p w14:paraId="0D7AE7B3"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AB2BD40" w14:textId="77777777" w:rsidTr="00164E5A">
        <w:tc>
          <w:tcPr>
            <w:tcW w:w="1752" w:type="dxa"/>
          </w:tcPr>
          <w:p w14:paraId="01A0D11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Povećanje siromaštva i korisnika usluga socijalne skrbi</w:t>
            </w:r>
          </w:p>
        </w:tc>
        <w:tc>
          <w:tcPr>
            <w:tcW w:w="1670" w:type="dxa"/>
          </w:tcPr>
          <w:p w14:paraId="1181C41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3A4C2EF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Ukoliko se ne poboljša koordinacija između institucija </w:t>
            </w:r>
            <w:r w:rsidRPr="00164E5A">
              <w:rPr>
                <w:rFonts w:ascii="Times New Roman" w:hAnsi="Times New Roman"/>
                <w:sz w:val="20"/>
                <w:szCs w:val="20"/>
              </w:rPr>
              <w:lastRenderedPageBreak/>
              <w:t>i standard može doći do većeg povećanja broja korisnika socijalne pomoći</w:t>
            </w:r>
          </w:p>
        </w:tc>
        <w:tc>
          <w:tcPr>
            <w:tcW w:w="990" w:type="dxa"/>
          </w:tcPr>
          <w:p w14:paraId="17B2E78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srednja</w:t>
            </w:r>
          </w:p>
        </w:tc>
        <w:tc>
          <w:tcPr>
            <w:tcW w:w="1688" w:type="dxa"/>
          </w:tcPr>
          <w:p w14:paraId="4568F8C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gospodarska kretanja u državi</w:t>
            </w:r>
          </w:p>
          <w:p w14:paraId="671C3F0F"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neadekvatna koordinacija između institucija</w:t>
            </w:r>
          </w:p>
        </w:tc>
        <w:tc>
          <w:tcPr>
            <w:tcW w:w="1750" w:type="dxa"/>
          </w:tcPr>
          <w:p w14:paraId="41AC03B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 xml:space="preserve">Može doći do značajnijeg porasta korisnika usluga socijalne </w:t>
            </w:r>
            <w:r w:rsidRPr="00164E5A">
              <w:rPr>
                <w:rFonts w:ascii="Times New Roman" w:hAnsi="Times New Roman"/>
                <w:sz w:val="20"/>
                <w:szCs w:val="20"/>
              </w:rPr>
              <w:lastRenderedPageBreak/>
              <w:t>skrbi ukoliko se aktivira ovaj rizik</w:t>
            </w:r>
          </w:p>
        </w:tc>
        <w:tc>
          <w:tcPr>
            <w:tcW w:w="1758" w:type="dxa"/>
          </w:tcPr>
          <w:p w14:paraId="7F1707BF"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lastRenderedPageBreak/>
              <w:t xml:space="preserve">poboljšanje stambenog standarda socijalno </w:t>
            </w:r>
            <w:r w:rsidRPr="00164E5A">
              <w:rPr>
                <w:rFonts w:ascii="Times New Roman" w:hAnsi="Times New Roman"/>
                <w:sz w:val="20"/>
                <w:szCs w:val="20"/>
              </w:rPr>
              <w:lastRenderedPageBreak/>
              <w:t>ugroženih osoba i osoba s invaliditetom</w:t>
            </w:r>
          </w:p>
          <w:p w14:paraId="31913827" w14:textId="77777777" w:rsidR="00164E5A" w:rsidRPr="00164E5A" w:rsidRDefault="00164E5A" w:rsidP="00164E5A">
            <w:pPr>
              <w:pStyle w:val="Odlomakpopisa"/>
              <w:numPr>
                <w:ilvl w:val="0"/>
                <w:numId w:val="12"/>
              </w:numPr>
              <w:ind w:left="315"/>
              <w:jc w:val="left"/>
              <w:rPr>
                <w:rFonts w:ascii="Times New Roman" w:hAnsi="Times New Roman"/>
                <w:sz w:val="20"/>
                <w:szCs w:val="20"/>
              </w:rPr>
            </w:pPr>
            <w:r w:rsidRPr="00164E5A">
              <w:rPr>
                <w:rFonts w:ascii="Times New Roman" w:hAnsi="Times New Roman"/>
                <w:sz w:val="20"/>
                <w:szCs w:val="20"/>
              </w:rPr>
              <w:t>razvoj novih savjetodavnih i drugih usluga</w:t>
            </w:r>
          </w:p>
        </w:tc>
        <w:tc>
          <w:tcPr>
            <w:tcW w:w="1534" w:type="dxa"/>
          </w:tcPr>
          <w:p w14:paraId="2B23FD1F" w14:textId="77777777" w:rsidR="00164E5A" w:rsidRPr="00164E5A" w:rsidRDefault="00164E5A" w:rsidP="00B96439">
            <w:pPr>
              <w:ind w:left="-45"/>
              <w:rPr>
                <w:rFonts w:ascii="Times New Roman" w:hAnsi="Times New Roman"/>
                <w:sz w:val="20"/>
                <w:szCs w:val="20"/>
              </w:rPr>
            </w:pPr>
            <w:r w:rsidRPr="00164E5A">
              <w:rPr>
                <w:rFonts w:ascii="Times New Roman" w:hAnsi="Times New Roman"/>
                <w:sz w:val="20"/>
                <w:szCs w:val="20"/>
              </w:rPr>
              <w:lastRenderedPageBreak/>
              <w:t>Zamjenik gradonačelnika</w:t>
            </w:r>
          </w:p>
        </w:tc>
        <w:tc>
          <w:tcPr>
            <w:tcW w:w="1164" w:type="dxa"/>
          </w:tcPr>
          <w:p w14:paraId="1EB256A5" w14:textId="77777777" w:rsidR="00164E5A" w:rsidRPr="00164E5A" w:rsidRDefault="00164E5A" w:rsidP="00B96439">
            <w:pPr>
              <w:pStyle w:val="Odlomakpopisa"/>
              <w:ind w:left="315"/>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439567BF" w14:textId="77777777" w:rsidTr="00C07986">
        <w:tc>
          <w:tcPr>
            <w:tcW w:w="13994" w:type="dxa"/>
            <w:gridSpan w:val="9"/>
          </w:tcPr>
          <w:p w14:paraId="6FB9BD05" w14:textId="4AB7AAE8" w:rsidR="00164E5A" w:rsidRPr="00164E5A" w:rsidRDefault="00164E5A" w:rsidP="00B96439">
            <w:pPr>
              <w:rPr>
                <w:rFonts w:ascii="Times New Roman" w:hAnsi="Times New Roman"/>
                <w:b/>
                <w:sz w:val="28"/>
                <w:szCs w:val="28"/>
              </w:rPr>
            </w:pPr>
            <w:r w:rsidRPr="00164E5A">
              <w:rPr>
                <w:rFonts w:ascii="Times New Roman" w:hAnsi="Times New Roman"/>
                <w:b/>
                <w:sz w:val="28"/>
                <w:szCs w:val="28"/>
              </w:rPr>
              <w:t>MUZEJ</w:t>
            </w:r>
          </w:p>
        </w:tc>
      </w:tr>
      <w:tr w:rsidR="00164E5A" w:rsidRPr="00164E5A" w14:paraId="43D0B5C3" w14:textId="77777777" w:rsidTr="00164E5A">
        <w:tc>
          <w:tcPr>
            <w:tcW w:w="1752" w:type="dxa"/>
          </w:tcPr>
          <w:p w14:paraId="55B9D8D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Nemogućnost realizacije Muzejskog trga</w:t>
            </w:r>
          </w:p>
        </w:tc>
        <w:tc>
          <w:tcPr>
            <w:tcW w:w="1670" w:type="dxa"/>
          </w:tcPr>
          <w:p w14:paraId="55C06A6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51BEB10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Trenutna dislociranost muzejskih objekata, loše građevinsko stanje, sve brže i nepovratno propadanje objekata nepokretne kulturne baštine, neriješeni imovinsko-pravni odnosi doprinose općoj stagnaciji ustanove</w:t>
            </w:r>
          </w:p>
        </w:tc>
        <w:tc>
          <w:tcPr>
            <w:tcW w:w="990" w:type="dxa"/>
          </w:tcPr>
          <w:p w14:paraId="1B9A61EA"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sz w:val="20"/>
                <w:szCs w:val="20"/>
              </w:rPr>
              <w:t>srednja</w:t>
            </w:r>
          </w:p>
        </w:tc>
        <w:tc>
          <w:tcPr>
            <w:tcW w:w="1688" w:type="dxa"/>
          </w:tcPr>
          <w:p w14:paraId="0CAB17F7"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color w:val="221E1F"/>
                <w:sz w:val="20"/>
                <w:szCs w:val="20"/>
              </w:rPr>
              <w:t>- Općenito loše građevinsko stanje muzejskih objekata,</w:t>
            </w:r>
          </w:p>
          <w:p w14:paraId="1AC31CEC"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color w:val="221E1F"/>
                <w:sz w:val="20"/>
                <w:szCs w:val="20"/>
              </w:rPr>
              <w:t>- nedovršena projektna  dokumentacija,</w:t>
            </w:r>
          </w:p>
          <w:p w14:paraId="4A395A6F" w14:textId="77777777" w:rsidR="00164E5A" w:rsidRPr="00164E5A" w:rsidRDefault="00164E5A" w:rsidP="00B96439">
            <w:pPr>
              <w:rPr>
                <w:rFonts w:ascii="Times New Roman" w:hAnsi="Times New Roman"/>
                <w:color w:val="221E1F"/>
                <w:sz w:val="20"/>
                <w:szCs w:val="20"/>
              </w:rPr>
            </w:pPr>
            <w:r w:rsidRPr="00164E5A">
              <w:rPr>
                <w:rFonts w:ascii="Times New Roman" w:hAnsi="Times New Roman"/>
                <w:color w:val="221E1F"/>
                <w:sz w:val="20"/>
                <w:szCs w:val="20"/>
              </w:rPr>
              <w:t>- neobnovljena srednjovjekovne kulturno-povijesno gradska jezgra,</w:t>
            </w:r>
          </w:p>
          <w:p w14:paraId="154F1FDB" w14:textId="77777777" w:rsidR="00164E5A" w:rsidRPr="00164E5A" w:rsidRDefault="00164E5A" w:rsidP="00B96439">
            <w:pPr>
              <w:rPr>
                <w:rFonts w:ascii="Times New Roman" w:hAnsi="Times New Roman"/>
                <w:sz w:val="20"/>
                <w:szCs w:val="20"/>
              </w:rPr>
            </w:pPr>
            <w:r w:rsidRPr="00164E5A">
              <w:rPr>
                <w:rFonts w:ascii="Times New Roman" w:hAnsi="Times New Roman"/>
                <w:color w:val="221E1F"/>
                <w:sz w:val="20"/>
                <w:szCs w:val="20"/>
              </w:rPr>
              <w:t>- manjak kulturno-turističke ponude grada Koprivnice</w:t>
            </w:r>
          </w:p>
        </w:tc>
        <w:tc>
          <w:tcPr>
            <w:tcW w:w="1750" w:type="dxa"/>
          </w:tcPr>
          <w:p w14:paraId="1785CBA2" w14:textId="77777777" w:rsidR="00164E5A" w:rsidRPr="00164E5A" w:rsidRDefault="00164E5A" w:rsidP="00B96439">
            <w:pPr>
              <w:rPr>
                <w:rFonts w:ascii="Times New Roman" w:hAnsi="Times New Roman"/>
                <w:sz w:val="20"/>
                <w:szCs w:val="20"/>
              </w:rPr>
            </w:pPr>
          </w:p>
        </w:tc>
        <w:tc>
          <w:tcPr>
            <w:tcW w:w="1758" w:type="dxa"/>
          </w:tcPr>
          <w:p w14:paraId="02E1CCBD"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Otkup susjednih objekata u sklopu Muzejskog trga, povećanje kapitalnih investicija u građevinsku obnovu muzejskih objekata, pripremanje i dovršetak projektne dokumentacije, pronalaženje drugih modela financiranja i realizacije projekata</w:t>
            </w:r>
          </w:p>
        </w:tc>
        <w:tc>
          <w:tcPr>
            <w:tcW w:w="1534" w:type="dxa"/>
          </w:tcPr>
          <w:p w14:paraId="2B781BB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Ravnatelj</w:t>
            </w:r>
          </w:p>
        </w:tc>
        <w:tc>
          <w:tcPr>
            <w:tcW w:w="1164" w:type="dxa"/>
          </w:tcPr>
          <w:p w14:paraId="39CB3583"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678555F2" w14:textId="77777777" w:rsidTr="00164E5A">
        <w:tc>
          <w:tcPr>
            <w:tcW w:w="1752" w:type="dxa"/>
          </w:tcPr>
          <w:p w14:paraId="38D9C52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Smanjenje kvalitete muzejskih programa u zaštiti i prezentaciji kulturne baštine</w:t>
            </w:r>
          </w:p>
        </w:tc>
        <w:tc>
          <w:tcPr>
            <w:tcW w:w="1670" w:type="dxa"/>
          </w:tcPr>
          <w:p w14:paraId="156CE4F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0D98F7B5"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Manjim financijskim ulaganjem u različite muzejske programe utječe na propadanje muzejske građe i </w:t>
            </w:r>
            <w:r w:rsidRPr="00164E5A">
              <w:rPr>
                <w:rFonts w:ascii="Times New Roman" w:hAnsi="Times New Roman"/>
                <w:color w:val="221E1F"/>
                <w:sz w:val="20"/>
                <w:szCs w:val="20"/>
              </w:rPr>
              <w:t>smanjeno zanimanje javnosti za muzejsku djelatnost</w:t>
            </w:r>
          </w:p>
        </w:tc>
        <w:tc>
          <w:tcPr>
            <w:tcW w:w="990" w:type="dxa"/>
          </w:tcPr>
          <w:p w14:paraId="406386A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4531EC2B"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Manji broj korisnika muzejskih programa,</w:t>
            </w:r>
          </w:p>
          <w:p w14:paraId="273E013E"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nedovoljan broj programa u zaštiti pokretne i nepokretne kulturne baštine</w:t>
            </w:r>
          </w:p>
          <w:p w14:paraId="10C27647" w14:textId="77777777" w:rsidR="00164E5A" w:rsidRPr="00164E5A" w:rsidRDefault="00164E5A" w:rsidP="00B96439">
            <w:pPr>
              <w:rPr>
                <w:rFonts w:ascii="Times New Roman" w:hAnsi="Times New Roman"/>
                <w:sz w:val="20"/>
                <w:szCs w:val="20"/>
              </w:rPr>
            </w:pPr>
          </w:p>
        </w:tc>
        <w:tc>
          <w:tcPr>
            <w:tcW w:w="1750" w:type="dxa"/>
          </w:tcPr>
          <w:p w14:paraId="0F40319A" w14:textId="77777777" w:rsidR="00164E5A" w:rsidRPr="00164E5A" w:rsidRDefault="00164E5A" w:rsidP="00B96439">
            <w:pPr>
              <w:rPr>
                <w:rFonts w:ascii="Times New Roman" w:hAnsi="Times New Roman"/>
                <w:sz w:val="20"/>
                <w:szCs w:val="20"/>
              </w:rPr>
            </w:pPr>
          </w:p>
        </w:tc>
        <w:tc>
          <w:tcPr>
            <w:tcW w:w="1758" w:type="dxa"/>
          </w:tcPr>
          <w:p w14:paraId="2CBB901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Pravovremena priprema Godišnjeg programa rada, praćenje i prijava na različite javne pozive u kulturi, razvijanje međumuzejske i druge suradnje</w:t>
            </w:r>
          </w:p>
        </w:tc>
        <w:tc>
          <w:tcPr>
            <w:tcW w:w="1534" w:type="dxa"/>
          </w:tcPr>
          <w:p w14:paraId="32930C6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Ravnatelj</w:t>
            </w:r>
          </w:p>
        </w:tc>
        <w:tc>
          <w:tcPr>
            <w:tcW w:w="1164" w:type="dxa"/>
          </w:tcPr>
          <w:p w14:paraId="4E4FD403"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što kraćem roku</w:t>
            </w:r>
          </w:p>
        </w:tc>
      </w:tr>
      <w:tr w:rsidR="00164E5A" w:rsidRPr="00164E5A" w14:paraId="3B817347" w14:textId="77777777" w:rsidTr="00164E5A">
        <w:tc>
          <w:tcPr>
            <w:tcW w:w="1752" w:type="dxa"/>
          </w:tcPr>
          <w:p w14:paraId="013F2379"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lastRenderedPageBreak/>
              <w:t>Nedovršenost cjelovite obrade muzejskih zbirki</w:t>
            </w:r>
          </w:p>
        </w:tc>
        <w:tc>
          <w:tcPr>
            <w:tcW w:w="1670" w:type="dxa"/>
          </w:tcPr>
          <w:p w14:paraId="6E40846A"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strateški</w:t>
            </w:r>
          </w:p>
        </w:tc>
        <w:tc>
          <w:tcPr>
            <w:tcW w:w="1688" w:type="dxa"/>
          </w:tcPr>
          <w:p w14:paraId="3C24BDD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Velik broj predmeta u muzejskim zbirkama i dugogodišnja nesistematičnost u obradi muzejske građe utječe na smanjenu financijsku potporu Ministarstva kulture RH kao nenadležnog proračuna</w:t>
            </w:r>
          </w:p>
          <w:p w14:paraId="68938C56" w14:textId="77777777" w:rsidR="00164E5A" w:rsidRPr="00164E5A" w:rsidRDefault="00164E5A" w:rsidP="00B96439">
            <w:pPr>
              <w:rPr>
                <w:rFonts w:ascii="Times New Roman" w:hAnsi="Times New Roman"/>
                <w:sz w:val="20"/>
                <w:szCs w:val="20"/>
              </w:rPr>
            </w:pPr>
          </w:p>
        </w:tc>
        <w:tc>
          <w:tcPr>
            <w:tcW w:w="990" w:type="dxa"/>
          </w:tcPr>
          <w:p w14:paraId="7F7BB806"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srednja</w:t>
            </w:r>
          </w:p>
        </w:tc>
        <w:tc>
          <w:tcPr>
            <w:tcW w:w="1688" w:type="dxa"/>
          </w:tcPr>
          <w:p w14:paraId="484FB6E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xml:space="preserve">Dosadašnja neodgovornost u matičnoj djelatnosti ustanove, </w:t>
            </w:r>
          </w:p>
          <w:p w14:paraId="35281448"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 neuređenost muzejskih inventarnih knjiga</w:t>
            </w:r>
          </w:p>
        </w:tc>
        <w:tc>
          <w:tcPr>
            <w:tcW w:w="1750" w:type="dxa"/>
          </w:tcPr>
          <w:p w14:paraId="5D9EE49F" w14:textId="77777777" w:rsidR="00164E5A" w:rsidRPr="00164E5A" w:rsidRDefault="00164E5A" w:rsidP="00B96439">
            <w:pPr>
              <w:rPr>
                <w:rFonts w:ascii="Times New Roman" w:hAnsi="Times New Roman"/>
                <w:sz w:val="20"/>
                <w:szCs w:val="20"/>
              </w:rPr>
            </w:pPr>
          </w:p>
        </w:tc>
        <w:tc>
          <w:tcPr>
            <w:tcW w:w="1758" w:type="dxa"/>
          </w:tcPr>
          <w:p w14:paraId="33B59921"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Povećani sustavni rad na zbirkama i sekundarnoj dokumentaciji svih kustosa u informacijskom sustavu „Indigo“, kao i valorizacijska obradi fizičkih predmetima</w:t>
            </w:r>
          </w:p>
        </w:tc>
        <w:tc>
          <w:tcPr>
            <w:tcW w:w="1534" w:type="dxa"/>
          </w:tcPr>
          <w:p w14:paraId="58C05A02"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Ravnatelj</w:t>
            </w:r>
          </w:p>
        </w:tc>
        <w:tc>
          <w:tcPr>
            <w:tcW w:w="1164" w:type="dxa"/>
          </w:tcPr>
          <w:p w14:paraId="6649E274" w14:textId="77777777" w:rsidR="00164E5A" w:rsidRPr="00164E5A" w:rsidRDefault="00164E5A" w:rsidP="00B96439">
            <w:pPr>
              <w:rPr>
                <w:rFonts w:ascii="Times New Roman" w:hAnsi="Times New Roman"/>
                <w:sz w:val="20"/>
                <w:szCs w:val="20"/>
              </w:rPr>
            </w:pPr>
            <w:r w:rsidRPr="00164E5A">
              <w:rPr>
                <w:rFonts w:ascii="Times New Roman" w:hAnsi="Times New Roman"/>
                <w:sz w:val="20"/>
                <w:szCs w:val="20"/>
              </w:rPr>
              <w:t>U što kraćem roku</w:t>
            </w:r>
          </w:p>
        </w:tc>
      </w:tr>
    </w:tbl>
    <w:p w14:paraId="70303D49" w14:textId="77777777" w:rsidR="00164E5A" w:rsidRPr="00164E5A" w:rsidRDefault="00164E5A" w:rsidP="00164E5A">
      <w:pPr>
        <w:rPr>
          <w:rFonts w:ascii="Times New Roman" w:hAnsi="Times New Roman"/>
          <w:sz w:val="20"/>
          <w:szCs w:val="20"/>
        </w:rPr>
      </w:pPr>
    </w:p>
    <w:p w14:paraId="6076680B" w14:textId="77777777" w:rsidR="00DB6D98" w:rsidRPr="00164E5A" w:rsidRDefault="00DB6D98" w:rsidP="00DB6D98">
      <w:pPr>
        <w:autoSpaceDE w:val="0"/>
        <w:autoSpaceDN w:val="0"/>
        <w:adjustRightInd w:val="0"/>
        <w:rPr>
          <w:rFonts w:ascii="Times New Roman" w:hAnsi="Times New Roman"/>
          <w:iCs/>
          <w:sz w:val="20"/>
          <w:szCs w:val="20"/>
        </w:rPr>
      </w:pPr>
    </w:p>
    <w:p w14:paraId="398246B6" w14:textId="77777777" w:rsidR="00DB6D98" w:rsidRPr="00164E5A" w:rsidRDefault="00DB6D98" w:rsidP="00DB6D98">
      <w:pPr>
        <w:autoSpaceDE w:val="0"/>
        <w:autoSpaceDN w:val="0"/>
        <w:adjustRightInd w:val="0"/>
        <w:rPr>
          <w:rFonts w:ascii="Times New Roman" w:hAnsi="Times New Roman"/>
          <w:iCs/>
          <w:sz w:val="20"/>
          <w:szCs w:val="20"/>
        </w:rPr>
      </w:pPr>
    </w:p>
    <w:p w14:paraId="55DF905A" w14:textId="77777777" w:rsidR="00DB6D98" w:rsidRPr="00164E5A" w:rsidRDefault="00DB6D98" w:rsidP="00DB6D98">
      <w:pPr>
        <w:autoSpaceDE w:val="0"/>
        <w:autoSpaceDN w:val="0"/>
        <w:adjustRightInd w:val="0"/>
        <w:rPr>
          <w:rFonts w:ascii="Times New Roman" w:hAnsi="Times New Roman"/>
          <w:iCs/>
          <w:sz w:val="20"/>
          <w:szCs w:val="20"/>
        </w:rPr>
      </w:pPr>
    </w:p>
    <w:p w14:paraId="7CB1BD89" w14:textId="03245EA0" w:rsidR="00DB6D98" w:rsidRPr="00164E5A" w:rsidRDefault="00DB6D98" w:rsidP="00DB6D98">
      <w:pPr>
        <w:autoSpaceDE w:val="0"/>
        <w:autoSpaceDN w:val="0"/>
        <w:adjustRightInd w:val="0"/>
        <w:rPr>
          <w:rFonts w:ascii="Times New Roman" w:hAnsi="Times New Roman"/>
          <w:iCs/>
          <w:sz w:val="20"/>
          <w:szCs w:val="20"/>
        </w:rPr>
      </w:pPr>
    </w:p>
    <w:p w14:paraId="254ED986" w14:textId="5CFBA267" w:rsidR="00164E5A" w:rsidRPr="00164E5A" w:rsidRDefault="00164E5A" w:rsidP="00DB6D98">
      <w:pPr>
        <w:autoSpaceDE w:val="0"/>
        <w:autoSpaceDN w:val="0"/>
        <w:adjustRightInd w:val="0"/>
        <w:rPr>
          <w:rFonts w:ascii="Times New Roman" w:hAnsi="Times New Roman"/>
          <w:iCs/>
          <w:sz w:val="20"/>
          <w:szCs w:val="20"/>
        </w:rPr>
      </w:pPr>
    </w:p>
    <w:p w14:paraId="3C922727" w14:textId="4DF4E5EC" w:rsidR="00164E5A" w:rsidRDefault="00164E5A" w:rsidP="00DB6D98">
      <w:pPr>
        <w:autoSpaceDE w:val="0"/>
        <w:autoSpaceDN w:val="0"/>
        <w:adjustRightInd w:val="0"/>
        <w:rPr>
          <w:rFonts w:ascii="Times New Roman" w:hAnsi="Times New Roman"/>
          <w:iCs/>
          <w:sz w:val="28"/>
          <w:szCs w:val="28"/>
        </w:rPr>
      </w:pPr>
    </w:p>
    <w:p w14:paraId="47257802" w14:textId="0379C670" w:rsidR="00164E5A" w:rsidRDefault="00164E5A" w:rsidP="00DB6D98">
      <w:pPr>
        <w:autoSpaceDE w:val="0"/>
        <w:autoSpaceDN w:val="0"/>
        <w:adjustRightInd w:val="0"/>
        <w:rPr>
          <w:rFonts w:ascii="Times New Roman" w:hAnsi="Times New Roman"/>
          <w:iCs/>
          <w:sz w:val="28"/>
          <w:szCs w:val="28"/>
        </w:rPr>
      </w:pPr>
    </w:p>
    <w:p w14:paraId="71BE64C4" w14:textId="302CA83E" w:rsidR="00164E5A" w:rsidRDefault="00164E5A" w:rsidP="00DB6D98">
      <w:pPr>
        <w:autoSpaceDE w:val="0"/>
        <w:autoSpaceDN w:val="0"/>
        <w:adjustRightInd w:val="0"/>
        <w:rPr>
          <w:rFonts w:ascii="Times New Roman" w:hAnsi="Times New Roman"/>
          <w:iCs/>
          <w:sz w:val="28"/>
          <w:szCs w:val="28"/>
        </w:rPr>
      </w:pPr>
    </w:p>
    <w:p w14:paraId="3C3F21E0" w14:textId="5D034F90" w:rsidR="00164E5A" w:rsidRDefault="00164E5A" w:rsidP="00DB6D98">
      <w:pPr>
        <w:autoSpaceDE w:val="0"/>
        <w:autoSpaceDN w:val="0"/>
        <w:adjustRightInd w:val="0"/>
        <w:rPr>
          <w:rFonts w:ascii="Times New Roman" w:hAnsi="Times New Roman"/>
          <w:iCs/>
          <w:sz w:val="28"/>
          <w:szCs w:val="28"/>
        </w:rPr>
      </w:pPr>
    </w:p>
    <w:p w14:paraId="63102233" w14:textId="7CFCE507" w:rsidR="00164E5A" w:rsidRDefault="00164E5A" w:rsidP="00DB6D98">
      <w:pPr>
        <w:autoSpaceDE w:val="0"/>
        <w:autoSpaceDN w:val="0"/>
        <w:adjustRightInd w:val="0"/>
        <w:rPr>
          <w:rFonts w:ascii="Times New Roman" w:hAnsi="Times New Roman"/>
          <w:iCs/>
          <w:sz w:val="28"/>
          <w:szCs w:val="28"/>
        </w:rPr>
      </w:pPr>
    </w:p>
    <w:p w14:paraId="0CEB29F8" w14:textId="34B5BC47" w:rsidR="00164E5A" w:rsidRDefault="00164E5A" w:rsidP="00DB6D98">
      <w:pPr>
        <w:autoSpaceDE w:val="0"/>
        <w:autoSpaceDN w:val="0"/>
        <w:adjustRightInd w:val="0"/>
        <w:rPr>
          <w:rFonts w:ascii="Times New Roman" w:hAnsi="Times New Roman"/>
          <w:iCs/>
          <w:sz w:val="28"/>
          <w:szCs w:val="28"/>
        </w:rPr>
      </w:pPr>
    </w:p>
    <w:p w14:paraId="3B04B793" w14:textId="3F035CB1" w:rsidR="00164E5A" w:rsidRDefault="00164E5A" w:rsidP="00DB6D98">
      <w:pPr>
        <w:autoSpaceDE w:val="0"/>
        <w:autoSpaceDN w:val="0"/>
        <w:adjustRightInd w:val="0"/>
        <w:rPr>
          <w:rFonts w:ascii="Times New Roman" w:hAnsi="Times New Roman"/>
          <w:iCs/>
          <w:sz w:val="28"/>
          <w:szCs w:val="28"/>
        </w:rPr>
      </w:pPr>
    </w:p>
    <w:p w14:paraId="7F07C76A" w14:textId="687A3AE5" w:rsidR="00164E5A" w:rsidRDefault="00164E5A" w:rsidP="00DB6D98">
      <w:pPr>
        <w:autoSpaceDE w:val="0"/>
        <w:autoSpaceDN w:val="0"/>
        <w:adjustRightInd w:val="0"/>
        <w:rPr>
          <w:rFonts w:ascii="Times New Roman" w:hAnsi="Times New Roman"/>
          <w:iCs/>
          <w:sz w:val="28"/>
          <w:szCs w:val="28"/>
        </w:rPr>
      </w:pPr>
    </w:p>
    <w:p w14:paraId="34325A1B" w14:textId="0AB77B67" w:rsidR="00164E5A" w:rsidRDefault="00164E5A" w:rsidP="00DB6D98">
      <w:pPr>
        <w:autoSpaceDE w:val="0"/>
        <w:autoSpaceDN w:val="0"/>
        <w:adjustRightInd w:val="0"/>
        <w:rPr>
          <w:rFonts w:ascii="Times New Roman" w:hAnsi="Times New Roman"/>
          <w:iCs/>
          <w:sz w:val="28"/>
          <w:szCs w:val="28"/>
        </w:rPr>
      </w:pPr>
    </w:p>
    <w:p w14:paraId="3C05DDBC" w14:textId="48183B6E" w:rsidR="00164E5A" w:rsidRDefault="00164E5A" w:rsidP="00DB6D98">
      <w:pPr>
        <w:autoSpaceDE w:val="0"/>
        <w:autoSpaceDN w:val="0"/>
        <w:adjustRightInd w:val="0"/>
        <w:rPr>
          <w:rFonts w:ascii="Times New Roman" w:hAnsi="Times New Roman"/>
          <w:iCs/>
          <w:sz w:val="28"/>
          <w:szCs w:val="28"/>
        </w:rPr>
      </w:pPr>
    </w:p>
    <w:p w14:paraId="64ACC566" w14:textId="531DBD1C" w:rsidR="00164E5A" w:rsidRDefault="00164E5A" w:rsidP="00DB6D98">
      <w:pPr>
        <w:autoSpaceDE w:val="0"/>
        <w:autoSpaceDN w:val="0"/>
        <w:adjustRightInd w:val="0"/>
        <w:rPr>
          <w:rFonts w:ascii="Times New Roman" w:hAnsi="Times New Roman"/>
          <w:iCs/>
          <w:sz w:val="28"/>
          <w:szCs w:val="28"/>
        </w:rPr>
      </w:pPr>
    </w:p>
    <w:p w14:paraId="36ECB9F5" w14:textId="32A6BD3A" w:rsidR="00164E5A" w:rsidRDefault="00164E5A" w:rsidP="00DB6D98">
      <w:pPr>
        <w:autoSpaceDE w:val="0"/>
        <w:autoSpaceDN w:val="0"/>
        <w:adjustRightInd w:val="0"/>
        <w:rPr>
          <w:rFonts w:ascii="Times New Roman" w:hAnsi="Times New Roman"/>
          <w:iCs/>
          <w:sz w:val="28"/>
          <w:szCs w:val="28"/>
        </w:rPr>
      </w:pPr>
    </w:p>
    <w:p w14:paraId="41B63003" w14:textId="055CCA0C" w:rsidR="00164E5A" w:rsidRDefault="00164E5A" w:rsidP="00DB6D98">
      <w:pPr>
        <w:autoSpaceDE w:val="0"/>
        <w:autoSpaceDN w:val="0"/>
        <w:adjustRightInd w:val="0"/>
        <w:rPr>
          <w:rFonts w:ascii="Times New Roman" w:hAnsi="Times New Roman"/>
          <w:iCs/>
          <w:sz w:val="28"/>
          <w:szCs w:val="28"/>
        </w:rPr>
      </w:pPr>
    </w:p>
    <w:p w14:paraId="53BFD180" w14:textId="60FA37DC" w:rsidR="00164E5A" w:rsidRDefault="00164E5A" w:rsidP="00DB6D98">
      <w:pPr>
        <w:autoSpaceDE w:val="0"/>
        <w:autoSpaceDN w:val="0"/>
        <w:adjustRightInd w:val="0"/>
        <w:rPr>
          <w:rFonts w:ascii="Times New Roman" w:hAnsi="Times New Roman"/>
          <w:iCs/>
          <w:sz w:val="28"/>
          <w:szCs w:val="28"/>
        </w:rPr>
      </w:pPr>
    </w:p>
    <w:p w14:paraId="7A3DE5DC" w14:textId="33A81B30" w:rsidR="00164E5A" w:rsidRDefault="00164E5A" w:rsidP="00DB6D98">
      <w:pPr>
        <w:autoSpaceDE w:val="0"/>
        <w:autoSpaceDN w:val="0"/>
        <w:adjustRightInd w:val="0"/>
        <w:rPr>
          <w:rFonts w:ascii="Times New Roman" w:hAnsi="Times New Roman"/>
          <w:iCs/>
          <w:sz w:val="28"/>
          <w:szCs w:val="28"/>
        </w:rPr>
      </w:pPr>
    </w:p>
    <w:p w14:paraId="5327DA6D" w14:textId="3AF36735" w:rsidR="00164E5A" w:rsidRDefault="00164E5A" w:rsidP="00DB6D98">
      <w:pPr>
        <w:autoSpaceDE w:val="0"/>
        <w:autoSpaceDN w:val="0"/>
        <w:adjustRightInd w:val="0"/>
        <w:rPr>
          <w:rFonts w:ascii="Times New Roman" w:hAnsi="Times New Roman"/>
          <w:iCs/>
          <w:sz w:val="28"/>
          <w:szCs w:val="28"/>
        </w:rPr>
      </w:pPr>
    </w:p>
    <w:p w14:paraId="26CB2D67" w14:textId="5B999764" w:rsidR="00164E5A" w:rsidRDefault="00164E5A" w:rsidP="00DB6D98">
      <w:pPr>
        <w:autoSpaceDE w:val="0"/>
        <w:autoSpaceDN w:val="0"/>
        <w:adjustRightInd w:val="0"/>
        <w:rPr>
          <w:rFonts w:ascii="Times New Roman" w:hAnsi="Times New Roman"/>
          <w:iCs/>
          <w:sz w:val="28"/>
          <w:szCs w:val="28"/>
        </w:rPr>
      </w:pPr>
    </w:p>
    <w:p w14:paraId="2E51C267" w14:textId="119BB28D" w:rsidR="00164E5A" w:rsidRDefault="00164E5A" w:rsidP="00DB6D98">
      <w:pPr>
        <w:autoSpaceDE w:val="0"/>
        <w:autoSpaceDN w:val="0"/>
        <w:adjustRightInd w:val="0"/>
        <w:rPr>
          <w:rFonts w:ascii="Times New Roman" w:hAnsi="Times New Roman"/>
          <w:iCs/>
          <w:sz w:val="28"/>
          <w:szCs w:val="28"/>
        </w:rPr>
      </w:pPr>
    </w:p>
    <w:p w14:paraId="1D1D897E" w14:textId="11305814" w:rsidR="00164E5A" w:rsidRDefault="00164E5A" w:rsidP="00DB6D98">
      <w:pPr>
        <w:autoSpaceDE w:val="0"/>
        <w:autoSpaceDN w:val="0"/>
        <w:adjustRightInd w:val="0"/>
        <w:rPr>
          <w:rFonts w:ascii="Times New Roman" w:hAnsi="Times New Roman"/>
          <w:iCs/>
          <w:sz w:val="28"/>
          <w:szCs w:val="28"/>
        </w:rPr>
      </w:pPr>
    </w:p>
    <w:p w14:paraId="06AFBEAD" w14:textId="1F32AA4C" w:rsidR="00164E5A" w:rsidRDefault="00164E5A" w:rsidP="00DB6D98">
      <w:pPr>
        <w:autoSpaceDE w:val="0"/>
        <w:autoSpaceDN w:val="0"/>
        <w:adjustRightInd w:val="0"/>
        <w:rPr>
          <w:rFonts w:ascii="Times New Roman" w:hAnsi="Times New Roman"/>
          <w:iCs/>
          <w:sz w:val="28"/>
          <w:szCs w:val="28"/>
        </w:rPr>
      </w:pPr>
    </w:p>
    <w:p w14:paraId="75BBE8F8" w14:textId="44E5573F" w:rsidR="00164E5A" w:rsidRDefault="00164E5A" w:rsidP="00DB6D98">
      <w:pPr>
        <w:autoSpaceDE w:val="0"/>
        <w:autoSpaceDN w:val="0"/>
        <w:adjustRightInd w:val="0"/>
        <w:rPr>
          <w:rFonts w:ascii="Times New Roman" w:hAnsi="Times New Roman"/>
          <w:iCs/>
          <w:sz w:val="28"/>
          <w:szCs w:val="28"/>
        </w:rPr>
      </w:pPr>
    </w:p>
    <w:p w14:paraId="2D50EE1F" w14:textId="77777777" w:rsidR="00164E5A" w:rsidRDefault="00164E5A" w:rsidP="00DB6D98">
      <w:pPr>
        <w:autoSpaceDE w:val="0"/>
        <w:autoSpaceDN w:val="0"/>
        <w:adjustRightInd w:val="0"/>
        <w:rPr>
          <w:rFonts w:ascii="Times New Roman" w:hAnsi="Times New Roman"/>
          <w:iCs/>
          <w:sz w:val="28"/>
          <w:szCs w:val="28"/>
        </w:rPr>
      </w:pPr>
    </w:p>
    <w:p w14:paraId="05EBAFBD" w14:textId="77777777" w:rsidR="00164E5A" w:rsidRPr="00E74CE2" w:rsidRDefault="00164E5A" w:rsidP="00DB6D98">
      <w:pPr>
        <w:autoSpaceDE w:val="0"/>
        <w:autoSpaceDN w:val="0"/>
        <w:adjustRightInd w:val="0"/>
        <w:rPr>
          <w:rFonts w:ascii="Times New Roman" w:hAnsi="Times New Roman"/>
          <w:iCs/>
          <w:sz w:val="28"/>
          <w:szCs w:val="28"/>
        </w:rPr>
      </w:pPr>
    </w:p>
    <w:p w14:paraId="49C11FBD"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10EB6FF4" w14:textId="77777777" w:rsidR="00DB6D98" w:rsidRPr="00E74CE2" w:rsidRDefault="00DB6D98" w:rsidP="00DB6D98">
      <w:pPr>
        <w:pStyle w:val="Novi2"/>
        <w:outlineLvl w:val="0"/>
        <w:rPr>
          <w:rFonts w:ascii="Times New Roman" w:hAnsi="Times New Roman" w:cs="Times New Roman"/>
          <w:sz w:val="32"/>
          <w:szCs w:val="32"/>
        </w:rPr>
      </w:pPr>
      <w:bookmarkStart w:id="2" w:name="_Toc463607861"/>
      <w:r>
        <w:rPr>
          <w:rFonts w:ascii="Times New Roman" w:hAnsi="Times New Roman" w:cs="Times New Roman"/>
          <w:sz w:val="32"/>
          <w:szCs w:val="32"/>
        </w:rPr>
        <w:t>SLUŽBA UREDA GRADON</w:t>
      </w:r>
      <w:r w:rsidRPr="00E74CE2">
        <w:rPr>
          <w:rFonts w:ascii="Times New Roman" w:hAnsi="Times New Roman" w:cs="Times New Roman"/>
          <w:sz w:val="32"/>
          <w:szCs w:val="32"/>
        </w:rPr>
        <w:t>AČELNIKA</w:t>
      </w:r>
      <w:bookmarkEnd w:id="2"/>
    </w:p>
    <w:p w14:paraId="33329266" w14:textId="77777777" w:rsidR="00DB6D98" w:rsidRPr="00E74CE2" w:rsidRDefault="00DB6D98" w:rsidP="00DB6D98">
      <w:pPr>
        <w:rPr>
          <w:rFonts w:ascii="Times New Roman" w:hAnsi="Times New Roman"/>
          <w:sz w:val="28"/>
          <w:szCs w:val="28"/>
        </w:rPr>
      </w:pPr>
    </w:p>
    <w:p w14:paraId="362713B8" w14:textId="77777777" w:rsidR="00DB6D98" w:rsidRPr="00E74CE2" w:rsidRDefault="00DB6D98" w:rsidP="00DB6D98">
      <w:pPr>
        <w:rPr>
          <w:rFonts w:ascii="Times New Roman" w:hAnsi="Times New Roman"/>
          <w:sz w:val="20"/>
          <w:szCs w:val="20"/>
        </w:rPr>
      </w:pPr>
    </w:p>
    <w:p w14:paraId="142C4A52" w14:textId="77777777" w:rsidR="00DB6D98" w:rsidRDefault="00DB6D98" w:rsidP="00DB6D98">
      <w:pPr>
        <w:rPr>
          <w:rFonts w:ascii="Times New Roman" w:hAnsi="Times New Roman"/>
          <w:sz w:val="20"/>
          <w:szCs w:val="20"/>
        </w:rPr>
      </w:pPr>
    </w:p>
    <w:p w14:paraId="022BE26A" w14:textId="77777777" w:rsidR="00DB6D98" w:rsidRDefault="00DB6D98" w:rsidP="00DB6D98">
      <w:pPr>
        <w:rPr>
          <w:rFonts w:ascii="Times New Roman" w:hAnsi="Times New Roman"/>
          <w:sz w:val="20"/>
          <w:szCs w:val="20"/>
        </w:rPr>
      </w:pPr>
    </w:p>
    <w:p w14:paraId="6899BFF1" w14:textId="77777777" w:rsidR="00DB6D98" w:rsidRDefault="00DB6D98" w:rsidP="00DB6D98">
      <w:pPr>
        <w:rPr>
          <w:rFonts w:ascii="Times New Roman" w:hAnsi="Times New Roman"/>
          <w:sz w:val="20"/>
          <w:szCs w:val="20"/>
        </w:rPr>
      </w:pPr>
    </w:p>
    <w:p w14:paraId="6D656CAC" w14:textId="77777777" w:rsidR="00DB6D98" w:rsidRDefault="00DB6D98" w:rsidP="00DB6D98">
      <w:pPr>
        <w:rPr>
          <w:rFonts w:ascii="Times New Roman" w:hAnsi="Times New Roman"/>
          <w:sz w:val="20"/>
          <w:szCs w:val="20"/>
        </w:rPr>
      </w:pPr>
    </w:p>
    <w:p w14:paraId="6706F772" w14:textId="77777777" w:rsidR="00DB6D98" w:rsidRPr="00E74CE2" w:rsidRDefault="00DB6D98" w:rsidP="00DB6D98">
      <w:pPr>
        <w:rPr>
          <w:rFonts w:ascii="Times New Roman" w:hAnsi="Times New Roman"/>
          <w:sz w:val="20"/>
          <w:szCs w:val="20"/>
        </w:rPr>
      </w:pPr>
    </w:p>
    <w:p w14:paraId="114FBF16" w14:textId="77777777" w:rsidR="00DB6D98" w:rsidRPr="00E74CE2" w:rsidRDefault="00DB6D98" w:rsidP="00DB6D98">
      <w:pPr>
        <w:rPr>
          <w:rFonts w:ascii="Times New Roman" w:hAnsi="Times New Roman"/>
          <w:sz w:val="20"/>
          <w:szCs w:val="20"/>
        </w:rPr>
      </w:pPr>
    </w:p>
    <w:p w14:paraId="3B626D55" w14:textId="77777777" w:rsidR="00DB6D98" w:rsidRPr="00E74CE2" w:rsidRDefault="00DB6D98" w:rsidP="00DB6D98">
      <w:pPr>
        <w:rPr>
          <w:rFonts w:ascii="Times New Roman" w:hAnsi="Times New Roman"/>
          <w:sz w:val="20"/>
          <w:szCs w:val="20"/>
        </w:rPr>
      </w:pPr>
    </w:p>
    <w:p w14:paraId="4A093483" w14:textId="77777777" w:rsidR="00DB6D98" w:rsidRPr="00E74CE2" w:rsidRDefault="00DB6D98" w:rsidP="00DB6D98">
      <w:pPr>
        <w:rPr>
          <w:rFonts w:ascii="Times New Roman" w:hAnsi="Times New Roman"/>
          <w:sz w:val="20"/>
          <w:szCs w:val="20"/>
        </w:rPr>
      </w:pPr>
    </w:p>
    <w:p w14:paraId="5E306F3D" w14:textId="77777777" w:rsidR="00DB6D98" w:rsidRPr="00E74CE2" w:rsidRDefault="00DB6D98" w:rsidP="00DB6D98">
      <w:pPr>
        <w:rPr>
          <w:rFonts w:ascii="Times New Roman" w:hAnsi="Times New Roman"/>
          <w:sz w:val="20"/>
          <w:szCs w:val="20"/>
        </w:rPr>
      </w:pPr>
    </w:p>
    <w:p w14:paraId="03285559" w14:textId="77777777" w:rsidR="00DB6D98" w:rsidRPr="00E74CE2" w:rsidRDefault="00DB6D98" w:rsidP="00DB6D98">
      <w:pPr>
        <w:rPr>
          <w:rFonts w:ascii="Times New Roman" w:hAnsi="Times New Roman"/>
          <w:sz w:val="20"/>
          <w:szCs w:val="20"/>
        </w:rPr>
      </w:pPr>
    </w:p>
    <w:p w14:paraId="3D5EF72C" w14:textId="77777777" w:rsidR="00DB6D98" w:rsidRPr="00E74CE2" w:rsidRDefault="00DB6D98" w:rsidP="00DB6D98">
      <w:pPr>
        <w:rPr>
          <w:rFonts w:ascii="Times New Roman" w:hAnsi="Times New Roman"/>
          <w:sz w:val="20"/>
          <w:szCs w:val="20"/>
        </w:rPr>
      </w:pPr>
    </w:p>
    <w:p w14:paraId="7F3D2388" w14:textId="77777777" w:rsidR="00DB6D98" w:rsidRPr="00E74CE2" w:rsidRDefault="00DB6D98" w:rsidP="00DB6D98">
      <w:pPr>
        <w:rPr>
          <w:rFonts w:ascii="Times New Roman" w:hAnsi="Times New Roman"/>
          <w:sz w:val="20"/>
          <w:szCs w:val="20"/>
        </w:rPr>
      </w:pPr>
    </w:p>
    <w:p w14:paraId="6789135D" w14:textId="77777777" w:rsidR="00DB6D98" w:rsidRPr="00E74CE2" w:rsidRDefault="00DB6D98" w:rsidP="00DB6D98">
      <w:pPr>
        <w:rPr>
          <w:rFonts w:ascii="Times New Roman" w:hAnsi="Times New Roman"/>
          <w:sz w:val="20"/>
          <w:szCs w:val="20"/>
        </w:rPr>
      </w:pPr>
    </w:p>
    <w:p w14:paraId="10B8B37A" w14:textId="77777777" w:rsidR="00DB6D98" w:rsidRPr="00E74CE2" w:rsidRDefault="00DB6D98" w:rsidP="00DB6D98">
      <w:pPr>
        <w:rPr>
          <w:rFonts w:ascii="Times New Roman" w:hAnsi="Times New Roman"/>
          <w:sz w:val="20"/>
          <w:szCs w:val="20"/>
        </w:rPr>
      </w:pPr>
    </w:p>
    <w:p w14:paraId="17111259" w14:textId="77777777" w:rsidR="00DB6D98" w:rsidRPr="00E74CE2" w:rsidRDefault="00DB6D98" w:rsidP="001601BF">
      <w:pPr>
        <w:jc w:val="both"/>
        <w:rPr>
          <w:rFonts w:ascii="Times New Roman" w:hAnsi="Times New Roman"/>
          <w:sz w:val="20"/>
          <w:szCs w:val="20"/>
        </w:rPr>
      </w:pPr>
    </w:p>
    <w:p w14:paraId="04F9966F" w14:textId="77777777" w:rsidR="00DB6D98" w:rsidRDefault="00DB6D98" w:rsidP="00DB6D98">
      <w:pPr>
        <w:jc w:val="both"/>
      </w:pPr>
    </w:p>
    <w:tbl>
      <w:tblPr>
        <w:tblStyle w:val="Reetkatablice"/>
        <w:tblW w:w="0" w:type="auto"/>
        <w:tblLayout w:type="fixed"/>
        <w:tblLook w:val="04A0" w:firstRow="1" w:lastRow="0" w:firstColumn="1" w:lastColumn="0" w:noHBand="0" w:noVBand="1"/>
      </w:tblPr>
      <w:tblGrid>
        <w:gridCol w:w="1689"/>
        <w:gridCol w:w="1141"/>
        <w:gridCol w:w="142"/>
        <w:gridCol w:w="1843"/>
        <w:gridCol w:w="142"/>
        <w:gridCol w:w="1573"/>
        <w:gridCol w:w="142"/>
        <w:gridCol w:w="1582"/>
        <w:gridCol w:w="142"/>
        <w:gridCol w:w="1579"/>
        <w:gridCol w:w="142"/>
        <w:gridCol w:w="1580"/>
        <w:gridCol w:w="142"/>
        <w:gridCol w:w="1572"/>
        <w:gridCol w:w="51"/>
      </w:tblGrid>
      <w:tr w:rsidR="00DB6D98" w:rsidRPr="00E74CE2" w14:paraId="54F277E1" w14:textId="77777777" w:rsidTr="006452E5">
        <w:trPr>
          <w:gridAfter w:val="1"/>
          <w:wAfter w:w="51" w:type="dxa"/>
        </w:trPr>
        <w:tc>
          <w:tcPr>
            <w:tcW w:w="1689" w:type="dxa"/>
          </w:tcPr>
          <w:p w14:paraId="760CD957" w14:textId="77777777" w:rsidR="00DB6D98" w:rsidRPr="00E74CE2" w:rsidRDefault="00DB6D98" w:rsidP="006452E5">
            <w:pPr>
              <w:rPr>
                <w:rFonts w:ascii="Times New Roman" w:hAnsi="Times New Roman"/>
                <w:b/>
                <w:sz w:val="20"/>
                <w:szCs w:val="20"/>
              </w:rPr>
            </w:pPr>
            <w:bookmarkStart w:id="3" w:name="_Hlk54346447"/>
            <w:r w:rsidRPr="00E74CE2">
              <w:rPr>
                <w:rFonts w:ascii="Times New Roman" w:hAnsi="Times New Roman"/>
                <w:b/>
                <w:sz w:val="20"/>
                <w:szCs w:val="20"/>
              </w:rPr>
              <w:lastRenderedPageBreak/>
              <w:t>Rizik</w:t>
            </w:r>
          </w:p>
        </w:tc>
        <w:tc>
          <w:tcPr>
            <w:tcW w:w="1141" w:type="dxa"/>
          </w:tcPr>
          <w:p w14:paraId="65FAE79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6592CD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1985" w:type="dxa"/>
            <w:gridSpan w:val="2"/>
          </w:tcPr>
          <w:p w14:paraId="4BEBB59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2CA2F5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715" w:type="dxa"/>
            <w:gridSpan w:val="2"/>
          </w:tcPr>
          <w:p w14:paraId="02ABECDF"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24" w:type="dxa"/>
            <w:gridSpan w:val="2"/>
          </w:tcPr>
          <w:p w14:paraId="18AAD2B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1721" w:type="dxa"/>
            <w:gridSpan w:val="2"/>
          </w:tcPr>
          <w:p w14:paraId="6C61CC88"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722" w:type="dxa"/>
            <w:gridSpan w:val="2"/>
          </w:tcPr>
          <w:p w14:paraId="7EF0746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714" w:type="dxa"/>
            <w:gridSpan w:val="2"/>
          </w:tcPr>
          <w:p w14:paraId="69AE0B40"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bookmarkEnd w:id="3"/>
      <w:tr w:rsidR="00DB6D98" w:rsidRPr="00E20801" w14:paraId="65B38E8F" w14:textId="77777777" w:rsidTr="009D2C30">
        <w:trPr>
          <w:gridAfter w:val="1"/>
          <w:wAfter w:w="51" w:type="dxa"/>
        </w:trPr>
        <w:tc>
          <w:tcPr>
            <w:tcW w:w="13411" w:type="dxa"/>
            <w:gridSpan w:val="14"/>
            <w:shd w:val="clear" w:color="auto" w:fill="auto"/>
          </w:tcPr>
          <w:p w14:paraId="74EDE693" w14:textId="68D0EF6A"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1</w:t>
            </w:r>
            <w:r w:rsidR="00DB6D98" w:rsidRPr="00E20801">
              <w:rPr>
                <w:rFonts w:ascii="Times New Roman" w:eastAsiaTheme="minorEastAsia" w:hAnsi="Times New Roman"/>
                <w:sz w:val="20"/>
                <w:szCs w:val="20"/>
              </w:rPr>
              <w:t>.1.</w:t>
            </w:r>
            <w:r w:rsidR="00DB6D98">
              <w:rPr>
                <w:rFonts w:ascii="Times New Roman" w:eastAsiaTheme="minorEastAsia" w:hAnsi="Times New Roman"/>
                <w:sz w:val="20"/>
                <w:szCs w:val="20"/>
              </w:rPr>
              <w:t>1</w:t>
            </w:r>
            <w:r w:rsidR="00DB6D98" w:rsidRPr="00E20801">
              <w:rPr>
                <w:rFonts w:ascii="Times New Roman" w:eastAsiaTheme="minorEastAsia" w:hAnsi="Times New Roman"/>
                <w:sz w:val="20"/>
                <w:szCs w:val="20"/>
              </w:rPr>
              <w:t>. Postupak donošenja akata gradonačelnika</w:t>
            </w:r>
          </w:p>
        </w:tc>
      </w:tr>
      <w:tr w:rsidR="00DB6D98" w:rsidRPr="00E74CE2" w14:paraId="25E5EE2B" w14:textId="77777777" w:rsidTr="006452E5">
        <w:trPr>
          <w:gridAfter w:val="1"/>
          <w:wAfter w:w="51" w:type="dxa"/>
        </w:trPr>
        <w:tc>
          <w:tcPr>
            <w:tcW w:w="1689" w:type="dxa"/>
          </w:tcPr>
          <w:p w14:paraId="3470F937" w14:textId="77777777" w:rsidR="00DB6D98" w:rsidRPr="00E74CE2" w:rsidRDefault="00DB6D98" w:rsidP="006452E5">
            <w:pPr>
              <w:rPr>
                <w:rFonts w:ascii="Times New Roman" w:hAnsi="Times New Roman"/>
                <w:sz w:val="20"/>
                <w:szCs w:val="20"/>
              </w:rPr>
            </w:pPr>
          </w:p>
          <w:p w14:paraId="6D1570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pokretanja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i kreiranja novog prijedloga akta bez dokumenta i privitaka</w:t>
            </w:r>
          </w:p>
        </w:tc>
        <w:tc>
          <w:tcPr>
            <w:tcW w:w="1141" w:type="dxa"/>
          </w:tcPr>
          <w:p w14:paraId="6A923675" w14:textId="77777777" w:rsidR="00DB6D98" w:rsidRPr="00E74CE2" w:rsidRDefault="00DB6D98" w:rsidP="006452E5">
            <w:pPr>
              <w:rPr>
                <w:rFonts w:ascii="Times New Roman" w:hAnsi="Times New Roman"/>
                <w:sz w:val="20"/>
                <w:szCs w:val="20"/>
              </w:rPr>
            </w:pPr>
          </w:p>
          <w:p w14:paraId="06400A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1EC6F89" w14:textId="77777777" w:rsidR="00DB6D98" w:rsidRPr="00E74CE2" w:rsidRDefault="00DB6D98" w:rsidP="006452E5">
            <w:pPr>
              <w:rPr>
                <w:rFonts w:ascii="Times New Roman" w:hAnsi="Times New Roman"/>
                <w:sz w:val="20"/>
                <w:szCs w:val="20"/>
              </w:rPr>
            </w:pPr>
          </w:p>
          <w:p w14:paraId="467FB2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Greška prilikom pokretanja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nepažnja ili nestanak struje što će dovesti do prestanka spremanja akata u digitalnom obliku, </w:t>
            </w:r>
          </w:p>
          <w:p w14:paraId="2BF5D9B5" w14:textId="77777777" w:rsidR="00DB6D98" w:rsidRPr="00E74CE2" w:rsidRDefault="00DB6D98" w:rsidP="006452E5">
            <w:pPr>
              <w:rPr>
                <w:rFonts w:ascii="Times New Roman" w:hAnsi="Times New Roman"/>
                <w:sz w:val="20"/>
                <w:szCs w:val="20"/>
              </w:rPr>
            </w:pPr>
          </w:p>
          <w:p w14:paraId="11ADC6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zakonskih rokova</w:t>
            </w:r>
          </w:p>
          <w:p w14:paraId="52997D60" w14:textId="77777777" w:rsidR="00DB6D98" w:rsidRPr="00E74CE2" w:rsidRDefault="00DB6D98" w:rsidP="006452E5">
            <w:pPr>
              <w:rPr>
                <w:rFonts w:ascii="Times New Roman" w:hAnsi="Times New Roman"/>
                <w:sz w:val="20"/>
                <w:szCs w:val="20"/>
              </w:rPr>
            </w:pPr>
          </w:p>
        </w:tc>
        <w:tc>
          <w:tcPr>
            <w:tcW w:w="1715" w:type="dxa"/>
            <w:gridSpan w:val="2"/>
          </w:tcPr>
          <w:p w14:paraId="656BA676" w14:textId="77777777" w:rsidR="00DB6D98" w:rsidRPr="00E74CE2" w:rsidRDefault="00DB6D98" w:rsidP="006452E5">
            <w:pPr>
              <w:rPr>
                <w:rFonts w:ascii="Times New Roman" w:hAnsi="Times New Roman"/>
                <w:sz w:val="20"/>
                <w:szCs w:val="20"/>
              </w:rPr>
            </w:pPr>
          </w:p>
          <w:p w14:paraId="6DDDED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75FAE776" w14:textId="77777777" w:rsidR="00DB6D98" w:rsidRPr="00E74CE2" w:rsidRDefault="00DB6D98" w:rsidP="006452E5">
            <w:pPr>
              <w:rPr>
                <w:rFonts w:ascii="Times New Roman" w:hAnsi="Times New Roman"/>
                <w:sz w:val="20"/>
                <w:szCs w:val="20"/>
              </w:rPr>
            </w:pPr>
          </w:p>
          <w:p w14:paraId="358E9247"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p w14:paraId="398E83BD" w14:textId="77777777" w:rsidR="00DB6D98" w:rsidRPr="00E74CE2" w:rsidRDefault="00DB6D98" w:rsidP="006452E5">
            <w:pPr>
              <w:rPr>
                <w:rFonts w:ascii="Times New Roman" w:hAnsi="Times New Roman"/>
                <w:sz w:val="20"/>
                <w:szCs w:val="20"/>
              </w:rPr>
            </w:pPr>
          </w:p>
          <w:p w14:paraId="2B60AA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Nepotpunost akta</w:t>
            </w:r>
          </w:p>
          <w:p w14:paraId="367022C1" w14:textId="77777777" w:rsidR="00DB6D98" w:rsidRPr="00E74CE2" w:rsidRDefault="00DB6D98" w:rsidP="006452E5">
            <w:pPr>
              <w:rPr>
                <w:rFonts w:ascii="Times New Roman" w:hAnsi="Times New Roman"/>
                <w:sz w:val="20"/>
                <w:szCs w:val="20"/>
              </w:rPr>
            </w:pPr>
          </w:p>
          <w:p w14:paraId="06F22739" w14:textId="77777777" w:rsidR="00DB6D98" w:rsidRPr="00E74CE2" w:rsidRDefault="00DB6D98" w:rsidP="006452E5">
            <w:pPr>
              <w:rPr>
                <w:rFonts w:ascii="Times New Roman" w:hAnsi="Times New Roman"/>
                <w:sz w:val="20"/>
                <w:szCs w:val="20"/>
              </w:rPr>
            </w:pPr>
          </w:p>
        </w:tc>
        <w:tc>
          <w:tcPr>
            <w:tcW w:w="1721" w:type="dxa"/>
            <w:gridSpan w:val="2"/>
          </w:tcPr>
          <w:p w14:paraId="12D778C5" w14:textId="77777777" w:rsidR="00DB6D98" w:rsidRPr="00E74CE2" w:rsidRDefault="00DB6D98" w:rsidP="006452E5">
            <w:pPr>
              <w:rPr>
                <w:rFonts w:ascii="Times New Roman" w:hAnsi="Times New Roman"/>
                <w:sz w:val="20"/>
                <w:szCs w:val="20"/>
              </w:rPr>
            </w:pPr>
          </w:p>
          <w:p w14:paraId="6F40E6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treba izbjeći redovitim pregledom računala i funkcioniranja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te provjeriti da li je prijedlog akta kreiran u aplikaciji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te da li su stavljeni svi prilozi koji trebaju biti uz taj akt</w:t>
            </w:r>
          </w:p>
        </w:tc>
        <w:tc>
          <w:tcPr>
            <w:tcW w:w="1722" w:type="dxa"/>
            <w:gridSpan w:val="2"/>
          </w:tcPr>
          <w:p w14:paraId="27E4DF09" w14:textId="77777777" w:rsidR="00DB6D98" w:rsidRPr="00E74CE2" w:rsidRDefault="00DB6D98" w:rsidP="006452E5">
            <w:pPr>
              <w:rPr>
                <w:rFonts w:ascii="Times New Roman" w:hAnsi="Times New Roman"/>
                <w:sz w:val="20"/>
                <w:szCs w:val="20"/>
              </w:rPr>
            </w:pPr>
          </w:p>
          <w:p w14:paraId="124D2BC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Pročelnice, ovlašteni službenici koji stavljaju prijedloge akata u aplikaciju </w:t>
            </w:r>
            <w:proofErr w:type="spellStart"/>
            <w:r w:rsidRPr="00E74CE2">
              <w:rPr>
                <w:rFonts w:ascii="Times New Roman" w:hAnsi="Times New Roman"/>
                <w:sz w:val="20"/>
                <w:szCs w:val="20"/>
              </w:rPr>
              <w:t>Swing</w:t>
            </w:r>
            <w:proofErr w:type="spellEnd"/>
          </w:p>
        </w:tc>
        <w:tc>
          <w:tcPr>
            <w:tcW w:w="1714" w:type="dxa"/>
            <w:gridSpan w:val="2"/>
          </w:tcPr>
          <w:p w14:paraId="3594F3B1" w14:textId="77777777" w:rsidR="00DB6D98" w:rsidRPr="00E74CE2" w:rsidRDefault="00DB6D98" w:rsidP="006452E5">
            <w:pPr>
              <w:rPr>
                <w:rFonts w:ascii="Times New Roman" w:hAnsi="Times New Roman"/>
                <w:sz w:val="20"/>
                <w:szCs w:val="20"/>
              </w:rPr>
            </w:pPr>
          </w:p>
          <w:p w14:paraId="2E559F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3EDFF8FE" w14:textId="77777777" w:rsidTr="006452E5">
        <w:trPr>
          <w:gridAfter w:val="1"/>
          <w:wAfter w:w="51" w:type="dxa"/>
        </w:trPr>
        <w:tc>
          <w:tcPr>
            <w:tcW w:w="1689" w:type="dxa"/>
          </w:tcPr>
          <w:p w14:paraId="00EEA6A4" w14:textId="77777777" w:rsidR="00DB6D98" w:rsidRPr="00E74CE2" w:rsidRDefault="00DB6D98" w:rsidP="006452E5">
            <w:pPr>
              <w:rPr>
                <w:rFonts w:ascii="Times New Roman" w:hAnsi="Times New Roman"/>
                <w:sz w:val="20"/>
                <w:szCs w:val="20"/>
              </w:rPr>
            </w:pPr>
          </w:p>
          <w:p w14:paraId="5E7B8B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Nezakoniti, nepravilan i  nepotpun akt po kojem se ne može postupiti ili ako bi se postupilo dovelo bi do nezakoniti radnji</w:t>
            </w:r>
          </w:p>
          <w:p w14:paraId="44B07BAB" w14:textId="77777777" w:rsidR="00DB6D98" w:rsidRPr="00E74CE2" w:rsidRDefault="00DB6D98" w:rsidP="006452E5">
            <w:pPr>
              <w:rPr>
                <w:rFonts w:ascii="Times New Roman" w:hAnsi="Times New Roman"/>
                <w:sz w:val="20"/>
                <w:szCs w:val="20"/>
              </w:rPr>
            </w:pPr>
          </w:p>
        </w:tc>
        <w:tc>
          <w:tcPr>
            <w:tcW w:w="1141" w:type="dxa"/>
          </w:tcPr>
          <w:p w14:paraId="418515C7" w14:textId="77777777" w:rsidR="00DB6D98" w:rsidRPr="00E74CE2" w:rsidRDefault="00DB6D98" w:rsidP="006452E5">
            <w:pPr>
              <w:rPr>
                <w:rFonts w:ascii="Times New Roman" w:hAnsi="Times New Roman"/>
                <w:sz w:val="20"/>
                <w:szCs w:val="20"/>
              </w:rPr>
            </w:pPr>
          </w:p>
          <w:p w14:paraId="29A158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DBF7004" w14:textId="77777777" w:rsidR="00DB6D98" w:rsidRPr="00E74CE2" w:rsidRDefault="00DB6D98" w:rsidP="006452E5">
            <w:pPr>
              <w:rPr>
                <w:rFonts w:ascii="Times New Roman" w:hAnsi="Times New Roman"/>
                <w:sz w:val="20"/>
                <w:szCs w:val="20"/>
              </w:rPr>
            </w:pPr>
          </w:p>
          <w:p w14:paraId="243904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Uzrok može biti nepažnja, zabuna, brzina što dovodi do akta po kojem se ne može postupati ili ako bi se postupalo dovelo bi do nezakonitih radnji </w:t>
            </w:r>
          </w:p>
          <w:p w14:paraId="3A6E5B12" w14:textId="77777777" w:rsidR="00DB6D98" w:rsidRPr="00E74CE2" w:rsidRDefault="00DB6D98" w:rsidP="006452E5">
            <w:pPr>
              <w:rPr>
                <w:rFonts w:ascii="Times New Roman" w:hAnsi="Times New Roman"/>
                <w:sz w:val="20"/>
                <w:szCs w:val="20"/>
              </w:rPr>
            </w:pPr>
          </w:p>
          <w:p w14:paraId="36A8A0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Nezakoniti, nepravilni, nepotpuni  akt po kojem se ne može postupati </w:t>
            </w:r>
          </w:p>
          <w:p w14:paraId="7E29C0B9" w14:textId="77777777" w:rsidR="00DB6D98" w:rsidRDefault="00DB6D98" w:rsidP="006452E5">
            <w:pPr>
              <w:rPr>
                <w:rFonts w:ascii="Times New Roman" w:hAnsi="Times New Roman"/>
                <w:sz w:val="20"/>
                <w:szCs w:val="20"/>
              </w:rPr>
            </w:pPr>
          </w:p>
          <w:p w14:paraId="22D38746" w14:textId="77777777" w:rsidR="00DB6D98" w:rsidRDefault="00DB6D98" w:rsidP="006452E5">
            <w:pPr>
              <w:rPr>
                <w:rFonts w:ascii="Times New Roman" w:hAnsi="Times New Roman"/>
                <w:sz w:val="20"/>
                <w:szCs w:val="20"/>
              </w:rPr>
            </w:pPr>
          </w:p>
          <w:p w14:paraId="27F94AE5" w14:textId="77777777" w:rsidR="00DB6D98" w:rsidRPr="00E74CE2" w:rsidRDefault="00DB6D98" w:rsidP="006452E5">
            <w:pPr>
              <w:rPr>
                <w:rFonts w:ascii="Times New Roman" w:hAnsi="Times New Roman"/>
                <w:sz w:val="20"/>
                <w:szCs w:val="20"/>
              </w:rPr>
            </w:pPr>
          </w:p>
        </w:tc>
        <w:tc>
          <w:tcPr>
            <w:tcW w:w="1715" w:type="dxa"/>
            <w:gridSpan w:val="2"/>
          </w:tcPr>
          <w:p w14:paraId="21BAEB17" w14:textId="77777777" w:rsidR="00DB6D98" w:rsidRPr="00E74CE2" w:rsidRDefault="00DB6D98" w:rsidP="006452E5">
            <w:pPr>
              <w:rPr>
                <w:rFonts w:ascii="Times New Roman" w:hAnsi="Times New Roman"/>
                <w:sz w:val="20"/>
                <w:szCs w:val="20"/>
              </w:rPr>
            </w:pPr>
          </w:p>
          <w:p w14:paraId="1AD998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28AF4FB0" w14:textId="77777777" w:rsidR="00DB6D98" w:rsidRPr="00E74CE2" w:rsidRDefault="00DB6D98" w:rsidP="006452E5">
            <w:pPr>
              <w:rPr>
                <w:rFonts w:ascii="Times New Roman" w:hAnsi="Times New Roman"/>
                <w:sz w:val="20"/>
                <w:szCs w:val="20"/>
              </w:rPr>
            </w:pPr>
          </w:p>
          <w:p w14:paraId="6890D0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Nezakonitost i nepravilnost poslovanja</w:t>
            </w:r>
          </w:p>
          <w:p w14:paraId="16AB1014" w14:textId="77777777" w:rsidR="00DB6D98" w:rsidRPr="00E74CE2" w:rsidRDefault="00DB6D98" w:rsidP="006452E5">
            <w:pPr>
              <w:rPr>
                <w:rFonts w:ascii="Times New Roman" w:hAnsi="Times New Roman"/>
                <w:sz w:val="20"/>
                <w:szCs w:val="20"/>
              </w:rPr>
            </w:pPr>
          </w:p>
          <w:p w14:paraId="3B9480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tc>
        <w:tc>
          <w:tcPr>
            <w:tcW w:w="1721" w:type="dxa"/>
            <w:gridSpan w:val="2"/>
          </w:tcPr>
          <w:p w14:paraId="4B1DC80F" w14:textId="77777777" w:rsidR="00DB6D98" w:rsidRPr="00E74CE2" w:rsidRDefault="00DB6D98" w:rsidP="006452E5">
            <w:pPr>
              <w:rPr>
                <w:rFonts w:ascii="Times New Roman" w:hAnsi="Times New Roman"/>
                <w:sz w:val="20"/>
                <w:szCs w:val="20"/>
              </w:rPr>
            </w:pPr>
          </w:p>
          <w:p w14:paraId="5090B8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detaljnim  pregledom akata u pisanom i elektroničkom obliku te ukoliko se naiđe na nepravilnosti ispraviti ih</w:t>
            </w:r>
          </w:p>
        </w:tc>
        <w:tc>
          <w:tcPr>
            <w:tcW w:w="1722" w:type="dxa"/>
            <w:gridSpan w:val="2"/>
          </w:tcPr>
          <w:p w14:paraId="5B12140A" w14:textId="77777777" w:rsidR="00DB6D98" w:rsidRPr="00E74CE2" w:rsidRDefault="00DB6D98" w:rsidP="006452E5">
            <w:pPr>
              <w:rPr>
                <w:rFonts w:ascii="Times New Roman" w:hAnsi="Times New Roman"/>
                <w:sz w:val="20"/>
                <w:szCs w:val="20"/>
              </w:rPr>
            </w:pPr>
          </w:p>
          <w:p w14:paraId="5F979E38" w14:textId="12E20F09"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C24C44">
              <w:rPr>
                <w:rFonts w:ascii="Times New Roman" w:hAnsi="Times New Roman"/>
                <w:sz w:val="20"/>
                <w:szCs w:val="20"/>
              </w:rPr>
              <w:t xml:space="preserve"> javnu nabavu i</w:t>
            </w:r>
            <w:r w:rsidRPr="00E74CE2">
              <w:rPr>
                <w:rFonts w:ascii="Times New Roman" w:hAnsi="Times New Roman"/>
                <w:sz w:val="20"/>
                <w:szCs w:val="20"/>
              </w:rPr>
              <w:t xml:space="preserve"> pravne poslove, nadležna pročelnica, službenici u ciklusu odobravanja </w:t>
            </w:r>
          </w:p>
        </w:tc>
        <w:tc>
          <w:tcPr>
            <w:tcW w:w="1714" w:type="dxa"/>
            <w:gridSpan w:val="2"/>
          </w:tcPr>
          <w:p w14:paraId="569DBB56" w14:textId="77777777" w:rsidR="00DB6D98" w:rsidRPr="00E74CE2" w:rsidRDefault="00DB6D98" w:rsidP="006452E5">
            <w:pPr>
              <w:rPr>
                <w:rFonts w:ascii="Times New Roman" w:hAnsi="Times New Roman"/>
                <w:sz w:val="20"/>
                <w:szCs w:val="20"/>
              </w:rPr>
            </w:pPr>
          </w:p>
          <w:p w14:paraId="7C28A8C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77FFE2B7" w14:textId="77777777" w:rsidTr="006452E5">
        <w:trPr>
          <w:gridAfter w:val="1"/>
          <w:wAfter w:w="51" w:type="dxa"/>
        </w:trPr>
        <w:tc>
          <w:tcPr>
            <w:tcW w:w="1689" w:type="dxa"/>
          </w:tcPr>
          <w:p w14:paraId="315FF753" w14:textId="77777777" w:rsidR="00DB6D98" w:rsidRPr="00E74CE2" w:rsidRDefault="00DB6D98" w:rsidP="006452E5">
            <w:pPr>
              <w:rPr>
                <w:rFonts w:ascii="Times New Roman" w:hAnsi="Times New Roman"/>
                <w:sz w:val="20"/>
                <w:szCs w:val="20"/>
              </w:rPr>
            </w:pPr>
          </w:p>
          <w:p w14:paraId="499FF6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Nemogućnost odobravanja akta u elektroničkom obliku </w:t>
            </w:r>
          </w:p>
        </w:tc>
        <w:tc>
          <w:tcPr>
            <w:tcW w:w="1141" w:type="dxa"/>
          </w:tcPr>
          <w:p w14:paraId="18CD0E64" w14:textId="77777777" w:rsidR="00DB6D98" w:rsidRDefault="00DB6D98" w:rsidP="00DB6D98">
            <w:pPr>
              <w:jc w:val="both"/>
              <w:rPr>
                <w:rFonts w:ascii="Times New Roman" w:hAnsi="Times New Roman"/>
                <w:sz w:val="20"/>
                <w:szCs w:val="20"/>
              </w:rPr>
            </w:pPr>
          </w:p>
          <w:p w14:paraId="0DADD0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gridSpan w:val="2"/>
          </w:tcPr>
          <w:p w14:paraId="60368E3D" w14:textId="77777777" w:rsidR="00DB6D98" w:rsidRPr="00E74CE2" w:rsidRDefault="00DB6D98" w:rsidP="006452E5">
            <w:pPr>
              <w:rPr>
                <w:rFonts w:ascii="Times New Roman" w:hAnsi="Times New Roman"/>
                <w:sz w:val="20"/>
                <w:szCs w:val="20"/>
              </w:rPr>
            </w:pPr>
          </w:p>
          <w:p w14:paraId="27FB935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Prilikom </w:t>
            </w:r>
            <w:proofErr w:type="spellStart"/>
            <w:r w:rsidRPr="00E74CE2">
              <w:rPr>
                <w:rFonts w:ascii="Times New Roman" w:hAnsi="Times New Roman"/>
                <w:sz w:val="20"/>
                <w:szCs w:val="20"/>
              </w:rPr>
              <w:t>nefukcioniranja</w:t>
            </w:r>
            <w:proofErr w:type="spellEnd"/>
            <w:r w:rsidRPr="00E74CE2">
              <w:rPr>
                <w:rFonts w:ascii="Times New Roman" w:hAnsi="Times New Roman"/>
                <w:sz w:val="20"/>
                <w:szCs w:val="20"/>
              </w:rPr>
              <w:t xml:space="preserve"> ili nepravilnog funkcioniranja aplikacije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dolazi do neodobravanja odnosno </w:t>
            </w:r>
            <w:proofErr w:type="spellStart"/>
            <w:r w:rsidRPr="00E74CE2">
              <w:rPr>
                <w:rFonts w:ascii="Times New Roman" w:hAnsi="Times New Roman"/>
                <w:sz w:val="20"/>
                <w:szCs w:val="20"/>
              </w:rPr>
              <w:t>nedonošenja</w:t>
            </w:r>
            <w:proofErr w:type="spellEnd"/>
            <w:r w:rsidRPr="00E74CE2">
              <w:rPr>
                <w:rFonts w:ascii="Times New Roman" w:hAnsi="Times New Roman"/>
                <w:sz w:val="20"/>
                <w:szCs w:val="20"/>
              </w:rPr>
              <w:t xml:space="preserve"> akta  </w:t>
            </w:r>
          </w:p>
          <w:p w14:paraId="794FB6D5" w14:textId="77777777" w:rsidR="00DB6D98" w:rsidRPr="00E74CE2" w:rsidRDefault="00DB6D98" w:rsidP="006452E5">
            <w:pPr>
              <w:rPr>
                <w:rFonts w:ascii="Times New Roman" w:hAnsi="Times New Roman"/>
                <w:sz w:val="20"/>
                <w:szCs w:val="20"/>
              </w:rPr>
            </w:pPr>
          </w:p>
          <w:p w14:paraId="022607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Akt se ne može proslijediti na daljnje odobravanje odnosno po konačnom odobrenju gradonačelnika na potpis (</w:t>
            </w: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p w14:paraId="08084DC7" w14:textId="77777777" w:rsidR="00DB6D98" w:rsidRPr="00E74CE2" w:rsidRDefault="00DB6D98" w:rsidP="006452E5">
            <w:pPr>
              <w:rPr>
                <w:rFonts w:ascii="Times New Roman" w:hAnsi="Times New Roman"/>
                <w:sz w:val="20"/>
                <w:szCs w:val="20"/>
              </w:rPr>
            </w:pPr>
          </w:p>
          <w:p w14:paraId="419C9061" w14:textId="77777777" w:rsidR="00DB6D98" w:rsidRPr="00E74CE2" w:rsidRDefault="00DB6D98" w:rsidP="006452E5">
            <w:pPr>
              <w:rPr>
                <w:rFonts w:ascii="Times New Roman" w:hAnsi="Times New Roman"/>
                <w:sz w:val="20"/>
                <w:szCs w:val="20"/>
              </w:rPr>
            </w:pPr>
          </w:p>
          <w:p w14:paraId="2E5BB5D7" w14:textId="77777777" w:rsidR="00DB6D98" w:rsidRPr="00E74CE2" w:rsidRDefault="00DB6D98" w:rsidP="006452E5">
            <w:pPr>
              <w:rPr>
                <w:rFonts w:ascii="Times New Roman" w:hAnsi="Times New Roman"/>
                <w:sz w:val="20"/>
                <w:szCs w:val="20"/>
              </w:rPr>
            </w:pPr>
          </w:p>
        </w:tc>
        <w:tc>
          <w:tcPr>
            <w:tcW w:w="1715" w:type="dxa"/>
            <w:gridSpan w:val="2"/>
          </w:tcPr>
          <w:p w14:paraId="0F5BD725" w14:textId="77777777" w:rsidR="00DB6D98" w:rsidRDefault="00DB6D98" w:rsidP="00DB6D98">
            <w:pPr>
              <w:jc w:val="both"/>
              <w:rPr>
                <w:rFonts w:ascii="Times New Roman" w:hAnsi="Times New Roman"/>
                <w:sz w:val="20"/>
                <w:szCs w:val="20"/>
              </w:rPr>
            </w:pPr>
            <w:r w:rsidRPr="00E74CE2">
              <w:rPr>
                <w:rFonts w:ascii="Times New Roman" w:hAnsi="Times New Roman"/>
                <w:sz w:val="20"/>
                <w:szCs w:val="20"/>
              </w:rPr>
              <w:lastRenderedPageBreak/>
              <w:t xml:space="preserve">  </w:t>
            </w:r>
          </w:p>
          <w:p w14:paraId="515958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24" w:type="dxa"/>
            <w:gridSpan w:val="2"/>
          </w:tcPr>
          <w:p w14:paraId="6B9F00C2" w14:textId="77777777" w:rsidR="00DB6D98" w:rsidRPr="00E74CE2" w:rsidRDefault="00DB6D98" w:rsidP="006452E5">
            <w:pPr>
              <w:rPr>
                <w:rFonts w:ascii="Times New Roman" w:hAnsi="Times New Roman"/>
                <w:sz w:val="20"/>
                <w:szCs w:val="20"/>
              </w:rPr>
            </w:pPr>
          </w:p>
          <w:p w14:paraId="4DECF5A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Nepravilnost poslovanja</w:t>
            </w:r>
          </w:p>
          <w:p w14:paraId="169A00EF" w14:textId="77777777" w:rsidR="00DB6D98" w:rsidRPr="00E74CE2" w:rsidRDefault="00DB6D98" w:rsidP="006452E5">
            <w:pPr>
              <w:rPr>
                <w:rFonts w:ascii="Times New Roman" w:hAnsi="Times New Roman"/>
                <w:sz w:val="20"/>
                <w:szCs w:val="20"/>
              </w:rPr>
            </w:pPr>
          </w:p>
          <w:p w14:paraId="2D2299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23734A88" w14:textId="77777777" w:rsidR="00DB6D98" w:rsidRPr="00E74CE2" w:rsidRDefault="00DB6D98" w:rsidP="006452E5">
            <w:pPr>
              <w:rPr>
                <w:rFonts w:ascii="Times New Roman" w:hAnsi="Times New Roman"/>
                <w:sz w:val="20"/>
                <w:szCs w:val="20"/>
              </w:rPr>
            </w:pPr>
          </w:p>
          <w:p w14:paraId="18FEFCF4"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tc>
        <w:tc>
          <w:tcPr>
            <w:tcW w:w="1721" w:type="dxa"/>
            <w:gridSpan w:val="2"/>
          </w:tcPr>
          <w:p w14:paraId="093AE34D" w14:textId="77777777" w:rsidR="00DB6D98" w:rsidRPr="00E74CE2" w:rsidRDefault="00DB6D98" w:rsidP="006452E5">
            <w:pPr>
              <w:rPr>
                <w:rFonts w:ascii="Times New Roman" w:hAnsi="Times New Roman"/>
                <w:sz w:val="20"/>
                <w:szCs w:val="20"/>
              </w:rPr>
            </w:pPr>
          </w:p>
          <w:p w14:paraId="332EBF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Rizik izbjeći redovitim održavanje i pregledom aplikacije </w:t>
            </w:r>
            <w:proofErr w:type="spellStart"/>
            <w:r w:rsidRPr="00E74CE2">
              <w:rPr>
                <w:rFonts w:ascii="Times New Roman" w:hAnsi="Times New Roman"/>
                <w:sz w:val="20"/>
                <w:szCs w:val="20"/>
              </w:rPr>
              <w:t>Swing</w:t>
            </w:r>
            <w:proofErr w:type="spellEnd"/>
          </w:p>
        </w:tc>
        <w:tc>
          <w:tcPr>
            <w:tcW w:w="1722" w:type="dxa"/>
            <w:gridSpan w:val="2"/>
          </w:tcPr>
          <w:p w14:paraId="2373FE71" w14:textId="77777777" w:rsidR="00DB6D98" w:rsidRPr="00E74CE2" w:rsidRDefault="00DB6D98" w:rsidP="006452E5">
            <w:pPr>
              <w:rPr>
                <w:rFonts w:ascii="Times New Roman" w:hAnsi="Times New Roman"/>
                <w:sz w:val="20"/>
                <w:szCs w:val="20"/>
              </w:rPr>
            </w:pPr>
          </w:p>
          <w:p w14:paraId="33F4F0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SWING, d.o.o. u suradnji sa stručnim informatičkim suradnikom</w:t>
            </w:r>
          </w:p>
        </w:tc>
        <w:tc>
          <w:tcPr>
            <w:tcW w:w="1714" w:type="dxa"/>
            <w:gridSpan w:val="2"/>
          </w:tcPr>
          <w:p w14:paraId="56ABA7A7" w14:textId="77777777" w:rsidR="00DB6D98" w:rsidRDefault="00DB6D98" w:rsidP="00DB6D98">
            <w:pPr>
              <w:jc w:val="both"/>
              <w:rPr>
                <w:rFonts w:ascii="Times New Roman" w:hAnsi="Times New Roman"/>
                <w:sz w:val="20"/>
                <w:szCs w:val="20"/>
              </w:rPr>
            </w:pPr>
          </w:p>
          <w:p w14:paraId="124B90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w:t>
            </w:r>
          </w:p>
        </w:tc>
      </w:tr>
      <w:tr w:rsidR="00DB6D98" w:rsidRPr="00E74CE2" w14:paraId="47E99004" w14:textId="77777777" w:rsidTr="006452E5">
        <w:trPr>
          <w:gridAfter w:val="1"/>
          <w:wAfter w:w="51" w:type="dxa"/>
        </w:trPr>
        <w:tc>
          <w:tcPr>
            <w:tcW w:w="1689" w:type="dxa"/>
          </w:tcPr>
          <w:p w14:paraId="2EA96E2F" w14:textId="77777777" w:rsidR="00DB6D98" w:rsidRPr="00E74CE2" w:rsidRDefault="00DB6D98" w:rsidP="006452E5">
            <w:pPr>
              <w:rPr>
                <w:rFonts w:ascii="Times New Roman" w:hAnsi="Times New Roman"/>
                <w:sz w:val="20"/>
                <w:szCs w:val="20"/>
              </w:rPr>
            </w:pPr>
          </w:p>
          <w:p w14:paraId="34F4C3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Nepotpisani i/ili neovjereni akti </w:t>
            </w:r>
          </w:p>
        </w:tc>
        <w:tc>
          <w:tcPr>
            <w:tcW w:w="1141" w:type="dxa"/>
          </w:tcPr>
          <w:p w14:paraId="2CFE3D08" w14:textId="77777777" w:rsidR="00DB6D98" w:rsidRPr="00E74CE2" w:rsidRDefault="00DB6D98" w:rsidP="006452E5">
            <w:pPr>
              <w:rPr>
                <w:rFonts w:ascii="Times New Roman" w:hAnsi="Times New Roman"/>
                <w:sz w:val="20"/>
                <w:szCs w:val="20"/>
              </w:rPr>
            </w:pPr>
          </w:p>
          <w:p w14:paraId="307822B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BD892E9" w14:textId="77777777" w:rsidR="00DB6D98" w:rsidRPr="00E74CE2" w:rsidRDefault="00DB6D98" w:rsidP="006452E5">
            <w:pPr>
              <w:rPr>
                <w:rFonts w:ascii="Times New Roman" w:hAnsi="Times New Roman"/>
                <w:sz w:val="20"/>
                <w:szCs w:val="20"/>
              </w:rPr>
            </w:pPr>
          </w:p>
          <w:p w14:paraId="0E88B2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Prilikom potpisivanja i ovjeravanja uslijed gužve ili brzine može doći da se neki primjerak akta ne potpiše i ne ovjeri te se ne može postupiti po njemu jer nije pravno valjan </w:t>
            </w:r>
          </w:p>
          <w:p w14:paraId="2D38ECD4" w14:textId="77777777" w:rsidR="00DB6D98" w:rsidRPr="00E74CE2" w:rsidRDefault="00DB6D98" w:rsidP="006452E5">
            <w:pPr>
              <w:rPr>
                <w:rFonts w:ascii="Times New Roman" w:hAnsi="Times New Roman"/>
                <w:sz w:val="20"/>
                <w:szCs w:val="20"/>
              </w:rPr>
            </w:pPr>
          </w:p>
          <w:p w14:paraId="7BE258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Uslijed  izostanka ili nepotpunog obrazloženja i priloga dolazi do </w:t>
            </w:r>
            <w:proofErr w:type="spellStart"/>
            <w:r w:rsidRPr="00E74CE2">
              <w:rPr>
                <w:rFonts w:ascii="Times New Roman" w:hAnsi="Times New Roman"/>
                <w:sz w:val="20"/>
                <w:szCs w:val="20"/>
              </w:rPr>
              <w:t>nepostupanja</w:t>
            </w:r>
            <w:proofErr w:type="spellEnd"/>
            <w:r w:rsidRPr="00E74CE2">
              <w:rPr>
                <w:rFonts w:ascii="Times New Roman" w:hAnsi="Times New Roman"/>
                <w:sz w:val="20"/>
                <w:szCs w:val="20"/>
              </w:rPr>
              <w:t xml:space="preserve"> po Poslovniku o radu </w:t>
            </w:r>
            <w:r w:rsidRPr="00E74CE2">
              <w:rPr>
                <w:rFonts w:ascii="Times New Roman" w:hAnsi="Times New Roman"/>
                <w:sz w:val="20"/>
                <w:szCs w:val="20"/>
              </w:rPr>
              <w:lastRenderedPageBreak/>
              <w:t>gradonačelnika, odnosno upitna je transparentnost akata i poslovanja Grada</w:t>
            </w:r>
          </w:p>
        </w:tc>
        <w:tc>
          <w:tcPr>
            <w:tcW w:w="1715" w:type="dxa"/>
            <w:gridSpan w:val="2"/>
          </w:tcPr>
          <w:p w14:paraId="3579989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w:t>
            </w:r>
          </w:p>
          <w:p w14:paraId="14DFD0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6954F49A" w14:textId="77777777" w:rsidR="00DB6D98" w:rsidRPr="00E74CE2" w:rsidRDefault="00DB6D98" w:rsidP="006452E5">
            <w:pPr>
              <w:rPr>
                <w:rFonts w:ascii="Times New Roman" w:hAnsi="Times New Roman"/>
                <w:sz w:val="20"/>
                <w:szCs w:val="20"/>
              </w:rPr>
            </w:pPr>
          </w:p>
          <w:p w14:paraId="7B38B8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Nezakonitost i nepravilnost poslovanja</w:t>
            </w:r>
          </w:p>
          <w:p w14:paraId="4A1A1A2F" w14:textId="77777777" w:rsidR="00DB6D98" w:rsidRPr="00E74CE2" w:rsidRDefault="00DB6D98" w:rsidP="006452E5">
            <w:pPr>
              <w:rPr>
                <w:rFonts w:ascii="Times New Roman" w:hAnsi="Times New Roman"/>
                <w:sz w:val="20"/>
                <w:szCs w:val="20"/>
              </w:rPr>
            </w:pPr>
          </w:p>
          <w:p w14:paraId="666B53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3E73A65F" w14:textId="77777777" w:rsidR="00DB6D98" w:rsidRPr="00E74CE2" w:rsidRDefault="00DB6D98" w:rsidP="006452E5">
            <w:pPr>
              <w:rPr>
                <w:rFonts w:ascii="Times New Roman" w:hAnsi="Times New Roman"/>
                <w:sz w:val="20"/>
                <w:szCs w:val="20"/>
              </w:rPr>
            </w:pPr>
          </w:p>
          <w:p w14:paraId="75C25969"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Nedonošenje</w:t>
            </w:r>
            <w:proofErr w:type="spellEnd"/>
            <w:r w:rsidRPr="00E74CE2">
              <w:rPr>
                <w:rFonts w:ascii="Times New Roman" w:hAnsi="Times New Roman"/>
                <w:sz w:val="20"/>
                <w:szCs w:val="20"/>
              </w:rPr>
              <w:t xml:space="preserve"> akta</w:t>
            </w:r>
          </w:p>
        </w:tc>
        <w:tc>
          <w:tcPr>
            <w:tcW w:w="1721" w:type="dxa"/>
            <w:gridSpan w:val="2"/>
          </w:tcPr>
          <w:p w14:paraId="3BECF540" w14:textId="77777777" w:rsidR="00DB6D98" w:rsidRPr="00E74CE2" w:rsidRDefault="00DB6D98" w:rsidP="006452E5">
            <w:pPr>
              <w:rPr>
                <w:rFonts w:ascii="Times New Roman" w:hAnsi="Times New Roman"/>
                <w:sz w:val="20"/>
                <w:szCs w:val="20"/>
              </w:rPr>
            </w:pPr>
          </w:p>
          <w:p w14:paraId="0C8965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svih primjerka akata koji se vrate od gradonačelnika</w:t>
            </w:r>
          </w:p>
        </w:tc>
        <w:tc>
          <w:tcPr>
            <w:tcW w:w="1722" w:type="dxa"/>
            <w:gridSpan w:val="2"/>
          </w:tcPr>
          <w:p w14:paraId="0E07C3C2" w14:textId="77777777" w:rsidR="00DB6D98" w:rsidRPr="00E74CE2" w:rsidRDefault="00DB6D98" w:rsidP="006452E5">
            <w:pPr>
              <w:rPr>
                <w:rFonts w:ascii="Times New Roman" w:hAnsi="Times New Roman"/>
                <w:sz w:val="20"/>
                <w:szCs w:val="20"/>
              </w:rPr>
            </w:pPr>
          </w:p>
          <w:p w14:paraId="5AED9E4D" w14:textId="3493448A"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7B3A56">
              <w:rPr>
                <w:rFonts w:ascii="Times New Roman" w:hAnsi="Times New Roman"/>
                <w:sz w:val="20"/>
                <w:szCs w:val="20"/>
              </w:rPr>
              <w:t xml:space="preserve"> javnu nabavu i</w:t>
            </w:r>
            <w:r w:rsidRPr="00E74CE2">
              <w:rPr>
                <w:rFonts w:ascii="Times New Roman" w:hAnsi="Times New Roman"/>
                <w:sz w:val="20"/>
                <w:szCs w:val="20"/>
              </w:rPr>
              <w:t xml:space="preserve"> pravne poslove, tajnica gradonačelnika, gradonačelnik</w:t>
            </w:r>
          </w:p>
        </w:tc>
        <w:tc>
          <w:tcPr>
            <w:tcW w:w="1714" w:type="dxa"/>
            <w:gridSpan w:val="2"/>
          </w:tcPr>
          <w:p w14:paraId="68DECBFC" w14:textId="77777777" w:rsidR="00DB6D98" w:rsidRPr="00E74CE2" w:rsidRDefault="00DB6D98" w:rsidP="006452E5">
            <w:pPr>
              <w:rPr>
                <w:rFonts w:ascii="Times New Roman" w:hAnsi="Times New Roman"/>
                <w:sz w:val="20"/>
                <w:szCs w:val="20"/>
              </w:rPr>
            </w:pPr>
          </w:p>
          <w:p w14:paraId="46445E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3BE93B92" w14:textId="77777777" w:rsidTr="006452E5">
        <w:trPr>
          <w:gridAfter w:val="1"/>
          <w:wAfter w:w="51" w:type="dxa"/>
        </w:trPr>
        <w:tc>
          <w:tcPr>
            <w:tcW w:w="1689" w:type="dxa"/>
          </w:tcPr>
          <w:p w14:paraId="6646C28A" w14:textId="77777777" w:rsidR="00DB6D98" w:rsidRPr="00E74CE2" w:rsidRDefault="00DB6D98" w:rsidP="006452E5">
            <w:pPr>
              <w:rPr>
                <w:rFonts w:ascii="Times New Roman" w:hAnsi="Times New Roman"/>
                <w:sz w:val="20"/>
                <w:szCs w:val="20"/>
              </w:rPr>
            </w:pPr>
          </w:p>
          <w:p w14:paraId="43A2273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Nedostavljanje akata</w:t>
            </w:r>
          </w:p>
          <w:p w14:paraId="3EC71EDB" w14:textId="77777777" w:rsidR="00DB6D98" w:rsidRPr="00E74CE2" w:rsidRDefault="00DB6D98" w:rsidP="006452E5">
            <w:pPr>
              <w:rPr>
                <w:rFonts w:ascii="Times New Roman" w:hAnsi="Times New Roman"/>
                <w:sz w:val="20"/>
                <w:szCs w:val="20"/>
              </w:rPr>
            </w:pPr>
          </w:p>
        </w:tc>
        <w:tc>
          <w:tcPr>
            <w:tcW w:w="1141" w:type="dxa"/>
          </w:tcPr>
          <w:p w14:paraId="77F78209" w14:textId="77777777" w:rsidR="00DB6D98" w:rsidRPr="00E74CE2" w:rsidRDefault="00DB6D98" w:rsidP="006452E5">
            <w:pPr>
              <w:rPr>
                <w:rFonts w:ascii="Times New Roman" w:hAnsi="Times New Roman"/>
                <w:sz w:val="20"/>
                <w:szCs w:val="20"/>
              </w:rPr>
            </w:pPr>
          </w:p>
          <w:p w14:paraId="6D4482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8453872" w14:textId="77777777" w:rsidR="00DB6D98" w:rsidRPr="00E74CE2" w:rsidRDefault="00DB6D98" w:rsidP="006452E5">
            <w:pPr>
              <w:rPr>
                <w:rFonts w:ascii="Times New Roman" w:hAnsi="Times New Roman"/>
                <w:sz w:val="20"/>
                <w:szCs w:val="20"/>
              </w:rPr>
            </w:pPr>
          </w:p>
          <w:p w14:paraId="129368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Ako se akt prilikom razvrstavanja izgubi ne može se dostaviti osobama koje bi trebala postupati po tom aktu </w:t>
            </w:r>
          </w:p>
          <w:p w14:paraId="3C2EE02A" w14:textId="77777777" w:rsidR="00DB6D98" w:rsidRPr="00E74CE2" w:rsidRDefault="00DB6D98" w:rsidP="006452E5">
            <w:pPr>
              <w:rPr>
                <w:rFonts w:ascii="Times New Roman" w:hAnsi="Times New Roman"/>
                <w:sz w:val="20"/>
                <w:szCs w:val="20"/>
              </w:rPr>
            </w:pPr>
          </w:p>
          <w:p w14:paraId="6D5A7E9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postupanja po aktima i dostava trećim osobama</w:t>
            </w:r>
          </w:p>
          <w:p w14:paraId="43B6CD01" w14:textId="77777777" w:rsidR="00DB6D98" w:rsidRPr="00E74CE2" w:rsidRDefault="00DB6D98" w:rsidP="006452E5">
            <w:pPr>
              <w:rPr>
                <w:rFonts w:ascii="Times New Roman" w:hAnsi="Times New Roman"/>
                <w:sz w:val="20"/>
                <w:szCs w:val="20"/>
              </w:rPr>
            </w:pPr>
          </w:p>
        </w:tc>
        <w:tc>
          <w:tcPr>
            <w:tcW w:w="1715" w:type="dxa"/>
            <w:gridSpan w:val="2"/>
          </w:tcPr>
          <w:p w14:paraId="56E38617" w14:textId="77777777" w:rsidR="00DB6D98" w:rsidRPr="00E74CE2" w:rsidRDefault="00DB6D98" w:rsidP="006452E5">
            <w:pPr>
              <w:rPr>
                <w:rFonts w:ascii="Times New Roman" w:hAnsi="Times New Roman"/>
                <w:sz w:val="20"/>
                <w:szCs w:val="20"/>
              </w:rPr>
            </w:pPr>
          </w:p>
          <w:p w14:paraId="719BFB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08053FE6" w14:textId="77777777" w:rsidR="00DB6D98" w:rsidRPr="00E74CE2" w:rsidRDefault="00DB6D98" w:rsidP="006452E5">
            <w:pPr>
              <w:rPr>
                <w:rFonts w:ascii="Times New Roman" w:hAnsi="Times New Roman"/>
                <w:sz w:val="20"/>
                <w:szCs w:val="20"/>
              </w:rPr>
            </w:pPr>
          </w:p>
          <w:p w14:paraId="4C711C9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Nepravilnost poslovanja</w:t>
            </w:r>
          </w:p>
          <w:p w14:paraId="2A61C17E" w14:textId="77777777" w:rsidR="00DB6D98" w:rsidRPr="00E74CE2" w:rsidRDefault="00DB6D98" w:rsidP="006452E5">
            <w:pPr>
              <w:rPr>
                <w:rFonts w:ascii="Times New Roman" w:hAnsi="Times New Roman"/>
                <w:sz w:val="20"/>
                <w:szCs w:val="20"/>
              </w:rPr>
            </w:pPr>
          </w:p>
          <w:p w14:paraId="0348B7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17C58919" w14:textId="77777777" w:rsidR="00DB6D98" w:rsidRPr="00E74CE2" w:rsidRDefault="00DB6D98" w:rsidP="006452E5">
            <w:pPr>
              <w:rPr>
                <w:rFonts w:ascii="Times New Roman" w:hAnsi="Times New Roman"/>
                <w:sz w:val="20"/>
                <w:szCs w:val="20"/>
              </w:rPr>
            </w:pPr>
          </w:p>
          <w:p w14:paraId="102930D2" w14:textId="77777777" w:rsidR="00DB6D98" w:rsidRPr="00E74CE2" w:rsidRDefault="00DB6D98" w:rsidP="006452E5">
            <w:pPr>
              <w:rPr>
                <w:rFonts w:ascii="Times New Roman" w:hAnsi="Times New Roman"/>
                <w:sz w:val="20"/>
                <w:szCs w:val="20"/>
              </w:rPr>
            </w:pPr>
          </w:p>
        </w:tc>
        <w:tc>
          <w:tcPr>
            <w:tcW w:w="1721" w:type="dxa"/>
            <w:gridSpan w:val="2"/>
          </w:tcPr>
          <w:p w14:paraId="17429D44" w14:textId="77777777" w:rsidR="00DB6D98" w:rsidRPr="00E74CE2" w:rsidRDefault="00DB6D98" w:rsidP="006452E5">
            <w:pPr>
              <w:rPr>
                <w:rFonts w:ascii="Times New Roman" w:hAnsi="Times New Roman"/>
                <w:sz w:val="20"/>
                <w:szCs w:val="20"/>
              </w:rPr>
            </w:pPr>
          </w:p>
          <w:p w14:paraId="7197FD4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akata kod dostave osobama kojima se upućuju</w:t>
            </w:r>
          </w:p>
        </w:tc>
        <w:tc>
          <w:tcPr>
            <w:tcW w:w="1722" w:type="dxa"/>
            <w:gridSpan w:val="2"/>
          </w:tcPr>
          <w:p w14:paraId="6EDCD393" w14:textId="77777777" w:rsidR="00DB6D98" w:rsidRPr="00E74CE2" w:rsidRDefault="00DB6D98" w:rsidP="006452E5">
            <w:pPr>
              <w:rPr>
                <w:rFonts w:ascii="Times New Roman" w:hAnsi="Times New Roman"/>
                <w:sz w:val="20"/>
                <w:szCs w:val="20"/>
              </w:rPr>
            </w:pPr>
          </w:p>
          <w:p w14:paraId="28ADAA8F" w14:textId="4B98F3F1"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7B3A56">
              <w:rPr>
                <w:rFonts w:ascii="Times New Roman" w:hAnsi="Times New Roman"/>
                <w:sz w:val="20"/>
                <w:szCs w:val="20"/>
              </w:rPr>
              <w:t xml:space="preserve"> javnu nabavu i</w:t>
            </w:r>
            <w:r w:rsidRPr="00E74CE2">
              <w:rPr>
                <w:rFonts w:ascii="Times New Roman" w:hAnsi="Times New Roman"/>
                <w:sz w:val="20"/>
                <w:szCs w:val="20"/>
              </w:rPr>
              <w:t xml:space="preserve"> pravne poslove</w:t>
            </w:r>
          </w:p>
        </w:tc>
        <w:tc>
          <w:tcPr>
            <w:tcW w:w="1714" w:type="dxa"/>
            <w:gridSpan w:val="2"/>
          </w:tcPr>
          <w:p w14:paraId="2975090A" w14:textId="77777777" w:rsidR="00DB6D98" w:rsidRPr="00E74CE2" w:rsidRDefault="00DB6D98" w:rsidP="006452E5">
            <w:pPr>
              <w:rPr>
                <w:rFonts w:ascii="Times New Roman" w:hAnsi="Times New Roman"/>
                <w:sz w:val="20"/>
                <w:szCs w:val="20"/>
              </w:rPr>
            </w:pPr>
          </w:p>
          <w:p w14:paraId="09E89D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3D3E0B91" w14:textId="77777777" w:rsidTr="006452E5">
        <w:trPr>
          <w:gridAfter w:val="1"/>
          <w:wAfter w:w="51" w:type="dxa"/>
        </w:trPr>
        <w:tc>
          <w:tcPr>
            <w:tcW w:w="1689" w:type="dxa"/>
          </w:tcPr>
          <w:p w14:paraId="7D9F1A84" w14:textId="77777777" w:rsidR="00DB6D98" w:rsidRPr="00E74CE2" w:rsidRDefault="00DB6D98" w:rsidP="006452E5">
            <w:pPr>
              <w:rPr>
                <w:rFonts w:ascii="Times New Roman" w:hAnsi="Times New Roman"/>
                <w:sz w:val="20"/>
                <w:szCs w:val="20"/>
              </w:rPr>
            </w:pPr>
          </w:p>
          <w:p w14:paraId="5BC928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Neobjavljivanje akata</w:t>
            </w:r>
          </w:p>
          <w:p w14:paraId="4F33C006" w14:textId="77777777" w:rsidR="00DB6D98" w:rsidRPr="00E74CE2" w:rsidRDefault="00DB6D98" w:rsidP="006452E5">
            <w:pPr>
              <w:rPr>
                <w:rFonts w:ascii="Times New Roman" w:hAnsi="Times New Roman"/>
                <w:sz w:val="20"/>
                <w:szCs w:val="20"/>
              </w:rPr>
            </w:pPr>
          </w:p>
          <w:p w14:paraId="0F5A7B4D" w14:textId="77777777" w:rsidR="00DB6D98" w:rsidRPr="00E74CE2" w:rsidRDefault="00DB6D98" w:rsidP="006452E5">
            <w:pPr>
              <w:rPr>
                <w:rFonts w:ascii="Times New Roman" w:hAnsi="Times New Roman"/>
                <w:sz w:val="20"/>
                <w:szCs w:val="20"/>
              </w:rPr>
            </w:pPr>
          </w:p>
          <w:p w14:paraId="1D38F9A3" w14:textId="77777777" w:rsidR="00DB6D98" w:rsidRPr="00E74CE2" w:rsidRDefault="00DB6D98" w:rsidP="006452E5">
            <w:pPr>
              <w:rPr>
                <w:rFonts w:ascii="Times New Roman" w:hAnsi="Times New Roman"/>
                <w:sz w:val="20"/>
                <w:szCs w:val="20"/>
              </w:rPr>
            </w:pPr>
          </w:p>
        </w:tc>
        <w:tc>
          <w:tcPr>
            <w:tcW w:w="1141" w:type="dxa"/>
          </w:tcPr>
          <w:p w14:paraId="2DCDB2B0" w14:textId="77777777" w:rsidR="00DB6D98" w:rsidRPr="00E74CE2" w:rsidRDefault="00DB6D98" w:rsidP="006452E5">
            <w:pPr>
              <w:rPr>
                <w:rFonts w:ascii="Times New Roman" w:hAnsi="Times New Roman"/>
                <w:sz w:val="20"/>
                <w:szCs w:val="20"/>
              </w:rPr>
            </w:pPr>
          </w:p>
          <w:p w14:paraId="474CE6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gridSpan w:val="2"/>
          </w:tcPr>
          <w:p w14:paraId="6C43D588" w14:textId="77777777" w:rsidR="00DB6D98" w:rsidRPr="00E74CE2" w:rsidRDefault="00DB6D98" w:rsidP="006452E5">
            <w:pPr>
              <w:rPr>
                <w:rFonts w:ascii="Times New Roman" w:hAnsi="Times New Roman"/>
                <w:sz w:val="20"/>
                <w:szCs w:val="20"/>
              </w:rPr>
            </w:pPr>
          </w:p>
          <w:p w14:paraId="0163AE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Ukoliko se zbog nepažnje ili zbog nemogućnosti pristupa aplikaciji </w:t>
            </w:r>
            <w:proofErr w:type="spellStart"/>
            <w:r w:rsidRPr="00E74CE2">
              <w:rPr>
                <w:rFonts w:ascii="Times New Roman" w:hAnsi="Times New Roman"/>
                <w:sz w:val="20"/>
                <w:szCs w:val="20"/>
              </w:rPr>
              <w:t>Swing</w:t>
            </w:r>
            <w:proofErr w:type="spellEnd"/>
            <w:r w:rsidRPr="00E74CE2">
              <w:rPr>
                <w:rFonts w:ascii="Times New Roman" w:hAnsi="Times New Roman"/>
                <w:sz w:val="20"/>
                <w:szCs w:val="20"/>
              </w:rPr>
              <w:t xml:space="preserve"> ne objavi akt koji se trebao objaviti na web stranici Grada Koprivnice ili u Glasniku Grada Koprivnice dovodi do neinformiranosti građana</w:t>
            </w:r>
          </w:p>
          <w:p w14:paraId="682B4F13" w14:textId="77777777" w:rsidR="00DB6D98" w:rsidRPr="00E74CE2" w:rsidRDefault="00DB6D98" w:rsidP="006452E5">
            <w:pPr>
              <w:rPr>
                <w:rFonts w:ascii="Times New Roman" w:hAnsi="Times New Roman"/>
                <w:sz w:val="20"/>
                <w:szCs w:val="20"/>
              </w:rPr>
            </w:pPr>
          </w:p>
          <w:p w14:paraId="60858A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Neinformiranost građana, netransparentnost rada Grada</w:t>
            </w:r>
          </w:p>
          <w:p w14:paraId="7E2067A8" w14:textId="77777777" w:rsidR="00DB6D98" w:rsidRDefault="00DB6D98" w:rsidP="00DB6D98">
            <w:pPr>
              <w:jc w:val="both"/>
              <w:rPr>
                <w:rFonts w:ascii="Times New Roman" w:hAnsi="Times New Roman"/>
                <w:sz w:val="20"/>
                <w:szCs w:val="20"/>
              </w:rPr>
            </w:pPr>
          </w:p>
          <w:p w14:paraId="3C359995" w14:textId="77777777" w:rsidR="00DB6D98" w:rsidRPr="00E74CE2" w:rsidRDefault="00DB6D98" w:rsidP="006452E5">
            <w:pPr>
              <w:rPr>
                <w:rFonts w:ascii="Times New Roman" w:hAnsi="Times New Roman"/>
                <w:sz w:val="20"/>
                <w:szCs w:val="20"/>
              </w:rPr>
            </w:pPr>
          </w:p>
        </w:tc>
        <w:tc>
          <w:tcPr>
            <w:tcW w:w="1715" w:type="dxa"/>
            <w:gridSpan w:val="2"/>
          </w:tcPr>
          <w:p w14:paraId="6F51C537" w14:textId="77777777" w:rsidR="00DB6D98" w:rsidRPr="00E74CE2" w:rsidRDefault="00DB6D98" w:rsidP="006452E5">
            <w:pPr>
              <w:rPr>
                <w:rFonts w:ascii="Times New Roman" w:hAnsi="Times New Roman"/>
                <w:sz w:val="20"/>
                <w:szCs w:val="20"/>
              </w:rPr>
            </w:pPr>
          </w:p>
          <w:p w14:paraId="2F07B1E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gridSpan w:val="2"/>
          </w:tcPr>
          <w:p w14:paraId="55402250" w14:textId="77777777" w:rsidR="00DB6D98" w:rsidRPr="00E74CE2" w:rsidRDefault="00DB6D98" w:rsidP="006452E5">
            <w:pPr>
              <w:rPr>
                <w:rFonts w:ascii="Times New Roman" w:hAnsi="Times New Roman"/>
                <w:sz w:val="20"/>
                <w:szCs w:val="20"/>
              </w:rPr>
            </w:pPr>
          </w:p>
          <w:p w14:paraId="187130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Nezakonitost i nepravilnost poslovanja</w:t>
            </w:r>
          </w:p>
          <w:p w14:paraId="495F803C" w14:textId="77777777" w:rsidR="00DB6D98" w:rsidRPr="00E74CE2" w:rsidRDefault="00DB6D98" w:rsidP="006452E5">
            <w:pPr>
              <w:rPr>
                <w:rFonts w:ascii="Times New Roman" w:hAnsi="Times New Roman"/>
                <w:sz w:val="20"/>
                <w:szCs w:val="20"/>
              </w:rPr>
            </w:pPr>
          </w:p>
          <w:p w14:paraId="6FC76B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Nedostaci i pogreške u poslovanju</w:t>
            </w:r>
          </w:p>
          <w:p w14:paraId="507F1719" w14:textId="77777777" w:rsidR="00DB6D98" w:rsidRPr="00E74CE2" w:rsidRDefault="00DB6D98" w:rsidP="006452E5">
            <w:pPr>
              <w:rPr>
                <w:rFonts w:ascii="Times New Roman" w:hAnsi="Times New Roman"/>
                <w:sz w:val="20"/>
                <w:szCs w:val="20"/>
              </w:rPr>
            </w:pPr>
          </w:p>
          <w:p w14:paraId="36A5F785" w14:textId="77777777" w:rsidR="00DB6D98" w:rsidRPr="00E74CE2" w:rsidRDefault="00DB6D98" w:rsidP="006452E5">
            <w:pPr>
              <w:rPr>
                <w:rFonts w:ascii="Times New Roman" w:hAnsi="Times New Roman"/>
                <w:sz w:val="20"/>
                <w:szCs w:val="20"/>
              </w:rPr>
            </w:pPr>
          </w:p>
        </w:tc>
        <w:tc>
          <w:tcPr>
            <w:tcW w:w="1721" w:type="dxa"/>
            <w:gridSpan w:val="2"/>
          </w:tcPr>
          <w:p w14:paraId="18157034" w14:textId="77777777" w:rsidR="00DB6D98" w:rsidRPr="00E74CE2" w:rsidRDefault="00DB6D98" w:rsidP="006452E5">
            <w:pPr>
              <w:rPr>
                <w:rFonts w:ascii="Times New Roman" w:hAnsi="Times New Roman"/>
                <w:sz w:val="20"/>
                <w:szCs w:val="20"/>
              </w:rPr>
            </w:pPr>
          </w:p>
          <w:p w14:paraId="097E27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redovitim pregledom akata</w:t>
            </w:r>
          </w:p>
          <w:p w14:paraId="47CE68F1" w14:textId="77777777" w:rsidR="00DB6D98" w:rsidRPr="00E74CE2" w:rsidRDefault="00DB6D98" w:rsidP="006452E5">
            <w:pPr>
              <w:rPr>
                <w:rFonts w:ascii="Times New Roman" w:hAnsi="Times New Roman"/>
                <w:sz w:val="20"/>
                <w:szCs w:val="20"/>
              </w:rPr>
            </w:pPr>
          </w:p>
          <w:p w14:paraId="549CC815" w14:textId="77777777" w:rsidR="00DB6D98" w:rsidRPr="00E74CE2" w:rsidRDefault="00DB6D98" w:rsidP="006452E5">
            <w:pPr>
              <w:rPr>
                <w:rFonts w:ascii="Times New Roman" w:hAnsi="Times New Roman"/>
                <w:sz w:val="20"/>
                <w:szCs w:val="20"/>
              </w:rPr>
            </w:pPr>
          </w:p>
          <w:p w14:paraId="1DB4A200" w14:textId="77777777" w:rsidR="00DB6D98" w:rsidRPr="00E74CE2" w:rsidRDefault="00DB6D98" w:rsidP="006452E5">
            <w:pPr>
              <w:rPr>
                <w:rFonts w:ascii="Times New Roman" w:hAnsi="Times New Roman"/>
                <w:sz w:val="20"/>
                <w:szCs w:val="20"/>
              </w:rPr>
            </w:pPr>
          </w:p>
        </w:tc>
        <w:tc>
          <w:tcPr>
            <w:tcW w:w="1722" w:type="dxa"/>
            <w:gridSpan w:val="2"/>
          </w:tcPr>
          <w:p w14:paraId="35B7A1B5" w14:textId="77777777" w:rsidR="00DB6D98" w:rsidRPr="00E74CE2" w:rsidRDefault="00DB6D98" w:rsidP="006452E5">
            <w:pPr>
              <w:rPr>
                <w:rFonts w:ascii="Times New Roman" w:hAnsi="Times New Roman"/>
                <w:sz w:val="20"/>
                <w:szCs w:val="20"/>
              </w:rPr>
            </w:pPr>
          </w:p>
          <w:p w14:paraId="60C37013" w14:textId="1F9182BA"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w:t>
            </w:r>
            <w:r w:rsidR="007B3A56">
              <w:rPr>
                <w:rFonts w:ascii="Times New Roman" w:hAnsi="Times New Roman"/>
                <w:sz w:val="20"/>
                <w:szCs w:val="20"/>
              </w:rPr>
              <w:t xml:space="preserve"> javnu nabavu i</w:t>
            </w:r>
            <w:r w:rsidRPr="00E74CE2">
              <w:rPr>
                <w:rFonts w:ascii="Times New Roman" w:hAnsi="Times New Roman"/>
                <w:sz w:val="20"/>
                <w:szCs w:val="20"/>
              </w:rPr>
              <w:t xml:space="preserve"> pravne poslove;</w:t>
            </w:r>
          </w:p>
          <w:p w14:paraId="44AF6224" w14:textId="77777777" w:rsidR="00DB6D98" w:rsidRPr="00E74CE2" w:rsidRDefault="00DB6D98" w:rsidP="006452E5">
            <w:pPr>
              <w:rPr>
                <w:rFonts w:ascii="Times New Roman" w:hAnsi="Times New Roman"/>
                <w:sz w:val="20"/>
                <w:szCs w:val="20"/>
              </w:rPr>
            </w:pPr>
          </w:p>
          <w:p w14:paraId="1754E5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uređivanje web stranice i informiranje </w:t>
            </w:r>
          </w:p>
        </w:tc>
        <w:tc>
          <w:tcPr>
            <w:tcW w:w="1714" w:type="dxa"/>
            <w:gridSpan w:val="2"/>
          </w:tcPr>
          <w:p w14:paraId="2EFE0AEE" w14:textId="77777777" w:rsidR="00DB6D98" w:rsidRPr="00E74CE2" w:rsidRDefault="00DB6D98" w:rsidP="006452E5">
            <w:pPr>
              <w:rPr>
                <w:rFonts w:ascii="Times New Roman" w:hAnsi="Times New Roman"/>
                <w:sz w:val="20"/>
                <w:szCs w:val="20"/>
              </w:rPr>
            </w:pPr>
          </w:p>
          <w:p w14:paraId="62F617B0" w14:textId="77777777" w:rsidR="00DB6D98" w:rsidRPr="00E74CE2" w:rsidRDefault="00DB6D98" w:rsidP="006452E5">
            <w:pPr>
              <w:rPr>
                <w:rFonts w:ascii="Times New Roman" w:hAnsi="Times New Roman"/>
                <w:sz w:val="20"/>
                <w:szCs w:val="20"/>
              </w:rPr>
            </w:pPr>
          </w:p>
          <w:p w14:paraId="15F7A2DE" w14:textId="77777777" w:rsidR="00DB6D98" w:rsidRPr="00E74CE2" w:rsidRDefault="00DB6D98" w:rsidP="006452E5">
            <w:pPr>
              <w:rPr>
                <w:rFonts w:ascii="Times New Roman" w:hAnsi="Times New Roman"/>
                <w:sz w:val="20"/>
                <w:szCs w:val="20"/>
              </w:rPr>
            </w:pPr>
          </w:p>
          <w:p w14:paraId="582FCFA7" w14:textId="77777777" w:rsidR="00DB6D98" w:rsidRPr="00E74CE2" w:rsidRDefault="00DB6D98" w:rsidP="006452E5">
            <w:pPr>
              <w:rPr>
                <w:rFonts w:ascii="Times New Roman" w:hAnsi="Times New Roman"/>
                <w:sz w:val="20"/>
                <w:szCs w:val="20"/>
              </w:rPr>
            </w:pPr>
          </w:p>
        </w:tc>
      </w:tr>
      <w:tr w:rsidR="00DB6D98" w:rsidRPr="00E20801" w14:paraId="2ECEFF89" w14:textId="77777777" w:rsidTr="006452E5">
        <w:trPr>
          <w:gridAfter w:val="1"/>
          <w:wAfter w:w="51" w:type="dxa"/>
        </w:trPr>
        <w:tc>
          <w:tcPr>
            <w:tcW w:w="13411" w:type="dxa"/>
            <w:gridSpan w:val="14"/>
          </w:tcPr>
          <w:p w14:paraId="104E819C" w14:textId="196C32EA"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1</w:t>
            </w:r>
            <w:r w:rsidR="00DB6D98" w:rsidRPr="00E20801">
              <w:rPr>
                <w:rFonts w:ascii="Times New Roman" w:eastAsiaTheme="minorEastAsia" w:hAnsi="Times New Roman"/>
                <w:sz w:val="20"/>
                <w:szCs w:val="20"/>
              </w:rPr>
              <w:t>.1.</w:t>
            </w:r>
            <w:r w:rsidR="00DB6D98">
              <w:rPr>
                <w:rFonts w:ascii="Times New Roman" w:eastAsiaTheme="minorEastAsia" w:hAnsi="Times New Roman"/>
                <w:sz w:val="20"/>
                <w:szCs w:val="20"/>
              </w:rPr>
              <w:t>2</w:t>
            </w:r>
            <w:r w:rsidR="00DB6D98" w:rsidRPr="00E20801">
              <w:rPr>
                <w:rFonts w:ascii="Times New Roman" w:eastAsiaTheme="minorEastAsia" w:hAnsi="Times New Roman"/>
                <w:sz w:val="20"/>
                <w:szCs w:val="20"/>
              </w:rPr>
              <w:t>. Postupak rješavanja prekida pristupa e-mailu</w:t>
            </w:r>
          </w:p>
        </w:tc>
      </w:tr>
      <w:tr w:rsidR="00DB6D98" w:rsidRPr="00E74CE2" w14:paraId="4FBC87FF" w14:textId="77777777" w:rsidTr="006452E5">
        <w:trPr>
          <w:gridAfter w:val="1"/>
          <w:wAfter w:w="51" w:type="dxa"/>
        </w:trPr>
        <w:tc>
          <w:tcPr>
            <w:tcW w:w="1689" w:type="dxa"/>
          </w:tcPr>
          <w:p w14:paraId="562DF7A5" w14:textId="77777777" w:rsidR="00DB6D98" w:rsidRPr="00E74CE2" w:rsidRDefault="00DB6D98" w:rsidP="006452E5">
            <w:pPr>
              <w:rPr>
                <w:rFonts w:ascii="Times New Roman" w:hAnsi="Times New Roman"/>
                <w:sz w:val="20"/>
                <w:szCs w:val="20"/>
              </w:rPr>
            </w:pPr>
          </w:p>
          <w:p w14:paraId="3C825C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Moguć fizički kvar uređaja</w:t>
            </w:r>
          </w:p>
          <w:p w14:paraId="702BC845" w14:textId="77777777" w:rsidR="00DB6D98" w:rsidRPr="00E74CE2" w:rsidRDefault="00DB6D98" w:rsidP="006452E5">
            <w:pPr>
              <w:rPr>
                <w:rFonts w:ascii="Times New Roman" w:hAnsi="Times New Roman"/>
                <w:sz w:val="20"/>
                <w:szCs w:val="20"/>
              </w:rPr>
            </w:pPr>
          </w:p>
          <w:p w14:paraId="5AAEFF9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Moguće zagušenje mreže zbog ulaska virusa u mrežu</w:t>
            </w:r>
          </w:p>
        </w:tc>
        <w:tc>
          <w:tcPr>
            <w:tcW w:w="1141" w:type="dxa"/>
          </w:tcPr>
          <w:p w14:paraId="068F4B4D" w14:textId="77777777" w:rsidR="00DB6D98" w:rsidRPr="00E74CE2" w:rsidRDefault="00DB6D98" w:rsidP="006452E5">
            <w:pPr>
              <w:rPr>
                <w:rFonts w:ascii="Times New Roman" w:hAnsi="Times New Roman"/>
                <w:sz w:val="20"/>
                <w:szCs w:val="20"/>
              </w:rPr>
            </w:pPr>
          </w:p>
          <w:p w14:paraId="424872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05CCAA6" w14:textId="77777777" w:rsidR="00DB6D98" w:rsidRPr="00E74CE2" w:rsidRDefault="00DB6D98" w:rsidP="006452E5">
            <w:pPr>
              <w:rPr>
                <w:rFonts w:ascii="Times New Roman" w:hAnsi="Times New Roman"/>
                <w:sz w:val="20"/>
                <w:szCs w:val="20"/>
              </w:rPr>
            </w:pPr>
          </w:p>
          <w:p w14:paraId="32D726B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Fizički kvar uređaja onemogućava brzo rješenje problema a posljedica je daljnja nemogućnost elektroničke komunikacije</w:t>
            </w:r>
          </w:p>
          <w:p w14:paraId="02F4D6E2" w14:textId="77777777" w:rsidR="00DB6D98" w:rsidRPr="00E74CE2" w:rsidRDefault="00DB6D98" w:rsidP="006452E5">
            <w:pPr>
              <w:rPr>
                <w:rFonts w:ascii="Times New Roman" w:hAnsi="Times New Roman"/>
                <w:sz w:val="20"/>
                <w:szCs w:val="20"/>
              </w:rPr>
            </w:pPr>
          </w:p>
          <w:p w14:paraId="05E449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Virus u mreži je velika opasnost s obzirom na mogućnost da virus bude vrlo kompleksne strukture te ga je zbog toga teško eliminirati</w:t>
            </w:r>
          </w:p>
          <w:p w14:paraId="21E4DCEB" w14:textId="77777777" w:rsidR="00DB6D98" w:rsidRPr="00E74CE2" w:rsidRDefault="00DB6D98" w:rsidP="006452E5">
            <w:pPr>
              <w:rPr>
                <w:rFonts w:ascii="Times New Roman" w:hAnsi="Times New Roman"/>
                <w:sz w:val="20"/>
                <w:szCs w:val="20"/>
              </w:rPr>
            </w:pPr>
          </w:p>
        </w:tc>
        <w:tc>
          <w:tcPr>
            <w:tcW w:w="1715" w:type="dxa"/>
            <w:gridSpan w:val="2"/>
          </w:tcPr>
          <w:p w14:paraId="63FBE1ED" w14:textId="77777777" w:rsidR="00DB6D98" w:rsidRPr="00E74CE2" w:rsidRDefault="00DB6D98" w:rsidP="006452E5">
            <w:pPr>
              <w:rPr>
                <w:rFonts w:ascii="Times New Roman" w:hAnsi="Times New Roman"/>
                <w:sz w:val="20"/>
                <w:szCs w:val="20"/>
              </w:rPr>
            </w:pPr>
          </w:p>
          <w:p w14:paraId="511725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000238DC" w14:textId="77777777" w:rsidR="00DB6D98" w:rsidRPr="00E74CE2" w:rsidRDefault="00DB6D98" w:rsidP="006452E5">
            <w:pPr>
              <w:rPr>
                <w:rFonts w:ascii="Times New Roman" w:hAnsi="Times New Roman"/>
                <w:sz w:val="20"/>
                <w:szCs w:val="20"/>
              </w:rPr>
            </w:pPr>
          </w:p>
          <w:p w14:paraId="704C06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Dio poslovanja koji ovisi o elektroničkoj komunikaciji</w:t>
            </w:r>
          </w:p>
        </w:tc>
        <w:tc>
          <w:tcPr>
            <w:tcW w:w="1721" w:type="dxa"/>
            <w:gridSpan w:val="2"/>
          </w:tcPr>
          <w:p w14:paraId="2FB52B86" w14:textId="77777777" w:rsidR="00DB6D98" w:rsidRPr="00E74CE2" w:rsidRDefault="00DB6D98" w:rsidP="006452E5">
            <w:pPr>
              <w:rPr>
                <w:rFonts w:ascii="Times New Roman" w:hAnsi="Times New Roman"/>
                <w:iCs/>
                <w:sz w:val="20"/>
                <w:szCs w:val="20"/>
              </w:rPr>
            </w:pPr>
          </w:p>
          <w:p w14:paraId="54536EA6" w14:textId="77777777" w:rsidR="00DB6D98" w:rsidRPr="00E74CE2" w:rsidRDefault="00DB6D98" w:rsidP="006452E5">
            <w:pPr>
              <w:rPr>
                <w:rFonts w:ascii="Times New Roman" w:hAnsi="Times New Roman"/>
                <w:iCs/>
                <w:sz w:val="20"/>
                <w:szCs w:val="20"/>
              </w:rPr>
            </w:pPr>
            <w:r w:rsidRPr="00E74CE2">
              <w:rPr>
                <w:rFonts w:ascii="Times New Roman" w:hAnsi="Times New Roman"/>
                <w:iCs/>
                <w:sz w:val="20"/>
                <w:szCs w:val="20"/>
              </w:rPr>
              <w:t>Potrebno je imati u pripravi rezervne uređaje računalne mreže čime će biti moguća pravodobna zamjena neispravnog uređaja</w:t>
            </w:r>
          </w:p>
          <w:p w14:paraId="1FC8AE46" w14:textId="77777777" w:rsidR="00DB6D98" w:rsidRPr="00E74CE2" w:rsidRDefault="00DB6D98" w:rsidP="006452E5">
            <w:pPr>
              <w:rPr>
                <w:rFonts w:ascii="Times New Roman" w:hAnsi="Times New Roman"/>
                <w:iCs/>
                <w:sz w:val="20"/>
                <w:szCs w:val="20"/>
              </w:rPr>
            </w:pPr>
          </w:p>
          <w:p w14:paraId="70D27058" w14:textId="77777777" w:rsidR="00DB6D98" w:rsidRPr="00E74CE2" w:rsidRDefault="00DB6D98" w:rsidP="006452E5">
            <w:pPr>
              <w:rPr>
                <w:rFonts w:ascii="Times New Roman" w:hAnsi="Times New Roman"/>
                <w:sz w:val="20"/>
                <w:szCs w:val="20"/>
              </w:rPr>
            </w:pPr>
            <w:r w:rsidRPr="00E74CE2">
              <w:rPr>
                <w:rFonts w:ascii="Times New Roman" w:hAnsi="Times New Roman"/>
                <w:iCs/>
                <w:sz w:val="20"/>
                <w:szCs w:val="20"/>
              </w:rPr>
              <w:t xml:space="preserve"> Bilo bi dobro nabaviti kvalitetnije mrežne usmjerivače</w:t>
            </w:r>
          </w:p>
        </w:tc>
        <w:tc>
          <w:tcPr>
            <w:tcW w:w="1722" w:type="dxa"/>
            <w:gridSpan w:val="2"/>
          </w:tcPr>
          <w:p w14:paraId="542CD3A8" w14:textId="77777777" w:rsidR="00DB6D98" w:rsidRPr="00E74CE2" w:rsidRDefault="00DB6D98" w:rsidP="006452E5">
            <w:pPr>
              <w:rPr>
                <w:rFonts w:ascii="Times New Roman" w:hAnsi="Times New Roman"/>
                <w:sz w:val="20"/>
                <w:szCs w:val="20"/>
              </w:rPr>
            </w:pPr>
          </w:p>
          <w:p w14:paraId="56C0BF41" w14:textId="7B3466E1"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Stručni </w:t>
            </w:r>
            <w:r w:rsidR="0028502D">
              <w:rPr>
                <w:rFonts w:ascii="Times New Roman" w:hAnsi="Times New Roman"/>
                <w:sz w:val="20"/>
                <w:szCs w:val="20"/>
              </w:rPr>
              <w:t>suradnik za informatičke poslove</w:t>
            </w:r>
          </w:p>
        </w:tc>
        <w:tc>
          <w:tcPr>
            <w:tcW w:w="1714" w:type="dxa"/>
            <w:gridSpan w:val="2"/>
          </w:tcPr>
          <w:p w14:paraId="3B75F7AE" w14:textId="77777777" w:rsidR="00DB6D98" w:rsidRPr="00E74CE2" w:rsidRDefault="00DB6D98" w:rsidP="006452E5">
            <w:pPr>
              <w:rPr>
                <w:rFonts w:ascii="Times New Roman" w:hAnsi="Times New Roman"/>
                <w:sz w:val="20"/>
                <w:szCs w:val="20"/>
              </w:rPr>
            </w:pPr>
          </w:p>
          <w:p w14:paraId="37ABAA9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nakon pojave problema</w:t>
            </w:r>
          </w:p>
        </w:tc>
      </w:tr>
      <w:tr w:rsidR="00DB6D98" w:rsidRPr="00E74CE2" w14:paraId="48F2AC2B" w14:textId="77777777" w:rsidTr="006452E5">
        <w:trPr>
          <w:gridAfter w:val="1"/>
          <w:wAfter w:w="51" w:type="dxa"/>
        </w:trPr>
        <w:tc>
          <w:tcPr>
            <w:tcW w:w="1689" w:type="dxa"/>
          </w:tcPr>
          <w:p w14:paraId="0EBA285E" w14:textId="77777777" w:rsidR="00DB6D98" w:rsidRPr="00E74CE2" w:rsidRDefault="00DB6D98" w:rsidP="006452E5">
            <w:pPr>
              <w:rPr>
                <w:rFonts w:ascii="Times New Roman" w:hAnsi="Times New Roman"/>
                <w:sz w:val="20"/>
                <w:szCs w:val="20"/>
              </w:rPr>
            </w:pPr>
          </w:p>
          <w:p w14:paraId="16AB52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Moguć fizički kvar uređaja</w:t>
            </w:r>
          </w:p>
          <w:p w14:paraId="459256DB" w14:textId="77777777" w:rsidR="00DB6D98" w:rsidRPr="00E74CE2" w:rsidRDefault="00DB6D98" w:rsidP="006452E5">
            <w:pPr>
              <w:rPr>
                <w:rFonts w:ascii="Times New Roman" w:hAnsi="Times New Roman"/>
                <w:sz w:val="20"/>
                <w:szCs w:val="20"/>
              </w:rPr>
            </w:pPr>
          </w:p>
          <w:p w14:paraId="1A1AF7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Zbog loše kvalitete uređaja moguća blokada uređaja</w:t>
            </w:r>
          </w:p>
        </w:tc>
        <w:tc>
          <w:tcPr>
            <w:tcW w:w="1141" w:type="dxa"/>
          </w:tcPr>
          <w:p w14:paraId="17A386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775F0DB" w14:textId="77777777" w:rsidR="00DB6D98" w:rsidRPr="00E74CE2" w:rsidRDefault="00DB6D98" w:rsidP="006452E5">
            <w:pPr>
              <w:rPr>
                <w:rFonts w:ascii="Times New Roman" w:hAnsi="Times New Roman"/>
                <w:sz w:val="20"/>
                <w:szCs w:val="20"/>
              </w:rPr>
            </w:pPr>
          </w:p>
          <w:p w14:paraId="02A5F1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Fizički kvar uređaja onemogućava brzo rješenje problema a posljedica je daljnja nemogućnost elektroničke komunikacije</w:t>
            </w:r>
          </w:p>
          <w:p w14:paraId="33374343" w14:textId="77777777" w:rsidR="00DB6D98" w:rsidRPr="00E74CE2" w:rsidRDefault="00DB6D98" w:rsidP="006452E5">
            <w:pPr>
              <w:rPr>
                <w:rFonts w:ascii="Times New Roman" w:hAnsi="Times New Roman"/>
                <w:sz w:val="20"/>
                <w:szCs w:val="20"/>
              </w:rPr>
            </w:pPr>
          </w:p>
          <w:p w14:paraId="6A1C41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Loša kvaliteta uređaja uzrokuje  usporavanje rada ili blokadu uređaja a posljedica je nemogućnost elektroničke komunikacije</w:t>
            </w:r>
          </w:p>
        </w:tc>
        <w:tc>
          <w:tcPr>
            <w:tcW w:w="1715" w:type="dxa"/>
            <w:gridSpan w:val="2"/>
          </w:tcPr>
          <w:p w14:paraId="590011E9" w14:textId="77777777" w:rsidR="00DB6D98" w:rsidRPr="00E74CE2" w:rsidRDefault="00DB6D98" w:rsidP="006452E5">
            <w:pPr>
              <w:rPr>
                <w:rFonts w:ascii="Times New Roman" w:hAnsi="Times New Roman"/>
                <w:sz w:val="20"/>
                <w:szCs w:val="20"/>
              </w:rPr>
            </w:pPr>
          </w:p>
          <w:p w14:paraId="72BBF3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2F76B05C" w14:textId="77777777" w:rsidR="00DB6D98" w:rsidRPr="00E74CE2" w:rsidRDefault="00DB6D98" w:rsidP="006452E5">
            <w:pPr>
              <w:rPr>
                <w:rFonts w:ascii="Times New Roman" w:hAnsi="Times New Roman"/>
                <w:sz w:val="20"/>
                <w:szCs w:val="20"/>
              </w:rPr>
            </w:pPr>
          </w:p>
          <w:p w14:paraId="775874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Dio poslovanja koji ovisi o elektroničkoj komunikaciji</w:t>
            </w:r>
          </w:p>
        </w:tc>
        <w:tc>
          <w:tcPr>
            <w:tcW w:w="1721" w:type="dxa"/>
            <w:gridSpan w:val="2"/>
          </w:tcPr>
          <w:p w14:paraId="1775F84C" w14:textId="77777777" w:rsidR="00DB6D98" w:rsidRPr="00E74CE2" w:rsidRDefault="00DB6D98" w:rsidP="006452E5">
            <w:pPr>
              <w:rPr>
                <w:rFonts w:ascii="Times New Roman" w:hAnsi="Times New Roman"/>
                <w:iCs/>
                <w:sz w:val="20"/>
                <w:szCs w:val="20"/>
              </w:rPr>
            </w:pPr>
          </w:p>
          <w:p w14:paraId="23C338AE" w14:textId="77777777" w:rsidR="00DB6D98" w:rsidRPr="00E74CE2" w:rsidRDefault="00DB6D98" w:rsidP="006452E5">
            <w:pPr>
              <w:rPr>
                <w:rFonts w:ascii="Times New Roman" w:hAnsi="Times New Roman"/>
                <w:iCs/>
                <w:sz w:val="20"/>
                <w:szCs w:val="20"/>
              </w:rPr>
            </w:pPr>
            <w:r w:rsidRPr="00E74CE2">
              <w:rPr>
                <w:rFonts w:ascii="Times New Roman" w:hAnsi="Times New Roman"/>
                <w:iCs/>
                <w:sz w:val="20"/>
                <w:szCs w:val="20"/>
              </w:rPr>
              <w:t xml:space="preserve">Osoba koja brine o informatičkoj infrastrukturi, stručni informatički suradnik, mora biti upoznata u maksimalnoj mogućoj mjeri s informatičkom </w:t>
            </w:r>
            <w:proofErr w:type="spellStart"/>
            <w:r w:rsidRPr="00E74CE2">
              <w:rPr>
                <w:rFonts w:ascii="Times New Roman" w:hAnsi="Times New Roman"/>
                <w:iCs/>
                <w:sz w:val="20"/>
                <w:szCs w:val="20"/>
              </w:rPr>
              <w:t>infrastrukurom</w:t>
            </w:r>
            <w:proofErr w:type="spellEnd"/>
            <w:r w:rsidRPr="00E74CE2">
              <w:rPr>
                <w:rFonts w:ascii="Times New Roman" w:hAnsi="Times New Roman"/>
                <w:iCs/>
                <w:sz w:val="20"/>
                <w:szCs w:val="20"/>
              </w:rPr>
              <w:t xml:space="preserve"> te mora konstantno pratiti stanje informatičke </w:t>
            </w:r>
            <w:proofErr w:type="spellStart"/>
            <w:r w:rsidRPr="00E74CE2">
              <w:rPr>
                <w:rFonts w:ascii="Times New Roman" w:hAnsi="Times New Roman"/>
                <w:iCs/>
                <w:sz w:val="20"/>
                <w:szCs w:val="20"/>
              </w:rPr>
              <w:t>infrastrukure</w:t>
            </w:r>
            <w:proofErr w:type="spellEnd"/>
            <w:r w:rsidRPr="00E74CE2">
              <w:rPr>
                <w:rFonts w:ascii="Times New Roman" w:hAnsi="Times New Roman"/>
                <w:iCs/>
                <w:sz w:val="20"/>
                <w:szCs w:val="20"/>
              </w:rPr>
              <w:t xml:space="preserve"> i vršiti preventivne radnje. Potrebno je da bude fokusirana na </w:t>
            </w:r>
            <w:r w:rsidRPr="00E74CE2">
              <w:rPr>
                <w:rFonts w:ascii="Times New Roman" w:hAnsi="Times New Roman"/>
                <w:iCs/>
                <w:sz w:val="20"/>
                <w:szCs w:val="20"/>
              </w:rPr>
              <w:lastRenderedPageBreak/>
              <w:t>usko informatičko područje, računalne mreže i Internet</w:t>
            </w:r>
          </w:p>
          <w:p w14:paraId="1362201D" w14:textId="77777777" w:rsidR="00DB6D98" w:rsidRPr="00E74CE2" w:rsidRDefault="00DB6D98" w:rsidP="006452E5">
            <w:pPr>
              <w:rPr>
                <w:rFonts w:ascii="Times New Roman" w:hAnsi="Times New Roman"/>
                <w:sz w:val="20"/>
                <w:szCs w:val="20"/>
              </w:rPr>
            </w:pPr>
          </w:p>
        </w:tc>
        <w:tc>
          <w:tcPr>
            <w:tcW w:w="1722" w:type="dxa"/>
            <w:gridSpan w:val="2"/>
          </w:tcPr>
          <w:p w14:paraId="3676B527" w14:textId="77777777" w:rsidR="00DB6D98" w:rsidRPr="00E74CE2" w:rsidRDefault="00DB6D98" w:rsidP="006452E5">
            <w:pPr>
              <w:rPr>
                <w:rFonts w:ascii="Times New Roman" w:hAnsi="Times New Roman"/>
                <w:sz w:val="20"/>
                <w:szCs w:val="20"/>
              </w:rPr>
            </w:pPr>
          </w:p>
          <w:p w14:paraId="031070FD" w14:textId="4C31AFCA" w:rsidR="00DB6D98" w:rsidRPr="00E74CE2" w:rsidRDefault="0028502D" w:rsidP="006452E5">
            <w:pPr>
              <w:rPr>
                <w:rFonts w:ascii="Times New Roman" w:hAnsi="Times New Roman"/>
                <w:sz w:val="20"/>
                <w:szCs w:val="20"/>
              </w:rPr>
            </w:pPr>
            <w:r w:rsidRPr="00E74CE2">
              <w:rPr>
                <w:rFonts w:ascii="Times New Roman" w:hAnsi="Times New Roman"/>
                <w:sz w:val="20"/>
                <w:szCs w:val="20"/>
              </w:rPr>
              <w:t xml:space="preserve">Stručni </w:t>
            </w:r>
            <w:r>
              <w:rPr>
                <w:rFonts w:ascii="Times New Roman" w:hAnsi="Times New Roman"/>
                <w:sz w:val="20"/>
                <w:szCs w:val="20"/>
              </w:rPr>
              <w:t>suradnik za informatičke poslove</w:t>
            </w:r>
          </w:p>
        </w:tc>
        <w:tc>
          <w:tcPr>
            <w:tcW w:w="1714" w:type="dxa"/>
            <w:gridSpan w:val="2"/>
          </w:tcPr>
          <w:p w14:paraId="28CB48E4" w14:textId="77777777" w:rsidR="00DB6D98" w:rsidRPr="00E74CE2" w:rsidRDefault="00DB6D98" w:rsidP="006452E5">
            <w:pPr>
              <w:rPr>
                <w:rFonts w:ascii="Times New Roman" w:hAnsi="Times New Roman"/>
                <w:sz w:val="20"/>
                <w:szCs w:val="20"/>
              </w:rPr>
            </w:pPr>
          </w:p>
          <w:p w14:paraId="19B828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nakon pojave problema</w:t>
            </w:r>
          </w:p>
        </w:tc>
      </w:tr>
      <w:tr w:rsidR="00DB6D98" w:rsidRPr="00E74CE2" w14:paraId="1753496E" w14:textId="77777777" w:rsidTr="006452E5">
        <w:trPr>
          <w:gridAfter w:val="1"/>
          <w:wAfter w:w="51" w:type="dxa"/>
        </w:trPr>
        <w:tc>
          <w:tcPr>
            <w:tcW w:w="1689" w:type="dxa"/>
          </w:tcPr>
          <w:p w14:paraId="20C3C2AB" w14:textId="77777777" w:rsidR="00DB6D98" w:rsidRPr="00E74CE2" w:rsidRDefault="00DB6D98" w:rsidP="006452E5">
            <w:pPr>
              <w:rPr>
                <w:rFonts w:ascii="Times New Roman" w:hAnsi="Times New Roman"/>
                <w:sz w:val="20"/>
                <w:szCs w:val="20"/>
              </w:rPr>
            </w:pPr>
          </w:p>
          <w:p w14:paraId="110FD3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Moguć kvar na strani davatelja usluge</w:t>
            </w:r>
          </w:p>
        </w:tc>
        <w:tc>
          <w:tcPr>
            <w:tcW w:w="1141" w:type="dxa"/>
          </w:tcPr>
          <w:p w14:paraId="273DCD86" w14:textId="77777777" w:rsidR="00DB6D98" w:rsidRPr="00E74CE2" w:rsidRDefault="00DB6D98" w:rsidP="006452E5">
            <w:pPr>
              <w:rPr>
                <w:rFonts w:ascii="Times New Roman" w:hAnsi="Times New Roman"/>
                <w:sz w:val="20"/>
                <w:szCs w:val="20"/>
              </w:rPr>
            </w:pPr>
          </w:p>
          <w:p w14:paraId="090243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36F4C86B" w14:textId="77777777" w:rsidR="00DB6D98" w:rsidRPr="00E74CE2" w:rsidRDefault="00DB6D98" w:rsidP="006452E5">
            <w:pPr>
              <w:rPr>
                <w:rFonts w:ascii="Times New Roman" w:hAnsi="Times New Roman"/>
                <w:sz w:val="20"/>
                <w:szCs w:val="20"/>
              </w:rPr>
            </w:pPr>
          </w:p>
          <w:p w14:paraId="67B98B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slučaju kvara na strani davatelja usluge ne postoji mogućnost rješavanja problema na lokalnoj razini te uspostava računalne komunikacije ovisi o brzini rješavanja problema na strani davatelja usluge</w:t>
            </w:r>
          </w:p>
          <w:p w14:paraId="541F58E2" w14:textId="77777777" w:rsidR="00DB6D98" w:rsidRPr="00E74CE2" w:rsidRDefault="00DB6D98" w:rsidP="006452E5">
            <w:pPr>
              <w:rPr>
                <w:rFonts w:ascii="Times New Roman" w:hAnsi="Times New Roman"/>
                <w:sz w:val="20"/>
                <w:szCs w:val="20"/>
              </w:rPr>
            </w:pPr>
          </w:p>
        </w:tc>
        <w:tc>
          <w:tcPr>
            <w:tcW w:w="1715" w:type="dxa"/>
            <w:gridSpan w:val="2"/>
          </w:tcPr>
          <w:p w14:paraId="51A1B902" w14:textId="77777777" w:rsidR="00DB6D98" w:rsidRPr="00E74CE2" w:rsidRDefault="00DB6D98" w:rsidP="006452E5">
            <w:pPr>
              <w:rPr>
                <w:rFonts w:ascii="Times New Roman" w:hAnsi="Times New Roman"/>
                <w:sz w:val="20"/>
                <w:szCs w:val="20"/>
              </w:rPr>
            </w:pPr>
          </w:p>
          <w:p w14:paraId="4443529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65C3AADD" w14:textId="77777777" w:rsidR="00DB6D98" w:rsidRPr="00E74CE2" w:rsidRDefault="00DB6D98" w:rsidP="006452E5">
            <w:pPr>
              <w:rPr>
                <w:rFonts w:ascii="Times New Roman" w:hAnsi="Times New Roman"/>
                <w:sz w:val="20"/>
                <w:szCs w:val="20"/>
              </w:rPr>
            </w:pPr>
          </w:p>
          <w:p w14:paraId="1E7EDBD8" w14:textId="77777777" w:rsidR="00DB6D98" w:rsidRPr="00E74CE2" w:rsidRDefault="00DB6D98" w:rsidP="006452E5">
            <w:pPr>
              <w:rPr>
                <w:rFonts w:ascii="Times New Roman" w:hAnsi="Times New Roman"/>
                <w:sz w:val="20"/>
                <w:szCs w:val="20"/>
              </w:rPr>
            </w:pPr>
          </w:p>
        </w:tc>
        <w:tc>
          <w:tcPr>
            <w:tcW w:w="1721" w:type="dxa"/>
            <w:gridSpan w:val="2"/>
          </w:tcPr>
          <w:p w14:paraId="03C4B51B" w14:textId="77777777" w:rsidR="00DB6D98" w:rsidRPr="00E74CE2" w:rsidRDefault="00DB6D98" w:rsidP="006452E5">
            <w:pPr>
              <w:rPr>
                <w:rFonts w:ascii="Times New Roman" w:hAnsi="Times New Roman"/>
                <w:sz w:val="20"/>
                <w:szCs w:val="20"/>
              </w:rPr>
            </w:pPr>
          </w:p>
          <w:p w14:paraId="2C6472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Da bi se izbjegao problem kvara na strani davatelja usluge dobro bi bilo imati rezervnu liniju  za pristup internetu kod drugog davatelja iste usluge</w:t>
            </w:r>
          </w:p>
        </w:tc>
        <w:tc>
          <w:tcPr>
            <w:tcW w:w="1722" w:type="dxa"/>
            <w:gridSpan w:val="2"/>
          </w:tcPr>
          <w:p w14:paraId="2494D979" w14:textId="77777777" w:rsidR="00DB6D98" w:rsidRPr="00E74CE2" w:rsidRDefault="00DB6D98" w:rsidP="006452E5">
            <w:pPr>
              <w:rPr>
                <w:rFonts w:ascii="Times New Roman" w:hAnsi="Times New Roman"/>
                <w:sz w:val="20"/>
                <w:szCs w:val="20"/>
              </w:rPr>
            </w:pPr>
          </w:p>
          <w:p w14:paraId="7D67B6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Gradonačelnik (daje odobrenje za nabavu usluge kod drugog davatelja usluge)</w:t>
            </w:r>
          </w:p>
        </w:tc>
        <w:tc>
          <w:tcPr>
            <w:tcW w:w="1714" w:type="dxa"/>
            <w:gridSpan w:val="2"/>
          </w:tcPr>
          <w:p w14:paraId="0EDF6088" w14:textId="77777777" w:rsidR="00DB6D98" w:rsidRPr="00E74CE2" w:rsidRDefault="00DB6D98" w:rsidP="006452E5">
            <w:pPr>
              <w:rPr>
                <w:rFonts w:ascii="Times New Roman" w:hAnsi="Times New Roman"/>
                <w:sz w:val="20"/>
                <w:szCs w:val="20"/>
              </w:rPr>
            </w:pPr>
          </w:p>
          <w:p w14:paraId="2A86FA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nakon pojave problema</w:t>
            </w:r>
          </w:p>
        </w:tc>
      </w:tr>
      <w:tr w:rsidR="00DB6D98" w:rsidRPr="00E74CE2" w14:paraId="103FA43D" w14:textId="77777777" w:rsidTr="006452E5">
        <w:tc>
          <w:tcPr>
            <w:tcW w:w="13462" w:type="dxa"/>
            <w:gridSpan w:val="15"/>
          </w:tcPr>
          <w:p w14:paraId="7134C392" w14:textId="3B62AF32" w:rsidR="00DB6D98" w:rsidRPr="00515343" w:rsidRDefault="00CD38F9" w:rsidP="006452E5">
            <w:pPr>
              <w:jc w:val="left"/>
              <w:rPr>
                <w:rFonts w:ascii="Times New Roman" w:hAnsi="Times New Roman"/>
                <w:sz w:val="20"/>
                <w:szCs w:val="20"/>
              </w:rPr>
            </w:pPr>
            <w:r>
              <w:rPr>
                <w:rFonts w:ascii="Times New Roman" w:hAnsi="Times New Roman"/>
                <w:sz w:val="20"/>
                <w:szCs w:val="20"/>
              </w:rPr>
              <w:t>1</w:t>
            </w:r>
            <w:r w:rsidR="00DB6D98" w:rsidRPr="00515343">
              <w:rPr>
                <w:rFonts w:ascii="Times New Roman" w:hAnsi="Times New Roman"/>
                <w:sz w:val="20"/>
                <w:szCs w:val="20"/>
              </w:rPr>
              <w:t>.</w:t>
            </w:r>
            <w:r w:rsidR="00DB6D98">
              <w:rPr>
                <w:rFonts w:ascii="Times New Roman" w:hAnsi="Times New Roman"/>
                <w:sz w:val="20"/>
                <w:szCs w:val="20"/>
              </w:rPr>
              <w:t>1</w:t>
            </w:r>
            <w:r w:rsidR="00DB6D98" w:rsidRPr="00515343">
              <w:rPr>
                <w:rFonts w:ascii="Times New Roman" w:hAnsi="Times New Roman"/>
                <w:sz w:val="20"/>
                <w:szCs w:val="20"/>
              </w:rPr>
              <w:t>.</w:t>
            </w:r>
            <w:r w:rsidR="00DB6D98">
              <w:rPr>
                <w:rFonts w:ascii="Times New Roman" w:hAnsi="Times New Roman"/>
                <w:sz w:val="20"/>
                <w:szCs w:val="20"/>
              </w:rPr>
              <w:t>3</w:t>
            </w:r>
            <w:r w:rsidR="00DB6D98" w:rsidRPr="00515343">
              <w:rPr>
                <w:rFonts w:ascii="Times New Roman" w:hAnsi="Times New Roman"/>
                <w:sz w:val="20"/>
                <w:szCs w:val="20"/>
              </w:rPr>
              <w:t>. Postupak izdavanja zatraženih informacija</w:t>
            </w:r>
          </w:p>
        </w:tc>
      </w:tr>
      <w:tr w:rsidR="00DB6D98" w:rsidRPr="00E74CE2" w14:paraId="4DBA4A87" w14:textId="77777777" w:rsidTr="006452E5">
        <w:tc>
          <w:tcPr>
            <w:tcW w:w="1689" w:type="dxa"/>
          </w:tcPr>
          <w:p w14:paraId="748C76B9"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Propuštanje odgovora na upit temeljem prava na pristup informacijama</w:t>
            </w:r>
          </w:p>
        </w:tc>
        <w:tc>
          <w:tcPr>
            <w:tcW w:w="1283" w:type="dxa"/>
            <w:gridSpan w:val="2"/>
          </w:tcPr>
          <w:p w14:paraId="4BB38A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41DE9ED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pravovremenog dolaska do informacije </w:t>
            </w:r>
          </w:p>
          <w:p w14:paraId="147FCB8A" w14:textId="77777777" w:rsidR="00DB6D98" w:rsidRPr="00E74CE2" w:rsidRDefault="00DB6D98" w:rsidP="006452E5">
            <w:pPr>
              <w:rPr>
                <w:rFonts w:ascii="Times New Roman" w:hAnsi="Times New Roman"/>
                <w:sz w:val="20"/>
                <w:szCs w:val="20"/>
              </w:rPr>
            </w:pPr>
          </w:p>
          <w:p w14:paraId="05B01A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Nedostatak ljudskih resursa za izradu odgovora </w:t>
            </w:r>
          </w:p>
          <w:p w14:paraId="4FE89D77" w14:textId="77777777" w:rsidR="00DB6D98" w:rsidRPr="00E74CE2" w:rsidRDefault="00DB6D98" w:rsidP="006452E5">
            <w:pPr>
              <w:rPr>
                <w:rFonts w:ascii="Times New Roman" w:hAnsi="Times New Roman"/>
                <w:sz w:val="20"/>
                <w:szCs w:val="20"/>
              </w:rPr>
            </w:pPr>
          </w:p>
          <w:p w14:paraId="29EDC0C3" w14:textId="77777777" w:rsidR="00DB6D98" w:rsidRPr="00E74CE2" w:rsidRDefault="00DB6D98" w:rsidP="006452E5">
            <w:pPr>
              <w:rPr>
                <w:rFonts w:ascii="Times New Roman" w:hAnsi="Times New Roman"/>
                <w:sz w:val="20"/>
                <w:szCs w:val="20"/>
              </w:rPr>
            </w:pPr>
          </w:p>
          <w:p w14:paraId="2108CD36" w14:textId="77777777" w:rsidR="00DB6D98" w:rsidRPr="00E74CE2" w:rsidRDefault="00DB6D98" w:rsidP="006452E5">
            <w:pPr>
              <w:spacing w:line="256" w:lineRule="auto"/>
              <w:rPr>
                <w:rFonts w:ascii="Times New Roman" w:hAnsi="Times New Roman"/>
                <w:sz w:val="20"/>
                <w:szCs w:val="20"/>
              </w:rPr>
            </w:pPr>
          </w:p>
        </w:tc>
        <w:tc>
          <w:tcPr>
            <w:tcW w:w="1715" w:type="dxa"/>
            <w:gridSpan w:val="2"/>
          </w:tcPr>
          <w:p w14:paraId="69B558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6D0A3B7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3C986A32" w14:textId="77777777" w:rsidR="00DB6D98" w:rsidRPr="00E74CE2" w:rsidRDefault="00DB6D98" w:rsidP="006452E5">
            <w:pPr>
              <w:rPr>
                <w:rFonts w:ascii="Times New Roman" w:hAnsi="Times New Roman"/>
                <w:sz w:val="20"/>
                <w:szCs w:val="20"/>
              </w:rPr>
            </w:pPr>
          </w:p>
          <w:p w14:paraId="3E2EE6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financijskog učinka</w:t>
            </w:r>
          </w:p>
          <w:p w14:paraId="285C93CB" w14:textId="77777777" w:rsidR="00DB6D98" w:rsidRPr="00E74CE2" w:rsidRDefault="00DB6D98" w:rsidP="006452E5">
            <w:pPr>
              <w:rPr>
                <w:rFonts w:ascii="Times New Roman" w:hAnsi="Times New Roman"/>
                <w:sz w:val="20"/>
                <w:szCs w:val="20"/>
              </w:rPr>
            </w:pPr>
          </w:p>
        </w:tc>
        <w:tc>
          <w:tcPr>
            <w:tcW w:w="1721" w:type="dxa"/>
            <w:gridSpan w:val="2"/>
          </w:tcPr>
          <w:p w14:paraId="029E99DB"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 xml:space="preserve">Redovito održavanje kontakata s postojećim partnerima </w:t>
            </w:r>
          </w:p>
          <w:p w14:paraId="19812880" w14:textId="77777777" w:rsidR="00DB6D98" w:rsidRPr="00E74CE2" w:rsidRDefault="00DB6D98" w:rsidP="006452E5">
            <w:pPr>
              <w:spacing w:line="256" w:lineRule="auto"/>
              <w:rPr>
                <w:rFonts w:ascii="Times New Roman" w:hAnsi="Times New Roman"/>
                <w:sz w:val="20"/>
                <w:szCs w:val="20"/>
              </w:rPr>
            </w:pPr>
          </w:p>
          <w:p w14:paraId="0AFB63FD" w14:textId="77777777" w:rsidR="00DB6D98" w:rsidRPr="00E74CE2" w:rsidRDefault="00DB6D98" w:rsidP="006452E5">
            <w:pPr>
              <w:spacing w:line="256" w:lineRule="auto"/>
              <w:rPr>
                <w:rFonts w:ascii="Times New Roman" w:hAnsi="Times New Roman"/>
                <w:sz w:val="20"/>
                <w:szCs w:val="20"/>
              </w:rPr>
            </w:pPr>
          </w:p>
          <w:p w14:paraId="69378ED7"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Ravnomjerna raspodjela poslova među zaposlenicima</w:t>
            </w:r>
          </w:p>
        </w:tc>
        <w:tc>
          <w:tcPr>
            <w:tcW w:w="1722" w:type="dxa"/>
            <w:gridSpan w:val="2"/>
          </w:tcPr>
          <w:p w14:paraId="136FB536" w14:textId="4EB7851A"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3F8789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14 dana</w:t>
            </w:r>
          </w:p>
        </w:tc>
      </w:tr>
      <w:tr w:rsidR="00DB6D98" w:rsidRPr="00E74CE2" w14:paraId="4567A906" w14:textId="77777777" w:rsidTr="006452E5">
        <w:tc>
          <w:tcPr>
            <w:tcW w:w="1689" w:type="dxa"/>
          </w:tcPr>
          <w:p w14:paraId="7ECA0736"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Nejasno postavljena pitanje temeljem prava na pristup informacijama</w:t>
            </w:r>
          </w:p>
        </w:tc>
        <w:tc>
          <w:tcPr>
            <w:tcW w:w="1283" w:type="dxa"/>
            <w:gridSpan w:val="2"/>
          </w:tcPr>
          <w:p w14:paraId="2783B1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2406A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Upit nejasno sročen od strane podnositelja zahtjeva</w:t>
            </w:r>
          </w:p>
          <w:p w14:paraId="7C41EA37" w14:textId="77777777" w:rsidR="00DB6D98" w:rsidRPr="00E74CE2" w:rsidRDefault="00DB6D98" w:rsidP="006452E5">
            <w:pPr>
              <w:spacing w:line="256" w:lineRule="auto"/>
              <w:rPr>
                <w:rFonts w:ascii="Times New Roman" w:hAnsi="Times New Roman"/>
                <w:sz w:val="20"/>
                <w:szCs w:val="20"/>
              </w:rPr>
            </w:pPr>
          </w:p>
        </w:tc>
        <w:tc>
          <w:tcPr>
            <w:tcW w:w="1715" w:type="dxa"/>
            <w:gridSpan w:val="2"/>
          </w:tcPr>
          <w:p w14:paraId="07C331A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66548C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54ABDE49" w14:textId="77777777" w:rsidR="00DB6D98" w:rsidRPr="00E74CE2" w:rsidRDefault="00DB6D98" w:rsidP="006452E5">
            <w:pPr>
              <w:rPr>
                <w:rFonts w:ascii="Times New Roman" w:hAnsi="Times New Roman"/>
                <w:sz w:val="20"/>
                <w:szCs w:val="20"/>
              </w:rPr>
            </w:pPr>
          </w:p>
          <w:p w14:paraId="607B69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Nema financijskog učinka</w:t>
            </w:r>
          </w:p>
          <w:p w14:paraId="798F96BB" w14:textId="77777777" w:rsidR="00DB6D98" w:rsidRPr="00E74CE2" w:rsidRDefault="00DB6D98" w:rsidP="006452E5">
            <w:pPr>
              <w:rPr>
                <w:rFonts w:ascii="Times New Roman" w:hAnsi="Times New Roman"/>
                <w:sz w:val="20"/>
                <w:szCs w:val="20"/>
              </w:rPr>
            </w:pPr>
          </w:p>
        </w:tc>
        <w:tc>
          <w:tcPr>
            <w:tcW w:w="1721" w:type="dxa"/>
            <w:gridSpan w:val="2"/>
          </w:tcPr>
          <w:p w14:paraId="149676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Rizik izbjeći postavljanjem obrasca Zahtjeva za pristup informacijama na web stranice grada kako bi podnositelju </w:t>
            </w:r>
            <w:r w:rsidRPr="00E74CE2">
              <w:rPr>
                <w:rFonts w:ascii="Times New Roman" w:hAnsi="Times New Roman"/>
                <w:sz w:val="20"/>
                <w:szCs w:val="20"/>
              </w:rPr>
              <w:lastRenderedPageBreak/>
              <w:t xml:space="preserve">zahtjeva način postavljanja pitanja bio jasniji </w:t>
            </w:r>
          </w:p>
          <w:p w14:paraId="6B5E1B38" w14:textId="77777777" w:rsidR="00DB6D98" w:rsidRPr="00E74CE2" w:rsidRDefault="00DB6D98" w:rsidP="006452E5">
            <w:pPr>
              <w:rPr>
                <w:rFonts w:ascii="Times New Roman" w:hAnsi="Times New Roman"/>
                <w:sz w:val="20"/>
                <w:szCs w:val="20"/>
              </w:rPr>
            </w:pPr>
          </w:p>
          <w:p w14:paraId="14473679" w14:textId="77777777" w:rsidR="00DB6D98" w:rsidRPr="00E74CE2" w:rsidRDefault="00DB6D98" w:rsidP="006452E5">
            <w:pPr>
              <w:spacing w:line="256" w:lineRule="auto"/>
              <w:rPr>
                <w:rFonts w:ascii="Times New Roman" w:hAnsi="Times New Roman"/>
                <w:sz w:val="20"/>
                <w:szCs w:val="20"/>
              </w:rPr>
            </w:pPr>
          </w:p>
        </w:tc>
        <w:tc>
          <w:tcPr>
            <w:tcW w:w="1722" w:type="dxa"/>
            <w:gridSpan w:val="2"/>
          </w:tcPr>
          <w:p w14:paraId="0B016EA4" w14:textId="199F62DB"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lastRenderedPageBreak/>
              <w:t>Viša stručna suradnica za informiranje i odnose s javnošću</w:t>
            </w:r>
          </w:p>
        </w:tc>
        <w:tc>
          <w:tcPr>
            <w:tcW w:w="1623" w:type="dxa"/>
            <w:gridSpan w:val="2"/>
          </w:tcPr>
          <w:p w14:paraId="50FE434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7 dana</w:t>
            </w:r>
          </w:p>
        </w:tc>
      </w:tr>
      <w:tr w:rsidR="00DB6D98" w:rsidRPr="00E74CE2" w14:paraId="018CBF1A" w14:textId="77777777" w:rsidTr="006452E5">
        <w:tc>
          <w:tcPr>
            <w:tcW w:w="1689" w:type="dxa"/>
          </w:tcPr>
          <w:p w14:paraId="34CC27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Neraspolaganje informacijom za odgovor na pitanje temeljem prava na pristup informacijama</w:t>
            </w:r>
          </w:p>
          <w:p w14:paraId="171F5DB5" w14:textId="77777777" w:rsidR="00DB6D98" w:rsidRPr="00E74CE2" w:rsidRDefault="00DB6D98" w:rsidP="006452E5">
            <w:pPr>
              <w:spacing w:line="256" w:lineRule="auto"/>
              <w:rPr>
                <w:rFonts w:ascii="Times New Roman" w:hAnsi="Times New Roman"/>
                <w:sz w:val="20"/>
                <w:szCs w:val="20"/>
              </w:rPr>
            </w:pPr>
          </w:p>
        </w:tc>
        <w:tc>
          <w:tcPr>
            <w:tcW w:w="1283" w:type="dxa"/>
            <w:gridSpan w:val="2"/>
          </w:tcPr>
          <w:p w14:paraId="295A9CC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43C7434"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Informacijom raspolaže drugo tijelo javne vlasti</w:t>
            </w:r>
          </w:p>
        </w:tc>
        <w:tc>
          <w:tcPr>
            <w:tcW w:w="1715" w:type="dxa"/>
            <w:gridSpan w:val="2"/>
          </w:tcPr>
          <w:p w14:paraId="6E42AB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0EB792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336F7B86" w14:textId="77777777" w:rsidR="00DB6D98" w:rsidRPr="00E74CE2" w:rsidRDefault="00DB6D98" w:rsidP="006452E5">
            <w:pPr>
              <w:rPr>
                <w:rFonts w:ascii="Times New Roman" w:hAnsi="Times New Roman"/>
                <w:sz w:val="20"/>
                <w:szCs w:val="20"/>
              </w:rPr>
            </w:pPr>
          </w:p>
          <w:p w14:paraId="56E29FD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financijskog učinka</w:t>
            </w:r>
          </w:p>
        </w:tc>
        <w:tc>
          <w:tcPr>
            <w:tcW w:w="1721" w:type="dxa"/>
            <w:gridSpan w:val="2"/>
          </w:tcPr>
          <w:p w14:paraId="4F1AE4FB"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Zahtjev za pristup informacijama proslijediti tijelu koje raspolaže informacijom te o tome obavijestiti i podnositelja zahtjeva</w:t>
            </w:r>
          </w:p>
          <w:p w14:paraId="55CF3DE9" w14:textId="77777777" w:rsidR="00DB6D98" w:rsidRPr="00E74CE2" w:rsidRDefault="00DB6D98" w:rsidP="006452E5">
            <w:pPr>
              <w:spacing w:line="256" w:lineRule="auto"/>
              <w:rPr>
                <w:rFonts w:ascii="Times New Roman" w:hAnsi="Times New Roman"/>
                <w:sz w:val="20"/>
                <w:szCs w:val="20"/>
              </w:rPr>
            </w:pPr>
          </w:p>
          <w:p w14:paraId="0A86ED7D"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Rizik izbjeći jasnim definiranjem ovlasti i zaduženja javnog tijela javne vlasti</w:t>
            </w:r>
          </w:p>
        </w:tc>
        <w:tc>
          <w:tcPr>
            <w:tcW w:w="1722" w:type="dxa"/>
            <w:gridSpan w:val="2"/>
          </w:tcPr>
          <w:p w14:paraId="75517FB7" w14:textId="244388E6"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529D8F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7 dana</w:t>
            </w:r>
          </w:p>
        </w:tc>
      </w:tr>
      <w:tr w:rsidR="00DB6D98" w:rsidRPr="00E74CE2" w14:paraId="60CF2201" w14:textId="77777777" w:rsidTr="006452E5">
        <w:tc>
          <w:tcPr>
            <w:tcW w:w="1689" w:type="dxa"/>
          </w:tcPr>
          <w:p w14:paraId="0F8BF4CE" w14:textId="77777777" w:rsidR="00DB6D98" w:rsidRPr="00E74CE2" w:rsidRDefault="00DB6D98" w:rsidP="006452E5">
            <w:pPr>
              <w:jc w:val="both"/>
              <w:rPr>
                <w:rFonts w:ascii="Times New Roman" w:hAnsi="Times New Roman"/>
                <w:sz w:val="20"/>
                <w:szCs w:val="20"/>
              </w:rPr>
            </w:pPr>
            <w:r w:rsidRPr="00E74CE2">
              <w:rPr>
                <w:rFonts w:ascii="Times New Roman" w:hAnsi="Times New Roman"/>
                <w:sz w:val="20"/>
                <w:szCs w:val="20"/>
              </w:rPr>
              <w:t>Nedostatak informacija za odgovor na pitanje temeljem prava na pristup informacijama</w:t>
            </w:r>
          </w:p>
          <w:p w14:paraId="073B4AB2" w14:textId="77777777" w:rsidR="00DB6D98" w:rsidRPr="00E74CE2" w:rsidRDefault="00DB6D98" w:rsidP="006452E5">
            <w:pPr>
              <w:spacing w:line="256" w:lineRule="auto"/>
              <w:rPr>
                <w:rFonts w:ascii="Times New Roman" w:hAnsi="Times New Roman"/>
                <w:sz w:val="20"/>
                <w:szCs w:val="20"/>
              </w:rPr>
            </w:pPr>
          </w:p>
        </w:tc>
        <w:tc>
          <w:tcPr>
            <w:tcW w:w="1283" w:type="dxa"/>
            <w:gridSpan w:val="2"/>
          </w:tcPr>
          <w:p w14:paraId="08AD55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CA500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točnog odgovora na upit </w:t>
            </w:r>
          </w:p>
          <w:p w14:paraId="61018088" w14:textId="77777777" w:rsidR="00DB6D98" w:rsidRPr="00E74CE2" w:rsidRDefault="00DB6D98" w:rsidP="006452E5">
            <w:pPr>
              <w:spacing w:line="256" w:lineRule="auto"/>
              <w:rPr>
                <w:rFonts w:ascii="Times New Roman" w:hAnsi="Times New Roman"/>
                <w:sz w:val="20"/>
                <w:szCs w:val="20"/>
              </w:rPr>
            </w:pPr>
          </w:p>
        </w:tc>
        <w:tc>
          <w:tcPr>
            <w:tcW w:w="1715" w:type="dxa"/>
            <w:gridSpan w:val="2"/>
          </w:tcPr>
          <w:p w14:paraId="11ACC18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2B89A6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5ACCD327" w14:textId="77777777" w:rsidR="00DB6D98" w:rsidRPr="00E74CE2" w:rsidRDefault="00DB6D98" w:rsidP="006452E5">
            <w:pPr>
              <w:rPr>
                <w:rFonts w:ascii="Times New Roman" w:hAnsi="Times New Roman"/>
                <w:sz w:val="20"/>
                <w:szCs w:val="20"/>
              </w:rPr>
            </w:pPr>
          </w:p>
          <w:p w14:paraId="7ECD6C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financijskog učinka</w:t>
            </w:r>
          </w:p>
        </w:tc>
        <w:tc>
          <w:tcPr>
            <w:tcW w:w="1721" w:type="dxa"/>
            <w:gridSpan w:val="2"/>
          </w:tcPr>
          <w:p w14:paraId="29D63121"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Rizik izbjeći pravovremenom i produktivnijom komunikacijom</w:t>
            </w:r>
          </w:p>
        </w:tc>
        <w:tc>
          <w:tcPr>
            <w:tcW w:w="1722" w:type="dxa"/>
            <w:gridSpan w:val="2"/>
          </w:tcPr>
          <w:p w14:paraId="1927868C" w14:textId="4C9816AF"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1C616E3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245BFB51" w14:textId="77777777" w:rsidTr="006452E5">
        <w:tc>
          <w:tcPr>
            <w:tcW w:w="1689" w:type="dxa"/>
          </w:tcPr>
          <w:p w14:paraId="05586645"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Nesistematiziranost informacija</w:t>
            </w:r>
          </w:p>
        </w:tc>
        <w:tc>
          <w:tcPr>
            <w:tcW w:w="1283" w:type="dxa"/>
            <w:gridSpan w:val="2"/>
          </w:tcPr>
          <w:p w14:paraId="2B5819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DE05C19"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Nemogućnost dolaska do prave informacije</w:t>
            </w:r>
          </w:p>
          <w:p w14:paraId="533A0F43" w14:textId="77777777" w:rsidR="00DB6D98" w:rsidRPr="00E74CE2" w:rsidRDefault="00DB6D98" w:rsidP="006452E5">
            <w:pPr>
              <w:spacing w:line="256" w:lineRule="auto"/>
              <w:rPr>
                <w:rFonts w:ascii="Times New Roman" w:hAnsi="Times New Roman"/>
                <w:sz w:val="20"/>
                <w:szCs w:val="20"/>
              </w:rPr>
            </w:pPr>
          </w:p>
          <w:p w14:paraId="756851A2" w14:textId="77777777" w:rsidR="00DB6D98" w:rsidRPr="00E74CE2" w:rsidRDefault="00DB6D98" w:rsidP="006452E5">
            <w:pPr>
              <w:spacing w:line="256" w:lineRule="auto"/>
              <w:rPr>
                <w:rFonts w:ascii="Times New Roman" w:hAnsi="Times New Roman"/>
                <w:sz w:val="20"/>
                <w:szCs w:val="20"/>
              </w:rPr>
            </w:pPr>
            <w:r w:rsidRPr="00E74CE2">
              <w:rPr>
                <w:rFonts w:ascii="Times New Roman" w:hAnsi="Times New Roman"/>
                <w:sz w:val="20"/>
                <w:szCs w:val="20"/>
              </w:rPr>
              <w:t>Kašnjenje u odgovaranju</w:t>
            </w:r>
          </w:p>
        </w:tc>
        <w:tc>
          <w:tcPr>
            <w:tcW w:w="1715" w:type="dxa"/>
            <w:gridSpan w:val="2"/>
          </w:tcPr>
          <w:p w14:paraId="3E109A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1E155A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se primjenjuje u odjelu za društvene djelatnosti i europske poslove;</w:t>
            </w:r>
          </w:p>
          <w:p w14:paraId="342DB07F" w14:textId="77777777" w:rsidR="00DB6D98" w:rsidRPr="00E74CE2" w:rsidRDefault="00DB6D98" w:rsidP="006452E5">
            <w:pPr>
              <w:rPr>
                <w:rFonts w:ascii="Times New Roman" w:hAnsi="Times New Roman"/>
                <w:sz w:val="20"/>
                <w:szCs w:val="20"/>
              </w:rPr>
            </w:pPr>
          </w:p>
          <w:p w14:paraId="57D8BB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Nema financijskog učinka</w:t>
            </w:r>
          </w:p>
        </w:tc>
        <w:tc>
          <w:tcPr>
            <w:tcW w:w="1721" w:type="dxa"/>
            <w:gridSpan w:val="2"/>
          </w:tcPr>
          <w:p w14:paraId="30AF1B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Sistematizacija podataka</w:t>
            </w:r>
          </w:p>
        </w:tc>
        <w:tc>
          <w:tcPr>
            <w:tcW w:w="1722" w:type="dxa"/>
            <w:gridSpan w:val="2"/>
          </w:tcPr>
          <w:p w14:paraId="48BF604F" w14:textId="1B157DB1" w:rsidR="00DB6D98" w:rsidRPr="00E74CE2" w:rsidRDefault="00012DDF" w:rsidP="006452E5">
            <w:pPr>
              <w:spacing w:line="256" w:lineRule="auto"/>
              <w:rPr>
                <w:rFonts w:ascii="Times New Roman" w:hAnsi="Times New Roman"/>
                <w:sz w:val="20"/>
                <w:szCs w:val="20"/>
              </w:rPr>
            </w:pPr>
            <w:r>
              <w:rPr>
                <w:rFonts w:ascii="Times New Roman" w:hAnsi="Times New Roman"/>
                <w:sz w:val="20"/>
                <w:szCs w:val="20"/>
              </w:rPr>
              <w:t>Viša stručna suradnica za informiranje i odnose s javnošću</w:t>
            </w:r>
          </w:p>
        </w:tc>
        <w:tc>
          <w:tcPr>
            <w:tcW w:w="1623" w:type="dxa"/>
            <w:gridSpan w:val="2"/>
          </w:tcPr>
          <w:p w14:paraId="70DE89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797F09" w:rsidRPr="00E74CE2" w14:paraId="57C2DB3F" w14:textId="77777777" w:rsidTr="00742DF3">
        <w:tc>
          <w:tcPr>
            <w:tcW w:w="13462" w:type="dxa"/>
            <w:gridSpan w:val="15"/>
          </w:tcPr>
          <w:p w14:paraId="61821DEC" w14:textId="19816EE4" w:rsidR="00797F09" w:rsidRPr="00E74CE2" w:rsidRDefault="00797F09" w:rsidP="00797F09">
            <w:pPr>
              <w:jc w:val="left"/>
              <w:rPr>
                <w:rFonts w:ascii="Times New Roman" w:hAnsi="Times New Roman"/>
                <w:sz w:val="20"/>
                <w:szCs w:val="20"/>
              </w:rPr>
            </w:pPr>
            <w:r>
              <w:rPr>
                <w:rFonts w:ascii="Times New Roman" w:hAnsi="Times New Roman"/>
                <w:sz w:val="20"/>
                <w:szCs w:val="20"/>
              </w:rPr>
              <w:t>1.1.4. Postupak provođenja nabave</w:t>
            </w:r>
          </w:p>
        </w:tc>
      </w:tr>
      <w:tr w:rsidR="00797F09" w:rsidRPr="00E74CE2" w14:paraId="7557CAD0" w14:textId="77777777" w:rsidTr="006452E5">
        <w:tc>
          <w:tcPr>
            <w:tcW w:w="1689" w:type="dxa"/>
          </w:tcPr>
          <w:p w14:paraId="7E5F9E1A" w14:textId="28712D2C"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Kašnjenje postupka zbog žalbe</w:t>
            </w:r>
          </w:p>
        </w:tc>
        <w:tc>
          <w:tcPr>
            <w:tcW w:w="1283" w:type="dxa"/>
            <w:gridSpan w:val="2"/>
          </w:tcPr>
          <w:p w14:paraId="3541450E" w14:textId="2C0E71BF" w:rsidR="00797F09" w:rsidRPr="00E74CE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2402FC6F" w14:textId="56E77113"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Kašnjenje u realizaciji nabave</w:t>
            </w:r>
          </w:p>
        </w:tc>
        <w:tc>
          <w:tcPr>
            <w:tcW w:w="1715" w:type="dxa"/>
            <w:gridSpan w:val="2"/>
          </w:tcPr>
          <w:p w14:paraId="219AF9B4" w14:textId="1A718C47" w:rsidR="00797F09" w:rsidRPr="00E74CE2" w:rsidRDefault="00555390" w:rsidP="006452E5">
            <w:pPr>
              <w:rPr>
                <w:rFonts w:ascii="Times New Roman" w:hAnsi="Times New Roman"/>
                <w:sz w:val="20"/>
                <w:szCs w:val="20"/>
              </w:rPr>
            </w:pPr>
            <w:r>
              <w:rPr>
                <w:rFonts w:ascii="Times New Roman" w:hAnsi="Times New Roman"/>
                <w:sz w:val="20"/>
                <w:szCs w:val="20"/>
              </w:rPr>
              <w:t>srednja</w:t>
            </w:r>
          </w:p>
        </w:tc>
        <w:tc>
          <w:tcPr>
            <w:tcW w:w="1724" w:type="dxa"/>
            <w:gridSpan w:val="2"/>
          </w:tcPr>
          <w:p w14:paraId="516A3DE4" w14:textId="2031AEE7" w:rsidR="00797F09" w:rsidRPr="00E74CE2"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gridSpan w:val="2"/>
          </w:tcPr>
          <w:p w14:paraId="3A93B744" w14:textId="77777777" w:rsidR="00797F09" w:rsidRDefault="00555390" w:rsidP="006452E5">
            <w:pPr>
              <w:rPr>
                <w:rFonts w:ascii="Times New Roman" w:hAnsi="Times New Roman"/>
                <w:sz w:val="20"/>
                <w:szCs w:val="20"/>
              </w:rPr>
            </w:pPr>
            <w:r>
              <w:rPr>
                <w:rFonts w:ascii="Times New Roman" w:hAnsi="Times New Roman"/>
                <w:sz w:val="20"/>
                <w:szCs w:val="20"/>
              </w:rPr>
              <w:t>Pravovremeni početak postupka</w:t>
            </w:r>
          </w:p>
          <w:p w14:paraId="73D522F3" w14:textId="71152E0E" w:rsidR="00555390" w:rsidRPr="00E74CE2" w:rsidRDefault="00555390" w:rsidP="006452E5">
            <w:pPr>
              <w:rPr>
                <w:rFonts w:ascii="Times New Roman" w:hAnsi="Times New Roman"/>
                <w:sz w:val="20"/>
                <w:szCs w:val="20"/>
              </w:rPr>
            </w:pPr>
          </w:p>
        </w:tc>
        <w:tc>
          <w:tcPr>
            <w:tcW w:w="1722" w:type="dxa"/>
            <w:gridSpan w:val="2"/>
          </w:tcPr>
          <w:p w14:paraId="52AABD49" w14:textId="1C785259" w:rsidR="00797F09" w:rsidRDefault="00555390" w:rsidP="006452E5">
            <w:pPr>
              <w:spacing w:line="256" w:lineRule="auto"/>
              <w:rPr>
                <w:rFonts w:ascii="Times New Roman" w:hAnsi="Times New Roman"/>
                <w:sz w:val="20"/>
                <w:szCs w:val="20"/>
              </w:rPr>
            </w:pPr>
            <w:bookmarkStart w:id="4" w:name="_Hlk54354019"/>
            <w:r>
              <w:rPr>
                <w:rFonts w:ascii="Times New Roman" w:hAnsi="Times New Roman"/>
                <w:sz w:val="20"/>
                <w:szCs w:val="20"/>
              </w:rPr>
              <w:t>Viša stručna suradnica za javnu nabavu</w:t>
            </w:r>
            <w:bookmarkEnd w:id="4"/>
          </w:p>
        </w:tc>
        <w:tc>
          <w:tcPr>
            <w:tcW w:w="1623" w:type="dxa"/>
            <w:gridSpan w:val="2"/>
          </w:tcPr>
          <w:p w14:paraId="7B2C80D8" w14:textId="7044566B" w:rsidR="00797F09" w:rsidRPr="00E74CE2" w:rsidRDefault="00555390" w:rsidP="006452E5">
            <w:pPr>
              <w:rPr>
                <w:rFonts w:ascii="Times New Roman" w:hAnsi="Times New Roman"/>
                <w:sz w:val="20"/>
                <w:szCs w:val="20"/>
              </w:rPr>
            </w:pPr>
            <w:r>
              <w:rPr>
                <w:rFonts w:ascii="Times New Roman" w:hAnsi="Times New Roman"/>
                <w:sz w:val="20"/>
                <w:szCs w:val="20"/>
              </w:rPr>
              <w:t>Tijekom godine</w:t>
            </w:r>
          </w:p>
        </w:tc>
      </w:tr>
      <w:tr w:rsidR="00797F09" w:rsidRPr="00E74CE2" w14:paraId="79AF8D4A" w14:textId="77777777" w:rsidTr="006452E5">
        <w:tc>
          <w:tcPr>
            <w:tcW w:w="1689" w:type="dxa"/>
          </w:tcPr>
          <w:p w14:paraId="61215DF0" w14:textId="7005EABF"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Nekvalitetan troškovnik/specifikacije</w:t>
            </w:r>
          </w:p>
        </w:tc>
        <w:tc>
          <w:tcPr>
            <w:tcW w:w="1283" w:type="dxa"/>
            <w:gridSpan w:val="2"/>
          </w:tcPr>
          <w:p w14:paraId="581DAA49" w14:textId="5CD5FDA4" w:rsidR="00797F09" w:rsidRPr="00E74CE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051A9428" w14:textId="786A943C" w:rsidR="00797F09" w:rsidRPr="00E74CE2" w:rsidRDefault="00555390" w:rsidP="006452E5">
            <w:pPr>
              <w:spacing w:line="256" w:lineRule="auto"/>
              <w:rPr>
                <w:rFonts w:ascii="Times New Roman" w:hAnsi="Times New Roman"/>
                <w:sz w:val="20"/>
                <w:szCs w:val="20"/>
              </w:rPr>
            </w:pPr>
            <w:r>
              <w:rPr>
                <w:rFonts w:ascii="Times New Roman" w:hAnsi="Times New Roman"/>
                <w:sz w:val="20"/>
                <w:szCs w:val="20"/>
              </w:rPr>
              <w:t>Ponavljanje nabave</w:t>
            </w:r>
          </w:p>
        </w:tc>
        <w:tc>
          <w:tcPr>
            <w:tcW w:w="1715" w:type="dxa"/>
            <w:gridSpan w:val="2"/>
          </w:tcPr>
          <w:p w14:paraId="67B269A4" w14:textId="3AEA9708" w:rsidR="00797F09" w:rsidRPr="00E74CE2"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428BB1BD" w14:textId="22ABB111" w:rsidR="00797F09" w:rsidRPr="00E74CE2"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gridSpan w:val="2"/>
          </w:tcPr>
          <w:p w14:paraId="042E6E7D" w14:textId="49515095" w:rsidR="00797F09" w:rsidRPr="00E74CE2" w:rsidRDefault="00555390" w:rsidP="006452E5">
            <w:pPr>
              <w:rPr>
                <w:rFonts w:ascii="Times New Roman" w:hAnsi="Times New Roman"/>
                <w:sz w:val="20"/>
                <w:szCs w:val="20"/>
              </w:rPr>
            </w:pPr>
            <w:r>
              <w:rPr>
                <w:rFonts w:ascii="Times New Roman" w:hAnsi="Times New Roman"/>
                <w:sz w:val="20"/>
                <w:szCs w:val="20"/>
              </w:rPr>
              <w:t>Imenovanje stručnih ljudi u komisiju za nabavu</w:t>
            </w:r>
          </w:p>
        </w:tc>
        <w:tc>
          <w:tcPr>
            <w:tcW w:w="1722" w:type="dxa"/>
            <w:gridSpan w:val="2"/>
          </w:tcPr>
          <w:p w14:paraId="04516830" w14:textId="373CD4E2" w:rsidR="00797F09" w:rsidRDefault="00555390" w:rsidP="006452E5">
            <w:pPr>
              <w:spacing w:line="256" w:lineRule="auto"/>
              <w:rPr>
                <w:rFonts w:ascii="Times New Roman" w:hAnsi="Times New Roman"/>
                <w:sz w:val="20"/>
                <w:szCs w:val="20"/>
              </w:rPr>
            </w:pPr>
            <w:r>
              <w:rPr>
                <w:rFonts w:ascii="Times New Roman" w:hAnsi="Times New Roman"/>
                <w:sz w:val="20"/>
                <w:szCs w:val="20"/>
              </w:rPr>
              <w:t>Viša stručna suradnica za javnu nabavu</w:t>
            </w:r>
          </w:p>
        </w:tc>
        <w:tc>
          <w:tcPr>
            <w:tcW w:w="1623" w:type="dxa"/>
            <w:gridSpan w:val="2"/>
          </w:tcPr>
          <w:p w14:paraId="4216A472" w14:textId="696EAB36" w:rsidR="00797F09" w:rsidRPr="00E74CE2" w:rsidRDefault="00555390" w:rsidP="006452E5">
            <w:pPr>
              <w:rPr>
                <w:rFonts w:ascii="Times New Roman" w:hAnsi="Times New Roman"/>
                <w:sz w:val="20"/>
                <w:szCs w:val="20"/>
              </w:rPr>
            </w:pPr>
            <w:r>
              <w:rPr>
                <w:rFonts w:ascii="Times New Roman" w:hAnsi="Times New Roman"/>
                <w:sz w:val="20"/>
                <w:szCs w:val="20"/>
              </w:rPr>
              <w:t>Tijekom godine</w:t>
            </w:r>
          </w:p>
        </w:tc>
      </w:tr>
    </w:tbl>
    <w:p w14:paraId="5FAADC1E" w14:textId="77777777" w:rsidR="00DB6D98" w:rsidRDefault="00DB6D98" w:rsidP="00DB6D98"/>
    <w:p w14:paraId="38CB5F6A" w14:textId="77777777" w:rsidR="00DB6D98" w:rsidRPr="00E74CE2" w:rsidRDefault="00DB6D98" w:rsidP="00DB6D98">
      <w:pPr>
        <w:autoSpaceDE w:val="0"/>
        <w:autoSpaceDN w:val="0"/>
        <w:adjustRightInd w:val="0"/>
        <w:rPr>
          <w:rFonts w:ascii="Times New Roman" w:hAnsi="Times New Roman"/>
          <w:iCs/>
          <w:sz w:val="20"/>
          <w:szCs w:val="20"/>
        </w:rPr>
      </w:pPr>
    </w:p>
    <w:p w14:paraId="6D182A4A" w14:textId="77777777" w:rsidR="00DB6D98" w:rsidRDefault="00DB6D98" w:rsidP="00DB6D98">
      <w:pPr>
        <w:autoSpaceDE w:val="0"/>
        <w:autoSpaceDN w:val="0"/>
        <w:adjustRightInd w:val="0"/>
        <w:rPr>
          <w:rFonts w:ascii="Times New Roman" w:hAnsi="Times New Roman"/>
          <w:iCs/>
          <w:sz w:val="20"/>
          <w:szCs w:val="20"/>
        </w:rPr>
      </w:pPr>
    </w:p>
    <w:p w14:paraId="531B4F58" w14:textId="77777777" w:rsidR="00DB6D98" w:rsidRDefault="00DB6D98" w:rsidP="00DB6D98">
      <w:pPr>
        <w:autoSpaceDE w:val="0"/>
        <w:autoSpaceDN w:val="0"/>
        <w:adjustRightInd w:val="0"/>
        <w:rPr>
          <w:rFonts w:ascii="Times New Roman" w:hAnsi="Times New Roman"/>
          <w:iCs/>
          <w:sz w:val="20"/>
          <w:szCs w:val="20"/>
        </w:rPr>
      </w:pPr>
    </w:p>
    <w:p w14:paraId="59BFC38D" w14:textId="77777777" w:rsidR="00DB6D98" w:rsidRDefault="00DB6D98" w:rsidP="00DB6D98">
      <w:pPr>
        <w:autoSpaceDE w:val="0"/>
        <w:autoSpaceDN w:val="0"/>
        <w:adjustRightInd w:val="0"/>
        <w:rPr>
          <w:rFonts w:ascii="Times New Roman" w:hAnsi="Times New Roman"/>
          <w:iCs/>
          <w:sz w:val="20"/>
          <w:szCs w:val="20"/>
        </w:rPr>
      </w:pPr>
    </w:p>
    <w:p w14:paraId="2CBDD73C" w14:textId="77777777" w:rsidR="00DB6D98" w:rsidRDefault="00DB6D98" w:rsidP="00DB6D98">
      <w:pPr>
        <w:autoSpaceDE w:val="0"/>
        <w:autoSpaceDN w:val="0"/>
        <w:adjustRightInd w:val="0"/>
        <w:rPr>
          <w:rFonts w:ascii="Times New Roman" w:hAnsi="Times New Roman"/>
          <w:iCs/>
          <w:sz w:val="20"/>
          <w:szCs w:val="20"/>
        </w:rPr>
      </w:pPr>
    </w:p>
    <w:p w14:paraId="09F6D891" w14:textId="77777777" w:rsidR="00DB6D98" w:rsidRDefault="00DB6D98" w:rsidP="00DB6D98">
      <w:pPr>
        <w:autoSpaceDE w:val="0"/>
        <w:autoSpaceDN w:val="0"/>
        <w:adjustRightInd w:val="0"/>
        <w:rPr>
          <w:rFonts w:ascii="Times New Roman" w:hAnsi="Times New Roman"/>
          <w:iCs/>
          <w:sz w:val="20"/>
          <w:szCs w:val="20"/>
        </w:rPr>
      </w:pPr>
    </w:p>
    <w:p w14:paraId="5DDED5E4" w14:textId="77777777" w:rsidR="00DB6D98" w:rsidRDefault="00DB6D98" w:rsidP="00DB6D98">
      <w:pPr>
        <w:autoSpaceDE w:val="0"/>
        <w:autoSpaceDN w:val="0"/>
        <w:adjustRightInd w:val="0"/>
        <w:rPr>
          <w:rFonts w:ascii="Times New Roman" w:hAnsi="Times New Roman"/>
          <w:iCs/>
          <w:sz w:val="20"/>
          <w:szCs w:val="20"/>
        </w:rPr>
      </w:pPr>
    </w:p>
    <w:p w14:paraId="48C073E7" w14:textId="77777777" w:rsidR="00DB6D98" w:rsidRDefault="00DB6D98" w:rsidP="00DB6D98">
      <w:pPr>
        <w:autoSpaceDE w:val="0"/>
        <w:autoSpaceDN w:val="0"/>
        <w:adjustRightInd w:val="0"/>
        <w:rPr>
          <w:rFonts w:ascii="Times New Roman" w:hAnsi="Times New Roman"/>
          <w:iCs/>
          <w:sz w:val="20"/>
          <w:szCs w:val="20"/>
        </w:rPr>
      </w:pPr>
    </w:p>
    <w:p w14:paraId="1A2B4A39" w14:textId="77777777" w:rsidR="00DB6D98" w:rsidRDefault="00DB6D98" w:rsidP="00DB6D98">
      <w:pPr>
        <w:autoSpaceDE w:val="0"/>
        <w:autoSpaceDN w:val="0"/>
        <w:adjustRightInd w:val="0"/>
        <w:rPr>
          <w:rFonts w:ascii="Times New Roman" w:hAnsi="Times New Roman"/>
          <w:iCs/>
          <w:sz w:val="20"/>
          <w:szCs w:val="20"/>
        </w:rPr>
      </w:pPr>
    </w:p>
    <w:p w14:paraId="09CB365D" w14:textId="77777777" w:rsidR="00DB6D98" w:rsidRDefault="00DB6D98" w:rsidP="00DB6D98">
      <w:pPr>
        <w:autoSpaceDE w:val="0"/>
        <w:autoSpaceDN w:val="0"/>
        <w:adjustRightInd w:val="0"/>
        <w:rPr>
          <w:rFonts w:ascii="Times New Roman" w:hAnsi="Times New Roman"/>
          <w:iCs/>
          <w:sz w:val="20"/>
          <w:szCs w:val="20"/>
        </w:rPr>
      </w:pPr>
    </w:p>
    <w:p w14:paraId="53F15677" w14:textId="77777777" w:rsidR="00DB6D98" w:rsidRDefault="00DB6D98" w:rsidP="00DB6D98">
      <w:pPr>
        <w:autoSpaceDE w:val="0"/>
        <w:autoSpaceDN w:val="0"/>
        <w:adjustRightInd w:val="0"/>
        <w:rPr>
          <w:rFonts w:ascii="Times New Roman" w:hAnsi="Times New Roman"/>
          <w:iCs/>
          <w:sz w:val="20"/>
          <w:szCs w:val="20"/>
        </w:rPr>
      </w:pPr>
    </w:p>
    <w:p w14:paraId="6C8EF469" w14:textId="77777777" w:rsidR="00DB6D98" w:rsidRDefault="00DB6D98" w:rsidP="00DB6D98">
      <w:pPr>
        <w:autoSpaceDE w:val="0"/>
        <w:autoSpaceDN w:val="0"/>
        <w:adjustRightInd w:val="0"/>
        <w:rPr>
          <w:rFonts w:ascii="Times New Roman" w:hAnsi="Times New Roman"/>
          <w:iCs/>
          <w:sz w:val="20"/>
          <w:szCs w:val="20"/>
        </w:rPr>
      </w:pPr>
    </w:p>
    <w:p w14:paraId="43435089" w14:textId="77777777" w:rsidR="00DB6D98" w:rsidRDefault="00DB6D98" w:rsidP="00DB6D98">
      <w:pPr>
        <w:autoSpaceDE w:val="0"/>
        <w:autoSpaceDN w:val="0"/>
        <w:adjustRightInd w:val="0"/>
        <w:rPr>
          <w:rFonts w:ascii="Times New Roman" w:hAnsi="Times New Roman"/>
          <w:iCs/>
          <w:sz w:val="20"/>
          <w:szCs w:val="20"/>
        </w:rPr>
      </w:pPr>
    </w:p>
    <w:p w14:paraId="0875834C" w14:textId="77777777" w:rsidR="00DB6D98" w:rsidRDefault="00DB6D98" w:rsidP="00DB6D98">
      <w:pPr>
        <w:autoSpaceDE w:val="0"/>
        <w:autoSpaceDN w:val="0"/>
        <w:adjustRightInd w:val="0"/>
        <w:rPr>
          <w:rFonts w:ascii="Times New Roman" w:hAnsi="Times New Roman"/>
          <w:iCs/>
          <w:sz w:val="20"/>
          <w:szCs w:val="20"/>
        </w:rPr>
      </w:pPr>
    </w:p>
    <w:p w14:paraId="1F3AA0D3" w14:textId="77777777" w:rsidR="00DB6D98" w:rsidRDefault="00DB6D98" w:rsidP="00DB6D98">
      <w:pPr>
        <w:autoSpaceDE w:val="0"/>
        <w:autoSpaceDN w:val="0"/>
        <w:adjustRightInd w:val="0"/>
        <w:rPr>
          <w:rFonts w:ascii="Times New Roman" w:hAnsi="Times New Roman"/>
          <w:iCs/>
          <w:sz w:val="20"/>
          <w:szCs w:val="20"/>
        </w:rPr>
      </w:pPr>
    </w:p>
    <w:p w14:paraId="27388A8E" w14:textId="77777777" w:rsidR="00DB6D98" w:rsidRDefault="00DB6D98" w:rsidP="00DB6D98">
      <w:pPr>
        <w:autoSpaceDE w:val="0"/>
        <w:autoSpaceDN w:val="0"/>
        <w:adjustRightInd w:val="0"/>
        <w:rPr>
          <w:rFonts w:ascii="Times New Roman" w:hAnsi="Times New Roman"/>
          <w:iCs/>
          <w:sz w:val="20"/>
          <w:szCs w:val="20"/>
        </w:rPr>
      </w:pPr>
    </w:p>
    <w:p w14:paraId="3F284380" w14:textId="77777777" w:rsidR="00DB6D98" w:rsidRDefault="00DB6D98" w:rsidP="00DB6D98">
      <w:pPr>
        <w:autoSpaceDE w:val="0"/>
        <w:autoSpaceDN w:val="0"/>
        <w:adjustRightInd w:val="0"/>
        <w:rPr>
          <w:rFonts w:ascii="Times New Roman" w:hAnsi="Times New Roman"/>
          <w:iCs/>
          <w:sz w:val="20"/>
          <w:szCs w:val="20"/>
        </w:rPr>
      </w:pPr>
    </w:p>
    <w:p w14:paraId="06B25E25" w14:textId="77777777" w:rsidR="00DB6D98" w:rsidRDefault="00DB6D98" w:rsidP="00DB6D98">
      <w:pPr>
        <w:autoSpaceDE w:val="0"/>
        <w:autoSpaceDN w:val="0"/>
        <w:adjustRightInd w:val="0"/>
        <w:rPr>
          <w:rFonts w:ascii="Times New Roman" w:hAnsi="Times New Roman"/>
          <w:iCs/>
          <w:sz w:val="20"/>
          <w:szCs w:val="20"/>
        </w:rPr>
      </w:pPr>
    </w:p>
    <w:p w14:paraId="03D2605A" w14:textId="77777777" w:rsidR="00DB6D98" w:rsidRDefault="00DB6D98" w:rsidP="00DB6D98">
      <w:pPr>
        <w:autoSpaceDE w:val="0"/>
        <w:autoSpaceDN w:val="0"/>
        <w:adjustRightInd w:val="0"/>
        <w:rPr>
          <w:rFonts w:ascii="Times New Roman" w:hAnsi="Times New Roman"/>
          <w:iCs/>
          <w:sz w:val="20"/>
          <w:szCs w:val="20"/>
        </w:rPr>
      </w:pPr>
    </w:p>
    <w:p w14:paraId="38C704EF" w14:textId="77777777" w:rsidR="00DB6D98" w:rsidRDefault="00DB6D98" w:rsidP="00DB6D98">
      <w:pPr>
        <w:autoSpaceDE w:val="0"/>
        <w:autoSpaceDN w:val="0"/>
        <w:adjustRightInd w:val="0"/>
        <w:rPr>
          <w:rFonts w:ascii="Times New Roman" w:hAnsi="Times New Roman"/>
          <w:iCs/>
          <w:sz w:val="20"/>
          <w:szCs w:val="20"/>
        </w:rPr>
      </w:pPr>
    </w:p>
    <w:p w14:paraId="46150D0E" w14:textId="77777777" w:rsidR="00DB6D98" w:rsidRDefault="00DB6D98" w:rsidP="00DB6D98">
      <w:pPr>
        <w:autoSpaceDE w:val="0"/>
        <w:autoSpaceDN w:val="0"/>
        <w:adjustRightInd w:val="0"/>
        <w:rPr>
          <w:rFonts w:ascii="Times New Roman" w:hAnsi="Times New Roman"/>
          <w:iCs/>
          <w:sz w:val="20"/>
          <w:szCs w:val="20"/>
        </w:rPr>
      </w:pPr>
    </w:p>
    <w:p w14:paraId="30A2AFD3" w14:textId="77777777" w:rsidR="00DB6D98" w:rsidRDefault="00DB6D98" w:rsidP="00DB6D98">
      <w:pPr>
        <w:autoSpaceDE w:val="0"/>
        <w:autoSpaceDN w:val="0"/>
        <w:adjustRightInd w:val="0"/>
        <w:rPr>
          <w:rFonts w:ascii="Times New Roman" w:hAnsi="Times New Roman"/>
          <w:iCs/>
          <w:sz w:val="20"/>
          <w:szCs w:val="20"/>
        </w:rPr>
      </w:pPr>
    </w:p>
    <w:p w14:paraId="6C3FEE0B" w14:textId="77777777" w:rsidR="00DB6D98" w:rsidRDefault="00DB6D98" w:rsidP="00DB6D98">
      <w:pPr>
        <w:autoSpaceDE w:val="0"/>
        <w:autoSpaceDN w:val="0"/>
        <w:adjustRightInd w:val="0"/>
        <w:rPr>
          <w:rFonts w:ascii="Times New Roman" w:hAnsi="Times New Roman"/>
          <w:iCs/>
          <w:sz w:val="20"/>
          <w:szCs w:val="20"/>
        </w:rPr>
      </w:pPr>
    </w:p>
    <w:p w14:paraId="6B9C0545" w14:textId="77777777" w:rsidR="00DB6D98" w:rsidRDefault="00DB6D98" w:rsidP="00DB6D98">
      <w:pPr>
        <w:autoSpaceDE w:val="0"/>
        <w:autoSpaceDN w:val="0"/>
        <w:adjustRightInd w:val="0"/>
        <w:rPr>
          <w:rFonts w:ascii="Times New Roman" w:hAnsi="Times New Roman"/>
          <w:iCs/>
          <w:sz w:val="20"/>
          <w:szCs w:val="20"/>
        </w:rPr>
      </w:pPr>
    </w:p>
    <w:p w14:paraId="5B8309D9" w14:textId="77777777" w:rsidR="00DB6D98" w:rsidRDefault="00DB6D98" w:rsidP="00DB6D98">
      <w:pPr>
        <w:autoSpaceDE w:val="0"/>
        <w:autoSpaceDN w:val="0"/>
        <w:adjustRightInd w:val="0"/>
        <w:rPr>
          <w:rFonts w:ascii="Times New Roman" w:hAnsi="Times New Roman"/>
          <w:iCs/>
          <w:sz w:val="20"/>
          <w:szCs w:val="20"/>
        </w:rPr>
      </w:pPr>
    </w:p>
    <w:p w14:paraId="4D1DA552" w14:textId="77777777" w:rsidR="00DB6D98" w:rsidRDefault="00DB6D98" w:rsidP="00DB6D98">
      <w:pPr>
        <w:autoSpaceDE w:val="0"/>
        <w:autoSpaceDN w:val="0"/>
        <w:adjustRightInd w:val="0"/>
        <w:rPr>
          <w:rFonts w:ascii="Times New Roman" w:hAnsi="Times New Roman"/>
          <w:iCs/>
          <w:sz w:val="20"/>
          <w:szCs w:val="20"/>
        </w:rPr>
      </w:pPr>
    </w:p>
    <w:p w14:paraId="055C0C51" w14:textId="77777777" w:rsidR="00DB6D98" w:rsidRDefault="00DB6D98" w:rsidP="00DB6D98">
      <w:pPr>
        <w:autoSpaceDE w:val="0"/>
        <w:autoSpaceDN w:val="0"/>
        <w:adjustRightInd w:val="0"/>
        <w:rPr>
          <w:rFonts w:ascii="Times New Roman" w:hAnsi="Times New Roman"/>
          <w:iCs/>
          <w:sz w:val="20"/>
          <w:szCs w:val="20"/>
        </w:rPr>
      </w:pPr>
    </w:p>
    <w:p w14:paraId="37512484" w14:textId="77777777" w:rsidR="00DB6D98" w:rsidRDefault="00DB6D98" w:rsidP="00DB6D98">
      <w:pPr>
        <w:autoSpaceDE w:val="0"/>
        <w:autoSpaceDN w:val="0"/>
        <w:adjustRightInd w:val="0"/>
        <w:rPr>
          <w:rFonts w:ascii="Times New Roman" w:hAnsi="Times New Roman"/>
          <w:iCs/>
          <w:sz w:val="20"/>
          <w:szCs w:val="20"/>
        </w:rPr>
      </w:pPr>
    </w:p>
    <w:p w14:paraId="3EF2B26C" w14:textId="77777777" w:rsidR="00DB6D98" w:rsidRDefault="00DB6D98" w:rsidP="00DB6D98">
      <w:pPr>
        <w:autoSpaceDE w:val="0"/>
        <w:autoSpaceDN w:val="0"/>
        <w:adjustRightInd w:val="0"/>
        <w:rPr>
          <w:rFonts w:ascii="Times New Roman" w:hAnsi="Times New Roman"/>
          <w:iCs/>
          <w:sz w:val="20"/>
          <w:szCs w:val="20"/>
        </w:rPr>
      </w:pPr>
    </w:p>
    <w:p w14:paraId="7FB3A43C" w14:textId="77777777" w:rsidR="00DB6D98" w:rsidRDefault="00DB6D98" w:rsidP="00DB6D98">
      <w:pPr>
        <w:autoSpaceDE w:val="0"/>
        <w:autoSpaceDN w:val="0"/>
        <w:adjustRightInd w:val="0"/>
        <w:rPr>
          <w:rFonts w:ascii="Times New Roman" w:hAnsi="Times New Roman"/>
          <w:iCs/>
          <w:sz w:val="20"/>
          <w:szCs w:val="20"/>
        </w:rPr>
      </w:pPr>
    </w:p>
    <w:p w14:paraId="29B08B2F" w14:textId="77777777" w:rsidR="00DB6D98" w:rsidRDefault="00DB6D98" w:rsidP="00DB6D98">
      <w:pPr>
        <w:autoSpaceDE w:val="0"/>
        <w:autoSpaceDN w:val="0"/>
        <w:adjustRightInd w:val="0"/>
        <w:rPr>
          <w:rFonts w:ascii="Times New Roman" w:hAnsi="Times New Roman"/>
          <w:iCs/>
          <w:sz w:val="20"/>
          <w:szCs w:val="20"/>
        </w:rPr>
      </w:pPr>
    </w:p>
    <w:p w14:paraId="74D84770" w14:textId="77777777" w:rsidR="00DB6D98" w:rsidRDefault="00DB6D98" w:rsidP="00DB6D98">
      <w:pPr>
        <w:autoSpaceDE w:val="0"/>
        <w:autoSpaceDN w:val="0"/>
        <w:adjustRightInd w:val="0"/>
        <w:rPr>
          <w:rFonts w:ascii="Times New Roman" w:hAnsi="Times New Roman"/>
          <w:iCs/>
          <w:sz w:val="20"/>
          <w:szCs w:val="20"/>
        </w:rPr>
      </w:pPr>
    </w:p>
    <w:p w14:paraId="28398AD3" w14:textId="77777777" w:rsidR="00DB6D98" w:rsidRDefault="00DB6D98" w:rsidP="00DB6D98">
      <w:pPr>
        <w:autoSpaceDE w:val="0"/>
        <w:autoSpaceDN w:val="0"/>
        <w:adjustRightInd w:val="0"/>
        <w:rPr>
          <w:rFonts w:ascii="Times New Roman" w:hAnsi="Times New Roman"/>
          <w:iCs/>
          <w:sz w:val="20"/>
          <w:szCs w:val="20"/>
        </w:rPr>
      </w:pPr>
    </w:p>
    <w:p w14:paraId="428F934C" w14:textId="77777777" w:rsidR="00DB6D98" w:rsidRDefault="00DB6D98" w:rsidP="00DB6D98">
      <w:pPr>
        <w:autoSpaceDE w:val="0"/>
        <w:autoSpaceDN w:val="0"/>
        <w:adjustRightInd w:val="0"/>
        <w:rPr>
          <w:rFonts w:ascii="Times New Roman" w:hAnsi="Times New Roman"/>
          <w:iCs/>
          <w:sz w:val="20"/>
          <w:szCs w:val="20"/>
        </w:rPr>
      </w:pPr>
    </w:p>
    <w:p w14:paraId="1912B1DD" w14:textId="77777777" w:rsidR="00DB6D98" w:rsidRDefault="00DB6D98" w:rsidP="00DB6D98">
      <w:pPr>
        <w:autoSpaceDE w:val="0"/>
        <w:autoSpaceDN w:val="0"/>
        <w:adjustRightInd w:val="0"/>
        <w:rPr>
          <w:rFonts w:ascii="Times New Roman" w:hAnsi="Times New Roman"/>
          <w:iCs/>
          <w:sz w:val="20"/>
          <w:szCs w:val="20"/>
        </w:rPr>
      </w:pPr>
    </w:p>
    <w:p w14:paraId="7D3E2A4C" w14:textId="77777777" w:rsidR="00DB6D98" w:rsidRDefault="00DB6D98" w:rsidP="00DB6D98">
      <w:pPr>
        <w:autoSpaceDE w:val="0"/>
        <w:autoSpaceDN w:val="0"/>
        <w:adjustRightInd w:val="0"/>
        <w:rPr>
          <w:rFonts w:ascii="Times New Roman" w:hAnsi="Times New Roman"/>
          <w:iCs/>
          <w:sz w:val="20"/>
          <w:szCs w:val="20"/>
        </w:rPr>
      </w:pPr>
    </w:p>
    <w:p w14:paraId="54E99C98" w14:textId="77777777" w:rsidR="00DB6D98" w:rsidRDefault="00DB6D98" w:rsidP="00DB6D98">
      <w:pPr>
        <w:autoSpaceDE w:val="0"/>
        <w:autoSpaceDN w:val="0"/>
        <w:adjustRightInd w:val="0"/>
        <w:rPr>
          <w:rFonts w:ascii="Times New Roman" w:hAnsi="Times New Roman"/>
          <w:iCs/>
          <w:sz w:val="20"/>
          <w:szCs w:val="20"/>
        </w:rPr>
      </w:pPr>
    </w:p>
    <w:p w14:paraId="21295E25" w14:textId="77777777" w:rsidR="00DB6D98" w:rsidRDefault="00DB6D98" w:rsidP="00DB6D98">
      <w:pPr>
        <w:autoSpaceDE w:val="0"/>
        <w:autoSpaceDN w:val="0"/>
        <w:adjustRightInd w:val="0"/>
        <w:rPr>
          <w:rFonts w:ascii="Times New Roman" w:hAnsi="Times New Roman"/>
          <w:iCs/>
          <w:sz w:val="20"/>
          <w:szCs w:val="20"/>
        </w:rPr>
      </w:pPr>
    </w:p>
    <w:p w14:paraId="4B0D6CA2" w14:textId="77777777" w:rsidR="00DB6D98" w:rsidRDefault="00DB6D98" w:rsidP="00DB6D98">
      <w:pPr>
        <w:autoSpaceDE w:val="0"/>
        <w:autoSpaceDN w:val="0"/>
        <w:adjustRightInd w:val="0"/>
        <w:rPr>
          <w:rFonts w:ascii="Times New Roman" w:hAnsi="Times New Roman"/>
          <w:iCs/>
          <w:sz w:val="20"/>
          <w:szCs w:val="20"/>
        </w:rPr>
      </w:pPr>
    </w:p>
    <w:p w14:paraId="5D0D6FB9" w14:textId="77777777" w:rsidR="00DB6D98" w:rsidRDefault="00DB6D98" w:rsidP="00DB6D98">
      <w:pPr>
        <w:autoSpaceDE w:val="0"/>
        <w:autoSpaceDN w:val="0"/>
        <w:adjustRightInd w:val="0"/>
        <w:rPr>
          <w:rFonts w:ascii="Times New Roman" w:hAnsi="Times New Roman"/>
          <w:iCs/>
          <w:sz w:val="20"/>
          <w:szCs w:val="20"/>
        </w:rPr>
      </w:pPr>
    </w:p>
    <w:p w14:paraId="6783E31F" w14:textId="77777777" w:rsidR="00DB6D98" w:rsidRDefault="00DB6D98" w:rsidP="00DB6D98">
      <w:pPr>
        <w:autoSpaceDE w:val="0"/>
        <w:autoSpaceDN w:val="0"/>
        <w:adjustRightInd w:val="0"/>
        <w:rPr>
          <w:rFonts w:ascii="Times New Roman" w:hAnsi="Times New Roman"/>
          <w:iCs/>
          <w:sz w:val="20"/>
          <w:szCs w:val="20"/>
        </w:rPr>
      </w:pPr>
    </w:p>
    <w:p w14:paraId="49AD1113" w14:textId="77777777" w:rsidR="00DB6D98" w:rsidRDefault="00DB6D98" w:rsidP="00DB6D98">
      <w:pPr>
        <w:autoSpaceDE w:val="0"/>
        <w:autoSpaceDN w:val="0"/>
        <w:adjustRightInd w:val="0"/>
        <w:rPr>
          <w:rFonts w:ascii="Times New Roman" w:hAnsi="Times New Roman"/>
          <w:iCs/>
          <w:sz w:val="20"/>
          <w:szCs w:val="20"/>
        </w:rPr>
      </w:pPr>
    </w:p>
    <w:p w14:paraId="0F74E690" w14:textId="77777777" w:rsidR="00DB6D98" w:rsidRPr="00E74CE2" w:rsidRDefault="00DB6D98" w:rsidP="00DB6D98">
      <w:pPr>
        <w:autoSpaceDE w:val="0"/>
        <w:autoSpaceDN w:val="0"/>
        <w:adjustRightInd w:val="0"/>
        <w:rPr>
          <w:rFonts w:ascii="Times New Roman" w:hAnsi="Times New Roman"/>
          <w:iCs/>
          <w:sz w:val="20"/>
          <w:szCs w:val="20"/>
        </w:rPr>
      </w:pPr>
    </w:p>
    <w:p w14:paraId="12BDE1EE" w14:textId="77777777" w:rsidR="00DB6D98" w:rsidRPr="00E74CE2" w:rsidRDefault="00DB6D98" w:rsidP="00DB6D98">
      <w:pPr>
        <w:autoSpaceDE w:val="0"/>
        <w:autoSpaceDN w:val="0"/>
        <w:adjustRightInd w:val="0"/>
        <w:rPr>
          <w:rFonts w:ascii="Times New Roman" w:hAnsi="Times New Roman"/>
          <w:iCs/>
          <w:sz w:val="28"/>
          <w:szCs w:val="28"/>
        </w:rPr>
      </w:pPr>
    </w:p>
    <w:p w14:paraId="1991231B"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6FFC8CC3" w14:textId="77777777" w:rsidR="00DB6D98" w:rsidRPr="00E74CE2" w:rsidRDefault="00DB6D98" w:rsidP="00DB6D98">
      <w:pPr>
        <w:pStyle w:val="Novi2"/>
        <w:numPr>
          <w:ilvl w:val="0"/>
          <w:numId w:val="9"/>
        </w:numPr>
        <w:outlineLvl w:val="0"/>
        <w:rPr>
          <w:rFonts w:ascii="Times New Roman" w:hAnsi="Times New Roman" w:cs="Times New Roman"/>
          <w:sz w:val="32"/>
          <w:szCs w:val="32"/>
        </w:rPr>
      </w:pPr>
      <w:r w:rsidRPr="00E74CE2">
        <w:rPr>
          <w:rFonts w:ascii="Times New Roman" w:hAnsi="Times New Roman" w:cs="Times New Roman"/>
          <w:sz w:val="32"/>
          <w:szCs w:val="32"/>
        </w:rPr>
        <w:t>UPRAVNI ODJEL ZA POSLOVE GRADSKOG VIJEĆA I GRADONAČELNIKA</w:t>
      </w:r>
    </w:p>
    <w:p w14:paraId="46B0F965" w14:textId="77777777" w:rsidR="00DB6D98" w:rsidRPr="00E74CE2" w:rsidRDefault="00DB6D98" w:rsidP="00DB6D98">
      <w:pPr>
        <w:rPr>
          <w:rFonts w:ascii="Times New Roman" w:hAnsi="Times New Roman"/>
          <w:sz w:val="28"/>
          <w:szCs w:val="28"/>
        </w:rPr>
      </w:pPr>
    </w:p>
    <w:p w14:paraId="0E5C688B" w14:textId="77777777" w:rsidR="00DB6D98" w:rsidRPr="00E74CE2" w:rsidRDefault="00DB6D98" w:rsidP="00DB6D98">
      <w:pPr>
        <w:rPr>
          <w:rFonts w:ascii="Times New Roman" w:hAnsi="Times New Roman"/>
          <w:sz w:val="20"/>
          <w:szCs w:val="20"/>
        </w:rPr>
      </w:pPr>
    </w:p>
    <w:p w14:paraId="0A234F9A" w14:textId="77777777" w:rsidR="00DB6D98" w:rsidRDefault="00DB6D98" w:rsidP="00DB6D98">
      <w:pPr>
        <w:rPr>
          <w:rFonts w:ascii="Times New Roman" w:hAnsi="Times New Roman"/>
          <w:sz w:val="20"/>
          <w:szCs w:val="20"/>
        </w:rPr>
      </w:pPr>
    </w:p>
    <w:p w14:paraId="07B175C7" w14:textId="77777777" w:rsidR="00DB6D98" w:rsidRDefault="00DB6D98" w:rsidP="00DB6D98">
      <w:pPr>
        <w:rPr>
          <w:rFonts w:ascii="Times New Roman" w:hAnsi="Times New Roman"/>
          <w:sz w:val="20"/>
          <w:szCs w:val="20"/>
        </w:rPr>
      </w:pPr>
    </w:p>
    <w:p w14:paraId="3E001AED" w14:textId="77777777" w:rsidR="00DB6D98" w:rsidRDefault="00DB6D98" w:rsidP="00DB6D98">
      <w:pPr>
        <w:rPr>
          <w:rFonts w:ascii="Times New Roman" w:hAnsi="Times New Roman"/>
          <w:sz w:val="20"/>
          <w:szCs w:val="20"/>
        </w:rPr>
      </w:pPr>
    </w:p>
    <w:p w14:paraId="2515C274" w14:textId="77777777" w:rsidR="00DB6D98" w:rsidRDefault="00DB6D98" w:rsidP="00DB6D98">
      <w:pPr>
        <w:rPr>
          <w:rFonts w:ascii="Times New Roman" w:hAnsi="Times New Roman"/>
          <w:sz w:val="20"/>
          <w:szCs w:val="20"/>
        </w:rPr>
      </w:pPr>
    </w:p>
    <w:p w14:paraId="4ED19323" w14:textId="77777777" w:rsidR="00DB6D98" w:rsidRPr="00E74CE2" w:rsidRDefault="00DB6D98" w:rsidP="00DB6D98">
      <w:pPr>
        <w:rPr>
          <w:rFonts w:ascii="Times New Roman" w:hAnsi="Times New Roman"/>
          <w:sz w:val="20"/>
          <w:szCs w:val="20"/>
        </w:rPr>
      </w:pPr>
    </w:p>
    <w:p w14:paraId="59068BFE" w14:textId="77777777" w:rsidR="00DB6D98" w:rsidRPr="00E74CE2" w:rsidRDefault="00DB6D98" w:rsidP="00DB6D98">
      <w:pPr>
        <w:rPr>
          <w:rFonts w:ascii="Times New Roman" w:hAnsi="Times New Roman"/>
          <w:sz w:val="20"/>
          <w:szCs w:val="20"/>
        </w:rPr>
      </w:pPr>
    </w:p>
    <w:p w14:paraId="6B3566CA" w14:textId="77777777" w:rsidR="00DB6D98" w:rsidRPr="00E74CE2" w:rsidRDefault="00DB6D98" w:rsidP="00DB6D98">
      <w:pPr>
        <w:rPr>
          <w:rFonts w:ascii="Times New Roman" w:hAnsi="Times New Roman"/>
          <w:sz w:val="20"/>
          <w:szCs w:val="20"/>
        </w:rPr>
      </w:pPr>
    </w:p>
    <w:p w14:paraId="7AB53336" w14:textId="77777777" w:rsidR="00DB6D98" w:rsidRPr="00E74CE2" w:rsidRDefault="00DB6D98" w:rsidP="00DB6D98">
      <w:pPr>
        <w:rPr>
          <w:rFonts w:ascii="Times New Roman" w:hAnsi="Times New Roman"/>
          <w:sz w:val="20"/>
          <w:szCs w:val="20"/>
        </w:rPr>
      </w:pPr>
    </w:p>
    <w:p w14:paraId="147AAB1C" w14:textId="77777777" w:rsidR="00DB6D98" w:rsidRPr="00E74CE2" w:rsidRDefault="00DB6D98" w:rsidP="00DB6D98">
      <w:pPr>
        <w:rPr>
          <w:rFonts w:ascii="Times New Roman" w:hAnsi="Times New Roman"/>
          <w:sz w:val="20"/>
          <w:szCs w:val="20"/>
        </w:rPr>
      </w:pPr>
    </w:p>
    <w:p w14:paraId="41031AD4" w14:textId="77777777" w:rsidR="00DB6D98" w:rsidRPr="00E74CE2" w:rsidRDefault="00DB6D98" w:rsidP="00DB6D98">
      <w:pPr>
        <w:rPr>
          <w:rFonts w:ascii="Times New Roman" w:hAnsi="Times New Roman"/>
          <w:sz w:val="20"/>
          <w:szCs w:val="20"/>
        </w:rPr>
      </w:pPr>
    </w:p>
    <w:p w14:paraId="2F28FFB3" w14:textId="77777777" w:rsidR="00DB6D98" w:rsidRPr="00E74CE2" w:rsidRDefault="00DB6D98" w:rsidP="00DB6D98">
      <w:pPr>
        <w:rPr>
          <w:rFonts w:ascii="Times New Roman" w:hAnsi="Times New Roman"/>
          <w:sz w:val="20"/>
          <w:szCs w:val="20"/>
        </w:rPr>
      </w:pPr>
    </w:p>
    <w:p w14:paraId="52E630D8" w14:textId="77777777" w:rsidR="00DB6D98" w:rsidRPr="00E74CE2" w:rsidRDefault="00DB6D98" w:rsidP="00DB6D98">
      <w:pPr>
        <w:rPr>
          <w:rFonts w:ascii="Times New Roman" w:hAnsi="Times New Roman"/>
          <w:sz w:val="20"/>
          <w:szCs w:val="20"/>
        </w:rPr>
      </w:pPr>
    </w:p>
    <w:p w14:paraId="63ECBEDC" w14:textId="77777777" w:rsidR="00DB6D98" w:rsidRPr="00E74CE2" w:rsidRDefault="00DB6D98" w:rsidP="00DB6D98">
      <w:pPr>
        <w:rPr>
          <w:rFonts w:ascii="Times New Roman" w:hAnsi="Times New Roman"/>
          <w:sz w:val="20"/>
          <w:szCs w:val="20"/>
        </w:rPr>
      </w:pPr>
    </w:p>
    <w:p w14:paraId="0C62E973" w14:textId="77777777" w:rsidR="00DB6D98" w:rsidRPr="00E74CE2" w:rsidRDefault="00DB6D98" w:rsidP="00DB6D98">
      <w:pPr>
        <w:rPr>
          <w:rFonts w:ascii="Times New Roman" w:hAnsi="Times New Roman"/>
          <w:sz w:val="20"/>
          <w:szCs w:val="20"/>
        </w:rPr>
      </w:pPr>
    </w:p>
    <w:p w14:paraId="49A286FE" w14:textId="77777777" w:rsidR="00DB6D98" w:rsidRPr="00E74CE2" w:rsidRDefault="00DB6D98" w:rsidP="00DB6D98">
      <w:pPr>
        <w:rPr>
          <w:rFonts w:ascii="Times New Roman" w:hAnsi="Times New Roman"/>
          <w:sz w:val="20"/>
          <w:szCs w:val="20"/>
        </w:rPr>
      </w:pPr>
    </w:p>
    <w:p w14:paraId="7B218A2C" w14:textId="77777777" w:rsidR="00DB6D98" w:rsidRPr="00E74CE2" w:rsidRDefault="00DB6D98" w:rsidP="00DB6D98">
      <w:pPr>
        <w:rPr>
          <w:rFonts w:ascii="Times New Roman" w:hAnsi="Times New Roman"/>
          <w:sz w:val="20"/>
          <w:szCs w:val="20"/>
        </w:rPr>
      </w:pPr>
    </w:p>
    <w:p w14:paraId="50BEBA43" w14:textId="77777777" w:rsidR="00DB6D98" w:rsidRPr="00E74CE2" w:rsidRDefault="00DB6D98" w:rsidP="00DB6D98">
      <w:pPr>
        <w:rPr>
          <w:rFonts w:ascii="Times New Roman" w:hAnsi="Times New Roman"/>
          <w:sz w:val="20"/>
          <w:szCs w:val="20"/>
        </w:rPr>
      </w:pPr>
    </w:p>
    <w:p w14:paraId="3FFC74FB" w14:textId="77777777" w:rsidR="00DB6D98" w:rsidRPr="00E74CE2" w:rsidRDefault="00DB6D98" w:rsidP="00DB6D98">
      <w:pPr>
        <w:rPr>
          <w:rFonts w:ascii="Times New Roman" w:hAnsi="Times New Roman"/>
          <w:sz w:val="20"/>
          <w:szCs w:val="20"/>
        </w:rPr>
      </w:pPr>
    </w:p>
    <w:tbl>
      <w:tblPr>
        <w:tblStyle w:val="Reetkatablice"/>
        <w:tblW w:w="0" w:type="auto"/>
        <w:tblLayout w:type="fixed"/>
        <w:tblLook w:val="04A0" w:firstRow="1" w:lastRow="0" w:firstColumn="1" w:lastColumn="0" w:noHBand="0" w:noVBand="1"/>
      </w:tblPr>
      <w:tblGrid>
        <w:gridCol w:w="1689"/>
        <w:gridCol w:w="1141"/>
        <w:gridCol w:w="1985"/>
        <w:gridCol w:w="1715"/>
        <w:gridCol w:w="1724"/>
        <w:gridCol w:w="1721"/>
        <w:gridCol w:w="1722"/>
        <w:gridCol w:w="1714"/>
      </w:tblGrid>
      <w:tr w:rsidR="00DB6D98" w:rsidRPr="00E74CE2" w14:paraId="6D1E3470" w14:textId="77777777" w:rsidTr="006452E5">
        <w:tc>
          <w:tcPr>
            <w:tcW w:w="1689" w:type="dxa"/>
          </w:tcPr>
          <w:p w14:paraId="5320967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Rizik</w:t>
            </w:r>
          </w:p>
        </w:tc>
        <w:tc>
          <w:tcPr>
            <w:tcW w:w="1141" w:type="dxa"/>
          </w:tcPr>
          <w:p w14:paraId="2438AEBE"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2D94774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1985" w:type="dxa"/>
          </w:tcPr>
          <w:p w14:paraId="33AFD65A"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7BBEF7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715" w:type="dxa"/>
          </w:tcPr>
          <w:p w14:paraId="6819F04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24" w:type="dxa"/>
          </w:tcPr>
          <w:p w14:paraId="4623427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1721" w:type="dxa"/>
          </w:tcPr>
          <w:p w14:paraId="51BA6A75"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722" w:type="dxa"/>
          </w:tcPr>
          <w:p w14:paraId="7792FB6B"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714" w:type="dxa"/>
          </w:tcPr>
          <w:p w14:paraId="5CC42DCF"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26301420" w14:textId="77777777" w:rsidTr="006452E5">
        <w:tc>
          <w:tcPr>
            <w:tcW w:w="13411" w:type="dxa"/>
            <w:gridSpan w:val="8"/>
          </w:tcPr>
          <w:p w14:paraId="3ACEAF83" w14:textId="0FF4CCDF" w:rsidR="00DB6D98" w:rsidRPr="00E20801" w:rsidRDefault="00DB6D98" w:rsidP="006452E5">
            <w:pPr>
              <w:tabs>
                <w:tab w:val="left" w:pos="353"/>
                <w:tab w:val="center" w:pos="6597"/>
              </w:tabs>
              <w:jc w:val="left"/>
              <w:rPr>
                <w:rFonts w:ascii="Times New Roman" w:hAnsi="Times New Roman"/>
                <w:sz w:val="20"/>
                <w:szCs w:val="20"/>
              </w:rPr>
            </w:pPr>
            <w:r>
              <w:rPr>
                <w:rFonts w:ascii="Times New Roman" w:hAnsi="Times New Roman"/>
                <w:sz w:val="20"/>
                <w:szCs w:val="20"/>
              </w:rPr>
              <w:tab/>
            </w:r>
            <w:r w:rsidR="00CD38F9">
              <w:rPr>
                <w:rFonts w:eastAsiaTheme="minorEastAsia"/>
                <w:sz w:val="20"/>
                <w:szCs w:val="20"/>
              </w:rPr>
              <w:t>2</w:t>
            </w:r>
            <w:r w:rsidRPr="00E20801">
              <w:rPr>
                <w:rFonts w:eastAsiaTheme="minorEastAsia"/>
                <w:sz w:val="20"/>
                <w:szCs w:val="20"/>
              </w:rPr>
              <w:t>.</w:t>
            </w:r>
            <w:r w:rsidR="00CD38F9">
              <w:rPr>
                <w:rFonts w:eastAsiaTheme="minorEastAsia"/>
                <w:sz w:val="20"/>
                <w:szCs w:val="20"/>
              </w:rPr>
              <w:t>1</w:t>
            </w:r>
            <w:r w:rsidRPr="00E20801">
              <w:rPr>
                <w:rFonts w:eastAsiaTheme="minorEastAsia"/>
                <w:sz w:val="20"/>
                <w:szCs w:val="20"/>
              </w:rPr>
              <w:t>.1. Postupak donošenje akata Gradskog vijeća</w:t>
            </w:r>
            <w:r w:rsidRPr="00E20801">
              <w:rPr>
                <w:rFonts w:ascii="Times New Roman" w:hAnsi="Times New Roman"/>
                <w:sz w:val="20"/>
                <w:szCs w:val="20"/>
              </w:rPr>
              <w:tab/>
            </w:r>
            <w:r w:rsidRPr="00E20801">
              <w:rPr>
                <w:rFonts w:ascii="Times New Roman" w:hAnsi="Times New Roman"/>
                <w:sz w:val="20"/>
                <w:szCs w:val="20"/>
              </w:rPr>
              <w:tab/>
            </w:r>
            <w:r w:rsidRPr="00E20801">
              <w:rPr>
                <w:rFonts w:ascii="Times New Roman" w:hAnsi="Times New Roman"/>
                <w:sz w:val="20"/>
                <w:szCs w:val="20"/>
              </w:rPr>
              <w:tab/>
            </w:r>
          </w:p>
        </w:tc>
      </w:tr>
      <w:tr w:rsidR="00DB6D98" w:rsidRPr="00E74CE2" w14:paraId="740B8A1E" w14:textId="77777777" w:rsidTr="006452E5">
        <w:tc>
          <w:tcPr>
            <w:tcW w:w="1689" w:type="dxa"/>
          </w:tcPr>
          <w:p w14:paraId="1D80D9CE" w14:textId="77777777" w:rsidR="00DB6D98" w:rsidRPr="00E74CE2" w:rsidRDefault="00DB6D98" w:rsidP="006452E5">
            <w:pPr>
              <w:rPr>
                <w:rFonts w:ascii="Times New Roman" w:hAnsi="Times New Roman"/>
                <w:sz w:val="20"/>
                <w:szCs w:val="20"/>
              </w:rPr>
            </w:pPr>
          </w:p>
          <w:p w14:paraId="733086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Propuštanje pozivanja na sjednicu</w:t>
            </w:r>
          </w:p>
          <w:p w14:paraId="27B54329" w14:textId="77777777" w:rsidR="00DB6D98" w:rsidRPr="00E74CE2" w:rsidRDefault="00DB6D98" w:rsidP="006452E5">
            <w:pPr>
              <w:rPr>
                <w:rFonts w:ascii="Times New Roman" w:hAnsi="Times New Roman"/>
                <w:sz w:val="20"/>
                <w:szCs w:val="20"/>
              </w:rPr>
            </w:pPr>
          </w:p>
        </w:tc>
        <w:tc>
          <w:tcPr>
            <w:tcW w:w="1141" w:type="dxa"/>
          </w:tcPr>
          <w:p w14:paraId="6FDE488B" w14:textId="77777777" w:rsidR="00DB6D98" w:rsidRPr="00E74CE2" w:rsidRDefault="00DB6D98" w:rsidP="006452E5">
            <w:pPr>
              <w:rPr>
                <w:rFonts w:ascii="Times New Roman" w:hAnsi="Times New Roman"/>
                <w:sz w:val="20"/>
                <w:szCs w:val="20"/>
              </w:rPr>
            </w:pPr>
          </w:p>
          <w:p w14:paraId="3D91F5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38CDCE1" w14:textId="77777777" w:rsidR="00DB6D98" w:rsidRPr="00E74CE2" w:rsidRDefault="00DB6D98" w:rsidP="006452E5">
            <w:pPr>
              <w:rPr>
                <w:rFonts w:ascii="Times New Roman" w:hAnsi="Times New Roman"/>
                <w:sz w:val="20"/>
                <w:szCs w:val="20"/>
              </w:rPr>
            </w:pPr>
          </w:p>
          <w:p w14:paraId="6E02645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dostavnoj naredbi propusti se upisati i pozvati  npr.  direktora gradskog poduzeća čije se godišnje izvješće  razmatra na sjednici, što je i zakonska obaveza</w:t>
            </w:r>
          </w:p>
          <w:p w14:paraId="6CCFB405" w14:textId="77777777" w:rsidR="00DB6D98" w:rsidRPr="00E74CE2" w:rsidRDefault="00DB6D98" w:rsidP="006452E5">
            <w:pPr>
              <w:rPr>
                <w:rFonts w:ascii="Times New Roman" w:hAnsi="Times New Roman"/>
                <w:sz w:val="20"/>
                <w:szCs w:val="20"/>
              </w:rPr>
            </w:pPr>
          </w:p>
          <w:p w14:paraId="773A04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zakonskih rokova</w:t>
            </w:r>
          </w:p>
          <w:p w14:paraId="07DE9B1C" w14:textId="77777777" w:rsidR="00DB6D98" w:rsidRPr="00E74CE2" w:rsidRDefault="00DB6D98" w:rsidP="006452E5">
            <w:pPr>
              <w:rPr>
                <w:rFonts w:ascii="Times New Roman" w:hAnsi="Times New Roman"/>
                <w:sz w:val="20"/>
                <w:szCs w:val="20"/>
              </w:rPr>
            </w:pPr>
          </w:p>
        </w:tc>
        <w:tc>
          <w:tcPr>
            <w:tcW w:w="1715" w:type="dxa"/>
          </w:tcPr>
          <w:p w14:paraId="01F12704" w14:textId="77777777" w:rsidR="00DB6D98" w:rsidRPr="00E74CE2" w:rsidRDefault="00DB6D98" w:rsidP="006452E5">
            <w:pPr>
              <w:rPr>
                <w:rFonts w:ascii="Times New Roman" w:hAnsi="Times New Roman"/>
                <w:sz w:val="20"/>
                <w:szCs w:val="20"/>
              </w:rPr>
            </w:pPr>
          </w:p>
          <w:p w14:paraId="1B726D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0FE0291D" w14:textId="77777777" w:rsidR="00DB6D98" w:rsidRPr="00E74CE2" w:rsidRDefault="00DB6D98" w:rsidP="006452E5">
            <w:pPr>
              <w:rPr>
                <w:rFonts w:ascii="Times New Roman" w:hAnsi="Times New Roman"/>
                <w:sz w:val="20"/>
                <w:szCs w:val="20"/>
              </w:rPr>
            </w:pPr>
          </w:p>
          <w:p w14:paraId="259604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Zakonski rokovi</w:t>
            </w:r>
          </w:p>
        </w:tc>
        <w:tc>
          <w:tcPr>
            <w:tcW w:w="1721" w:type="dxa"/>
          </w:tcPr>
          <w:p w14:paraId="07486F5D" w14:textId="77777777" w:rsidR="00DB6D98" w:rsidRPr="00E74CE2" w:rsidRDefault="00DB6D98" w:rsidP="006452E5">
            <w:pPr>
              <w:rPr>
                <w:rFonts w:ascii="Times New Roman" w:hAnsi="Times New Roman"/>
                <w:sz w:val="20"/>
                <w:szCs w:val="20"/>
              </w:rPr>
            </w:pPr>
          </w:p>
          <w:p w14:paraId="00E506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dostavne naredbe i poslanih e-mail poziva na sjednicu Vijeća</w:t>
            </w:r>
          </w:p>
        </w:tc>
        <w:tc>
          <w:tcPr>
            <w:tcW w:w="1722" w:type="dxa"/>
          </w:tcPr>
          <w:p w14:paraId="6D299E98" w14:textId="77777777" w:rsidR="00DB6D98" w:rsidRPr="00E74CE2" w:rsidRDefault="00DB6D98" w:rsidP="006452E5">
            <w:pPr>
              <w:rPr>
                <w:rFonts w:ascii="Times New Roman" w:hAnsi="Times New Roman"/>
                <w:sz w:val="20"/>
                <w:szCs w:val="20"/>
              </w:rPr>
            </w:pPr>
          </w:p>
          <w:p w14:paraId="70B60F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poslove Gradskog vijeća </w:t>
            </w:r>
          </w:p>
        </w:tc>
        <w:tc>
          <w:tcPr>
            <w:tcW w:w="1714" w:type="dxa"/>
          </w:tcPr>
          <w:p w14:paraId="1375D983" w14:textId="77777777" w:rsidR="00DB6D98" w:rsidRPr="00E74CE2" w:rsidRDefault="00DB6D98" w:rsidP="006452E5">
            <w:pPr>
              <w:rPr>
                <w:rFonts w:ascii="Times New Roman" w:hAnsi="Times New Roman"/>
                <w:sz w:val="20"/>
                <w:szCs w:val="20"/>
              </w:rPr>
            </w:pPr>
          </w:p>
          <w:p w14:paraId="2B2636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Odmah </w:t>
            </w:r>
          </w:p>
        </w:tc>
      </w:tr>
      <w:tr w:rsidR="00DB6D98" w:rsidRPr="00E74CE2" w14:paraId="3063DB35" w14:textId="77777777" w:rsidTr="006452E5">
        <w:tc>
          <w:tcPr>
            <w:tcW w:w="1689" w:type="dxa"/>
          </w:tcPr>
          <w:p w14:paraId="79BE9EDA" w14:textId="77777777" w:rsidR="00DB6D98" w:rsidRPr="00E74CE2" w:rsidRDefault="00DB6D98" w:rsidP="006452E5">
            <w:pPr>
              <w:rPr>
                <w:rFonts w:ascii="Times New Roman" w:hAnsi="Times New Roman"/>
                <w:sz w:val="20"/>
                <w:szCs w:val="20"/>
              </w:rPr>
            </w:pPr>
          </w:p>
          <w:p w14:paraId="20E0F8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Propuštanje stavljanja točke na dnevni red sjednice Gradskog vijeća i nadležnih odbora</w:t>
            </w:r>
          </w:p>
          <w:p w14:paraId="7199B383" w14:textId="77777777" w:rsidR="00DB6D98" w:rsidRPr="00E74CE2" w:rsidRDefault="00DB6D98" w:rsidP="006452E5">
            <w:pPr>
              <w:rPr>
                <w:rFonts w:ascii="Times New Roman" w:hAnsi="Times New Roman"/>
                <w:sz w:val="20"/>
                <w:szCs w:val="20"/>
              </w:rPr>
            </w:pPr>
          </w:p>
        </w:tc>
        <w:tc>
          <w:tcPr>
            <w:tcW w:w="1141" w:type="dxa"/>
          </w:tcPr>
          <w:p w14:paraId="308894CA" w14:textId="77777777" w:rsidR="00DB6D98" w:rsidRPr="00E74CE2" w:rsidRDefault="00DB6D98" w:rsidP="006452E5">
            <w:pPr>
              <w:rPr>
                <w:rFonts w:ascii="Times New Roman" w:hAnsi="Times New Roman"/>
                <w:sz w:val="20"/>
                <w:szCs w:val="20"/>
              </w:rPr>
            </w:pPr>
          </w:p>
          <w:p w14:paraId="02C0C7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38C38274" w14:textId="77777777" w:rsidR="00DB6D98" w:rsidRPr="00E74CE2" w:rsidRDefault="00DB6D98" w:rsidP="006452E5">
            <w:pPr>
              <w:rPr>
                <w:rFonts w:ascii="Times New Roman" w:hAnsi="Times New Roman"/>
                <w:sz w:val="20"/>
                <w:szCs w:val="20"/>
              </w:rPr>
            </w:pPr>
          </w:p>
          <w:p w14:paraId="3F7079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Propuštanjem stavljanja točke na dnevni red sjednice Gradskog vijeća ili nadležnog odbora, sjednica će se morati  sazvati još jedanput što predstavlja dodatni financijski izdatak </w:t>
            </w:r>
          </w:p>
          <w:p w14:paraId="58EF40E9" w14:textId="77777777" w:rsidR="00DB6D98" w:rsidRPr="00E74CE2" w:rsidRDefault="00DB6D98" w:rsidP="006452E5">
            <w:pPr>
              <w:rPr>
                <w:rFonts w:ascii="Times New Roman" w:hAnsi="Times New Roman"/>
                <w:sz w:val="20"/>
                <w:szCs w:val="20"/>
              </w:rPr>
            </w:pPr>
          </w:p>
          <w:p w14:paraId="6D99FD3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Ponovno sazivanje sjednice</w:t>
            </w:r>
          </w:p>
          <w:p w14:paraId="47940743" w14:textId="77777777" w:rsidR="00DB6D98" w:rsidRPr="00E74CE2" w:rsidRDefault="00DB6D98" w:rsidP="006452E5">
            <w:pPr>
              <w:rPr>
                <w:rFonts w:ascii="Times New Roman" w:hAnsi="Times New Roman"/>
                <w:sz w:val="20"/>
                <w:szCs w:val="20"/>
              </w:rPr>
            </w:pPr>
          </w:p>
        </w:tc>
        <w:tc>
          <w:tcPr>
            <w:tcW w:w="1715" w:type="dxa"/>
          </w:tcPr>
          <w:p w14:paraId="14E77EEB" w14:textId="77777777" w:rsidR="00DB6D98" w:rsidRPr="00E74CE2" w:rsidRDefault="00DB6D98" w:rsidP="006452E5">
            <w:pPr>
              <w:rPr>
                <w:rFonts w:ascii="Times New Roman" w:hAnsi="Times New Roman"/>
                <w:sz w:val="20"/>
                <w:szCs w:val="20"/>
              </w:rPr>
            </w:pPr>
          </w:p>
          <w:p w14:paraId="0FFCAE3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6BB4AB07" w14:textId="77777777" w:rsidR="00DB6D98" w:rsidRPr="00E74CE2" w:rsidRDefault="00DB6D98" w:rsidP="006452E5">
            <w:pPr>
              <w:rPr>
                <w:rFonts w:ascii="Times New Roman" w:hAnsi="Times New Roman"/>
                <w:sz w:val="20"/>
                <w:szCs w:val="20"/>
              </w:rPr>
            </w:pPr>
          </w:p>
          <w:p w14:paraId="0D1222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Ponovno sazivanje sjednice </w:t>
            </w:r>
          </w:p>
          <w:p w14:paraId="0BB240E5" w14:textId="77777777" w:rsidR="00DB6D98" w:rsidRPr="00E74CE2" w:rsidRDefault="00DB6D98" w:rsidP="006452E5">
            <w:pPr>
              <w:rPr>
                <w:rFonts w:ascii="Times New Roman" w:hAnsi="Times New Roman"/>
                <w:sz w:val="20"/>
                <w:szCs w:val="20"/>
              </w:rPr>
            </w:pPr>
          </w:p>
          <w:p w14:paraId="50704C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Financijski učinci: isplata naknada članovima za prisustvovanje sjednici</w:t>
            </w:r>
          </w:p>
        </w:tc>
        <w:tc>
          <w:tcPr>
            <w:tcW w:w="1721" w:type="dxa"/>
          </w:tcPr>
          <w:p w14:paraId="7F3AB7F4" w14:textId="77777777" w:rsidR="00DB6D98" w:rsidRPr="00E74CE2" w:rsidRDefault="00DB6D98" w:rsidP="006452E5">
            <w:pPr>
              <w:rPr>
                <w:rFonts w:ascii="Times New Roman" w:hAnsi="Times New Roman"/>
                <w:sz w:val="20"/>
                <w:szCs w:val="20"/>
              </w:rPr>
            </w:pPr>
          </w:p>
          <w:p w14:paraId="0AAFF8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na način da se točke dnevnog reda sjednice provjere prema obrazloženju dnevnog reda u kojem točno piše koji je odbor nadležan za koju točku</w:t>
            </w:r>
          </w:p>
        </w:tc>
        <w:tc>
          <w:tcPr>
            <w:tcW w:w="1722" w:type="dxa"/>
          </w:tcPr>
          <w:p w14:paraId="1BDAB0A3" w14:textId="77777777" w:rsidR="00DB6D98" w:rsidRPr="00E74CE2" w:rsidRDefault="00DB6D98" w:rsidP="006452E5">
            <w:pPr>
              <w:rPr>
                <w:rFonts w:ascii="Times New Roman" w:hAnsi="Times New Roman"/>
                <w:sz w:val="20"/>
                <w:szCs w:val="20"/>
              </w:rPr>
            </w:pPr>
          </w:p>
          <w:p w14:paraId="2FB72F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za poslove Gradskog vijeća</w:t>
            </w:r>
          </w:p>
        </w:tc>
        <w:tc>
          <w:tcPr>
            <w:tcW w:w="1714" w:type="dxa"/>
          </w:tcPr>
          <w:p w14:paraId="21B1124E" w14:textId="77777777" w:rsidR="00DB6D98" w:rsidRPr="00E74CE2" w:rsidRDefault="00DB6D98" w:rsidP="006452E5">
            <w:pPr>
              <w:rPr>
                <w:rFonts w:ascii="Times New Roman" w:hAnsi="Times New Roman"/>
                <w:sz w:val="20"/>
                <w:szCs w:val="20"/>
              </w:rPr>
            </w:pPr>
          </w:p>
          <w:p w14:paraId="2117FD7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1B534C0D" w14:textId="77777777" w:rsidTr="006452E5">
        <w:tc>
          <w:tcPr>
            <w:tcW w:w="1689" w:type="dxa"/>
          </w:tcPr>
          <w:p w14:paraId="01DD4857" w14:textId="77777777" w:rsidR="00DB6D98" w:rsidRPr="00E74CE2" w:rsidRDefault="00DB6D98" w:rsidP="006452E5">
            <w:pPr>
              <w:rPr>
                <w:rFonts w:ascii="Times New Roman" w:hAnsi="Times New Roman"/>
                <w:sz w:val="20"/>
                <w:szCs w:val="20"/>
              </w:rPr>
            </w:pPr>
          </w:p>
          <w:p w14:paraId="212CDB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Propuštanje slanja e-mail obavijesti o održavanju sjednice Gradskog vijeća</w:t>
            </w:r>
          </w:p>
          <w:p w14:paraId="50DBF9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medijima</w:t>
            </w:r>
          </w:p>
          <w:p w14:paraId="22049505" w14:textId="77777777" w:rsidR="00DB6D98" w:rsidRPr="00E74CE2" w:rsidRDefault="00DB6D98" w:rsidP="006452E5">
            <w:pPr>
              <w:rPr>
                <w:rFonts w:ascii="Times New Roman" w:hAnsi="Times New Roman"/>
                <w:sz w:val="20"/>
                <w:szCs w:val="20"/>
              </w:rPr>
            </w:pPr>
          </w:p>
        </w:tc>
        <w:tc>
          <w:tcPr>
            <w:tcW w:w="1141" w:type="dxa"/>
          </w:tcPr>
          <w:p w14:paraId="24D59A23" w14:textId="77777777" w:rsidR="00DB6D98" w:rsidRPr="00E74CE2" w:rsidRDefault="00DB6D98" w:rsidP="006452E5">
            <w:pPr>
              <w:rPr>
                <w:rFonts w:ascii="Times New Roman" w:hAnsi="Times New Roman"/>
                <w:sz w:val="20"/>
                <w:szCs w:val="20"/>
              </w:rPr>
            </w:pPr>
          </w:p>
          <w:p w14:paraId="318708D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tcPr>
          <w:p w14:paraId="246A9E3C" w14:textId="77777777" w:rsidR="00DB6D98" w:rsidRPr="00E74CE2" w:rsidRDefault="00DB6D98" w:rsidP="006452E5">
            <w:pPr>
              <w:rPr>
                <w:rFonts w:ascii="Times New Roman" w:hAnsi="Times New Roman"/>
                <w:sz w:val="20"/>
                <w:szCs w:val="20"/>
              </w:rPr>
            </w:pPr>
          </w:p>
          <w:p w14:paraId="294528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Propuštanjem slanja obavijesti može se protumačiti od strane medija da se ne želi da sjednica bude otvorena za javnost</w:t>
            </w:r>
          </w:p>
          <w:p w14:paraId="5D3E2BB5" w14:textId="77777777" w:rsidR="00DB6D98" w:rsidRPr="00E74CE2" w:rsidRDefault="00DB6D98" w:rsidP="006452E5">
            <w:pPr>
              <w:rPr>
                <w:rFonts w:ascii="Times New Roman" w:hAnsi="Times New Roman"/>
                <w:sz w:val="20"/>
                <w:szCs w:val="20"/>
              </w:rPr>
            </w:pPr>
          </w:p>
          <w:p w14:paraId="351FB5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Krivo (negativno) tumačenje od strane javnosti</w:t>
            </w:r>
          </w:p>
          <w:p w14:paraId="1C74FF9F" w14:textId="77777777" w:rsidR="00DB6D98" w:rsidRPr="00E74CE2" w:rsidRDefault="00DB6D98" w:rsidP="006452E5">
            <w:pPr>
              <w:rPr>
                <w:rFonts w:ascii="Times New Roman" w:hAnsi="Times New Roman"/>
                <w:sz w:val="20"/>
                <w:szCs w:val="20"/>
              </w:rPr>
            </w:pPr>
          </w:p>
        </w:tc>
        <w:tc>
          <w:tcPr>
            <w:tcW w:w="1715" w:type="dxa"/>
          </w:tcPr>
          <w:p w14:paraId="4F7F2C8F" w14:textId="77777777" w:rsidR="00DB6D98" w:rsidRPr="00E74CE2" w:rsidRDefault="00DB6D98" w:rsidP="006452E5">
            <w:pPr>
              <w:rPr>
                <w:rFonts w:ascii="Times New Roman" w:hAnsi="Times New Roman"/>
                <w:sz w:val="20"/>
                <w:szCs w:val="20"/>
              </w:rPr>
            </w:pPr>
          </w:p>
          <w:p w14:paraId="5CDD53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srednja</w:t>
            </w:r>
          </w:p>
        </w:tc>
        <w:tc>
          <w:tcPr>
            <w:tcW w:w="1724" w:type="dxa"/>
          </w:tcPr>
          <w:p w14:paraId="31E59261" w14:textId="77777777" w:rsidR="00DB6D98" w:rsidRPr="00E74CE2" w:rsidRDefault="00DB6D98" w:rsidP="006452E5">
            <w:pPr>
              <w:rPr>
                <w:rFonts w:ascii="Times New Roman" w:hAnsi="Times New Roman"/>
                <w:sz w:val="20"/>
                <w:szCs w:val="20"/>
              </w:rPr>
            </w:pPr>
          </w:p>
          <w:p w14:paraId="4F2D6D1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Narušena javnost rada - prema Poslovniku Gradskog vijeća</w:t>
            </w:r>
          </w:p>
        </w:tc>
        <w:tc>
          <w:tcPr>
            <w:tcW w:w="1721" w:type="dxa"/>
          </w:tcPr>
          <w:p w14:paraId="1CBE69F1" w14:textId="77777777" w:rsidR="00DB6D98" w:rsidRPr="00E74CE2" w:rsidRDefault="00DB6D98" w:rsidP="006452E5">
            <w:pPr>
              <w:rPr>
                <w:rFonts w:ascii="Times New Roman" w:hAnsi="Times New Roman"/>
                <w:sz w:val="20"/>
                <w:szCs w:val="20"/>
              </w:rPr>
            </w:pPr>
          </w:p>
          <w:p w14:paraId="4FF2F59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Rizik izbjeći kontrolom pozvanih osoba na sjednicu i poslanih obavijesti</w:t>
            </w:r>
          </w:p>
        </w:tc>
        <w:tc>
          <w:tcPr>
            <w:tcW w:w="1722" w:type="dxa"/>
          </w:tcPr>
          <w:p w14:paraId="36C3FCFE" w14:textId="77777777" w:rsidR="00DB6D98" w:rsidRPr="00E74CE2" w:rsidRDefault="00DB6D98" w:rsidP="006452E5">
            <w:pPr>
              <w:rPr>
                <w:rFonts w:ascii="Times New Roman" w:hAnsi="Times New Roman"/>
                <w:sz w:val="20"/>
                <w:szCs w:val="20"/>
              </w:rPr>
            </w:pPr>
          </w:p>
          <w:p w14:paraId="17CD68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Referentica za poslove Gradskog vijeća </w:t>
            </w:r>
          </w:p>
        </w:tc>
        <w:tc>
          <w:tcPr>
            <w:tcW w:w="1714" w:type="dxa"/>
          </w:tcPr>
          <w:p w14:paraId="3E1CA085" w14:textId="77777777" w:rsidR="00DB6D98" w:rsidRPr="00E74CE2" w:rsidRDefault="00DB6D98" w:rsidP="006452E5">
            <w:pPr>
              <w:rPr>
                <w:rFonts w:ascii="Times New Roman" w:hAnsi="Times New Roman"/>
                <w:sz w:val="20"/>
                <w:szCs w:val="20"/>
              </w:rPr>
            </w:pPr>
          </w:p>
          <w:p w14:paraId="6B46EF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Odmah</w:t>
            </w:r>
          </w:p>
        </w:tc>
      </w:tr>
      <w:tr w:rsidR="00DB6D98" w:rsidRPr="00E74CE2" w14:paraId="1B667536" w14:textId="77777777" w:rsidTr="006452E5">
        <w:tc>
          <w:tcPr>
            <w:tcW w:w="1689" w:type="dxa"/>
          </w:tcPr>
          <w:p w14:paraId="65993E00" w14:textId="77777777" w:rsidR="00DB6D98" w:rsidRPr="00E74CE2" w:rsidRDefault="00DB6D98" w:rsidP="006452E5">
            <w:pPr>
              <w:rPr>
                <w:rFonts w:ascii="Times New Roman" w:hAnsi="Times New Roman"/>
                <w:sz w:val="20"/>
                <w:szCs w:val="20"/>
              </w:rPr>
            </w:pPr>
          </w:p>
          <w:p w14:paraId="42EC77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Propuštanje stavljanja obrazloženja i obaveznih priloga uz prijedlog akta</w:t>
            </w:r>
          </w:p>
          <w:p w14:paraId="04AF040B" w14:textId="77777777" w:rsidR="00DB6D98" w:rsidRPr="00E74CE2" w:rsidRDefault="00DB6D98" w:rsidP="006452E5">
            <w:pPr>
              <w:rPr>
                <w:rFonts w:ascii="Times New Roman" w:hAnsi="Times New Roman"/>
                <w:sz w:val="20"/>
                <w:szCs w:val="20"/>
              </w:rPr>
            </w:pPr>
          </w:p>
        </w:tc>
        <w:tc>
          <w:tcPr>
            <w:tcW w:w="1141" w:type="dxa"/>
          </w:tcPr>
          <w:p w14:paraId="493AD33E" w14:textId="77777777" w:rsidR="00DB6D98" w:rsidRPr="00E74CE2" w:rsidRDefault="00DB6D98" w:rsidP="006452E5">
            <w:pPr>
              <w:rPr>
                <w:rFonts w:ascii="Times New Roman" w:hAnsi="Times New Roman"/>
                <w:sz w:val="20"/>
                <w:szCs w:val="20"/>
              </w:rPr>
            </w:pPr>
          </w:p>
          <w:p w14:paraId="70C6C2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4270F76" w14:textId="77777777" w:rsidR="00DB6D98" w:rsidRPr="00E74CE2" w:rsidRDefault="00DB6D98" w:rsidP="006452E5">
            <w:pPr>
              <w:rPr>
                <w:rFonts w:ascii="Times New Roman" w:hAnsi="Times New Roman"/>
                <w:sz w:val="20"/>
                <w:szCs w:val="20"/>
              </w:rPr>
            </w:pPr>
          </w:p>
          <w:p w14:paraId="3988E6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 prijedlog akta trebaju se priložiti obrazloženje i obavezni prilozi da se ne izazove sumnja u transparentnost rada</w:t>
            </w:r>
          </w:p>
          <w:p w14:paraId="540844A3" w14:textId="77777777" w:rsidR="00DB6D98" w:rsidRPr="00E74CE2" w:rsidRDefault="00DB6D98" w:rsidP="006452E5">
            <w:pPr>
              <w:rPr>
                <w:rFonts w:ascii="Times New Roman" w:hAnsi="Times New Roman"/>
                <w:sz w:val="20"/>
                <w:szCs w:val="20"/>
              </w:rPr>
            </w:pPr>
          </w:p>
          <w:p w14:paraId="5C3DFD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izostanka obrazloženja i priloga vijećnici mogu na sjednici iznijeti da nemaju dovoljno informacija o predloženom aktu ili mogu reći da nedostatak obveznih priloga izaziva sumnju u transparentnost</w:t>
            </w:r>
          </w:p>
          <w:p w14:paraId="5136D55C" w14:textId="77777777" w:rsidR="00DB6D98" w:rsidRPr="00E74CE2" w:rsidRDefault="00DB6D98" w:rsidP="006452E5">
            <w:pPr>
              <w:rPr>
                <w:rFonts w:ascii="Times New Roman" w:hAnsi="Times New Roman"/>
                <w:sz w:val="20"/>
                <w:szCs w:val="20"/>
              </w:rPr>
            </w:pPr>
          </w:p>
        </w:tc>
        <w:tc>
          <w:tcPr>
            <w:tcW w:w="1715" w:type="dxa"/>
          </w:tcPr>
          <w:p w14:paraId="3FA411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1432B9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790D81AC" w14:textId="77777777" w:rsidR="00DB6D98" w:rsidRPr="00E74CE2" w:rsidRDefault="00DB6D98" w:rsidP="006452E5">
            <w:pPr>
              <w:rPr>
                <w:rFonts w:ascii="Times New Roman" w:hAnsi="Times New Roman"/>
                <w:sz w:val="20"/>
                <w:szCs w:val="20"/>
              </w:rPr>
            </w:pPr>
          </w:p>
          <w:p w14:paraId="16348BCA" w14:textId="77777777" w:rsidR="00DB6D98" w:rsidRPr="00E74CE2" w:rsidRDefault="00DB6D98" w:rsidP="006452E5">
            <w:pPr>
              <w:rPr>
                <w:rFonts w:ascii="Times New Roman" w:hAnsi="Times New Roman"/>
                <w:sz w:val="20"/>
                <w:szCs w:val="20"/>
              </w:rPr>
            </w:pPr>
          </w:p>
          <w:p w14:paraId="78E371DC" w14:textId="77777777" w:rsidR="00DB6D98" w:rsidRPr="00E74CE2" w:rsidRDefault="00DB6D98" w:rsidP="006452E5">
            <w:pPr>
              <w:rPr>
                <w:rFonts w:ascii="Times New Roman" w:hAnsi="Times New Roman"/>
                <w:sz w:val="20"/>
                <w:szCs w:val="20"/>
              </w:rPr>
            </w:pPr>
          </w:p>
          <w:p w14:paraId="48940E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Narušena transparentnost rada </w:t>
            </w:r>
          </w:p>
        </w:tc>
        <w:tc>
          <w:tcPr>
            <w:tcW w:w="1721" w:type="dxa"/>
          </w:tcPr>
          <w:p w14:paraId="730DFD81" w14:textId="77777777" w:rsidR="00DB6D98" w:rsidRPr="00E74CE2" w:rsidRDefault="00DB6D98" w:rsidP="006452E5">
            <w:pPr>
              <w:rPr>
                <w:rFonts w:ascii="Times New Roman" w:hAnsi="Times New Roman"/>
                <w:sz w:val="20"/>
                <w:szCs w:val="20"/>
              </w:rPr>
            </w:pPr>
          </w:p>
          <w:p w14:paraId="7AC322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izbjeći kontrolom priloga </w:t>
            </w:r>
          </w:p>
        </w:tc>
        <w:tc>
          <w:tcPr>
            <w:tcW w:w="1722" w:type="dxa"/>
          </w:tcPr>
          <w:p w14:paraId="2B0C33B8" w14:textId="77777777" w:rsidR="00DB6D98" w:rsidRPr="00E74CE2" w:rsidRDefault="00DB6D98" w:rsidP="006452E5">
            <w:pPr>
              <w:rPr>
                <w:rFonts w:ascii="Times New Roman" w:hAnsi="Times New Roman"/>
                <w:sz w:val="20"/>
                <w:szCs w:val="20"/>
              </w:rPr>
            </w:pPr>
          </w:p>
          <w:p w14:paraId="0E28F3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za poslove Gradskog vijeća</w:t>
            </w:r>
          </w:p>
        </w:tc>
        <w:tc>
          <w:tcPr>
            <w:tcW w:w="1714" w:type="dxa"/>
          </w:tcPr>
          <w:p w14:paraId="540DD2C3" w14:textId="77777777" w:rsidR="00DB6D98" w:rsidRPr="00E74CE2" w:rsidRDefault="00DB6D98" w:rsidP="006452E5">
            <w:pPr>
              <w:rPr>
                <w:rFonts w:ascii="Times New Roman" w:hAnsi="Times New Roman"/>
                <w:sz w:val="20"/>
                <w:szCs w:val="20"/>
              </w:rPr>
            </w:pPr>
          </w:p>
          <w:p w14:paraId="315B6CB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77870101" w14:textId="77777777" w:rsidTr="006452E5">
        <w:tc>
          <w:tcPr>
            <w:tcW w:w="1689" w:type="dxa"/>
          </w:tcPr>
          <w:p w14:paraId="44AB4C18" w14:textId="77777777" w:rsidR="00DB6D98" w:rsidRPr="00E74CE2" w:rsidRDefault="00DB6D98" w:rsidP="006452E5">
            <w:pPr>
              <w:rPr>
                <w:rFonts w:ascii="Times New Roman" w:hAnsi="Times New Roman"/>
                <w:sz w:val="20"/>
                <w:szCs w:val="20"/>
              </w:rPr>
            </w:pPr>
          </w:p>
          <w:p w14:paraId="7A9306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Propustiti pripremiti  predsjedniku Gradskog vijeća  opće akte donijete </w:t>
            </w:r>
            <w:r w:rsidRPr="00E74CE2">
              <w:rPr>
                <w:rFonts w:ascii="Times New Roman" w:hAnsi="Times New Roman"/>
                <w:sz w:val="20"/>
                <w:szCs w:val="20"/>
              </w:rPr>
              <w:lastRenderedPageBreak/>
              <w:t xml:space="preserve">na sjednici Gradskog vijeća za slanje na nadzor zakonitosti u Ured državne uprave </w:t>
            </w:r>
          </w:p>
          <w:p w14:paraId="756903B7" w14:textId="77777777" w:rsidR="00DB6D98" w:rsidRPr="00E74CE2" w:rsidRDefault="00DB6D98" w:rsidP="006452E5">
            <w:pPr>
              <w:rPr>
                <w:rFonts w:ascii="Times New Roman" w:hAnsi="Times New Roman"/>
                <w:sz w:val="20"/>
                <w:szCs w:val="20"/>
              </w:rPr>
            </w:pPr>
          </w:p>
        </w:tc>
        <w:tc>
          <w:tcPr>
            <w:tcW w:w="1141" w:type="dxa"/>
          </w:tcPr>
          <w:p w14:paraId="58C07825" w14:textId="77777777" w:rsidR="00DB6D98" w:rsidRPr="00E74CE2" w:rsidRDefault="00DB6D98" w:rsidP="006452E5">
            <w:pPr>
              <w:rPr>
                <w:rFonts w:ascii="Times New Roman" w:hAnsi="Times New Roman"/>
                <w:sz w:val="20"/>
                <w:szCs w:val="20"/>
              </w:rPr>
            </w:pPr>
          </w:p>
          <w:p w14:paraId="6ACDF6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A6C50FB" w14:textId="77777777" w:rsidR="00DB6D98" w:rsidRPr="00E74CE2" w:rsidRDefault="00DB6D98" w:rsidP="006452E5">
            <w:pPr>
              <w:rPr>
                <w:rFonts w:ascii="Times New Roman" w:hAnsi="Times New Roman"/>
                <w:sz w:val="20"/>
                <w:szCs w:val="20"/>
              </w:rPr>
            </w:pPr>
          </w:p>
          <w:p w14:paraId="286BB0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Propust zakonskog roka za dostavu akata Vijeća na nadzor zakonitosti povlači za </w:t>
            </w:r>
            <w:r w:rsidRPr="00E74CE2">
              <w:rPr>
                <w:rFonts w:ascii="Times New Roman" w:hAnsi="Times New Roman"/>
                <w:sz w:val="20"/>
                <w:szCs w:val="20"/>
              </w:rPr>
              <w:lastRenderedPageBreak/>
              <w:t>sobom zakonske posljedice</w:t>
            </w:r>
          </w:p>
          <w:p w14:paraId="4665FB05" w14:textId="77777777" w:rsidR="00DB6D98" w:rsidRPr="00E74CE2" w:rsidRDefault="00DB6D98" w:rsidP="006452E5">
            <w:pPr>
              <w:rPr>
                <w:rFonts w:ascii="Times New Roman" w:hAnsi="Times New Roman"/>
                <w:sz w:val="20"/>
                <w:szCs w:val="20"/>
              </w:rPr>
            </w:pPr>
          </w:p>
          <w:p w14:paraId="515BD9AA" w14:textId="77777777" w:rsidR="00DB6D98" w:rsidRPr="00E74CE2" w:rsidRDefault="00DB6D98" w:rsidP="006452E5">
            <w:pPr>
              <w:ind w:left="72"/>
              <w:rPr>
                <w:rFonts w:ascii="Times New Roman" w:hAnsi="Times New Roman"/>
                <w:sz w:val="20"/>
                <w:szCs w:val="20"/>
              </w:rPr>
            </w:pPr>
            <w:r w:rsidRPr="00E74CE2">
              <w:rPr>
                <w:rFonts w:ascii="Times New Roman" w:hAnsi="Times New Roman"/>
                <w:sz w:val="20"/>
                <w:szCs w:val="20"/>
              </w:rPr>
              <w:t>Propust zakonskog roka od 15 dana za dostavu akata na nadzor zakonitosti</w:t>
            </w:r>
          </w:p>
          <w:p w14:paraId="4BBA2959" w14:textId="77777777" w:rsidR="00DB6D98" w:rsidRPr="00E74CE2" w:rsidRDefault="00DB6D98" w:rsidP="006452E5">
            <w:pPr>
              <w:rPr>
                <w:rFonts w:ascii="Times New Roman" w:hAnsi="Times New Roman"/>
                <w:sz w:val="20"/>
                <w:szCs w:val="20"/>
              </w:rPr>
            </w:pPr>
          </w:p>
        </w:tc>
        <w:tc>
          <w:tcPr>
            <w:tcW w:w="1715" w:type="dxa"/>
          </w:tcPr>
          <w:p w14:paraId="3FD105F6" w14:textId="77777777" w:rsidR="00DB6D98" w:rsidRPr="00E74CE2" w:rsidRDefault="00DB6D98" w:rsidP="006452E5">
            <w:pPr>
              <w:rPr>
                <w:rFonts w:ascii="Times New Roman" w:hAnsi="Times New Roman"/>
                <w:sz w:val="20"/>
                <w:szCs w:val="20"/>
              </w:rPr>
            </w:pPr>
          </w:p>
          <w:p w14:paraId="50DE84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srednja</w:t>
            </w:r>
          </w:p>
        </w:tc>
        <w:tc>
          <w:tcPr>
            <w:tcW w:w="1724" w:type="dxa"/>
          </w:tcPr>
          <w:p w14:paraId="039DB09F" w14:textId="77777777" w:rsidR="00DB6D98" w:rsidRPr="00E74CE2" w:rsidRDefault="00DB6D98" w:rsidP="006452E5">
            <w:pPr>
              <w:rPr>
                <w:rFonts w:ascii="Times New Roman" w:hAnsi="Times New Roman"/>
                <w:sz w:val="20"/>
                <w:szCs w:val="20"/>
              </w:rPr>
            </w:pPr>
          </w:p>
          <w:p w14:paraId="538D6C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Zakonski rokovi</w:t>
            </w:r>
          </w:p>
        </w:tc>
        <w:tc>
          <w:tcPr>
            <w:tcW w:w="1721" w:type="dxa"/>
          </w:tcPr>
          <w:p w14:paraId="738083B6" w14:textId="77777777" w:rsidR="00DB6D98" w:rsidRPr="00E74CE2" w:rsidRDefault="00DB6D98" w:rsidP="006452E5">
            <w:pPr>
              <w:rPr>
                <w:rFonts w:ascii="Times New Roman" w:hAnsi="Times New Roman"/>
                <w:sz w:val="20"/>
                <w:szCs w:val="20"/>
              </w:rPr>
            </w:pPr>
          </w:p>
          <w:p w14:paraId="2449D0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podsjetnika</w:t>
            </w:r>
          </w:p>
        </w:tc>
        <w:tc>
          <w:tcPr>
            <w:tcW w:w="1722" w:type="dxa"/>
          </w:tcPr>
          <w:p w14:paraId="3ED97A43" w14:textId="77777777" w:rsidR="00DB6D98" w:rsidRPr="00E74CE2" w:rsidRDefault="00DB6D98" w:rsidP="006452E5">
            <w:pPr>
              <w:rPr>
                <w:rFonts w:ascii="Times New Roman" w:hAnsi="Times New Roman"/>
                <w:sz w:val="20"/>
                <w:szCs w:val="20"/>
              </w:rPr>
            </w:pPr>
          </w:p>
          <w:p w14:paraId="38343E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poslove Gradskog vijeća </w:t>
            </w:r>
          </w:p>
        </w:tc>
        <w:tc>
          <w:tcPr>
            <w:tcW w:w="1714" w:type="dxa"/>
          </w:tcPr>
          <w:p w14:paraId="474E6607" w14:textId="77777777" w:rsidR="00DB6D98" w:rsidRPr="00E74CE2" w:rsidRDefault="00DB6D98" w:rsidP="006452E5">
            <w:pPr>
              <w:rPr>
                <w:rFonts w:ascii="Times New Roman" w:hAnsi="Times New Roman"/>
                <w:sz w:val="20"/>
                <w:szCs w:val="20"/>
              </w:rPr>
            </w:pPr>
          </w:p>
          <w:p w14:paraId="25ACF6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15 dana</w:t>
            </w:r>
          </w:p>
        </w:tc>
      </w:tr>
      <w:tr w:rsidR="00DB6D98" w:rsidRPr="00E74CE2" w14:paraId="2316E85C" w14:textId="77777777" w:rsidTr="006452E5">
        <w:tc>
          <w:tcPr>
            <w:tcW w:w="13411" w:type="dxa"/>
            <w:gridSpan w:val="8"/>
          </w:tcPr>
          <w:p w14:paraId="113E6E37" w14:textId="5A7E8E91"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2</w:t>
            </w:r>
            <w:r w:rsidR="00DB6D98" w:rsidRPr="00E20801">
              <w:rPr>
                <w:rFonts w:ascii="Times New Roman" w:eastAsiaTheme="minorEastAsia" w:hAnsi="Times New Roman"/>
                <w:sz w:val="20"/>
                <w:szCs w:val="20"/>
              </w:rPr>
              <w:t>. Uredsko poslovanje</w:t>
            </w:r>
          </w:p>
        </w:tc>
      </w:tr>
      <w:tr w:rsidR="00DB6D98" w:rsidRPr="00E74CE2" w14:paraId="500EA969" w14:textId="77777777" w:rsidTr="006452E5">
        <w:tc>
          <w:tcPr>
            <w:tcW w:w="1689" w:type="dxa"/>
          </w:tcPr>
          <w:p w14:paraId="40DCC3A0" w14:textId="77777777" w:rsidR="00DB6D98" w:rsidRPr="00E74CE2" w:rsidRDefault="00DB6D98" w:rsidP="006452E5">
            <w:pPr>
              <w:rPr>
                <w:rFonts w:ascii="Times New Roman" w:hAnsi="Times New Roman"/>
                <w:sz w:val="20"/>
                <w:szCs w:val="20"/>
              </w:rPr>
            </w:pPr>
          </w:p>
          <w:p w14:paraId="70499F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Krivo </w:t>
            </w:r>
          </w:p>
          <w:p w14:paraId="5375EB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naslovljena pošiljka na drugo tijelo, fizičku ili pravnu osobu</w:t>
            </w:r>
          </w:p>
          <w:p w14:paraId="6DD170A5" w14:textId="77777777" w:rsidR="00DB6D98" w:rsidRPr="00E74CE2" w:rsidRDefault="00DB6D98" w:rsidP="006452E5">
            <w:pPr>
              <w:rPr>
                <w:rFonts w:ascii="Times New Roman" w:hAnsi="Times New Roman"/>
                <w:sz w:val="20"/>
                <w:szCs w:val="20"/>
              </w:rPr>
            </w:pPr>
          </w:p>
          <w:p w14:paraId="16DB4B34" w14:textId="77777777" w:rsidR="00DB6D98" w:rsidRPr="00E74CE2" w:rsidRDefault="00DB6D98" w:rsidP="006452E5">
            <w:pPr>
              <w:rPr>
                <w:rFonts w:ascii="Times New Roman" w:hAnsi="Times New Roman"/>
                <w:sz w:val="20"/>
                <w:szCs w:val="20"/>
              </w:rPr>
            </w:pPr>
          </w:p>
        </w:tc>
        <w:tc>
          <w:tcPr>
            <w:tcW w:w="1141" w:type="dxa"/>
          </w:tcPr>
          <w:p w14:paraId="75E0B4AC" w14:textId="77777777" w:rsidR="00DB6D98" w:rsidRPr="00E74CE2" w:rsidRDefault="00DB6D98" w:rsidP="006452E5">
            <w:pPr>
              <w:rPr>
                <w:rFonts w:ascii="Times New Roman" w:hAnsi="Times New Roman"/>
                <w:sz w:val="20"/>
                <w:szCs w:val="20"/>
              </w:rPr>
            </w:pPr>
          </w:p>
          <w:p w14:paraId="48801F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7651A682" w14:textId="77777777" w:rsidR="00DB6D98" w:rsidRPr="00E74CE2" w:rsidRDefault="00DB6D98" w:rsidP="006452E5">
            <w:pPr>
              <w:rPr>
                <w:rFonts w:ascii="Times New Roman" w:hAnsi="Times New Roman"/>
                <w:sz w:val="20"/>
                <w:szCs w:val="20"/>
              </w:rPr>
            </w:pPr>
          </w:p>
          <w:p w14:paraId="356DC6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Staviti  bilješku «Pogrešno dostavljeno» i dostaviti kome je upućeno</w:t>
            </w:r>
          </w:p>
          <w:p w14:paraId="4F6AF791" w14:textId="77777777" w:rsidR="00DB6D98" w:rsidRPr="00E74CE2" w:rsidRDefault="00DB6D98" w:rsidP="006452E5">
            <w:pPr>
              <w:rPr>
                <w:rFonts w:ascii="Times New Roman" w:hAnsi="Times New Roman"/>
                <w:sz w:val="20"/>
                <w:szCs w:val="20"/>
              </w:rPr>
            </w:pPr>
          </w:p>
          <w:p w14:paraId="55A85C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Krivo zaprimljena pošiljka</w:t>
            </w:r>
          </w:p>
          <w:p w14:paraId="36DF5707" w14:textId="77777777" w:rsidR="00DB6D98" w:rsidRPr="00E74CE2" w:rsidRDefault="00DB6D98" w:rsidP="006452E5">
            <w:pPr>
              <w:rPr>
                <w:rFonts w:ascii="Times New Roman" w:hAnsi="Times New Roman"/>
                <w:sz w:val="20"/>
                <w:szCs w:val="20"/>
              </w:rPr>
            </w:pPr>
          </w:p>
        </w:tc>
        <w:tc>
          <w:tcPr>
            <w:tcW w:w="1715" w:type="dxa"/>
          </w:tcPr>
          <w:p w14:paraId="311A8342" w14:textId="77777777" w:rsidR="00DB6D98" w:rsidRPr="00E74CE2" w:rsidRDefault="00DB6D98" w:rsidP="006452E5">
            <w:pPr>
              <w:rPr>
                <w:rFonts w:ascii="Times New Roman" w:hAnsi="Times New Roman"/>
                <w:sz w:val="20"/>
                <w:szCs w:val="20"/>
              </w:rPr>
            </w:pPr>
          </w:p>
          <w:p w14:paraId="612A3B0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tcPr>
          <w:p w14:paraId="2C27D4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Zaprimanje pošiljke</w:t>
            </w:r>
          </w:p>
        </w:tc>
        <w:tc>
          <w:tcPr>
            <w:tcW w:w="1721" w:type="dxa"/>
          </w:tcPr>
          <w:p w14:paraId="0F002796" w14:textId="77777777" w:rsidR="00DB6D98" w:rsidRPr="00E74CE2" w:rsidRDefault="00DB6D98" w:rsidP="006452E5">
            <w:pPr>
              <w:rPr>
                <w:rFonts w:ascii="Times New Roman" w:hAnsi="Times New Roman"/>
                <w:sz w:val="20"/>
                <w:szCs w:val="20"/>
              </w:rPr>
            </w:pPr>
          </w:p>
          <w:p w14:paraId="13FB65E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pristiglih pošiljaka</w:t>
            </w:r>
          </w:p>
        </w:tc>
        <w:tc>
          <w:tcPr>
            <w:tcW w:w="1722" w:type="dxa"/>
          </w:tcPr>
          <w:p w14:paraId="2E823D65" w14:textId="77777777" w:rsidR="00DB6D98" w:rsidRPr="00E74CE2" w:rsidRDefault="00DB6D98" w:rsidP="006452E5">
            <w:pPr>
              <w:rPr>
                <w:rFonts w:ascii="Times New Roman" w:hAnsi="Times New Roman"/>
                <w:sz w:val="20"/>
                <w:szCs w:val="20"/>
              </w:rPr>
            </w:pPr>
          </w:p>
          <w:p w14:paraId="557A0EA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4691EB86" w14:textId="77777777" w:rsidR="00DB6D98" w:rsidRPr="00E74CE2" w:rsidRDefault="00DB6D98" w:rsidP="006452E5">
            <w:pPr>
              <w:rPr>
                <w:rFonts w:ascii="Times New Roman" w:hAnsi="Times New Roman"/>
                <w:sz w:val="20"/>
                <w:szCs w:val="20"/>
              </w:rPr>
            </w:pPr>
          </w:p>
          <w:p w14:paraId="6705440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6A53F20E" w14:textId="77777777" w:rsidTr="006452E5">
        <w:tc>
          <w:tcPr>
            <w:tcW w:w="1689" w:type="dxa"/>
          </w:tcPr>
          <w:p w14:paraId="5D86132F" w14:textId="77777777" w:rsidR="00DB6D98" w:rsidRPr="00E74CE2" w:rsidRDefault="00DB6D98" w:rsidP="006452E5">
            <w:pPr>
              <w:rPr>
                <w:rFonts w:ascii="Times New Roman" w:hAnsi="Times New Roman"/>
                <w:sz w:val="20"/>
                <w:szCs w:val="20"/>
              </w:rPr>
            </w:pPr>
          </w:p>
          <w:p w14:paraId="7B9ADD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Ako je u prilogu pošiljke priložen novac ili upravna pristojba </w:t>
            </w:r>
          </w:p>
        </w:tc>
        <w:tc>
          <w:tcPr>
            <w:tcW w:w="1141" w:type="dxa"/>
          </w:tcPr>
          <w:p w14:paraId="7F2E436A" w14:textId="77777777" w:rsidR="00DB6D98" w:rsidRPr="00E74CE2" w:rsidRDefault="00DB6D98" w:rsidP="006452E5">
            <w:pPr>
              <w:rPr>
                <w:rFonts w:ascii="Times New Roman" w:hAnsi="Times New Roman"/>
                <w:sz w:val="20"/>
                <w:szCs w:val="20"/>
              </w:rPr>
            </w:pPr>
          </w:p>
          <w:p w14:paraId="2CDD34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3D2156B1" w14:textId="77777777" w:rsidR="00DB6D98" w:rsidRPr="00E74CE2" w:rsidRDefault="00DB6D98" w:rsidP="006452E5">
            <w:pPr>
              <w:rPr>
                <w:rFonts w:ascii="Times New Roman" w:hAnsi="Times New Roman"/>
                <w:sz w:val="20"/>
                <w:szCs w:val="20"/>
              </w:rPr>
            </w:pPr>
          </w:p>
          <w:p w14:paraId="4307AA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Kratkom službenom bilješkom ustanoviti stanje ili upisati vrijednost u prijemni štambilj </w:t>
            </w:r>
          </w:p>
          <w:p w14:paraId="183626A3" w14:textId="77777777" w:rsidR="00DB6D98" w:rsidRPr="00E74CE2" w:rsidRDefault="00DB6D98" w:rsidP="006452E5">
            <w:pPr>
              <w:rPr>
                <w:rFonts w:ascii="Times New Roman" w:hAnsi="Times New Roman"/>
                <w:sz w:val="20"/>
                <w:szCs w:val="20"/>
              </w:rPr>
            </w:pPr>
          </w:p>
          <w:p w14:paraId="707506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Uplaćen krivi (manji-veći) iznos od predviđenog</w:t>
            </w:r>
          </w:p>
          <w:p w14:paraId="548504FA" w14:textId="77777777" w:rsidR="00DB6D98" w:rsidRPr="00E74CE2" w:rsidRDefault="00DB6D98" w:rsidP="006452E5">
            <w:pPr>
              <w:rPr>
                <w:rFonts w:ascii="Times New Roman" w:hAnsi="Times New Roman"/>
                <w:sz w:val="20"/>
                <w:szCs w:val="20"/>
              </w:rPr>
            </w:pPr>
          </w:p>
          <w:p w14:paraId="0E1CC244" w14:textId="77777777" w:rsidR="00DB6D98" w:rsidRPr="00E74CE2" w:rsidRDefault="00DB6D98" w:rsidP="006452E5">
            <w:pPr>
              <w:rPr>
                <w:rFonts w:ascii="Times New Roman" w:hAnsi="Times New Roman"/>
                <w:sz w:val="20"/>
                <w:szCs w:val="20"/>
              </w:rPr>
            </w:pPr>
          </w:p>
          <w:p w14:paraId="00555D36" w14:textId="77777777" w:rsidR="00DB6D98" w:rsidRPr="00E74CE2" w:rsidRDefault="00DB6D98" w:rsidP="006452E5">
            <w:pPr>
              <w:rPr>
                <w:rFonts w:ascii="Times New Roman" w:hAnsi="Times New Roman"/>
                <w:sz w:val="20"/>
                <w:szCs w:val="20"/>
              </w:rPr>
            </w:pPr>
          </w:p>
          <w:p w14:paraId="65E57E10" w14:textId="77777777" w:rsidR="00DB6D98" w:rsidRPr="00E74CE2" w:rsidRDefault="00DB6D98" w:rsidP="006452E5">
            <w:pPr>
              <w:rPr>
                <w:rFonts w:ascii="Times New Roman" w:hAnsi="Times New Roman"/>
                <w:sz w:val="20"/>
                <w:szCs w:val="20"/>
              </w:rPr>
            </w:pPr>
          </w:p>
        </w:tc>
        <w:tc>
          <w:tcPr>
            <w:tcW w:w="1715" w:type="dxa"/>
          </w:tcPr>
          <w:p w14:paraId="3022146A" w14:textId="77777777" w:rsidR="00DB6D98" w:rsidRPr="00E74CE2" w:rsidRDefault="00DB6D98" w:rsidP="006452E5">
            <w:pPr>
              <w:rPr>
                <w:rFonts w:ascii="Times New Roman" w:hAnsi="Times New Roman"/>
                <w:sz w:val="20"/>
                <w:szCs w:val="20"/>
              </w:rPr>
            </w:pPr>
          </w:p>
          <w:p w14:paraId="2675FE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17A7AB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Upravne pristojbe</w:t>
            </w:r>
            <w:r w:rsidRPr="00E74CE2">
              <w:rPr>
                <w:rFonts w:ascii="Times New Roman" w:hAnsi="Times New Roman"/>
                <w:color w:val="FF0000"/>
                <w:sz w:val="20"/>
                <w:szCs w:val="20"/>
              </w:rPr>
              <w:t xml:space="preserve"> </w:t>
            </w:r>
          </w:p>
        </w:tc>
        <w:tc>
          <w:tcPr>
            <w:tcW w:w="1721" w:type="dxa"/>
          </w:tcPr>
          <w:p w14:paraId="166FF2D1" w14:textId="77777777" w:rsidR="00DB6D98" w:rsidRPr="00E74CE2" w:rsidRDefault="00DB6D98" w:rsidP="006452E5">
            <w:pPr>
              <w:rPr>
                <w:rFonts w:ascii="Times New Roman" w:hAnsi="Times New Roman"/>
                <w:sz w:val="20"/>
                <w:szCs w:val="20"/>
              </w:rPr>
            </w:pPr>
          </w:p>
          <w:p w14:paraId="5FC2FF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kratkom bilješkom stanja</w:t>
            </w:r>
          </w:p>
        </w:tc>
        <w:tc>
          <w:tcPr>
            <w:tcW w:w="1722" w:type="dxa"/>
          </w:tcPr>
          <w:p w14:paraId="56D6D806" w14:textId="77777777" w:rsidR="00DB6D98" w:rsidRPr="00E74CE2" w:rsidRDefault="00DB6D98" w:rsidP="006452E5">
            <w:pPr>
              <w:rPr>
                <w:rFonts w:ascii="Times New Roman" w:hAnsi="Times New Roman"/>
                <w:sz w:val="20"/>
                <w:szCs w:val="20"/>
              </w:rPr>
            </w:pPr>
          </w:p>
          <w:p w14:paraId="0B2A52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71995C9C" w14:textId="77777777" w:rsidR="00DB6D98" w:rsidRPr="00E74CE2" w:rsidRDefault="00DB6D98" w:rsidP="006452E5">
            <w:pPr>
              <w:rPr>
                <w:rFonts w:ascii="Times New Roman" w:hAnsi="Times New Roman"/>
                <w:sz w:val="20"/>
                <w:szCs w:val="20"/>
              </w:rPr>
            </w:pPr>
          </w:p>
          <w:p w14:paraId="2382C1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tc>
      </w:tr>
      <w:tr w:rsidR="00DB6D98" w:rsidRPr="00E74CE2" w14:paraId="71453248" w14:textId="77777777" w:rsidTr="006452E5">
        <w:tc>
          <w:tcPr>
            <w:tcW w:w="1689" w:type="dxa"/>
          </w:tcPr>
          <w:p w14:paraId="3179FAD3" w14:textId="77777777" w:rsidR="00DB6D98" w:rsidRPr="00E74CE2" w:rsidRDefault="00DB6D98" w:rsidP="006452E5">
            <w:pPr>
              <w:rPr>
                <w:rFonts w:ascii="Times New Roman" w:hAnsi="Times New Roman"/>
                <w:sz w:val="20"/>
                <w:szCs w:val="20"/>
              </w:rPr>
            </w:pPr>
          </w:p>
          <w:p w14:paraId="2F982E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Za oštećene omotnice ili pošiljke ili prilikom </w:t>
            </w:r>
            <w:r w:rsidRPr="00E74CE2">
              <w:rPr>
                <w:rFonts w:ascii="Times New Roman" w:hAnsi="Times New Roman"/>
                <w:sz w:val="20"/>
                <w:szCs w:val="20"/>
              </w:rPr>
              <w:lastRenderedPageBreak/>
              <w:t>otvaranja pošiljki treba paziti da se ne ošteti sadržaj, ako nedostaju prilozi</w:t>
            </w:r>
          </w:p>
          <w:p w14:paraId="7C300654" w14:textId="77777777" w:rsidR="00DB6D98" w:rsidRPr="00E74CE2" w:rsidRDefault="00DB6D98" w:rsidP="006452E5">
            <w:pPr>
              <w:rPr>
                <w:rFonts w:ascii="Times New Roman" w:hAnsi="Times New Roman"/>
                <w:sz w:val="20"/>
                <w:szCs w:val="20"/>
              </w:rPr>
            </w:pPr>
          </w:p>
        </w:tc>
        <w:tc>
          <w:tcPr>
            <w:tcW w:w="1141" w:type="dxa"/>
          </w:tcPr>
          <w:p w14:paraId="596FB522" w14:textId="77777777" w:rsidR="00DB6D98" w:rsidRPr="00E74CE2" w:rsidRDefault="00DB6D98" w:rsidP="006452E5">
            <w:pPr>
              <w:rPr>
                <w:rFonts w:ascii="Times New Roman" w:hAnsi="Times New Roman"/>
                <w:sz w:val="20"/>
                <w:szCs w:val="20"/>
              </w:rPr>
            </w:pPr>
          </w:p>
          <w:p w14:paraId="2D84B37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56E6AFF4" w14:textId="77777777" w:rsidR="00DB6D98" w:rsidRPr="00E74CE2" w:rsidRDefault="00DB6D98" w:rsidP="006452E5">
            <w:pPr>
              <w:rPr>
                <w:rFonts w:ascii="Times New Roman" w:hAnsi="Times New Roman"/>
                <w:sz w:val="20"/>
                <w:szCs w:val="20"/>
              </w:rPr>
            </w:pPr>
          </w:p>
          <w:p w14:paraId="6AF912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Kod otvaranja treba o tome sastaviti službenu bilješku</w:t>
            </w:r>
          </w:p>
          <w:p w14:paraId="7057445E" w14:textId="77777777" w:rsidR="00DB6D98" w:rsidRPr="00E74CE2" w:rsidRDefault="00DB6D98" w:rsidP="006452E5">
            <w:pPr>
              <w:rPr>
                <w:rFonts w:ascii="Times New Roman" w:hAnsi="Times New Roman"/>
                <w:sz w:val="20"/>
                <w:szCs w:val="20"/>
              </w:rPr>
            </w:pPr>
          </w:p>
          <w:p w14:paraId="5EE6AE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Mogućnost krivog tumačenja sadržaja ukoliko je oštećeno pismeno</w:t>
            </w:r>
          </w:p>
          <w:p w14:paraId="52B4E111" w14:textId="77777777" w:rsidR="00DB6D98" w:rsidRPr="00E74CE2" w:rsidRDefault="00DB6D98" w:rsidP="006452E5">
            <w:pPr>
              <w:rPr>
                <w:rFonts w:ascii="Times New Roman" w:hAnsi="Times New Roman"/>
                <w:sz w:val="20"/>
                <w:szCs w:val="20"/>
              </w:rPr>
            </w:pPr>
          </w:p>
        </w:tc>
        <w:tc>
          <w:tcPr>
            <w:tcW w:w="1715" w:type="dxa"/>
          </w:tcPr>
          <w:p w14:paraId="002B388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w:t>
            </w:r>
          </w:p>
          <w:p w14:paraId="15241D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2579B5A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Oštećenje </w:t>
            </w:r>
          </w:p>
          <w:p w14:paraId="493A033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pismena</w:t>
            </w:r>
          </w:p>
        </w:tc>
        <w:tc>
          <w:tcPr>
            <w:tcW w:w="1721" w:type="dxa"/>
          </w:tcPr>
          <w:p w14:paraId="519B2316" w14:textId="77777777" w:rsidR="00DB6D98" w:rsidRPr="00E74CE2" w:rsidRDefault="00DB6D98" w:rsidP="006452E5">
            <w:pPr>
              <w:rPr>
                <w:rFonts w:ascii="Times New Roman" w:hAnsi="Times New Roman"/>
                <w:sz w:val="20"/>
                <w:szCs w:val="20"/>
              </w:rPr>
            </w:pPr>
          </w:p>
          <w:p w14:paraId="479DDA5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pristiglih pošiljaka</w:t>
            </w:r>
          </w:p>
        </w:tc>
        <w:tc>
          <w:tcPr>
            <w:tcW w:w="1722" w:type="dxa"/>
          </w:tcPr>
          <w:p w14:paraId="0DCECD52" w14:textId="77777777" w:rsidR="00DB6D98" w:rsidRPr="00E74CE2" w:rsidRDefault="00DB6D98" w:rsidP="006452E5">
            <w:pPr>
              <w:rPr>
                <w:rFonts w:ascii="Times New Roman" w:hAnsi="Times New Roman"/>
                <w:sz w:val="20"/>
                <w:szCs w:val="20"/>
              </w:rPr>
            </w:pPr>
          </w:p>
          <w:p w14:paraId="51A78A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23819D12" w14:textId="77777777" w:rsidR="00DB6D98" w:rsidRPr="00E74CE2" w:rsidRDefault="00DB6D98" w:rsidP="006452E5">
            <w:pPr>
              <w:rPr>
                <w:rFonts w:ascii="Times New Roman" w:hAnsi="Times New Roman"/>
                <w:sz w:val="20"/>
                <w:szCs w:val="20"/>
              </w:rPr>
            </w:pPr>
          </w:p>
          <w:p w14:paraId="3E7388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65F7DFD5" w14:textId="77777777" w:rsidTr="006452E5">
        <w:tc>
          <w:tcPr>
            <w:tcW w:w="1689" w:type="dxa"/>
          </w:tcPr>
          <w:p w14:paraId="06A6E3F4" w14:textId="77777777" w:rsidR="00DB6D98" w:rsidRPr="00E74CE2" w:rsidRDefault="00DB6D98" w:rsidP="006452E5">
            <w:pPr>
              <w:rPr>
                <w:rFonts w:ascii="Times New Roman" w:hAnsi="Times New Roman"/>
                <w:sz w:val="20"/>
                <w:szCs w:val="20"/>
              </w:rPr>
            </w:pPr>
          </w:p>
          <w:p w14:paraId="4B83BB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Pismena se upisuju u upisnik predmeta upravnog postupka, urudžbenog zapisnika</w:t>
            </w:r>
          </w:p>
          <w:p w14:paraId="17B9BF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dostava u rad se vrši uz internu dostavnu knjigu</w:t>
            </w:r>
          </w:p>
          <w:p w14:paraId="4BE344FE" w14:textId="77777777" w:rsidR="00DB6D98" w:rsidRPr="00E74CE2" w:rsidRDefault="00DB6D98" w:rsidP="006452E5">
            <w:pPr>
              <w:rPr>
                <w:rFonts w:ascii="Times New Roman" w:hAnsi="Times New Roman"/>
                <w:sz w:val="20"/>
                <w:szCs w:val="20"/>
              </w:rPr>
            </w:pPr>
          </w:p>
          <w:p w14:paraId="68DA93FF" w14:textId="77777777" w:rsidR="00DB6D98" w:rsidRPr="00E74CE2" w:rsidRDefault="00DB6D98" w:rsidP="006452E5">
            <w:pPr>
              <w:rPr>
                <w:rFonts w:ascii="Times New Roman" w:hAnsi="Times New Roman"/>
                <w:sz w:val="20"/>
                <w:szCs w:val="20"/>
              </w:rPr>
            </w:pPr>
          </w:p>
        </w:tc>
        <w:tc>
          <w:tcPr>
            <w:tcW w:w="1141" w:type="dxa"/>
          </w:tcPr>
          <w:p w14:paraId="246C81AB" w14:textId="77777777" w:rsidR="00DB6D98" w:rsidRPr="00E74CE2" w:rsidRDefault="00DB6D98" w:rsidP="006452E5">
            <w:pPr>
              <w:rPr>
                <w:rFonts w:ascii="Times New Roman" w:hAnsi="Times New Roman"/>
                <w:sz w:val="20"/>
                <w:szCs w:val="20"/>
              </w:rPr>
            </w:pPr>
          </w:p>
          <w:p w14:paraId="71B743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EA1AECC" w14:textId="77777777" w:rsidR="00DB6D98" w:rsidRPr="00E74CE2" w:rsidRDefault="00DB6D98" w:rsidP="006452E5">
            <w:pPr>
              <w:rPr>
                <w:rFonts w:ascii="Times New Roman" w:hAnsi="Times New Roman"/>
                <w:sz w:val="20"/>
                <w:szCs w:val="20"/>
              </w:rPr>
            </w:pPr>
          </w:p>
          <w:p w14:paraId="3BBB7C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Kod otvaranja treba o tome sastaviti službenu bilješku</w:t>
            </w:r>
          </w:p>
          <w:p w14:paraId="22A9395B" w14:textId="77777777" w:rsidR="00DB6D98" w:rsidRPr="00E74CE2" w:rsidRDefault="00DB6D98" w:rsidP="006452E5">
            <w:pPr>
              <w:rPr>
                <w:rFonts w:ascii="Times New Roman" w:hAnsi="Times New Roman"/>
                <w:sz w:val="20"/>
                <w:szCs w:val="20"/>
              </w:rPr>
            </w:pPr>
          </w:p>
          <w:p w14:paraId="510A1E1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Nedokumentiranost preuzimanja predmeta ili kašnjenje s dostavom</w:t>
            </w:r>
          </w:p>
          <w:p w14:paraId="0C32385F" w14:textId="77777777" w:rsidR="00DB6D98" w:rsidRPr="00E74CE2" w:rsidRDefault="00DB6D98" w:rsidP="006452E5">
            <w:pPr>
              <w:rPr>
                <w:rFonts w:ascii="Times New Roman" w:hAnsi="Times New Roman"/>
                <w:sz w:val="20"/>
                <w:szCs w:val="20"/>
              </w:rPr>
            </w:pPr>
          </w:p>
        </w:tc>
        <w:tc>
          <w:tcPr>
            <w:tcW w:w="1715" w:type="dxa"/>
          </w:tcPr>
          <w:p w14:paraId="7DA95552" w14:textId="77777777" w:rsidR="00DB6D98" w:rsidRPr="00E74CE2" w:rsidRDefault="00DB6D98" w:rsidP="006452E5">
            <w:pPr>
              <w:rPr>
                <w:rFonts w:ascii="Times New Roman" w:hAnsi="Times New Roman"/>
                <w:sz w:val="20"/>
                <w:szCs w:val="20"/>
              </w:rPr>
            </w:pPr>
          </w:p>
          <w:p w14:paraId="643B2F8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tcPr>
          <w:p w14:paraId="4D9C7C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Rok dostave pismena</w:t>
            </w:r>
          </w:p>
        </w:tc>
        <w:tc>
          <w:tcPr>
            <w:tcW w:w="1721" w:type="dxa"/>
          </w:tcPr>
          <w:p w14:paraId="07500FA3" w14:textId="77777777" w:rsidR="00DB6D98" w:rsidRPr="00E74CE2" w:rsidRDefault="00DB6D98" w:rsidP="006452E5">
            <w:pPr>
              <w:rPr>
                <w:rFonts w:ascii="Times New Roman" w:hAnsi="Times New Roman"/>
                <w:sz w:val="20"/>
                <w:szCs w:val="20"/>
              </w:rPr>
            </w:pPr>
          </w:p>
          <w:p w14:paraId="25749EE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izbjeći pregledom akata kod dostave osobama kojima se upućuju</w:t>
            </w:r>
          </w:p>
        </w:tc>
        <w:tc>
          <w:tcPr>
            <w:tcW w:w="1722" w:type="dxa"/>
          </w:tcPr>
          <w:p w14:paraId="0601EB94" w14:textId="77777777" w:rsidR="00DB6D98" w:rsidRPr="00E74CE2" w:rsidRDefault="00DB6D98" w:rsidP="006452E5">
            <w:pPr>
              <w:rPr>
                <w:rFonts w:ascii="Times New Roman" w:hAnsi="Times New Roman"/>
                <w:sz w:val="20"/>
                <w:szCs w:val="20"/>
              </w:rPr>
            </w:pPr>
          </w:p>
          <w:p w14:paraId="12B73B7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Voditeljica Odjeljka pisarnice</w:t>
            </w:r>
          </w:p>
        </w:tc>
        <w:tc>
          <w:tcPr>
            <w:tcW w:w="1714" w:type="dxa"/>
          </w:tcPr>
          <w:p w14:paraId="1A70647A" w14:textId="77777777" w:rsidR="00DB6D98" w:rsidRPr="00E74CE2" w:rsidRDefault="00DB6D98" w:rsidP="006452E5">
            <w:pPr>
              <w:rPr>
                <w:rFonts w:ascii="Times New Roman" w:hAnsi="Times New Roman"/>
                <w:sz w:val="20"/>
                <w:szCs w:val="20"/>
              </w:rPr>
            </w:pPr>
          </w:p>
          <w:p w14:paraId="64CB4A8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tc>
      </w:tr>
      <w:tr w:rsidR="00DB6D98" w:rsidRPr="00E74CE2" w14:paraId="1C501483" w14:textId="77777777" w:rsidTr="006452E5">
        <w:tc>
          <w:tcPr>
            <w:tcW w:w="1689" w:type="dxa"/>
          </w:tcPr>
          <w:p w14:paraId="7152DBB2" w14:textId="77777777" w:rsidR="00DB6D98" w:rsidRPr="00E74CE2" w:rsidRDefault="00DB6D98" w:rsidP="006452E5">
            <w:pPr>
              <w:rPr>
                <w:rFonts w:ascii="Times New Roman" w:hAnsi="Times New Roman"/>
                <w:sz w:val="20"/>
                <w:szCs w:val="20"/>
              </w:rPr>
            </w:pPr>
          </w:p>
          <w:p w14:paraId="12C33C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Pismena se upisuju u upisnik predmeta upravnog postupka, urudžbenog zapisnika</w:t>
            </w:r>
          </w:p>
          <w:p w14:paraId="66F0A49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dostava u rad se vrši uz internu dostavnu knjigu</w:t>
            </w:r>
          </w:p>
          <w:p w14:paraId="38E61928" w14:textId="77777777" w:rsidR="00DB6D98" w:rsidRPr="00E74CE2" w:rsidRDefault="00DB6D98" w:rsidP="006452E5">
            <w:pPr>
              <w:rPr>
                <w:rFonts w:ascii="Times New Roman" w:hAnsi="Times New Roman"/>
                <w:sz w:val="20"/>
                <w:szCs w:val="20"/>
              </w:rPr>
            </w:pPr>
          </w:p>
          <w:p w14:paraId="6E5FDC22" w14:textId="77777777" w:rsidR="00DB6D98" w:rsidRPr="00E74CE2" w:rsidRDefault="00DB6D98" w:rsidP="006452E5">
            <w:pPr>
              <w:rPr>
                <w:rFonts w:ascii="Times New Roman" w:hAnsi="Times New Roman"/>
                <w:sz w:val="20"/>
                <w:szCs w:val="20"/>
              </w:rPr>
            </w:pPr>
          </w:p>
          <w:p w14:paraId="6E8D04ED" w14:textId="77777777" w:rsidR="00DB6D98" w:rsidRPr="00E74CE2" w:rsidRDefault="00DB6D98" w:rsidP="006452E5">
            <w:pPr>
              <w:rPr>
                <w:rFonts w:ascii="Times New Roman" w:hAnsi="Times New Roman"/>
                <w:sz w:val="20"/>
                <w:szCs w:val="20"/>
              </w:rPr>
            </w:pPr>
          </w:p>
        </w:tc>
        <w:tc>
          <w:tcPr>
            <w:tcW w:w="1141" w:type="dxa"/>
          </w:tcPr>
          <w:p w14:paraId="3302EC9D" w14:textId="77777777" w:rsidR="00DB6D98" w:rsidRPr="00E74CE2" w:rsidRDefault="00DB6D98" w:rsidP="006452E5">
            <w:pPr>
              <w:rPr>
                <w:rFonts w:ascii="Times New Roman" w:hAnsi="Times New Roman"/>
                <w:sz w:val="20"/>
                <w:szCs w:val="20"/>
              </w:rPr>
            </w:pPr>
          </w:p>
          <w:p w14:paraId="123C07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407B343" w14:textId="77777777" w:rsidR="00DB6D98" w:rsidRPr="00E74CE2" w:rsidRDefault="00DB6D98" w:rsidP="006452E5">
            <w:pPr>
              <w:rPr>
                <w:rFonts w:ascii="Times New Roman" w:hAnsi="Times New Roman"/>
                <w:sz w:val="20"/>
                <w:szCs w:val="20"/>
              </w:rPr>
            </w:pPr>
          </w:p>
          <w:p w14:paraId="5674C7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Pismena upisana u upisnik predmeta upravnog postupka, urudžbenog zapisnika dostavljaju se u rad istog dana kad su zaprimljena, najkasnije početkom radnog vremena slijedećeg radnog dana. Dostava u rad se vrši uz internu dostavnu knjigu uz potpis referenta </w:t>
            </w:r>
          </w:p>
          <w:p w14:paraId="59111333" w14:textId="77777777" w:rsidR="00DB6D98" w:rsidRPr="00E74CE2" w:rsidRDefault="00DB6D98" w:rsidP="006452E5">
            <w:pPr>
              <w:rPr>
                <w:rFonts w:ascii="Times New Roman" w:hAnsi="Times New Roman"/>
                <w:sz w:val="20"/>
                <w:szCs w:val="20"/>
              </w:rPr>
            </w:pPr>
          </w:p>
          <w:p w14:paraId="7F1A72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Formalna neispravnost predmeta; razvođenje </w:t>
            </w:r>
            <w:r w:rsidRPr="00E74CE2">
              <w:rPr>
                <w:rFonts w:ascii="Times New Roman" w:hAnsi="Times New Roman"/>
                <w:sz w:val="20"/>
                <w:szCs w:val="20"/>
              </w:rPr>
              <w:lastRenderedPageBreak/>
              <w:t>predmeta nije uvedeno kronološkim redoslijedom, propusti ili gubitak unosa priloga i/ili krivi redoslijed unosa pismena</w:t>
            </w:r>
          </w:p>
          <w:p w14:paraId="349E0294" w14:textId="77777777" w:rsidR="00DB6D98" w:rsidRPr="00E74CE2" w:rsidRDefault="00DB6D98" w:rsidP="006452E5">
            <w:pPr>
              <w:rPr>
                <w:rFonts w:ascii="Times New Roman" w:hAnsi="Times New Roman"/>
                <w:sz w:val="20"/>
                <w:szCs w:val="20"/>
              </w:rPr>
            </w:pPr>
          </w:p>
        </w:tc>
        <w:tc>
          <w:tcPr>
            <w:tcW w:w="1715" w:type="dxa"/>
          </w:tcPr>
          <w:p w14:paraId="2CD5AF06" w14:textId="77777777" w:rsidR="00DB6D98" w:rsidRPr="00E74CE2" w:rsidRDefault="00DB6D98" w:rsidP="006452E5">
            <w:pPr>
              <w:jc w:val="both"/>
              <w:rPr>
                <w:rFonts w:ascii="Times New Roman" w:hAnsi="Times New Roman"/>
                <w:sz w:val="20"/>
                <w:szCs w:val="20"/>
              </w:rPr>
            </w:pPr>
          </w:p>
          <w:p w14:paraId="1CA8490E" w14:textId="77777777" w:rsidR="00DB6D98" w:rsidRPr="00E74CE2" w:rsidRDefault="00DB6D98" w:rsidP="006452E5">
            <w:pPr>
              <w:jc w:val="both"/>
              <w:rPr>
                <w:rFonts w:ascii="Times New Roman" w:hAnsi="Times New Roman"/>
                <w:sz w:val="20"/>
                <w:szCs w:val="20"/>
              </w:rPr>
            </w:pPr>
          </w:p>
          <w:p w14:paraId="7F0769AF"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themeColor="text1"/>
                <w:sz w:val="20"/>
                <w:szCs w:val="20"/>
              </w:rPr>
              <w:t xml:space="preserve">   niska</w:t>
            </w:r>
          </w:p>
        </w:tc>
        <w:tc>
          <w:tcPr>
            <w:tcW w:w="1724" w:type="dxa"/>
          </w:tcPr>
          <w:p w14:paraId="5A6E6957" w14:textId="77777777" w:rsidR="00DB6D98" w:rsidRPr="00E74CE2" w:rsidRDefault="00DB6D98" w:rsidP="006452E5">
            <w:pPr>
              <w:rPr>
                <w:rFonts w:ascii="Times New Roman" w:hAnsi="Times New Roman"/>
                <w:sz w:val="20"/>
                <w:szCs w:val="20"/>
              </w:rPr>
            </w:pPr>
            <w:r w:rsidRPr="00E74CE2">
              <w:rPr>
                <w:rFonts w:ascii="Times New Roman" w:hAnsi="Times New Roman"/>
                <w:color w:val="FF0000"/>
                <w:sz w:val="20"/>
                <w:szCs w:val="20"/>
              </w:rPr>
              <w:t xml:space="preserve"> </w:t>
            </w:r>
            <w:r w:rsidRPr="00E74CE2">
              <w:rPr>
                <w:rFonts w:ascii="Times New Roman" w:hAnsi="Times New Roman"/>
                <w:sz w:val="20"/>
                <w:szCs w:val="20"/>
              </w:rPr>
              <w:t>Arhiviranje</w:t>
            </w:r>
          </w:p>
        </w:tc>
        <w:tc>
          <w:tcPr>
            <w:tcW w:w="1721" w:type="dxa"/>
          </w:tcPr>
          <w:p w14:paraId="58CC17BB" w14:textId="77777777" w:rsidR="00DB6D98" w:rsidRPr="00E74CE2" w:rsidRDefault="00DB6D98" w:rsidP="006452E5">
            <w:pPr>
              <w:rPr>
                <w:rFonts w:ascii="Times New Roman" w:hAnsi="Times New Roman"/>
                <w:sz w:val="20"/>
                <w:szCs w:val="20"/>
              </w:rPr>
            </w:pPr>
          </w:p>
          <w:p w14:paraId="28B734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izbjeći pregledom pismena </w:t>
            </w:r>
          </w:p>
          <w:p w14:paraId="176DBA14" w14:textId="77777777" w:rsidR="00DB6D98" w:rsidRPr="00E74CE2" w:rsidRDefault="00DB6D98" w:rsidP="006452E5">
            <w:pPr>
              <w:rPr>
                <w:rFonts w:ascii="Times New Roman" w:hAnsi="Times New Roman"/>
                <w:sz w:val="20"/>
                <w:szCs w:val="20"/>
              </w:rPr>
            </w:pPr>
          </w:p>
          <w:p w14:paraId="67885F30" w14:textId="77777777" w:rsidR="00DB6D98" w:rsidRPr="00E74CE2" w:rsidRDefault="00DB6D98" w:rsidP="006452E5">
            <w:pPr>
              <w:rPr>
                <w:rFonts w:ascii="Times New Roman" w:hAnsi="Times New Roman"/>
                <w:sz w:val="20"/>
                <w:szCs w:val="20"/>
              </w:rPr>
            </w:pPr>
          </w:p>
        </w:tc>
        <w:tc>
          <w:tcPr>
            <w:tcW w:w="1722" w:type="dxa"/>
          </w:tcPr>
          <w:p w14:paraId="75B8B10A" w14:textId="77777777" w:rsidR="00DB6D98" w:rsidRPr="00E74CE2" w:rsidRDefault="00DB6D98" w:rsidP="006452E5">
            <w:pPr>
              <w:rPr>
                <w:rFonts w:ascii="Times New Roman" w:hAnsi="Times New Roman"/>
                <w:sz w:val="20"/>
                <w:szCs w:val="20"/>
              </w:rPr>
            </w:pPr>
          </w:p>
          <w:p w14:paraId="496CCF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Namještenik u pisarnici</w:t>
            </w:r>
          </w:p>
        </w:tc>
        <w:tc>
          <w:tcPr>
            <w:tcW w:w="1714" w:type="dxa"/>
          </w:tcPr>
          <w:p w14:paraId="6E5F9B09" w14:textId="77777777" w:rsidR="00DB6D98" w:rsidRPr="00E74CE2" w:rsidRDefault="00DB6D98" w:rsidP="006452E5">
            <w:pPr>
              <w:rPr>
                <w:rFonts w:ascii="Times New Roman" w:hAnsi="Times New Roman"/>
                <w:sz w:val="20"/>
                <w:szCs w:val="20"/>
              </w:rPr>
            </w:pPr>
          </w:p>
          <w:p w14:paraId="64CB98CF" w14:textId="77777777" w:rsidR="00DB6D98" w:rsidRPr="00E74CE2" w:rsidRDefault="00DB6D98" w:rsidP="006452E5">
            <w:pPr>
              <w:rPr>
                <w:rFonts w:ascii="Times New Roman" w:hAnsi="Times New Roman"/>
                <w:sz w:val="20"/>
                <w:szCs w:val="20"/>
              </w:rPr>
            </w:pPr>
          </w:p>
          <w:p w14:paraId="71B236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w:t>
            </w:r>
          </w:p>
          <w:p w14:paraId="5CED7578" w14:textId="77777777" w:rsidR="00DB6D98" w:rsidRPr="00E74CE2" w:rsidRDefault="00DB6D98" w:rsidP="006452E5">
            <w:pPr>
              <w:rPr>
                <w:rFonts w:ascii="Times New Roman" w:hAnsi="Times New Roman"/>
                <w:sz w:val="20"/>
                <w:szCs w:val="20"/>
              </w:rPr>
            </w:pPr>
          </w:p>
          <w:p w14:paraId="1CC06785" w14:textId="77777777" w:rsidR="00DB6D98" w:rsidRPr="00E74CE2" w:rsidRDefault="00DB6D98" w:rsidP="006452E5">
            <w:pPr>
              <w:rPr>
                <w:rFonts w:ascii="Times New Roman" w:hAnsi="Times New Roman"/>
                <w:sz w:val="20"/>
                <w:szCs w:val="20"/>
              </w:rPr>
            </w:pPr>
          </w:p>
        </w:tc>
      </w:tr>
      <w:tr w:rsidR="00DB6D98" w:rsidRPr="00E74CE2" w14:paraId="0AEA1201" w14:textId="77777777" w:rsidTr="006452E5">
        <w:tc>
          <w:tcPr>
            <w:tcW w:w="13411" w:type="dxa"/>
            <w:gridSpan w:val="8"/>
          </w:tcPr>
          <w:p w14:paraId="472FAC19" w14:textId="50F08474"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3</w:t>
            </w:r>
            <w:r w:rsidR="00DB6D98" w:rsidRPr="00E20801">
              <w:rPr>
                <w:rFonts w:ascii="Times New Roman" w:eastAsiaTheme="minorEastAsia" w:hAnsi="Times New Roman"/>
                <w:sz w:val="20"/>
                <w:szCs w:val="20"/>
              </w:rPr>
              <w:t>. Parnični postupak radi naknade štete</w:t>
            </w:r>
          </w:p>
        </w:tc>
      </w:tr>
      <w:tr w:rsidR="00DB6D98" w:rsidRPr="00E74CE2" w14:paraId="548A22DC" w14:textId="77777777" w:rsidTr="006452E5">
        <w:tc>
          <w:tcPr>
            <w:tcW w:w="1689" w:type="dxa"/>
          </w:tcPr>
          <w:p w14:paraId="50C15873" w14:textId="77777777" w:rsidR="00DB6D98" w:rsidRPr="00E74CE2" w:rsidRDefault="00DB6D98" w:rsidP="006452E5">
            <w:pPr>
              <w:rPr>
                <w:rFonts w:ascii="Times New Roman" w:hAnsi="Times New Roman"/>
                <w:sz w:val="20"/>
                <w:szCs w:val="20"/>
              </w:rPr>
            </w:pPr>
          </w:p>
          <w:p w14:paraId="246B147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Odbačaj tužbe;</w:t>
            </w:r>
          </w:p>
          <w:p w14:paraId="3AFBCC4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68D987F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Odbijanje tužbenog zahtjeva;</w:t>
            </w:r>
          </w:p>
          <w:p w14:paraId="7C42722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Dodatni trošak</w:t>
            </w:r>
          </w:p>
          <w:p w14:paraId="1C218D45" w14:textId="77777777" w:rsidR="00DB6D98" w:rsidRPr="00E74CE2" w:rsidRDefault="00DB6D98" w:rsidP="006452E5">
            <w:pPr>
              <w:rPr>
                <w:rFonts w:ascii="Times New Roman" w:hAnsi="Times New Roman"/>
                <w:sz w:val="20"/>
                <w:szCs w:val="20"/>
              </w:rPr>
            </w:pPr>
          </w:p>
        </w:tc>
        <w:tc>
          <w:tcPr>
            <w:tcW w:w="1141" w:type="dxa"/>
          </w:tcPr>
          <w:p w14:paraId="4E3560EA" w14:textId="77777777" w:rsidR="00DB6D98" w:rsidRPr="00E74CE2" w:rsidRDefault="00DB6D98" w:rsidP="006452E5">
            <w:pPr>
              <w:rPr>
                <w:rFonts w:ascii="Times New Roman" w:hAnsi="Times New Roman"/>
                <w:sz w:val="20"/>
                <w:szCs w:val="20"/>
              </w:rPr>
            </w:pPr>
          </w:p>
          <w:p w14:paraId="70D3CA7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80B5927" w14:textId="77777777" w:rsidR="00DB6D98" w:rsidRPr="00E74CE2" w:rsidRDefault="00DB6D98" w:rsidP="006452E5">
            <w:pPr>
              <w:rPr>
                <w:rFonts w:ascii="Times New Roman" w:hAnsi="Times New Roman"/>
                <w:sz w:val="20"/>
                <w:szCs w:val="20"/>
              </w:rPr>
            </w:pPr>
          </w:p>
          <w:p w14:paraId="3667F4E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Promašena pasivna legitimacija; </w:t>
            </w:r>
          </w:p>
          <w:p w14:paraId="4D2A08B2" w14:textId="77777777"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Nepredlaganje</w:t>
            </w:r>
            <w:proofErr w:type="spellEnd"/>
            <w:r w:rsidRPr="00E74CE2">
              <w:rPr>
                <w:rFonts w:ascii="Times New Roman" w:hAnsi="Times New Roman"/>
                <w:sz w:val="20"/>
                <w:szCs w:val="20"/>
              </w:rPr>
              <w:t xml:space="preserve"> nekog od bitnih dokaza; </w:t>
            </w:r>
          </w:p>
          <w:p w14:paraId="6C311D91" w14:textId="77777777" w:rsidR="00DB6D98" w:rsidRPr="00E74CE2" w:rsidRDefault="00DB6D98" w:rsidP="0014584E">
            <w:pPr>
              <w:rPr>
                <w:rFonts w:ascii="Times New Roman" w:hAnsi="Times New Roman"/>
                <w:sz w:val="20"/>
                <w:szCs w:val="20"/>
              </w:rPr>
            </w:pPr>
          </w:p>
        </w:tc>
        <w:tc>
          <w:tcPr>
            <w:tcW w:w="1715" w:type="dxa"/>
          </w:tcPr>
          <w:p w14:paraId="33483E09" w14:textId="77777777" w:rsidR="00DB6D98" w:rsidRPr="00E74CE2" w:rsidRDefault="00DB6D98" w:rsidP="006452E5">
            <w:pPr>
              <w:jc w:val="both"/>
              <w:rPr>
                <w:rFonts w:ascii="Times New Roman" w:hAnsi="Times New Roman"/>
                <w:sz w:val="20"/>
                <w:szCs w:val="20"/>
              </w:rPr>
            </w:pPr>
          </w:p>
          <w:p w14:paraId="7580AA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641C91EE" w14:textId="77777777" w:rsidR="00DB6D98" w:rsidRPr="00E74CE2" w:rsidRDefault="00DB6D98" w:rsidP="006452E5">
            <w:pPr>
              <w:rPr>
                <w:rFonts w:ascii="Times New Roman" w:hAnsi="Times New Roman"/>
                <w:sz w:val="20"/>
                <w:szCs w:val="20"/>
              </w:rPr>
            </w:pPr>
          </w:p>
          <w:p w14:paraId="25A41548" w14:textId="77777777" w:rsidR="00F40832" w:rsidRPr="006B2E25" w:rsidRDefault="00F40832" w:rsidP="00F40832">
            <w:pPr>
              <w:rPr>
                <w:rFonts w:ascii="Times New Roman" w:hAnsi="Times New Roman"/>
                <w:sz w:val="20"/>
                <w:szCs w:val="20"/>
              </w:rPr>
            </w:pPr>
            <w:r w:rsidRPr="006B2E25">
              <w:rPr>
                <w:rFonts w:ascii="Times New Roman" w:hAnsi="Times New Roman"/>
                <w:sz w:val="20"/>
                <w:szCs w:val="20"/>
              </w:rPr>
              <w:t xml:space="preserve">Rizik </w:t>
            </w:r>
            <w:r>
              <w:rPr>
                <w:rFonts w:ascii="Times New Roman" w:hAnsi="Times New Roman"/>
                <w:sz w:val="20"/>
                <w:szCs w:val="20"/>
              </w:rPr>
              <w:t>gubitka parnice</w:t>
            </w:r>
            <w:r w:rsidRPr="006B2E25">
              <w:rPr>
                <w:rFonts w:ascii="Times New Roman" w:hAnsi="Times New Roman"/>
                <w:sz w:val="20"/>
                <w:szCs w:val="20"/>
              </w:rPr>
              <w:t>;</w:t>
            </w:r>
          </w:p>
          <w:p w14:paraId="22D1315E" w14:textId="77777777" w:rsidR="00F40832" w:rsidRPr="006B2E25" w:rsidRDefault="00F40832" w:rsidP="00F40832">
            <w:pPr>
              <w:rPr>
                <w:rFonts w:ascii="Times New Roman" w:hAnsi="Times New Roman"/>
                <w:sz w:val="20"/>
                <w:szCs w:val="20"/>
              </w:rPr>
            </w:pPr>
          </w:p>
          <w:p w14:paraId="4E5F9E31" w14:textId="77777777" w:rsidR="00F40832" w:rsidRDefault="00F40832" w:rsidP="00F40832">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p w14:paraId="37175112" w14:textId="77777777" w:rsidR="00DB6D98" w:rsidRPr="00E74CE2" w:rsidRDefault="00DB6D98" w:rsidP="006452E5">
            <w:pPr>
              <w:rPr>
                <w:rFonts w:ascii="Times New Roman" w:hAnsi="Times New Roman"/>
                <w:sz w:val="20"/>
                <w:szCs w:val="20"/>
              </w:rPr>
            </w:pPr>
          </w:p>
        </w:tc>
        <w:tc>
          <w:tcPr>
            <w:tcW w:w="1721" w:type="dxa"/>
          </w:tcPr>
          <w:p w14:paraId="148DF1D0" w14:textId="77777777" w:rsidR="00DB6D98" w:rsidRPr="00E74CE2" w:rsidRDefault="00DB6D98" w:rsidP="006452E5">
            <w:pPr>
              <w:rPr>
                <w:rFonts w:ascii="Times New Roman" w:hAnsi="Times New Roman"/>
                <w:sz w:val="20"/>
                <w:szCs w:val="20"/>
              </w:rPr>
            </w:pPr>
          </w:p>
          <w:p w14:paraId="24827C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Temeljita kontrola nakon izrade tužbe</w:t>
            </w:r>
          </w:p>
        </w:tc>
        <w:tc>
          <w:tcPr>
            <w:tcW w:w="1722" w:type="dxa"/>
          </w:tcPr>
          <w:p w14:paraId="3D013014" w14:textId="77777777" w:rsidR="00DB6D98" w:rsidRPr="00E74CE2" w:rsidRDefault="00DB6D98" w:rsidP="006452E5">
            <w:pPr>
              <w:rPr>
                <w:rFonts w:ascii="Times New Roman" w:hAnsi="Times New Roman"/>
                <w:sz w:val="20"/>
                <w:szCs w:val="20"/>
              </w:rPr>
            </w:pPr>
          </w:p>
          <w:p w14:paraId="719E3E03" w14:textId="3A552780"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Voditelj odsjeka za opće i pravne poslove </w:t>
            </w:r>
          </w:p>
        </w:tc>
        <w:tc>
          <w:tcPr>
            <w:tcW w:w="1714" w:type="dxa"/>
          </w:tcPr>
          <w:p w14:paraId="5EBDF59E" w14:textId="77777777" w:rsidR="00DB6D98" w:rsidRPr="00E74CE2" w:rsidRDefault="00DB6D98" w:rsidP="006452E5">
            <w:pPr>
              <w:rPr>
                <w:rFonts w:ascii="Times New Roman" w:hAnsi="Times New Roman"/>
                <w:sz w:val="20"/>
                <w:szCs w:val="20"/>
              </w:rPr>
            </w:pPr>
          </w:p>
          <w:p w14:paraId="3884AA68" w14:textId="7AB23D86" w:rsidR="00DB6D98" w:rsidRPr="00E74CE2" w:rsidRDefault="00C90D43" w:rsidP="006452E5">
            <w:pPr>
              <w:rPr>
                <w:rFonts w:ascii="Times New Roman" w:hAnsi="Times New Roman"/>
                <w:sz w:val="20"/>
                <w:szCs w:val="20"/>
              </w:rPr>
            </w:pPr>
            <w:r w:rsidRPr="00E74CE2">
              <w:rPr>
                <w:rFonts w:ascii="Times New Roman" w:hAnsi="Times New Roman"/>
                <w:sz w:val="20"/>
                <w:szCs w:val="20"/>
              </w:rPr>
              <w:t>Žalba u roku 15 dana</w:t>
            </w:r>
          </w:p>
        </w:tc>
      </w:tr>
      <w:tr w:rsidR="00962439" w:rsidRPr="00E74CE2" w14:paraId="59734420" w14:textId="77777777" w:rsidTr="006452E5">
        <w:tc>
          <w:tcPr>
            <w:tcW w:w="1689" w:type="dxa"/>
          </w:tcPr>
          <w:p w14:paraId="2F789F5F" w14:textId="77777777" w:rsidR="00962439" w:rsidRPr="00E74CE2" w:rsidRDefault="00962439" w:rsidP="00962439">
            <w:pPr>
              <w:rPr>
                <w:rFonts w:ascii="Times New Roman" w:hAnsi="Times New Roman"/>
                <w:sz w:val="20"/>
                <w:szCs w:val="20"/>
              </w:rPr>
            </w:pPr>
          </w:p>
          <w:p w14:paraId="01696942" w14:textId="4186C5CB" w:rsidR="00962439" w:rsidRPr="00E74CE2" w:rsidRDefault="00962439" w:rsidP="00962439">
            <w:pPr>
              <w:rPr>
                <w:rFonts w:ascii="Times New Roman" w:hAnsi="Times New Roman"/>
                <w:sz w:val="20"/>
                <w:szCs w:val="20"/>
              </w:rPr>
            </w:pPr>
            <w:r w:rsidRPr="00E74CE2">
              <w:rPr>
                <w:rFonts w:ascii="Times New Roman" w:hAnsi="Times New Roman"/>
                <w:sz w:val="20"/>
                <w:szCs w:val="20"/>
              </w:rPr>
              <w:t>Smatra se da je tužba povučena</w:t>
            </w:r>
          </w:p>
        </w:tc>
        <w:tc>
          <w:tcPr>
            <w:tcW w:w="1141" w:type="dxa"/>
          </w:tcPr>
          <w:p w14:paraId="5588B113" w14:textId="77777777" w:rsidR="00962439" w:rsidRDefault="00962439" w:rsidP="00962439">
            <w:pPr>
              <w:rPr>
                <w:rFonts w:ascii="Times New Roman" w:hAnsi="Times New Roman"/>
                <w:sz w:val="20"/>
                <w:szCs w:val="20"/>
              </w:rPr>
            </w:pPr>
          </w:p>
          <w:p w14:paraId="43F7B3C3" w14:textId="77FE056F"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672363DD" w14:textId="77777777" w:rsidR="00962439" w:rsidRPr="00E74CE2" w:rsidRDefault="00962439" w:rsidP="00962439">
            <w:pPr>
              <w:rPr>
                <w:rFonts w:ascii="Times New Roman" w:hAnsi="Times New Roman"/>
                <w:sz w:val="20"/>
                <w:szCs w:val="20"/>
              </w:rPr>
            </w:pPr>
          </w:p>
          <w:p w14:paraId="53BB0EE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Nedolazak</w:t>
            </w:r>
            <w:r>
              <w:rPr>
                <w:rFonts w:ascii="Times New Roman" w:hAnsi="Times New Roman"/>
                <w:sz w:val="20"/>
                <w:szCs w:val="20"/>
              </w:rPr>
              <w:t xml:space="preserve"> ili kašnjenje</w:t>
            </w:r>
            <w:r w:rsidRPr="00E74CE2">
              <w:rPr>
                <w:rFonts w:ascii="Times New Roman" w:hAnsi="Times New Roman"/>
                <w:sz w:val="20"/>
                <w:szCs w:val="20"/>
              </w:rPr>
              <w:t xml:space="preserve"> na</w:t>
            </w:r>
            <w:r>
              <w:rPr>
                <w:rFonts w:ascii="Times New Roman" w:hAnsi="Times New Roman"/>
                <w:sz w:val="20"/>
                <w:szCs w:val="20"/>
              </w:rPr>
              <w:t xml:space="preserve"> pripremno</w:t>
            </w:r>
            <w:r w:rsidRPr="00E74CE2">
              <w:rPr>
                <w:rFonts w:ascii="Times New Roman" w:hAnsi="Times New Roman"/>
                <w:sz w:val="20"/>
                <w:szCs w:val="20"/>
              </w:rPr>
              <w:t xml:space="preserve"> ročište</w:t>
            </w:r>
          </w:p>
          <w:p w14:paraId="7BFDFE8E" w14:textId="77777777" w:rsidR="00962439" w:rsidRPr="00E74CE2" w:rsidRDefault="00962439" w:rsidP="00962439">
            <w:pPr>
              <w:rPr>
                <w:rFonts w:ascii="Times New Roman" w:hAnsi="Times New Roman"/>
                <w:sz w:val="20"/>
                <w:szCs w:val="20"/>
              </w:rPr>
            </w:pPr>
          </w:p>
        </w:tc>
        <w:tc>
          <w:tcPr>
            <w:tcW w:w="1715" w:type="dxa"/>
          </w:tcPr>
          <w:p w14:paraId="43A44EA4" w14:textId="77777777" w:rsidR="00962439" w:rsidRPr="00E74CE2" w:rsidRDefault="00962439" w:rsidP="00962439">
            <w:pPr>
              <w:rPr>
                <w:rFonts w:ascii="Times New Roman" w:hAnsi="Times New Roman"/>
                <w:sz w:val="20"/>
                <w:szCs w:val="20"/>
              </w:rPr>
            </w:pPr>
          </w:p>
          <w:p w14:paraId="6D3848A8" w14:textId="1169BD34"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3A25A5F6" w14:textId="77777777" w:rsidR="00962439" w:rsidRPr="00E74CE2" w:rsidRDefault="00962439" w:rsidP="00962439">
            <w:pPr>
              <w:rPr>
                <w:rFonts w:ascii="Times New Roman" w:hAnsi="Times New Roman"/>
                <w:sz w:val="20"/>
                <w:szCs w:val="20"/>
              </w:rPr>
            </w:pPr>
          </w:p>
          <w:p w14:paraId="515CA3DC" w14:textId="77777777" w:rsidR="00962439" w:rsidRPr="006B2E25" w:rsidRDefault="00962439" w:rsidP="00962439">
            <w:pPr>
              <w:rPr>
                <w:rFonts w:ascii="Times New Roman" w:hAnsi="Times New Roman"/>
                <w:sz w:val="20"/>
                <w:szCs w:val="20"/>
              </w:rPr>
            </w:pPr>
            <w:r w:rsidRPr="006B2E25">
              <w:rPr>
                <w:rFonts w:ascii="Times New Roman" w:hAnsi="Times New Roman"/>
                <w:sz w:val="20"/>
                <w:szCs w:val="20"/>
              </w:rPr>
              <w:t xml:space="preserve">Rizik </w:t>
            </w:r>
            <w:r>
              <w:rPr>
                <w:rFonts w:ascii="Times New Roman" w:hAnsi="Times New Roman"/>
                <w:sz w:val="20"/>
                <w:szCs w:val="20"/>
              </w:rPr>
              <w:t>gubitka parnice</w:t>
            </w:r>
            <w:r w:rsidRPr="006B2E25">
              <w:rPr>
                <w:rFonts w:ascii="Times New Roman" w:hAnsi="Times New Roman"/>
                <w:sz w:val="20"/>
                <w:szCs w:val="20"/>
              </w:rPr>
              <w:t>;</w:t>
            </w:r>
          </w:p>
          <w:p w14:paraId="6A07126D" w14:textId="77777777" w:rsidR="00962439" w:rsidRPr="006B2E25" w:rsidRDefault="00962439" w:rsidP="00962439">
            <w:pPr>
              <w:rPr>
                <w:rFonts w:ascii="Times New Roman" w:hAnsi="Times New Roman"/>
                <w:sz w:val="20"/>
                <w:szCs w:val="20"/>
              </w:rPr>
            </w:pPr>
          </w:p>
          <w:p w14:paraId="253D7BB0" w14:textId="2C5AC1D5"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tc>
        <w:tc>
          <w:tcPr>
            <w:tcW w:w="1721" w:type="dxa"/>
          </w:tcPr>
          <w:p w14:paraId="30CAC0E0" w14:textId="77777777" w:rsidR="00962439" w:rsidRPr="00E74CE2" w:rsidRDefault="00962439" w:rsidP="00962439">
            <w:pPr>
              <w:rPr>
                <w:rFonts w:ascii="Times New Roman" w:hAnsi="Times New Roman"/>
                <w:sz w:val="20"/>
                <w:szCs w:val="20"/>
              </w:rPr>
            </w:pPr>
          </w:p>
          <w:p w14:paraId="6D562990"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Pažljivo postupati sa pozivima na glavnu raspravu;</w:t>
            </w:r>
          </w:p>
          <w:p w14:paraId="1D857180"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Na vrijeme krenuti na ročište</w:t>
            </w:r>
          </w:p>
          <w:p w14:paraId="558D8336" w14:textId="77777777" w:rsidR="00962439" w:rsidRPr="00E74CE2" w:rsidRDefault="00962439" w:rsidP="00962439">
            <w:pPr>
              <w:rPr>
                <w:rFonts w:ascii="Times New Roman" w:hAnsi="Times New Roman"/>
                <w:sz w:val="20"/>
                <w:szCs w:val="20"/>
              </w:rPr>
            </w:pPr>
          </w:p>
        </w:tc>
        <w:tc>
          <w:tcPr>
            <w:tcW w:w="1722" w:type="dxa"/>
          </w:tcPr>
          <w:p w14:paraId="34652737" w14:textId="77777777" w:rsidR="00962439" w:rsidRPr="00E74CE2" w:rsidRDefault="00962439" w:rsidP="00962439">
            <w:pPr>
              <w:rPr>
                <w:rFonts w:ascii="Times New Roman" w:hAnsi="Times New Roman"/>
                <w:sz w:val="20"/>
                <w:szCs w:val="20"/>
              </w:rPr>
            </w:pPr>
          </w:p>
          <w:p w14:paraId="279E357C"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Voditeljica odjeljka pisarnice; Dostavljačica;</w:t>
            </w:r>
          </w:p>
          <w:p w14:paraId="7B769AFA" w14:textId="77777777" w:rsidR="00962439" w:rsidRDefault="00962439"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721EAD7B" w14:textId="235FFC77" w:rsidR="00962439" w:rsidRPr="00E74CE2" w:rsidRDefault="00962439" w:rsidP="00962439">
            <w:pPr>
              <w:rPr>
                <w:rFonts w:ascii="Times New Roman" w:hAnsi="Times New Roman"/>
                <w:sz w:val="20"/>
                <w:szCs w:val="20"/>
              </w:rPr>
            </w:pPr>
          </w:p>
        </w:tc>
        <w:tc>
          <w:tcPr>
            <w:tcW w:w="1714" w:type="dxa"/>
          </w:tcPr>
          <w:p w14:paraId="607ED5AF" w14:textId="77777777" w:rsidR="00962439" w:rsidRPr="00E74CE2" w:rsidRDefault="00962439" w:rsidP="00962439">
            <w:pPr>
              <w:rPr>
                <w:rFonts w:ascii="Times New Roman" w:hAnsi="Times New Roman"/>
                <w:sz w:val="20"/>
                <w:szCs w:val="20"/>
              </w:rPr>
            </w:pPr>
          </w:p>
          <w:p w14:paraId="71976E66" w14:textId="7CD87A54" w:rsidR="00962439" w:rsidRPr="00E74CE2" w:rsidRDefault="00962439" w:rsidP="00962439">
            <w:pPr>
              <w:rPr>
                <w:rFonts w:ascii="Times New Roman" w:hAnsi="Times New Roman"/>
                <w:sz w:val="20"/>
                <w:szCs w:val="20"/>
              </w:rPr>
            </w:pPr>
            <w:r w:rsidRPr="00E74CE2">
              <w:rPr>
                <w:rFonts w:ascii="Times New Roman" w:hAnsi="Times New Roman"/>
                <w:sz w:val="20"/>
                <w:szCs w:val="20"/>
              </w:rPr>
              <w:t>Prijedlog za povrat u prijašnje stanje u roku 8 dana (2 mjeseca); žalba u roku 15 dana</w:t>
            </w:r>
          </w:p>
        </w:tc>
      </w:tr>
      <w:tr w:rsidR="00962439" w:rsidRPr="00E74CE2" w14:paraId="7F14094F" w14:textId="77777777" w:rsidTr="006452E5">
        <w:tc>
          <w:tcPr>
            <w:tcW w:w="1689" w:type="dxa"/>
          </w:tcPr>
          <w:p w14:paraId="1E8AE38A" w14:textId="77777777" w:rsidR="00962439" w:rsidRPr="00E74CE2" w:rsidRDefault="00962439" w:rsidP="00962439">
            <w:pPr>
              <w:rPr>
                <w:rFonts w:ascii="Times New Roman" w:hAnsi="Times New Roman"/>
                <w:sz w:val="20"/>
                <w:szCs w:val="20"/>
              </w:rPr>
            </w:pPr>
          </w:p>
          <w:p w14:paraId="2323D497" w14:textId="5147F18F" w:rsidR="00962439" w:rsidRPr="00E74CE2" w:rsidRDefault="00962439" w:rsidP="00962439">
            <w:pPr>
              <w:rPr>
                <w:rFonts w:ascii="Times New Roman" w:hAnsi="Times New Roman"/>
                <w:sz w:val="20"/>
                <w:szCs w:val="20"/>
              </w:rPr>
            </w:pPr>
            <w:r w:rsidRPr="00E74CE2">
              <w:rPr>
                <w:rFonts w:ascii="Times New Roman" w:hAnsi="Times New Roman"/>
                <w:sz w:val="20"/>
                <w:szCs w:val="20"/>
              </w:rPr>
              <w:t>Odbijanje tužbenog za</w:t>
            </w:r>
            <w:r>
              <w:rPr>
                <w:rFonts w:ascii="Times New Roman" w:hAnsi="Times New Roman"/>
                <w:sz w:val="20"/>
                <w:szCs w:val="20"/>
              </w:rPr>
              <w:t>htjeva</w:t>
            </w:r>
          </w:p>
        </w:tc>
        <w:tc>
          <w:tcPr>
            <w:tcW w:w="1141" w:type="dxa"/>
          </w:tcPr>
          <w:p w14:paraId="4C2488F3" w14:textId="77777777" w:rsidR="00962439" w:rsidRDefault="00962439" w:rsidP="00962439">
            <w:pPr>
              <w:rPr>
                <w:rFonts w:ascii="Times New Roman" w:hAnsi="Times New Roman"/>
                <w:sz w:val="20"/>
                <w:szCs w:val="20"/>
              </w:rPr>
            </w:pPr>
          </w:p>
          <w:p w14:paraId="309F6512" w14:textId="30A6AA2B"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04DB0FF0" w14:textId="77777777" w:rsidR="00962439" w:rsidRPr="00E74CE2" w:rsidRDefault="00962439" w:rsidP="00962439">
            <w:pPr>
              <w:rPr>
                <w:rFonts w:ascii="Times New Roman" w:hAnsi="Times New Roman"/>
                <w:sz w:val="20"/>
                <w:szCs w:val="20"/>
              </w:rPr>
            </w:pPr>
          </w:p>
          <w:p w14:paraId="62FF154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Lažno svjedočenje svjedoka;</w:t>
            </w:r>
          </w:p>
          <w:p w14:paraId="6EDFE2E9"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Izostanak bitnog svjedoka zbog (živi u inozemstvu, smrt…);</w:t>
            </w:r>
          </w:p>
          <w:p w14:paraId="1E110599"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Nedostatak dokaza </w:t>
            </w:r>
          </w:p>
          <w:p w14:paraId="02E783C5" w14:textId="77777777" w:rsidR="00962439" w:rsidRPr="00E74CE2" w:rsidRDefault="00962439" w:rsidP="00962439">
            <w:pPr>
              <w:rPr>
                <w:rFonts w:ascii="Times New Roman" w:hAnsi="Times New Roman"/>
                <w:sz w:val="20"/>
                <w:szCs w:val="20"/>
              </w:rPr>
            </w:pPr>
          </w:p>
        </w:tc>
        <w:tc>
          <w:tcPr>
            <w:tcW w:w="1715" w:type="dxa"/>
          </w:tcPr>
          <w:p w14:paraId="2B6F9308" w14:textId="77777777" w:rsidR="00962439" w:rsidRPr="00E74CE2" w:rsidRDefault="00962439" w:rsidP="00962439">
            <w:pPr>
              <w:rPr>
                <w:rFonts w:ascii="Times New Roman" w:hAnsi="Times New Roman"/>
                <w:sz w:val="20"/>
                <w:szCs w:val="20"/>
              </w:rPr>
            </w:pPr>
          </w:p>
          <w:p w14:paraId="30AB0CE7" w14:textId="726867C1" w:rsidR="00962439" w:rsidRPr="00E74CE2" w:rsidRDefault="00962439" w:rsidP="00962439">
            <w:pPr>
              <w:rPr>
                <w:rFonts w:ascii="Times New Roman" w:hAnsi="Times New Roman"/>
                <w:sz w:val="20"/>
                <w:szCs w:val="20"/>
              </w:rPr>
            </w:pPr>
            <w:r w:rsidRPr="00E74CE2">
              <w:rPr>
                <w:rFonts w:ascii="Times New Roman" w:hAnsi="Times New Roman"/>
                <w:sz w:val="20"/>
                <w:szCs w:val="20"/>
              </w:rPr>
              <w:t>niska</w:t>
            </w:r>
          </w:p>
        </w:tc>
        <w:tc>
          <w:tcPr>
            <w:tcW w:w="1724" w:type="dxa"/>
          </w:tcPr>
          <w:p w14:paraId="71CA427B" w14:textId="77777777" w:rsidR="00962439" w:rsidRPr="00E74CE2" w:rsidRDefault="00962439" w:rsidP="00962439">
            <w:pPr>
              <w:rPr>
                <w:rFonts w:ascii="Times New Roman" w:hAnsi="Times New Roman"/>
                <w:sz w:val="20"/>
                <w:szCs w:val="20"/>
              </w:rPr>
            </w:pPr>
          </w:p>
          <w:p w14:paraId="776555A0" w14:textId="77777777" w:rsidR="00962439" w:rsidRPr="006B2E25" w:rsidRDefault="00962439" w:rsidP="00962439">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0592DF87" w14:textId="77777777" w:rsidR="00962439" w:rsidRPr="006B2E25" w:rsidRDefault="00962439" w:rsidP="00962439">
            <w:pPr>
              <w:rPr>
                <w:rFonts w:ascii="Times New Roman" w:hAnsi="Times New Roman"/>
                <w:sz w:val="20"/>
                <w:szCs w:val="20"/>
              </w:rPr>
            </w:pPr>
          </w:p>
          <w:p w14:paraId="757FDA1B" w14:textId="6E95F005"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tc>
        <w:tc>
          <w:tcPr>
            <w:tcW w:w="1721" w:type="dxa"/>
          </w:tcPr>
          <w:p w14:paraId="0925CF94" w14:textId="77777777" w:rsidR="00962439" w:rsidRPr="00E74CE2" w:rsidRDefault="00962439" w:rsidP="00962439">
            <w:pPr>
              <w:rPr>
                <w:rFonts w:ascii="Times New Roman" w:hAnsi="Times New Roman"/>
                <w:sz w:val="20"/>
                <w:szCs w:val="20"/>
              </w:rPr>
            </w:pPr>
          </w:p>
          <w:p w14:paraId="0A9919A4" w14:textId="77777777" w:rsidR="00962439" w:rsidRDefault="00962439" w:rsidP="00962439">
            <w:pPr>
              <w:rPr>
                <w:rFonts w:ascii="Times New Roman" w:hAnsi="Times New Roman"/>
                <w:sz w:val="20"/>
                <w:szCs w:val="20"/>
              </w:rPr>
            </w:pPr>
            <w:r w:rsidRPr="00E74CE2">
              <w:rPr>
                <w:rFonts w:ascii="Times New Roman" w:hAnsi="Times New Roman"/>
                <w:sz w:val="20"/>
                <w:szCs w:val="20"/>
              </w:rPr>
              <w:t xml:space="preserve">Kvalitetno pripremiti dokazni materijal, odabrati svjedoke koji su dostupni  i vjerodostojni, a imaju neposrednih saznanja </w:t>
            </w:r>
          </w:p>
          <w:p w14:paraId="0CDC3A2D" w14:textId="77777777" w:rsidR="00962439" w:rsidRPr="00E74CE2" w:rsidRDefault="00962439" w:rsidP="00962439">
            <w:pPr>
              <w:rPr>
                <w:rFonts w:ascii="Times New Roman" w:hAnsi="Times New Roman"/>
                <w:sz w:val="20"/>
                <w:szCs w:val="20"/>
              </w:rPr>
            </w:pPr>
          </w:p>
        </w:tc>
        <w:tc>
          <w:tcPr>
            <w:tcW w:w="1722" w:type="dxa"/>
          </w:tcPr>
          <w:p w14:paraId="2E7956E3" w14:textId="77777777" w:rsidR="00962439" w:rsidRPr="00E74CE2" w:rsidRDefault="00962439" w:rsidP="00962439">
            <w:pPr>
              <w:rPr>
                <w:rFonts w:ascii="Times New Roman" w:hAnsi="Times New Roman"/>
                <w:sz w:val="20"/>
                <w:szCs w:val="20"/>
              </w:rPr>
            </w:pPr>
          </w:p>
          <w:p w14:paraId="0006FFAF"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29D91FAE" w14:textId="77777777" w:rsidR="00962439" w:rsidRPr="00E74CE2" w:rsidRDefault="00962439" w:rsidP="00962439">
            <w:pPr>
              <w:rPr>
                <w:rFonts w:ascii="Times New Roman" w:hAnsi="Times New Roman"/>
                <w:sz w:val="20"/>
                <w:szCs w:val="20"/>
              </w:rPr>
            </w:pPr>
          </w:p>
        </w:tc>
        <w:tc>
          <w:tcPr>
            <w:tcW w:w="1714" w:type="dxa"/>
          </w:tcPr>
          <w:p w14:paraId="278B9F69" w14:textId="77777777" w:rsidR="00962439" w:rsidRPr="00E74CE2" w:rsidRDefault="00962439" w:rsidP="00962439">
            <w:pPr>
              <w:rPr>
                <w:rFonts w:ascii="Times New Roman" w:hAnsi="Times New Roman"/>
                <w:sz w:val="20"/>
                <w:szCs w:val="20"/>
              </w:rPr>
            </w:pPr>
          </w:p>
          <w:p w14:paraId="1A425DC5" w14:textId="326F59E3" w:rsidR="00962439" w:rsidRPr="00E74CE2" w:rsidRDefault="00962439" w:rsidP="00962439">
            <w:pPr>
              <w:rPr>
                <w:rFonts w:ascii="Times New Roman" w:hAnsi="Times New Roman"/>
                <w:sz w:val="20"/>
                <w:szCs w:val="20"/>
              </w:rPr>
            </w:pPr>
            <w:r w:rsidRPr="00E74CE2">
              <w:rPr>
                <w:rFonts w:ascii="Times New Roman" w:hAnsi="Times New Roman"/>
                <w:sz w:val="20"/>
                <w:szCs w:val="20"/>
              </w:rPr>
              <w:t>Žalba u roku 15 dana</w:t>
            </w:r>
          </w:p>
        </w:tc>
      </w:tr>
      <w:tr w:rsidR="00962439" w:rsidRPr="00E74CE2" w14:paraId="7575A2C4" w14:textId="77777777" w:rsidTr="006452E5">
        <w:tc>
          <w:tcPr>
            <w:tcW w:w="1689" w:type="dxa"/>
          </w:tcPr>
          <w:p w14:paraId="214F95E3" w14:textId="77777777" w:rsidR="00962439" w:rsidRPr="00E74CE2" w:rsidRDefault="00962439" w:rsidP="00962439">
            <w:pPr>
              <w:rPr>
                <w:rFonts w:ascii="Times New Roman" w:hAnsi="Times New Roman"/>
                <w:sz w:val="20"/>
                <w:szCs w:val="20"/>
              </w:rPr>
            </w:pPr>
          </w:p>
          <w:p w14:paraId="0535E322" w14:textId="77777777" w:rsidR="00962439" w:rsidRDefault="00962439" w:rsidP="00962439">
            <w:pPr>
              <w:rPr>
                <w:rFonts w:ascii="Times New Roman" w:hAnsi="Times New Roman"/>
                <w:sz w:val="20"/>
                <w:szCs w:val="20"/>
              </w:rPr>
            </w:pPr>
          </w:p>
          <w:p w14:paraId="67EF65FA" w14:textId="7F5755A1"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Sud neće dosuditi troškove koje smo imali</w:t>
            </w:r>
          </w:p>
        </w:tc>
        <w:tc>
          <w:tcPr>
            <w:tcW w:w="1141" w:type="dxa"/>
          </w:tcPr>
          <w:p w14:paraId="5CE45BF5" w14:textId="77777777" w:rsidR="00962439" w:rsidRPr="00E74CE2" w:rsidRDefault="00962439" w:rsidP="00962439">
            <w:pPr>
              <w:rPr>
                <w:rFonts w:ascii="Times New Roman" w:hAnsi="Times New Roman"/>
                <w:sz w:val="20"/>
                <w:szCs w:val="20"/>
              </w:rPr>
            </w:pPr>
          </w:p>
          <w:p w14:paraId="3FA8AC82" w14:textId="7B780286" w:rsidR="00962439" w:rsidRDefault="00962439" w:rsidP="00962439">
            <w:pPr>
              <w:rPr>
                <w:rFonts w:ascii="Times New Roman" w:hAnsi="Times New Roman"/>
                <w:sz w:val="20"/>
                <w:szCs w:val="20"/>
              </w:rPr>
            </w:pPr>
          </w:p>
          <w:p w14:paraId="4605D507" w14:textId="77777777" w:rsidR="00962439" w:rsidRDefault="00962439" w:rsidP="00962439">
            <w:pPr>
              <w:rPr>
                <w:rFonts w:ascii="Times New Roman" w:hAnsi="Times New Roman"/>
                <w:sz w:val="20"/>
                <w:szCs w:val="20"/>
              </w:rPr>
            </w:pPr>
          </w:p>
          <w:p w14:paraId="6628215A" w14:textId="44EEBD49"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 xml:space="preserve">operativni </w:t>
            </w:r>
          </w:p>
        </w:tc>
        <w:tc>
          <w:tcPr>
            <w:tcW w:w="1985" w:type="dxa"/>
          </w:tcPr>
          <w:p w14:paraId="15E06CFE" w14:textId="77777777" w:rsidR="00962439" w:rsidRPr="00E74CE2" w:rsidRDefault="00962439" w:rsidP="00962439">
            <w:pPr>
              <w:rPr>
                <w:rFonts w:ascii="Times New Roman" w:hAnsi="Times New Roman"/>
                <w:sz w:val="20"/>
                <w:szCs w:val="20"/>
              </w:rPr>
            </w:pPr>
          </w:p>
          <w:p w14:paraId="5DC20D16" w14:textId="77777777" w:rsidR="00962439" w:rsidRDefault="00962439" w:rsidP="00962439">
            <w:pPr>
              <w:rPr>
                <w:rFonts w:ascii="Times New Roman" w:hAnsi="Times New Roman"/>
                <w:sz w:val="20"/>
                <w:szCs w:val="20"/>
              </w:rPr>
            </w:pPr>
          </w:p>
          <w:p w14:paraId="7C7427E2" w14:textId="787CE366"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Propust traženja parničnih troškova</w:t>
            </w:r>
          </w:p>
        </w:tc>
        <w:tc>
          <w:tcPr>
            <w:tcW w:w="1715" w:type="dxa"/>
          </w:tcPr>
          <w:p w14:paraId="5114FE84" w14:textId="68CA3B3E" w:rsidR="00962439" w:rsidRDefault="00962439" w:rsidP="00962439">
            <w:pPr>
              <w:rPr>
                <w:rFonts w:ascii="Times New Roman" w:hAnsi="Times New Roman"/>
                <w:sz w:val="20"/>
                <w:szCs w:val="20"/>
              </w:rPr>
            </w:pPr>
          </w:p>
          <w:p w14:paraId="314FA13A" w14:textId="77777777" w:rsidR="00962439" w:rsidRDefault="00962439" w:rsidP="00962439">
            <w:pPr>
              <w:rPr>
                <w:rFonts w:ascii="Times New Roman" w:hAnsi="Times New Roman"/>
                <w:sz w:val="20"/>
                <w:szCs w:val="20"/>
              </w:rPr>
            </w:pPr>
          </w:p>
          <w:p w14:paraId="2D74FA00" w14:textId="77777777" w:rsidR="00962439" w:rsidRPr="00E74CE2" w:rsidRDefault="00962439" w:rsidP="00962439">
            <w:pPr>
              <w:rPr>
                <w:rFonts w:ascii="Times New Roman" w:hAnsi="Times New Roman"/>
                <w:sz w:val="20"/>
                <w:szCs w:val="20"/>
              </w:rPr>
            </w:pPr>
          </w:p>
          <w:p w14:paraId="002511B1" w14:textId="7BA7A8FD"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niska</w:t>
            </w:r>
          </w:p>
        </w:tc>
        <w:tc>
          <w:tcPr>
            <w:tcW w:w="1724" w:type="dxa"/>
          </w:tcPr>
          <w:p w14:paraId="404D7BD6" w14:textId="77777777" w:rsidR="00962439" w:rsidRDefault="00962439" w:rsidP="00962439">
            <w:pPr>
              <w:rPr>
                <w:rFonts w:ascii="Times New Roman" w:hAnsi="Times New Roman"/>
                <w:sz w:val="20"/>
                <w:szCs w:val="20"/>
              </w:rPr>
            </w:pPr>
          </w:p>
          <w:p w14:paraId="7794A717" w14:textId="77777777" w:rsidR="00962439" w:rsidRDefault="00962439" w:rsidP="00962439">
            <w:pPr>
              <w:rPr>
                <w:rFonts w:ascii="Times New Roman" w:hAnsi="Times New Roman"/>
                <w:sz w:val="20"/>
                <w:szCs w:val="20"/>
              </w:rPr>
            </w:pPr>
          </w:p>
          <w:p w14:paraId="1CDB2235" w14:textId="77777777" w:rsidR="00962439" w:rsidRPr="006B2E25" w:rsidRDefault="00962439" w:rsidP="00962439">
            <w:pPr>
              <w:rPr>
                <w:rFonts w:ascii="Times New Roman" w:hAnsi="Times New Roman"/>
                <w:sz w:val="20"/>
                <w:szCs w:val="20"/>
              </w:rPr>
            </w:pPr>
            <w:r>
              <w:rPr>
                <w:rFonts w:ascii="Times New Roman" w:hAnsi="Times New Roman"/>
                <w:sz w:val="20"/>
                <w:szCs w:val="20"/>
              </w:rPr>
              <w:lastRenderedPageBreak/>
              <w:t>Nemogućnost naplate parničnih troškova</w:t>
            </w:r>
            <w:r w:rsidRPr="006B2E25">
              <w:rPr>
                <w:rFonts w:ascii="Times New Roman" w:hAnsi="Times New Roman"/>
                <w:sz w:val="20"/>
                <w:szCs w:val="20"/>
              </w:rPr>
              <w:t>;</w:t>
            </w:r>
          </w:p>
          <w:p w14:paraId="74681363" w14:textId="1DBC00AE"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troškova</w:t>
            </w:r>
          </w:p>
        </w:tc>
        <w:tc>
          <w:tcPr>
            <w:tcW w:w="1721" w:type="dxa"/>
          </w:tcPr>
          <w:p w14:paraId="612B5DDB" w14:textId="77777777" w:rsidR="00962439" w:rsidRPr="00E74CE2" w:rsidRDefault="00962439" w:rsidP="00962439">
            <w:pPr>
              <w:rPr>
                <w:rFonts w:ascii="Times New Roman" w:hAnsi="Times New Roman"/>
                <w:sz w:val="20"/>
                <w:szCs w:val="20"/>
              </w:rPr>
            </w:pPr>
          </w:p>
          <w:p w14:paraId="57BC7286" w14:textId="77777777" w:rsidR="00962439" w:rsidRDefault="00962439" w:rsidP="00962439">
            <w:pPr>
              <w:rPr>
                <w:rFonts w:ascii="Times New Roman" w:hAnsi="Times New Roman"/>
                <w:sz w:val="20"/>
                <w:szCs w:val="20"/>
              </w:rPr>
            </w:pPr>
          </w:p>
          <w:p w14:paraId="7C142A93" w14:textId="738261F5"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Na završnom ročištu treba zatražiti i specificirati parnične troškove</w:t>
            </w:r>
          </w:p>
        </w:tc>
        <w:tc>
          <w:tcPr>
            <w:tcW w:w="1722" w:type="dxa"/>
          </w:tcPr>
          <w:p w14:paraId="6BF4E7B1" w14:textId="77777777" w:rsidR="00962439" w:rsidRPr="00E74CE2" w:rsidRDefault="00962439" w:rsidP="00962439">
            <w:pPr>
              <w:rPr>
                <w:rFonts w:ascii="Times New Roman" w:hAnsi="Times New Roman"/>
                <w:sz w:val="20"/>
                <w:szCs w:val="20"/>
              </w:rPr>
            </w:pPr>
          </w:p>
          <w:p w14:paraId="2D695C86" w14:textId="77777777" w:rsidR="00962439" w:rsidRDefault="00962439" w:rsidP="00962439">
            <w:pPr>
              <w:rPr>
                <w:rFonts w:ascii="Times New Roman" w:hAnsi="Times New Roman"/>
                <w:sz w:val="20"/>
                <w:szCs w:val="20"/>
              </w:rPr>
            </w:pPr>
          </w:p>
          <w:p w14:paraId="3E0F57D2"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lastRenderedPageBreak/>
              <w:t xml:space="preserve">Voditelj odsjeka za opće i pravne poslove </w:t>
            </w:r>
          </w:p>
          <w:p w14:paraId="72A166F9" w14:textId="77777777" w:rsidR="00962439" w:rsidRPr="00E74CE2" w:rsidRDefault="00962439" w:rsidP="00962439">
            <w:pPr>
              <w:rPr>
                <w:rFonts w:ascii="Times New Roman" w:hAnsi="Times New Roman"/>
                <w:sz w:val="20"/>
                <w:szCs w:val="20"/>
              </w:rPr>
            </w:pPr>
          </w:p>
        </w:tc>
        <w:tc>
          <w:tcPr>
            <w:tcW w:w="1714" w:type="dxa"/>
          </w:tcPr>
          <w:p w14:paraId="060AEC3D" w14:textId="77777777" w:rsidR="00962439" w:rsidRPr="00E74CE2" w:rsidRDefault="00962439" w:rsidP="00962439">
            <w:pPr>
              <w:rPr>
                <w:rFonts w:ascii="Times New Roman" w:hAnsi="Times New Roman"/>
                <w:sz w:val="20"/>
                <w:szCs w:val="20"/>
              </w:rPr>
            </w:pPr>
          </w:p>
          <w:p w14:paraId="33CDB3C0" w14:textId="6DA8F6A4" w:rsidR="00962439" w:rsidRPr="00E74CE2" w:rsidRDefault="00962439" w:rsidP="00962439">
            <w:pPr>
              <w:rPr>
                <w:rFonts w:ascii="Times New Roman" w:hAnsi="Times New Roman"/>
                <w:sz w:val="20"/>
                <w:szCs w:val="20"/>
              </w:rPr>
            </w:pPr>
          </w:p>
        </w:tc>
      </w:tr>
      <w:tr w:rsidR="00962439" w:rsidRPr="00E74CE2" w14:paraId="25ADCD9A" w14:textId="77777777" w:rsidTr="006452E5">
        <w:tc>
          <w:tcPr>
            <w:tcW w:w="1689" w:type="dxa"/>
          </w:tcPr>
          <w:p w14:paraId="14CD4EDF" w14:textId="77777777" w:rsidR="00962439" w:rsidRPr="00E74CE2" w:rsidRDefault="00962439" w:rsidP="00962439">
            <w:pPr>
              <w:rPr>
                <w:rFonts w:ascii="Times New Roman" w:hAnsi="Times New Roman"/>
                <w:sz w:val="20"/>
                <w:szCs w:val="20"/>
              </w:rPr>
            </w:pPr>
          </w:p>
          <w:p w14:paraId="23576F6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Odbačaj žalbe;</w:t>
            </w:r>
          </w:p>
          <w:p w14:paraId="30D3BC16" w14:textId="6C5939E0" w:rsidR="00962439" w:rsidRPr="00E74CE2" w:rsidRDefault="00962439" w:rsidP="00962439">
            <w:pPr>
              <w:rPr>
                <w:rFonts w:ascii="Times New Roman" w:hAnsi="Times New Roman"/>
                <w:sz w:val="20"/>
                <w:szCs w:val="20"/>
              </w:rPr>
            </w:pPr>
            <w:r w:rsidRPr="00E74CE2">
              <w:rPr>
                <w:rFonts w:ascii="Times New Roman" w:hAnsi="Times New Roman"/>
                <w:sz w:val="20"/>
                <w:szCs w:val="20"/>
              </w:rPr>
              <w:t>Odbijanje žalbe</w:t>
            </w:r>
          </w:p>
        </w:tc>
        <w:tc>
          <w:tcPr>
            <w:tcW w:w="1141" w:type="dxa"/>
          </w:tcPr>
          <w:p w14:paraId="58A5DC54" w14:textId="77777777" w:rsidR="00962439" w:rsidRDefault="00962439" w:rsidP="00962439">
            <w:pPr>
              <w:rPr>
                <w:rFonts w:ascii="Times New Roman" w:hAnsi="Times New Roman"/>
                <w:sz w:val="20"/>
                <w:szCs w:val="20"/>
              </w:rPr>
            </w:pPr>
          </w:p>
          <w:p w14:paraId="3E03930C" w14:textId="6E025E86"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0BD3E3B" w14:textId="77777777" w:rsidR="00962439" w:rsidRPr="00E74CE2" w:rsidRDefault="00962439" w:rsidP="00962439">
            <w:pPr>
              <w:rPr>
                <w:rFonts w:ascii="Times New Roman" w:hAnsi="Times New Roman"/>
                <w:sz w:val="20"/>
                <w:szCs w:val="20"/>
              </w:rPr>
            </w:pPr>
          </w:p>
          <w:p w14:paraId="17091735"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Protek roka za žalbu; Nenavođenje svih žalbenih razloga</w:t>
            </w:r>
          </w:p>
          <w:p w14:paraId="1D9C8C7C" w14:textId="6BF13CFA" w:rsidR="00962439" w:rsidRPr="00E74CE2" w:rsidRDefault="00962439" w:rsidP="00962439">
            <w:pPr>
              <w:rPr>
                <w:rFonts w:ascii="Times New Roman" w:hAnsi="Times New Roman"/>
                <w:sz w:val="20"/>
                <w:szCs w:val="20"/>
              </w:rPr>
            </w:pPr>
          </w:p>
        </w:tc>
        <w:tc>
          <w:tcPr>
            <w:tcW w:w="1715" w:type="dxa"/>
          </w:tcPr>
          <w:p w14:paraId="776097A1" w14:textId="77777777" w:rsidR="00962439" w:rsidRPr="00E74CE2" w:rsidRDefault="00962439" w:rsidP="00962439">
            <w:pPr>
              <w:rPr>
                <w:rFonts w:ascii="Times New Roman" w:hAnsi="Times New Roman"/>
                <w:sz w:val="20"/>
                <w:szCs w:val="20"/>
              </w:rPr>
            </w:pPr>
          </w:p>
          <w:p w14:paraId="65A9E9DA" w14:textId="4FA5E92F" w:rsidR="00962439" w:rsidRPr="00E74CE2" w:rsidRDefault="00962439" w:rsidP="00962439">
            <w:pPr>
              <w:rPr>
                <w:rFonts w:ascii="Times New Roman" w:hAnsi="Times New Roman"/>
                <w:sz w:val="20"/>
                <w:szCs w:val="20"/>
              </w:rPr>
            </w:pPr>
            <w:r w:rsidRPr="00E74CE2">
              <w:rPr>
                <w:rFonts w:ascii="Times New Roman" w:hAnsi="Times New Roman"/>
                <w:sz w:val="20"/>
                <w:szCs w:val="20"/>
              </w:rPr>
              <w:t>niska</w:t>
            </w:r>
          </w:p>
        </w:tc>
        <w:tc>
          <w:tcPr>
            <w:tcW w:w="1724" w:type="dxa"/>
          </w:tcPr>
          <w:p w14:paraId="4217ACDA" w14:textId="77777777" w:rsidR="00962439" w:rsidRPr="00E74CE2" w:rsidRDefault="00962439" w:rsidP="00962439">
            <w:pPr>
              <w:rPr>
                <w:rFonts w:ascii="Times New Roman" w:hAnsi="Times New Roman"/>
                <w:sz w:val="20"/>
                <w:szCs w:val="20"/>
              </w:rPr>
            </w:pPr>
          </w:p>
          <w:p w14:paraId="214F0BFA" w14:textId="77777777" w:rsidR="00962439" w:rsidRPr="006B2E25" w:rsidRDefault="00962439" w:rsidP="00962439">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708B350F" w14:textId="77777777" w:rsidR="00962439" w:rsidRPr="006B2E25" w:rsidRDefault="00962439" w:rsidP="00962439">
            <w:pPr>
              <w:rPr>
                <w:rFonts w:ascii="Times New Roman" w:hAnsi="Times New Roman"/>
                <w:sz w:val="20"/>
                <w:szCs w:val="20"/>
              </w:rPr>
            </w:pPr>
          </w:p>
          <w:p w14:paraId="5AD01E41" w14:textId="277F65FB" w:rsidR="00962439" w:rsidRPr="00E74CE2" w:rsidRDefault="00962439"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štete</w:t>
            </w:r>
          </w:p>
        </w:tc>
        <w:tc>
          <w:tcPr>
            <w:tcW w:w="1721" w:type="dxa"/>
          </w:tcPr>
          <w:p w14:paraId="609C79CA" w14:textId="77777777" w:rsidR="00962439" w:rsidRPr="00E74CE2" w:rsidRDefault="00962439" w:rsidP="00962439">
            <w:pPr>
              <w:rPr>
                <w:rFonts w:ascii="Times New Roman" w:hAnsi="Times New Roman"/>
                <w:sz w:val="20"/>
                <w:szCs w:val="20"/>
              </w:rPr>
            </w:pPr>
          </w:p>
          <w:p w14:paraId="237E2EFA" w14:textId="6DF91891" w:rsidR="00962439" w:rsidRPr="00E74CE2" w:rsidRDefault="00962439" w:rsidP="00962439">
            <w:pPr>
              <w:rPr>
                <w:rFonts w:ascii="Times New Roman" w:hAnsi="Times New Roman"/>
                <w:sz w:val="20"/>
                <w:szCs w:val="20"/>
              </w:rPr>
            </w:pPr>
            <w:r w:rsidRPr="00E74CE2">
              <w:rPr>
                <w:rFonts w:ascii="Times New Roman" w:hAnsi="Times New Roman"/>
                <w:sz w:val="20"/>
                <w:szCs w:val="20"/>
              </w:rPr>
              <w:t>Kvalitetno, stručno i pravodobno napisati i poslati žalbu</w:t>
            </w:r>
          </w:p>
        </w:tc>
        <w:tc>
          <w:tcPr>
            <w:tcW w:w="1722" w:type="dxa"/>
          </w:tcPr>
          <w:p w14:paraId="083058E2" w14:textId="77777777" w:rsidR="00962439" w:rsidRPr="00E74CE2" w:rsidRDefault="00962439" w:rsidP="00962439">
            <w:pPr>
              <w:rPr>
                <w:rFonts w:ascii="Times New Roman" w:hAnsi="Times New Roman"/>
                <w:sz w:val="20"/>
                <w:szCs w:val="20"/>
              </w:rPr>
            </w:pPr>
          </w:p>
          <w:p w14:paraId="41CE8049" w14:textId="77777777" w:rsidR="00962439" w:rsidRPr="00E74CE2" w:rsidRDefault="00962439"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5D69D4C6" w14:textId="77777777" w:rsidR="00962439" w:rsidRPr="00E74CE2" w:rsidRDefault="00962439" w:rsidP="00962439">
            <w:pPr>
              <w:rPr>
                <w:rFonts w:ascii="Times New Roman" w:hAnsi="Times New Roman"/>
                <w:sz w:val="20"/>
                <w:szCs w:val="20"/>
              </w:rPr>
            </w:pPr>
          </w:p>
        </w:tc>
        <w:tc>
          <w:tcPr>
            <w:tcW w:w="1714" w:type="dxa"/>
          </w:tcPr>
          <w:p w14:paraId="1BE18BA3" w14:textId="77777777" w:rsidR="00962439" w:rsidRPr="00E74CE2" w:rsidRDefault="00962439" w:rsidP="00962439">
            <w:pPr>
              <w:rPr>
                <w:rFonts w:ascii="Times New Roman" w:hAnsi="Times New Roman"/>
                <w:sz w:val="20"/>
                <w:szCs w:val="20"/>
              </w:rPr>
            </w:pPr>
          </w:p>
          <w:p w14:paraId="6FFBB078" w14:textId="36B6B259" w:rsidR="00962439" w:rsidRPr="00E74CE2" w:rsidRDefault="00962439" w:rsidP="00962439">
            <w:pPr>
              <w:rPr>
                <w:rFonts w:ascii="Times New Roman" w:hAnsi="Times New Roman"/>
                <w:sz w:val="20"/>
                <w:szCs w:val="20"/>
              </w:rPr>
            </w:pPr>
            <w:r w:rsidRPr="00E74CE2">
              <w:rPr>
                <w:rFonts w:ascii="Times New Roman" w:hAnsi="Times New Roman"/>
                <w:sz w:val="20"/>
                <w:szCs w:val="20"/>
              </w:rPr>
              <w:t>Prijedlog za povrat u prijašnje stanje u roku 8 dana (2 mjeseca)</w:t>
            </w:r>
          </w:p>
        </w:tc>
      </w:tr>
      <w:tr w:rsidR="00D94E65" w:rsidRPr="00E74CE2" w14:paraId="782A5BCA" w14:textId="77777777" w:rsidTr="001A4F5B">
        <w:trPr>
          <w:trHeight w:val="1610"/>
        </w:trPr>
        <w:tc>
          <w:tcPr>
            <w:tcW w:w="1689" w:type="dxa"/>
          </w:tcPr>
          <w:p w14:paraId="7BA99A9E" w14:textId="77777777" w:rsidR="00D94E65" w:rsidRPr="00E74CE2" w:rsidRDefault="00D94E65" w:rsidP="00962439">
            <w:pPr>
              <w:rPr>
                <w:rFonts w:ascii="Times New Roman" w:hAnsi="Times New Roman"/>
                <w:sz w:val="20"/>
                <w:szCs w:val="20"/>
              </w:rPr>
            </w:pPr>
          </w:p>
          <w:p w14:paraId="114015D9"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Oštećenje Grada ili protivne strane</w:t>
            </w:r>
          </w:p>
          <w:p w14:paraId="6292D629" w14:textId="77777777" w:rsidR="00D94E65" w:rsidRPr="00E74CE2" w:rsidRDefault="00D94E65" w:rsidP="00962439">
            <w:pPr>
              <w:jc w:val="both"/>
              <w:rPr>
                <w:rFonts w:ascii="Times New Roman" w:hAnsi="Times New Roman"/>
                <w:sz w:val="20"/>
                <w:szCs w:val="20"/>
              </w:rPr>
            </w:pPr>
          </w:p>
          <w:p w14:paraId="2ACBF4DF" w14:textId="349DA48C" w:rsidR="00D94E65" w:rsidRPr="00E74CE2" w:rsidRDefault="00D94E65" w:rsidP="006452E5">
            <w:pPr>
              <w:rPr>
                <w:rFonts w:ascii="Times New Roman" w:hAnsi="Times New Roman"/>
                <w:sz w:val="20"/>
                <w:szCs w:val="20"/>
              </w:rPr>
            </w:pPr>
          </w:p>
        </w:tc>
        <w:tc>
          <w:tcPr>
            <w:tcW w:w="1141" w:type="dxa"/>
          </w:tcPr>
          <w:p w14:paraId="087BBB72" w14:textId="77777777" w:rsidR="00D94E65" w:rsidRPr="00E74CE2" w:rsidRDefault="00D94E65" w:rsidP="00962439">
            <w:pPr>
              <w:rPr>
                <w:rFonts w:ascii="Times New Roman" w:hAnsi="Times New Roman"/>
                <w:sz w:val="20"/>
                <w:szCs w:val="20"/>
              </w:rPr>
            </w:pPr>
          </w:p>
          <w:p w14:paraId="65454938"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operativni</w:t>
            </w:r>
          </w:p>
          <w:p w14:paraId="2E16DC23" w14:textId="77777777" w:rsidR="00D94E65" w:rsidRPr="00E74CE2" w:rsidRDefault="00D94E65" w:rsidP="00962439">
            <w:pPr>
              <w:jc w:val="both"/>
              <w:rPr>
                <w:rFonts w:ascii="Times New Roman" w:hAnsi="Times New Roman"/>
                <w:sz w:val="20"/>
                <w:szCs w:val="20"/>
              </w:rPr>
            </w:pPr>
          </w:p>
          <w:p w14:paraId="6D7DDA89" w14:textId="0DD2C0E2" w:rsidR="00D94E65" w:rsidRPr="00E74CE2" w:rsidRDefault="00D94E65" w:rsidP="006452E5">
            <w:pPr>
              <w:rPr>
                <w:rFonts w:ascii="Times New Roman" w:hAnsi="Times New Roman"/>
                <w:sz w:val="20"/>
                <w:szCs w:val="20"/>
              </w:rPr>
            </w:pPr>
          </w:p>
        </w:tc>
        <w:tc>
          <w:tcPr>
            <w:tcW w:w="1985" w:type="dxa"/>
          </w:tcPr>
          <w:p w14:paraId="693E67FB" w14:textId="77777777" w:rsidR="00D94E65" w:rsidRPr="00E74CE2" w:rsidRDefault="00D94E65" w:rsidP="00962439">
            <w:pPr>
              <w:rPr>
                <w:rFonts w:ascii="Times New Roman" w:hAnsi="Times New Roman"/>
                <w:sz w:val="20"/>
                <w:szCs w:val="20"/>
              </w:rPr>
            </w:pPr>
          </w:p>
          <w:p w14:paraId="1A27E5C6"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Pogrešan izračun kamata</w:t>
            </w:r>
          </w:p>
          <w:p w14:paraId="568ABC01" w14:textId="77777777" w:rsidR="00D94E65" w:rsidRPr="00E74CE2" w:rsidRDefault="00D94E65" w:rsidP="00962439">
            <w:pPr>
              <w:jc w:val="both"/>
              <w:rPr>
                <w:rFonts w:ascii="Times New Roman" w:hAnsi="Times New Roman"/>
                <w:sz w:val="20"/>
                <w:szCs w:val="20"/>
              </w:rPr>
            </w:pPr>
          </w:p>
          <w:p w14:paraId="054E2101" w14:textId="77777777" w:rsidR="00D94E65" w:rsidRPr="00E74CE2" w:rsidRDefault="00D94E65" w:rsidP="00962439">
            <w:pPr>
              <w:rPr>
                <w:rFonts w:ascii="Times New Roman" w:hAnsi="Times New Roman"/>
                <w:sz w:val="20"/>
                <w:szCs w:val="20"/>
              </w:rPr>
            </w:pPr>
          </w:p>
        </w:tc>
        <w:tc>
          <w:tcPr>
            <w:tcW w:w="1715" w:type="dxa"/>
          </w:tcPr>
          <w:p w14:paraId="1B3E201F" w14:textId="77777777" w:rsidR="00D94E65" w:rsidRPr="00E74CE2" w:rsidRDefault="00D94E65" w:rsidP="00962439">
            <w:pPr>
              <w:rPr>
                <w:rFonts w:ascii="Times New Roman" w:hAnsi="Times New Roman"/>
                <w:sz w:val="20"/>
                <w:szCs w:val="20"/>
              </w:rPr>
            </w:pPr>
          </w:p>
          <w:p w14:paraId="5006935C" w14:textId="77777777" w:rsidR="00D94E65" w:rsidRPr="00E74CE2" w:rsidRDefault="00D94E65" w:rsidP="00962439">
            <w:pPr>
              <w:rPr>
                <w:rFonts w:ascii="Times New Roman" w:hAnsi="Times New Roman"/>
                <w:sz w:val="20"/>
                <w:szCs w:val="20"/>
              </w:rPr>
            </w:pPr>
            <w:r w:rsidRPr="00E74CE2">
              <w:rPr>
                <w:rFonts w:ascii="Times New Roman" w:hAnsi="Times New Roman"/>
                <w:sz w:val="20"/>
                <w:szCs w:val="20"/>
              </w:rPr>
              <w:t>niska</w:t>
            </w:r>
          </w:p>
          <w:p w14:paraId="27501D4B" w14:textId="77777777" w:rsidR="00D94E65" w:rsidRPr="00E74CE2" w:rsidRDefault="00D94E65" w:rsidP="00962439">
            <w:pPr>
              <w:jc w:val="both"/>
              <w:rPr>
                <w:rFonts w:ascii="Times New Roman" w:hAnsi="Times New Roman"/>
                <w:sz w:val="20"/>
                <w:szCs w:val="20"/>
              </w:rPr>
            </w:pPr>
          </w:p>
          <w:p w14:paraId="4F1EC3A3" w14:textId="3962FFDB" w:rsidR="00D94E65" w:rsidRPr="00E74CE2" w:rsidRDefault="00D94E65" w:rsidP="006452E5">
            <w:pPr>
              <w:rPr>
                <w:rFonts w:ascii="Times New Roman" w:hAnsi="Times New Roman"/>
                <w:sz w:val="20"/>
                <w:szCs w:val="20"/>
              </w:rPr>
            </w:pPr>
          </w:p>
        </w:tc>
        <w:tc>
          <w:tcPr>
            <w:tcW w:w="1724" w:type="dxa"/>
          </w:tcPr>
          <w:p w14:paraId="2851ADE2" w14:textId="77777777" w:rsidR="00D94E65" w:rsidRPr="00E74CE2" w:rsidRDefault="00D94E65" w:rsidP="00962439">
            <w:pPr>
              <w:rPr>
                <w:rFonts w:ascii="Times New Roman" w:hAnsi="Times New Roman"/>
                <w:sz w:val="20"/>
                <w:szCs w:val="20"/>
              </w:rPr>
            </w:pPr>
          </w:p>
          <w:p w14:paraId="6088828D" w14:textId="77777777" w:rsidR="00D94E65" w:rsidRDefault="00D94E65" w:rsidP="00962439">
            <w:pPr>
              <w:rPr>
                <w:rFonts w:ascii="Times New Roman" w:hAnsi="Times New Roman"/>
                <w:sz w:val="20"/>
                <w:szCs w:val="20"/>
              </w:rPr>
            </w:pPr>
            <w:r>
              <w:rPr>
                <w:rFonts w:ascii="Times New Roman" w:hAnsi="Times New Roman"/>
                <w:sz w:val="20"/>
                <w:szCs w:val="20"/>
              </w:rPr>
              <w:t>Naplata pogrešnog iznosa kamata</w:t>
            </w:r>
            <w:r w:rsidRPr="006B2E25">
              <w:rPr>
                <w:rFonts w:ascii="Times New Roman" w:hAnsi="Times New Roman"/>
                <w:sz w:val="20"/>
                <w:szCs w:val="20"/>
              </w:rPr>
              <w:t>;</w:t>
            </w:r>
          </w:p>
          <w:p w14:paraId="7005580D" w14:textId="77777777" w:rsidR="00D94E65" w:rsidRPr="006B2E25" w:rsidRDefault="00D94E65" w:rsidP="00962439">
            <w:pPr>
              <w:rPr>
                <w:rFonts w:ascii="Times New Roman" w:hAnsi="Times New Roman"/>
                <w:sz w:val="20"/>
                <w:szCs w:val="20"/>
              </w:rPr>
            </w:pPr>
          </w:p>
          <w:p w14:paraId="556C6C49" w14:textId="180FDC18" w:rsidR="00D94E65" w:rsidRPr="00E74CE2" w:rsidRDefault="00D94E65" w:rsidP="00962439">
            <w:pPr>
              <w:rPr>
                <w:rFonts w:ascii="Times New Roman" w:hAnsi="Times New Roman"/>
                <w:sz w:val="20"/>
                <w:szCs w:val="20"/>
              </w:rPr>
            </w:pPr>
            <w:r w:rsidRPr="006B2E25">
              <w:rPr>
                <w:rFonts w:ascii="Times New Roman" w:hAnsi="Times New Roman"/>
                <w:sz w:val="20"/>
                <w:szCs w:val="20"/>
              </w:rPr>
              <w:t>financijski učinak ovisi o v</w:t>
            </w:r>
            <w:r>
              <w:rPr>
                <w:rFonts w:ascii="Times New Roman" w:hAnsi="Times New Roman"/>
                <w:sz w:val="20"/>
                <w:szCs w:val="20"/>
              </w:rPr>
              <w:t>isini kamata</w:t>
            </w:r>
          </w:p>
        </w:tc>
        <w:tc>
          <w:tcPr>
            <w:tcW w:w="1721" w:type="dxa"/>
          </w:tcPr>
          <w:p w14:paraId="1824F37A" w14:textId="77777777" w:rsidR="00D94E65" w:rsidRPr="00E74CE2" w:rsidRDefault="00D94E65" w:rsidP="00962439">
            <w:pPr>
              <w:rPr>
                <w:rFonts w:ascii="Times New Roman" w:hAnsi="Times New Roman"/>
                <w:sz w:val="20"/>
                <w:szCs w:val="20"/>
              </w:rPr>
            </w:pPr>
          </w:p>
          <w:p w14:paraId="30971B0E" w14:textId="5C9D5BF8" w:rsidR="00D94E65" w:rsidRPr="00E74CE2" w:rsidRDefault="00D94E65" w:rsidP="00962439">
            <w:pPr>
              <w:rPr>
                <w:rFonts w:ascii="Times New Roman" w:hAnsi="Times New Roman"/>
                <w:sz w:val="20"/>
                <w:szCs w:val="20"/>
              </w:rPr>
            </w:pPr>
            <w:r w:rsidRPr="00E74CE2">
              <w:rPr>
                <w:rFonts w:ascii="Times New Roman" w:hAnsi="Times New Roman"/>
                <w:sz w:val="20"/>
                <w:szCs w:val="20"/>
              </w:rPr>
              <w:t>Odgovorno i precizno, temeljem presude, izračunati kamatu</w:t>
            </w:r>
          </w:p>
        </w:tc>
        <w:tc>
          <w:tcPr>
            <w:tcW w:w="1722" w:type="dxa"/>
          </w:tcPr>
          <w:p w14:paraId="1BDE3255" w14:textId="77777777" w:rsidR="00D94E65" w:rsidRPr="00E74CE2" w:rsidRDefault="00D94E65" w:rsidP="00962439">
            <w:pPr>
              <w:rPr>
                <w:rFonts w:ascii="Times New Roman" w:hAnsi="Times New Roman"/>
                <w:sz w:val="20"/>
                <w:szCs w:val="20"/>
              </w:rPr>
            </w:pPr>
          </w:p>
          <w:p w14:paraId="3F07032C" w14:textId="363D964F" w:rsidR="00D94E65" w:rsidRPr="00E74CE2" w:rsidRDefault="00D94E65" w:rsidP="00962439">
            <w:pPr>
              <w:rPr>
                <w:rFonts w:ascii="Times New Roman" w:hAnsi="Times New Roman"/>
                <w:sz w:val="20"/>
                <w:szCs w:val="20"/>
              </w:rPr>
            </w:pPr>
            <w:r w:rsidRPr="00E74CE2">
              <w:rPr>
                <w:rFonts w:ascii="Times New Roman" w:hAnsi="Times New Roman"/>
                <w:sz w:val="20"/>
                <w:szCs w:val="20"/>
              </w:rPr>
              <w:t xml:space="preserve">Voditelj odsjeka za opće i pravne poslove </w:t>
            </w:r>
          </w:p>
        </w:tc>
        <w:tc>
          <w:tcPr>
            <w:tcW w:w="1714" w:type="dxa"/>
          </w:tcPr>
          <w:p w14:paraId="1532973B" w14:textId="77777777" w:rsidR="00D94E65" w:rsidRPr="00E74CE2" w:rsidRDefault="00D94E65" w:rsidP="00962439">
            <w:pPr>
              <w:rPr>
                <w:rFonts w:ascii="Times New Roman" w:hAnsi="Times New Roman"/>
                <w:sz w:val="20"/>
                <w:szCs w:val="20"/>
              </w:rPr>
            </w:pPr>
          </w:p>
          <w:p w14:paraId="3770A9AE" w14:textId="50E06C81" w:rsidR="00D94E65" w:rsidRPr="00E74CE2" w:rsidRDefault="00D94E65" w:rsidP="00962439">
            <w:pPr>
              <w:rPr>
                <w:rFonts w:ascii="Times New Roman" w:hAnsi="Times New Roman"/>
                <w:sz w:val="20"/>
                <w:szCs w:val="20"/>
              </w:rPr>
            </w:pPr>
            <w:r w:rsidRPr="00E74CE2">
              <w:rPr>
                <w:rFonts w:ascii="Times New Roman" w:hAnsi="Times New Roman"/>
                <w:sz w:val="20"/>
                <w:szCs w:val="20"/>
              </w:rPr>
              <w:t>----------</w:t>
            </w:r>
          </w:p>
        </w:tc>
      </w:tr>
      <w:tr w:rsidR="00DB6D98" w:rsidRPr="00E74CE2" w14:paraId="1B2036CB" w14:textId="77777777" w:rsidTr="006452E5">
        <w:tc>
          <w:tcPr>
            <w:tcW w:w="13411" w:type="dxa"/>
            <w:gridSpan w:val="8"/>
          </w:tcPr>
          <w:p w14:paraId="76E06F71" w14:textId="42E92929"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4</w:t>
            </w:r>
            <w:r w:rsidR="00DB6D98" w:rsidRPr="00E20801">
              <w:rPr>
                <w:rFonts w:ascii="Times New Roman" w:eastAsiaTheme="minorEastAsia" w:hAnsi="Times New Roman"/>
                <w:sz w:val="20"/>
                <w:szCs w:val="20"/>
              </w:rPr>
              <w:t xml:space="preserve">. Ovršni postupak na nekretnini radi naplate komunalnog doprinosa u iznosu većem od </w:t>
            </w:r>
            <w:r w:rsidR="00D94E65">
              <w:rPr>
                <w:rFonts w:ascii="Times New Roman" w:eastAsiaTheme="minorEastAsia" w:hAnsi="Times New Roman"/>
                <w:sz w:val="20"/>
                <w:szCs w:val="20"/>
              </w:rPr>
              <w:t>4</w:t>
            </w:r>
            <w:r w:rsidR="00DB6D98" w:rsidRPr="00E20801">
              <w:rPr>
                <w:rFonts w:ascii="Times New Roman" w:eastAsiaTheme="minorEastAsia" w:hAnsi="Times New Roman"/>
                <w:sz w:val="20"/>
                <w:szCs w:val="20"/>
              </w:rPr>
              <w:t>0.000,00 kuna</w:t>
            </w:r>
          </w:p>
        </w:tc>
      </w:tr>
      <w:tr w:rsidR="00F9119F" w:rsidRPr="00E74CE2" w14:paraId="7740360C" w14:textId="77777777" w:rsidTr="006452E5">
        <w:tc>
          <w:tcPr>
            <w:tcW w:w="1689" w:type="dxa"/>
          </w:tcPr>
          <w:p w14:paraId="24886F73" w14:textId="77777777" w:rsidR="00F9119F" w:rsidRPr="00E74CE2" w:rsidRDefault="00F9119F" w:rsidP="00F9119F">
            <w:pPr>
              <w:rPr>
                <w:rFonts w:ascii="Times New Roman" w:hAnsi="Times New Roman"/>
                <w:sz w:val="20"/>
                <w:szCs w:val="20"/>
              </w:rPr>
            </w:pPr>
          </w:p>
          <w:p w14:paraId="212843C1"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Zastara dijela potraživanja </w:t>
            </w:r>
          </w:p>
          <w:p w14:paraId="1D1533A1" w14:textId="20BC06B3"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w:t>
            </w:r>
          </w:p>
        </w:tc>
        <w:tc>
          <w:tcPr>
            <w:tcW w:w="1141" w:type="dxa"/>
          </w:tcPr>
          <w:p w14:paraId="594292EC" w14:textId="77777777" w:rsidR="00F9119F" w:rsidRPr="00E74CE2" w:rsidRDefault="00F9119F" w:rsidP="00F9119F">
            <w:pPr>
              <w:rPr>
                <w:rFonts w:ascii="Times New Roman" w:hAnsi="Times New Roman"/>
                <w:sz w:val="20"/>
                <w:szCs w:val="20"/>
              </w:rPr>
            </w:pPr>
          </w:p>
          <w:p w14:paraId="7C32B93B" w14:textId="6A0B6024" w:rsidR="00F9119F" w:rsidRPr="00E74CE2" w:rsidRDefault="00F9119F" w:rsidP="00F9119F">
            <w:pPr>
              <w:rPr>
                <w:rFonts w:ascii="Times New Roman" w:hAnsi="Times New Roman"/>
                <w:sz w:val="20"/>
                <w:szCs w:val="20"/>
              </w:rPr>
            </w:pPr>
            <w:r w:rsidRPr="00E74CE2">
              <w:rPr>
                <w:rFonts w:ascii="Times New Roman" w:hAnsi="Times New Roman"/>
                <w:sz w:val="20"/>
                <w:szCs w:val="20"/>
              </w:rPr>
              <w:t>operativni</w:t>
            </w:r>
          </w:p>
        </w:tc>
        <w:tc>
          <w:tcPr>
            <w:tcW w:w="1985" w:type="dxa"/>
          </w:tcPr>
          <w:p w14:paraId="5174414F" w14:textId="77777777" w:rsidR="00F9119F" w:rsidRPr="00E74CE2" w:rsidRDefault="00F9119F" w:rsidP="00F9119F">
            <w:pPr>
              <w:rPr>
                <w:rFonts w:ascii="Times New Roman" w:hAnsi="Times New Roman"/>
                <w:sz w:val="20"/>
                <w:szCs w:val="20"/>
              </w:rPr>
            </w:pPr>
          </w:p>
          <w:p w14:paraId="73FA53AE" w14:textId="77777777" w:rsidR="00F9119F" w:rsidRPr="00E74CE2" w:rsidRDefault="00F9119F" w:rsidP="00F9119F">
            <w:pPr>
              <w:rPr>
                <w:rFonts w:ascii="Times New Roman" w:hAnsi="Times New Roman"/>
                <w:sz w:val="20"/>
                <w:szCs w:val="20"/>
              </w:rPr>
            </w:pPr>
            <w:proofErr w:type="spellStart"/>
            <w:r w:rsidRPr="00E74CE2">
              <w:rPr>
                <w:rFonts w:ascii="Times New Roman" w:hAnsi="Times New Roman"/>
                <w:sz w:val="20"/>
                <w:szCs w:val="20"/>
              </w:rPr>
              <w:t>Nepostupanje</w:t>
            </w:r>
            <w:proofErr w:type="spellEnd"/>
            <w:r w:rsidRPr="00E74CE2">
              <w:rPr>
                <w:rFonts w:ascii="Times New Roman" w:hAnsi="Times New Roman"/>
                <w:sz w:val="20"/>
                <w:szCs w:val="20"/>
              </w:rPr>
              <w:t xml:space="preserve"> po rješenju o određivanju komunaln</w:t>
            </w:r>
            <w:r>
              <w:rPr>
                <w:rFonts w:ascii="Times New Roman" w:hAnsi="Times New Roman"/>
                <w:sz w:val="20"/>
                <w:szCs w:val="20"/>
              </w:rPr>
              <w:t>og doprinosa</w:t>
            </w:r>
            <w:r w:rsidRPr="00E74CE2">
              <w:rPr>
                <w:rFonts w:ascii="Times New Roman" w:hAnsi="Times New Roman"/>
                <w:sz w:val="20"/>
                <w:szCs w:val="20"/>
              </w:rPr>
              <w:t xml:space="preserve"> na vrijeme</w:t>
            </w:r>
          </w:p>
          <w:p w14:paraId="237409D3" w14:textId="77777777" w:rsidR="00F9119F" w:rsidRPr="00E74CE2" w:rsidRDefault="00F9119F" w:rsidP="00F9119F">
            <w:pPr>
              <w:ind w:firstLine="708"/>
              <w:rPr>
                <w:rFonts w:ascii="Times New Roman" w:hAnsi="Times New Roman"/>
                <w:sz w:val="20"/>
                <w:szCs w:val="20"/>
              </w:rPr>
            </w:pPr>
          </w:p>
        </w:tc>
        <w:tc>
          <w:tcPr>
            <w:tcW w:w="1715" w:type="dxa"/>
          </w:tcPr>
          <w:p w14:paraId="0F1E3B43" w14:textId="77777777" w:rsidR="00F9119F" w:rsidRPr="00E74CE2" w:rsidRDefault="00F9119F" w:rsidP="00F9119F">
            <w:pPr>
              <w:rPr>
                <w:rFonts w:ascii="Times New Roman" w:hAnsi="Times New Roman"/>
                <w:sz w:val="20"/>
                <w:szCs w:val="20"/>
              </w:rPr>
            </w:pPr>
          </w:p>
          <w:p w14:paraId="49FA31EA" w14:textId="15D43FED"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7B948416" w14:textId="77777777" w:rsidR="00F9119F" w:rsidRPr="00E74CE2" w:rsidRDefault="00F9119F" w:rsidP="00F9119F">
            <w:pPr>
              <w:rPr>
                <w:rFonts w:ascii="Times New Roman" w:hAnsi="Times New Roman"/>
                <w:sz w:val="20"/>
                <w:szCs w:val="20"/>
              </w:rPr>
            </w:pPr>
          </w:p>
          <w:p w14:paraId="0B9C4764" w14:textId="77777777" w:rsidR="00F9119F" w:rsidRPr="006B2E25" w:rsidRDefault="00F9119F" w:rsidP="00F9119F">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056B8380" w14:textId="77777777" w:rsidR="00F9119F" w:rsidRPr="006B2E25" w:rsidRDefault="00F9119F" w:rsidP="00F9119F">
            <w:pPr>
              <w:rPr>
                <w:rFonts w:ascii="Times New Roman" w:hAnsi="Times New Roman"/>
                <w:sz w:val="20"/>
                <w:szCs w:val="20"/>
              </w:rPr>
            </w:pPr>
          </w:p>
          <w:p w14:paraId="71E65D66" w14:textId="08A07382"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795E925" w14:textId="77777777" w:rsidR="00F9119F" w:rsidRPr="00E74CE2" w:rsidRDefault="00F9119F" w:rsidP="00F9119F">
            <w:pPr>
              <w:rPr>
                <w:rFonts w:ascii="Times New Roman" w:hAnsi="Times New Roman"/>
                <w:sz w:val="20"/>
                <w:szCs w:val="20"/>
              </w:rPr>
            </w:pPr>
          </w:p>
          <w:p w14:paraId="09FD8843" w14:textId="5D1E09AE" w:rsidR="00F9119F" w:rsidRPr="00E74CE2" w:rsidRDefault="00F9119F" w:rsidP="00F9119F">
            <w:pPr>
              <w:rPr>
                <w:rFonts w:ascii="Times New Roman" w:hAnsi="Times New Roman"/>
                <w:sz w:val="20"/>
                <w:szCs w:val="20"/>
              </w:rPr>
            </w:pPr>
            <w:r w:rsidRPr="00E74CE2">
              <w:rPr>
                <w:rFonts w:ascii="Times New Roman" w:hAnsi="Times New Roman"/>
                <w:sz w:val="20"/>
                <w:szCs w:val="20"/>
              </w:rPr>
              <w:t>Dostava odsjeku za pravne poslove potrebne  dokumentacije za pokretanje ovrhe za dužnike koji duguju komunaln</w:t>
            </w:r>
            <w:r>
              <w:rPr>
                <w:rFonts w:ascii="Times New Roman" w:hAnsi="Times New Roman"/>
                <w:sz w:val="20"/>
                <w:szCs w:val="20"/>
              </w:rPr>
              <w:t>i doprinos</w:t>
            </w:r>
            <w:r w:rsidRPr="00E74CE2">
              <w:rPr>
                <w:rFonts w:ascii="Times New Roman" w:hAnsi="Times New Roman"/>
                <w:sz w:val="20"/>
                <w:szCs w:val="20"/>
              </w:rPr>
              <w:t xml:space="preserve"> </w:t>
            </w:r>
          </w:p>
        </w:tc>
        <w:tc>
          <w:tcPr>
            <w:tcW w:w="1722" w:type="dxa"/>
          </w:tcPr>
          <w:p w14:paraId="64663EDC" w14:textId="77777777" w:rsidR="00F9119F" w:rsidRPr="00E74CE2" w:rsidRDefault="00F9119F" w:rsidP="00F9119F">
            <w:pPr>
              <w:rPr>
                <w:rFonts w:ascii="Times New Roman" w:hAnsi="Times New Roman"/>
                <w:sz w:val="20"/>
                <w:szCs w:val="20"/>
              </w:rPr>
            </w:pPr>
          </w:p>
          <w:p w14:paraId="41867848"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Referentica za vođenje evidencije komunaln</w:t>
            </w:r>
            <w:r>
              <w:rPr>
                <w:rFonts w:ascii="Times New Roman" w:hAnsi="Times New Roman"/>
                <w:sz w:val="20"/>
                <w:szCs w:val="20"/>
              </w:rPr>
              <w:t>og doprinosa</w:t>
            </w:r>
          </w:p>
          <w:p w14:paraId="3F8A8E6E" w14:textId="77777777" w:rsidR="00F9119F" w:rsidRPr="00E74CE2" w:rsidRDefault="00F9119F" w:rsidP="00F9119F">
            <w:pPr>
              <w:rPr>
                <w:rFonts w:ascii="Times New Roman" w:hAnsi="Times New Roman"/>
                <w:sz w:val="20"/>
                <w:szCs w:val="20"/>
              </w:rPr>
            </w:pPr>
          </w:p>
        </w:tc>
        <w:tc>
          <w:tcPr>
            <w:tcW w:w="1714" w:type="dxa"/>
          </w:tcPr>
          <w:p w14:paraId="33F6F087" w14:textId="77777777" w:rsidR="00F9119F" w:rsidRPr="00E74CE2" w:rsidRDefault="00F9119F" w:rsidP="00F9119F">
            <w:pPr>
              <w:rPr>
                <w:rFonts w:ascii="Times New Roman" w:hAnsi="Times New Roman"/>
                <w:sz w:val="20"/>
                <w:szCs w:val="20"/>
              </w:rPr>
            </w:pPr>
          </w:p>
          <w:p w14:paraId="700B2967" w14:textId="23764269" w:rsidR="00F9119F" w:rsidRPr="00E74CE2" w:rsidRDefault="00F9119F" w:rsidP="00F9119F">
            <w:pPr>
              <w:rPr>
                <w:rFonts w:ascii="Times New Roman" w:hAnsi="Times New Roman"/>
                <w:sz w:val="20"/>
                <w:szCs w:val="20"/>
              </w:rPr>
            </w:pPr>
            <w:r w:rsidRPr="00E74CE2">
              <w:rPr>
                <w:rFonts w:ascii="Times New Roman" w:hAnsi="Times New Roman"/>
                <w:sz w:val="20"/>
                <w:szCs w:val="20"/>
              </w:rPr>
              <w:t>----------</w:t>
            </w:r>
          </w:p>
        </w:tc>
      </w:tr>
      <w:tr w:rsidR="00F9119F" w:rsidRPr="00E74CE2" w14:paraId="05907443" w14:textId="77777777" w:rsidTr="006452E5">
        <w:tc>
          <w:tcPr>
            <w:tcW w:w="1689" w:type="dxa"/>
          </w:tcPr>
          <w:p w14:paraId="1615D5EE" w14:textId="77777777" w:rsidR="00F9119F" w:rsidRPr="00E74CE2" w:rsidRDefault="00F9119F" w:rsidP="00F9119F">
            <w:pPr>
              <w:rPr>
                <w:rFonts w:ascii="Times New Roman" w:hAnsi="Times New Roman"/>
                <w:sz w:val="20"/>
                <w:szCs w:val="20"/>
              </w:rPr>
            </w:pPr>
          </w:p>
          <w:p w14:paraId="733B7D44" w14:textId="5EBCCD52" w:rsidR="00F9119F" w:rsidRPr="00E74CE2" w:rsidRDefault="00F9119F" w:rsidP="00F9119F">
            <w:pPr>
              <w:rPr>
                <w:rFonts w:ascii="Times New Roman" w:hAnsi="Times New Roman"/>
                <w:sz w:val="20"/>
                <w:szCs w:val="20"/>
              </w:rPr>
            </w:pPr>
            <w:r w:rsidRPr="00E74CE2">
              <w:rPr>
                <w:rFonts w:ascii="Times New Roman" w:hAnsi="Times New Roman"/>
                <w:sz w:val="20"/>
                <w:szCs w:val="20"/>
              </w:rPr>
              <w:t>Odbačaj prijedloga za ovrhu</w:t>
            </w:r>
          </w:p>
        </w:tc>
        <w:tc>
          <w:tcPr>
            <w:tcW w:w="1141" w:type="dxa"/>
          </w:tcPr>
          <w:p w14:paraId="6ADD1251" w14:textId="77777777" w:rsidR="00F9119F" w:rsidRPr="00E74CE2" w:rsidRDefault="00F9119F" w:rsidP="00F9119F">
            <w:pPr>
              <w:rPr>
                <w:rFonts w:ascii="Times New Roman" w:hAnsi="Times New Roman"/>
                <w:sz w:val="20"/>
                <w:szCs w:val="20"/>
              </w:rPr>
            </w:pPr>
          </w:p>
          <w:p w14:paraId="0A83B900" w14:textId="3E149D38"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37E0477C" w14:textId="77777777" w:rsidR="00F9119F" w:rsidRPr="00E74CE2" w:rsidRDefault="00F9119F" w:rsidP="00F9119F">
            <w:pPr>
              <w:rPr>
                <w:rFonts w:ascii="Times New Roman" w:hAnsi="Times New Roman"/>
                <w:b/>
                <w:sz w:val="20"/>
                <w:szCs w:val="20"/>
              </w:rPr>
            </w:pPr>
          </w:p>
          <w:p w14:paraId="3223273B"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Propusti prilikom izrade prijedloga za ovrhu;</w:t>
            </w:r>
          </w:p>
          <w:p w14:paraId="09A4CB58"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Neznanje i neiskustvo u izradi prijedloga za ovrhu</w:t>
            </w:r>
          </w:p>
          <w:p w14:paraId="224D4E22" w14:textId="77777777" w:rsidR="00F9119F" w:rsidRPr="00E74CE2" w:rsidRDefault="00F9119F" w:rsidP="00F9119F">
            <w:pPr>
              <w:rPr>
                <w:rFonts w:ascii="Times New Roman" w:hAnsi="Times New Roman"/>
                <w:sz w:val="20"/>
                <w:szCs w:val="20"/>
              </w:rPr>
            </w:pPr>
          </w:p>
        </w:tc>
        <w:tc>
          <w:tcPr>
            <w:tcW w:w="1715" w:type="dxa"/>
          </w:tcPr>
          <w:p w14:paraId="7AF5B28B" w14:textId="77777777" w:rsidR="00F9119F" w:rsidRPr="00E74CE2" w:rsidRDefault="00F9119F" w:rsidP="00F9119F">
            <w:pPr>
              <w:rPr>
                <w:rFonts w:ascii="Times New Roman" w:hAnsi="Times New Roman"/>
                <w:sz w:val="20"/>
                <w:szCs w:val="20"/>
              </w:rPr>
            </w:pPr>
          </w:p>
          <w:p w14:paraId="49948219" w14:textId="3ECF6B24"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7011F8B1" w14:textId="77777777" w:rsidR="00F9119F" w:rsidRPr="00E74CE2" w:rsidRDefault="00F9119F" w:rsidP="00F9119F">
            <w:pPr>
              <w:rPr>
                <w:rFonts w:ascii="Times New Roman" w:hAnsi="Times New Roman"/>
                <w:sz w:val="20"/>
                <w:szCs w:val="20"/>
              </w:rPr>
            </w:pPr>
          </w:p>
          <w:p w14:paraId="7C7E9BF4" w14:textId="77777777" w:rsidR="00F9119F" w:rsidRPr="006B2E25" w:rsidRDefault="00F9119F" w:rsidP="00F9119F">
            <w:pPr>
              <w:rPr>
                <w:rFonts w:ascii="Times New Roman" w:hAnsi="Times New Roman"/>
                <w:sz w:val="20"/>
                <w:szCs w:val="20"/>
              </w:rPr>
            </w:pPr>
            <w:r>
              <w:rPr>
                <w:rFonts w:ascii="Times New Roman" w:hAnsi="Times New Roman"/>
                <w:sz w:val="20"/>
                <w:szCs w:val="20"/>
              </w:rPr>
              <w:t>Usporavanje procesa</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50892051" w14:textId="2031D102"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5EF4BEFC" w14:textId="77777777" w:rsidR="00F9119F" w:rsidRPr="00E74CE2" w:rsidRDefault="00F9119F" w:rsidP="00F9119F">
            <w:pPr>
              <w:rPr>
                <w:rFonts w:ascii="Times New Roman" w:hAnsi="Times New Roman"/>
                <w:sz w:val="20"/>
                <w:szCs w:val="20"/>
              </w:rPr>
            </w:pPr>
          </w:p>
          <w:p w14:paraId="01DD818D" w14:textId="6E4FBC8F" w:rsidR="00F9119F" w:rsidRPr="00E74CE2" w:rsidRDefault="00F9119F" w:rsidP="00F9119F">
            <w:pPr>
              <w:rPr>
                <w:rFonts w:ascii="Times New Roman" w:hAnsi="Times New Roman"/>
                <w:sz w:val="20"/>
                <w:szCs w:val="20"/>
              </w:rPr>
            </w:pPr>
            <w:r w:rsidRPr="00E74CE2">
              <w:rPr>
                <w:rFonts w:ascii="Times New Roman" w:hAnsi="Times New Roman"/>
                <w:sz w:val="20"/>
                <w:szCs w:val="20"/>
              </w:rPr>
              <w:t>Kvalitetno i stručno napisati prijedlog za ovrhu</w:t>
            </w:r>
          </w:p>
        </w:tc>
        <w:tc>
          <w:tcPr>
            <w:tcW w:w="1722" w:type="dxa"/>
          </w:tcPr>
          <w:p w14:paraId="5043E804" w14:textId="77777777" w:rsidR="00F9119F" w:rsidRPr="00E74CE2" w:rsidRDefault="00F9119F" w:rsidP="00F9119F">
            <w:pPr>
              <w:rPr>
                <w:rFonts w:ascii="Times New Roman" w:hAnsi="Times New Roman"/>
                <w:sz w:val="20"/>
                <w:szCs w:val="20"/>
              </w:rPr>
            </w:pPr>
          </w:p>
          <w:p w14:paraId="72541642" w14:textId="5828C86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Voditelj odsjeka za opće i pravne poslove </w:t>
            </w:r>
          </w:p>
        </w:tc>
        <w:tc>
          <w:tcPr>
            <w:tcW w:w="1714" w:type="dxa"/>
          </w:tcPr>
          <w:p w14:paraId="362D5CA1" w14:textId="77777777" w:rsidR="00F9119F" w:rsidRPr="00E74CE2" w:rsidRDefault="00F9119F" w:rsidP="00F9119F">
            <w:pPr>
              <w:rPr>
                <w:rFonts w:ascii="Times New Roman" w:hAnsi="Times New Roman"/>
                <w:sz w:val="20"/>
                <w:szCs w:val="20"/>
              </w:rPr>
            </w:pPr>
          </w:p>
          <w:p w14:paraId="1818AC23" w14:textId="05474F8E"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Žalba u roku </w:t>
            </w:r>
            <w:r>
              <w:rPr>
                <w:rFonts w:ascii="Times New Roman" w:hAnsi="Times New Roman"/>
                <w:sz w:val="20"/>
                <w:szCs w:val="20"/>
              </w:rPr>
              <w:t>8</w:t>
            </w:r>
            <w:r w:rsidRPr="00E74CE2">
              <w:rPr>
                <w:rFonts w:ascii="Times New Roman" w:hAnsi="Times New Roman"/>
                <w:sz w:val="20"/>
                <w:szCs w:val="20"/>
              </w:rPr>
              <w:t xml:space="preserve"> dana</w:t>
            </w:r>
            <w:r>
              <w:rPr>
                <w:rFonts w:ascii="Times New Roman" w:hAnsi="Times New Roman"/>
                <w:sz w:val="20"/>
                <w:szCs w:val="20"/>
              </w:rPr>
              <w:t xml:space="preserve"> </w:t>
            </w:r>
          </w:p>
        </w:tc>
      </w:tr>
      <w:tr w:rsidR="00F9119F" w:rsidRPr="00E74CE2" w14:paraId="678BFE1D" w14:textId="77777777" w:rsidTr="006452E5">
        <w:tc>
          <w:tcPr>
            <w:tcW w:w="1689" w:type="dxa"/>
          </w:tcPr>
          <w:p w14:paraId="3A7E2A11" w14:textId="77777777" w:rsidR="00F9119F" w:rsidRPr="00E74CE2" w:rsidRDefault="00F9119F" w:rsidP="00F9119F">
            <w:pPr>
              <w:rPr>
                <w:rFonts w:ascii="Times New Roman" w:hAnsi="Times New Roman"/>
                <w:sz w:val="20"/>
                <w:szCs w:val="20"/>
              </w:rPr>
            </w:pPr>
          </w:p>
          <w:p w14:paraId="656BBF7D" w14:textId="15209D9A"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Odbijanje žalbe protiv rješenja o odbačaju</w:t>
            </w:r>
          </w:p>
        </w:tc>
        <w:tc>
          <w:tcPr>
            <w:tcW w:w="1141" w:type="dxa"/>
          </w:tcPr>
          <w:p w14:paraId="1743ED37" w14:textId="77777777" w:rsidR="00F9119F" w:rsidRDefault="00F9119F" w:rsidP="00F9119F">
            <w:pPr>
              <w:rPr>
                <w:rFonts w:ascii="Times New Roman" w:hAnsi="Times New Roman"/>
                <w:sz w:val="20"/>
                <w:szCs w:val="20"/>
              </w:rPr>
            </w:pPr>
          </w:p>
          <w:p w14:paraId="719E0AFB" w14:textId="23F0177F"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 xml:space="preserve">operativni </w:t>
            </w:r>
          </w:p>
        </w:tc>
        <w:tc>
          <w:tcPr>
            <w:tcW w:w="1985" w:type="dxa"/>
          </w:tcPr>
          <w:p w14:paraId="4F2C1CB6" w14:textId="77777777" w:rsidR="00F9119F" w:rsidRPr="00E74CE2" w:rsidRDefault="00F9119F" w:rsidP="00F9119F">
            <w:pPr>
              <w:rPr>
                <w:rFonts w:ascii="Times New Roman" w:hAnsi="Times New Roman"/>
                <w:sz w:val="20"/>
                <w:szCs w:val="20"/>
              </w:rPr>
            </w:pPr>
          </w:p>
          <w:p w14:paraId="53A71FCA" w14:textId="6A565B2A"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Nestručno i nekvalitetno napisana žalba</w:t>
            </w:r>
          </w:p>
        </w:tc>
        <w:tc>
          <w:tcPr>
            <w:tcW w:w="1715" w:type="dxa"/>
          </w:tcPr>
          <w:p w14:paraId="704B090A" w14:textId="77777777" w:rsidR="00F9119F" w:rsidRPr="00E74CE2" w:rsidRDefault="00F9119F" w:rsidP="00F9119F">
            <w:pPr>
              <w:rPr>
                <w:rFonts w:ascii="Times New Roman" w:hAnsi="Times New Roman"/>
                <w:sz w:val="20"/>
                <w:szCs w:val="20"/>
              </w:rPr>
            </w:pPr>
          </w:p>
          <w:p w14:paraId="12400D33" w14:textId="09A6B88D"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 xml:space="preserve">   niska</w:t>
            </w:r>
          </w:p>
        </w:tc>
        <w:tc>
          <w:tcPr>
            <w:tcW w:w="1724" w:type="dxa"/>
          </w:tcPr>
          <w:p w14:paraId="6DA820B2" w14:textId="77777777" w:rsidR="00F9119F" w:rsidRPr="00E74CE2" w:rsidRDefault="00F9119F" w:rsidP="00F9119F">
            <w:pPr>
              <w:rPr>
                <w:rFonts w:ascii="Times New Roman" w:hAnsi="Times New Roman"/>
                <w:sz w:val="20"/>
                <w:szCs w:val="20"/>
              </w:rPr>
            </w:pPr>
          </w:p>
          <w:p w14:paraId="65FB4C6A" w14:textId="77777777" w:rsidR="00F9119F" w:rsidRPr="006B2E25" w:rsidRDefault="00F9119F" w:rsidP="00F9119F">
            <w:pPr>
              <w:rPr>
                <w:rFonts w:ascii="Times New Roman" w:hAnsi="Times New Roman"/>
                <w:sz w:val="20"/>
                <w:szCs w:val="20"/>
              </w:rPr>
            </w:pPr>
            <w:r>
              <w:rPr>
                <w:rFonts w:ascii="Times New Roman" w:hAnsi="Times New Roman"/>
                <w:sz w:val="20"/>
                <w:szCs w:val="20"/>
              </w:rPr>
              <w:lastRenderedPageBreak/>
              <w:t>Usporavanje procesa</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4977ED1C" w14:textId="74AF732B"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599B49C" w14:textId="77777777" w:rsidR="00F9119F" w:rsidRPr="00E74CE2" w:rsidRDefault="00F9119F" w:rsidP="00F9119F">
            <w:pPr>
              <w:rPr>
                <w:rFonts w:ascii="Times New Roman" w:hAnsi="Times New Roman"/>
                <w:sz w:val="20"/>
                <w:szCs w:val="20"/>
              </w:rPr>
            </w:pPr>
          </w:p>
          <w:p w14:paraId="04D24E23" w14:textId="34B2A5EE"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Kvalitetno i stručno napisati žalbu</w:t>
            </w:r>
          </w:p>
        </w:tc>
        <w:tc>
          <w:tcPr>
            <w:tcW w:w="1722" w:type="dxa"/>
          </w:tcPr>
          <w:p w14:paraId="0D11ABE9" w14:textId="77777777" w:rsidR="00F9119F" w:rsidRPr="00E74CE2" w:rsidRDefault="00F9119F" w:rsidP="00F9119F">
            <w:pPr>
              <w:rPr>
                <w:rFonts w:ascii="Times New Roman" w:hAnsi="Times New Roman"/>
                <w:sz w:val="20"/>
                <w:szCs w:val="20"/>
              </w:rPr>
            </w:pPr>
          </w:p>
          <w:p w14:paraId="12185DEC" w14:textId="79FCB03B"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 xml:space="preserve">Voditelj odsjeka za opće i pravne poslove </w:t>
            </w:r>
          </w:p>
        </w:tc>
        <w:tc>
          <w:tcPr>
            <w:tcW w:w="1714" w:type="dxa"/>
          </w:tcPr>
          <w:p w14:paraId="52B6C82B" w14:textId="77777777" w:rsidR="00F9119F" w:rsidRPr="00E74CE2" w:rsidRDefault="00F9119F" w:rsidP="00F9119F">
            <w:pPr>
              <w:rPr>
                <w:rFonts w:ascii="Times New Roman" w:hAnsi="Times New Roman"/>
                <w:sz w:val="20"/>
                <w:szCs w:val="20"/>
              </w:rPr>
            </w:pPr>
          </w:p>
          <w:p w14:paraId="32905EA7" w14:textId="492A0225" w:rsidR="00F9119F" w:rsidRPr="00E74CE2" w:rsidRDefault="00F9119F" w:rsidP="00F9119F">
            <w:pPr>
              <w:rPr>
                <w:rFonts w:ascii="Times New Roman" w:hAnsi="Times New Roman"/>
                <w:sz w:val="20"/>
                <w:szCs w:val="20"/>
              </w:rPr>
            </w:pPr>
            <w:r w:rsidRPr="00E74CE2">
              <w:rPr>
                <w:rFonts w:ascii="Times New Roman" w:hAnsi="Times New Roman"/>
                <w:sz w:val="20"/>
                <w:szCs w:val="20"/>
              </w:rPr>
              <w:lastRenderedPageBreak/>
              <w:t>----------</w:t>
            </w:r>
          </w:p>
        </w:tc>
      </w:tr>
      <w:tr w:rsidR="00F9119F" w:rsidRPr="00E74CE2" w14:paraId="70E8361D" w14:textId="77777777" w:rsidTr="006452E5">
        <w:tc>
          <w:tcPr>
            <w:tcW w:w="1689" w:type="dxa"/>
          </w:tcPr>
          <w:p w14:paraId="6BA12E30" w14:textId="77777777" w:rsidR="00F9119F" w:rsidRPr="00E74CE2" w:rsidRDefault="00F9119F" w:rsidP="00F9119F">
            <w:pPr>
              <w:rPr>
                <w:rFonts w:ascii="Times New Roman" w:hAnsi="Times New Roman"/>
                <w:sz w:val="20"/>
                <w:szCs w:val="20"/>
              </w:rPr>
            </w:pPr>
          </w:p>
          <w:p w14:paraId="2175E518"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Nemogućnost  prodaje nekretnina  </w:t>
            </w:r>
          </w:p>
          <w:p w14:paraId="44C1D56E" w14:textId="77777777" w:rsidR="00F9119F" w:rsidRPr="00E74CE2" w:rsidRDefault="00F9119F" w:rsidP="00F9119F">
            <w:pPr>
              <w:rPr>
                <w:rFonts w:ascii="Times New Roman" w:hAnsi="Times New Roman"/>
                <w:sz w:val="20"/>
                <w:szCs w:val="20"/>
              </w:rPr>
            </w:pPr>
          </w:p>
        </w:tc>
        <w:tc>
          <w:tcPr>
            <w:tcW w:w="1141" w:type="dxa"/>
          </w:tcPr>
          <w:p w14:paraId="0970503B" w14:textId="77777777" w:rsidR="00F9119F" w:rsidRPr="00E74CE2" w:rsidRDefault="00F9119F" w:rsidP="00F9119F">
            <w:pPr>
              <w:rPr>
                <w:rFonts w:ascii="Times New Roman" w:hAnsi="Times New Roman"/>
                <w:sz w:val="20"/>
                <w:szCs w:val="20"/>
              </w:rPr>
            </w:pPr>
          </w:p>
          <w:p w14:paraId="521D6A05" w14:textId="34C2A4CD"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6C23CC61" w14:textId="77777777" w:rsidR="00F9119F" w:rsidRPr="00E74CE2" w:rsidRDefault="00F9119F" w:rsidP="00F9119F">
            <w:pPr>
              <w:rPr>
                <w:rFonts w:ascii="Times New Roman" w:hAnsi="Times New Roman"/>
                <w:sz w:val="20"/>
                <w:szCs w:val="20"/>
              </w:rPr>
            </w:pPr>
          </w:p>
          <w:p w14:paraId="3BF878C1" w14:textId="3464A4EB" w:rsidR="00F9119F" w:rsidRPr="00E74CE2" w:rsidRDefault="00F9119F" w:rsidP="00F9119F">
            <w:pPr>
              <w:rPr>
                <w:rFonts w:ascii="Times New Roman" w:hAnsi="Times New Roman"/>
                <w:sz w:val="20"/>
                <w:szCs w:val="20"/>
              </w:rPr>
            </w:pPr>
            <w:proofErr w:type="spellStart"/>
            <w:r w:rsidRPr="00E74CE2">
              <w:rPr>
                <w:rFonts w:ascii="Times New Roman" w:hAnsi="Times New Roman"/>
                <w:sz w:val="20"/>
                <w:szCs w:val="20"/>
              </w:rPr>
              <w:t>Neodaziv</w:t>
            </w:r>
            <w:proofErr w:type="spellEnd"/>
            <w:r w:rsidRPr="00E74CE2">
              <w:rPr>
                <w:rFonts w:ascii="Times New Roman" w:hAnsi="Times New Roman"/>
                <w:sz w:val="20"/>
                <w:szCs w:val="20"/>
              </w:rPr>
              <w:t xml:space="preserve"> kupaca </w:t>
            </w:r>
          </w:p>
        </w:tc>
        <w:tc>
          <w:tcPr>
            <w:tcW w:w="1715" w:type="dxa"/>
          </w:tcPr>
          <w:p w14:paraId="6760FA5C" w14:textId="77777777" w:rsidR="00F9119F" w:rsidRPr="00E74CE2" w:rsidRDefault="00F9119F" w:rsidP="00F9119F">
            <w:pPr>
              <w:rPr>
                <w:rFonts w:ascii="Times New Roman" w:hAnsi="Times New Roman"/>
                <w:sz w:val="20"/>
                <w:szCs w:val="20"/>
              </w:rPr>
            </w:pPr>
          </w:p>
          <w:p w14:paraId="38E8C6BB" w14:textId="0E718D64"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710A4645" w14:textId="77777777" w:rsidR="00F9119F" w:rsidRPr="00E74CE2" w:rsidRDefault="00F9119F" w:rsidP="00F9119F">
            <w:pPr>
              <w:rPr>
                <w:rFonts w:ascii="Times New Roman" w:hAnsi="Times New Roman"/>
                <w:sz w:val="20"/>
                <w:szCs w:val="20"/>
              </w:rPr>
            </w:pPr>
          </w:p>
          <w:p w14:paraId="3236BF33" w14:textId="77777777" w:rsidR="00F9119F" w:rsidRPr="006B2E25" w:rsidRDefault="00F9119F" w:rsidP="00F9119F">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tražbine</w:t>
            </w:r>
            <w:r w:rsidRPr="006B2E25">
              <w:rPr>
                <w:rFonts w:ascii="Times New Roman" w:hAnsi="Times New Roman"/>
                <w:sz w:val="20"/>
                <w:szCs w:val="20"/>
              </w:rPr>
              <w:t>;</w:t>
            </w:r>
          </w:p>
          <w:p w14:paraId="4BB04661" w14:textId="7951E45C"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0A37175" w14:textId="77777777" w:rsidR="00F9119F" w:rsidRPr="00E74CE2" w:rsidRDefault="00F9119F" w:rsidP="00F9119F">
            <w:pPr>
              <w:rPr>
                <w:rFonts w:ascii="Times New Roman" w:hAnsi="Times New Roman"/>
                <w:sz w:val="20"/>
                <w:szCs w:val="20"/>
              </w:rPr>
            </w:pPr>
          </w:p>
          <w:p w14:paraId="5053B7BB" w14:textId="59445A49" w:rsidR="00F9119F" w:rsidRPr="00E74CE2" w:rsidRDefault="00F9119F" w:rsidP="00F9119F">
            <w:pPr>
              <w:rPr>
                <w:rFonts w:ascii="Times New Roman" w:hAnsi="Times New Roman"/>
                <w:sz w:val="20"/>
                <w:szCs w:val="20"/>
              </w:rPr>
            </w:pPr>
            <w:r w:rsidRPr="00E74CE2">
              <w:rPr>
                <w:rFonts w:ascii="Times New Roman" w:hAnsi="Times New Roman"/>
                <w:sz w:val="20"/>
                <w:szCs w:val="20"/>
              </w:rPr>
              <w:t>Kontakt sa potencijalno zainteresiranim kupcima za kupnju nekretnina</w:t>
            </w:r>
          </w:p>
        </w:tc>
        <w:tc>
          <w:tcPr>
            <w:tcW w:w="1722" w:type="dxa"/>
          </w:tcPr>
          <w:p w14:paraId="2E4898FC" w14:textId="77777777" w:rsidR="00F9119F" w:rsidRPr="00E74CE2" w:rsidRDefault="00F9119F" w:rsidP="00F9119F">
            <w:pPr>
              <w:rPr>
                <w:rFonts w:ascii="Times New Roman" w:hAnsi="Times New Roman"/>
                <w:sz w:val="20"/>
                <w:szCs w:val="20"/>
              </w:rPr>
            </w:pPr>
          </w:p>
          <w:p w14:paraId="3221B5B1"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6ACE6DBC" w14:textId="77777777" w:rsidR="00F9119F" w:rsidRPr="00E74CE2" w:rsidRDefault="00F9119F" w:rsidP="00F9119F">
            <w:pPr>
              <w:rPr>
                <w:rFonts w:ascii="Times New Roman" w:hAnsi="Times New Roman"/>
                <w:sz w:val="20"/>
                <w:szCs w:val="20"/>
              </w:rPr>
            </w:pPr>
          </w:p>
        </w:tc>
        <w:tc>
          <w:tcPr>
            <w:tcW w:w="1714" w:type="dxa"/>
          </w:tcPr>
          <w:p w14:paraId="1A7336DB" w14:textId="77777777" w:rsidR="00F9119F" w:rsidRPr="00E74CE2" w:rsidRDefault="00F9119F" w:rsidP="00F9119F">
            <w:pPr>
              <w:rPr>
                <w:rFonts w:ascii="Times New Roman" w:hAnsi="Times New Roman"/>
                <w:sz w:val="20"/>
                <w:szCs w:val="20"/>
              </w:rPr>
            </w:pPr>
          </w:p>
          <w:p w14:paraId="2A5A9A8F" w14:textId="510C38C3" w:rsidR="00F9119F" w:rsidRPr="00E74CE2" w:rsidRDefault="00F9119F" w:rsidP="00F9119F">
            <w:pPr>
              <w:rPr>
                <w:rFonts w:ascii="Times New Roman" w:hAnsi="Times New Roman"/>
                <w:sz w:val="20"/>
                <w:szCs w:val="20"/>
              </w:rPr>
            </w:pPr>
            <w:r w:rsidRPr="00E74CE2">
              <w:rPr>
                <w:rFonts w:ascii="Times New Roman" w:hAnsi="Times New Roman"/>
                <w:sz w:val="20"/>
                <w:szCs w:val="20"/>
              </w:rPr>
              <w:t>----------</w:t>
            </w:r>
          </w:p>
        </w:tc>
      </w:tr>
      <w:tr w:rsidR="00F9119F" w:rsidRPr="00E74CE2" w14:paraId="0DABD5A8" w14:textId="77777777" w:rsidTr="006452E5">
        <w:tc>
          <w:tcPr>
            <w:tcW w:w="1689" w:type="dxa"/>
          </w:tcPr>
          <w:p w14:paraId="5CEA7C6F" w14:textId="77777777" w:rsidR="00F9119F" w:rsidRPr="00E74CE2" w:rsidRDefault="00F9119F" w:rsidP="00F9119F">
            <w:pPr>
              <w:rPr>
                <w:rFonts w:ascii="Times New Roman" w:hAnsi="Times New Roman"/>
                <w:sz w:val="20"/>
                <w:szCs w:val="20"/>
              </w:rPr>
            </w:pPr>
          </w:p>
          <w:p w14:paraId="2AB4A83C"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Nemogućnost naplate cjelokupnog potraživanja</w:t>
            </w:r>
          </w:p>
          <w:p w14:paraId="6FC1B27A" w14:textId="77777777" w:rsidR="00F9119F" w:rsidRPr="00E74CE2" w:rsidRDefault="00F9119F" w:rsidP="00F9119F">
            <w:pPr>
              <w:rPr>
                <w:rFonts w:ascii="Times New Roman" w:hAnsi="Times New Roman"/>
                <w:sz w:val="20"/>
                <w:szCs w:val="20"/>
              </w:rPr>
            </w:pPr>
          </w:p>
        </w:tc>
        <w:tc>
          <w:tcPr>
            <w:tcW w:w="1141" w:type="dxa"/>
          </w:tcPr>
          <w:p w14:paraId="6D29810D" w14:textId="77777777" w:rsidR="00F9119F" w:rsidRPr="00E74CE2" w:rsidRDefault="00F9119F" w:rsidP="00F9119F">
            <w:pPr>
              <w:rPr>
                <w:rFonts w:ascii="Times New Roman" w:hAnsi="Times New Roman"/>
                <w:sz w:val="20"/>
                <w:szCs w:val="20"/>
              </w:rPr>
            </w:pPr>
          </w:p>
          <w:p w14:paraId="27CF4EE0" w14:textId="6C48CB47" w:rsidR="00F9119F" w:rsidRPr="00E74CE2" w:rsidRDefault="00F9119F" w:rsidP="00F9119F">
            <w:pPr>
              <w:rPr>
                <w:rFonts w:ascii="Times New Roman" w:hAnsi="Times New Roman"/>
                <w:sz w:val="20"/>
                <w:szCs w:val="20"/>
              </w:rPr>
            </w:pPr>
            <w:r w:rsidRPr="00E74CE2">
              <w:rPr>
                <w:rFonts w:ascii="Times New Roman" w:hAnsi="Times New Roman"/>
                <w:sz w:val="20"/>
                <w:szCs w:val="20"/>
              </w:rPr>
              <w:t>operativni</w:t>
            </w:r>
          </w:p>
        </w:tc>
        <w:tc>
          <w:tcPr>
            <w:tcW w:w="1985" w:type="dxa"/>
          </w:tcPr>
          <w:p w14:paraId="2A4A01AF" w14:textId="77777777" w:rsidR="00F9119F" w:rsidRPr="00E74CE2" w:rsidRDefault="00F9119F" w:rsidP="00F9119F">
            <w:pPr>
              <w:rPr>
                <w:rFonts w:ascii="Times New Roman" w:hAnsi="Times New Roman"/>
                <w:sz w:val="20"/>
                <w:szCs w:val="20"/>
              </w:rPr>
            </w:pPr>
          </w:p>
          <w:p w14:paraId="5E81B469" w14:textId="742F506A" w:rsidR="00F9119F" w:rsidRPr="00E74CE2" w:rsidRDefault="00F9119F" w:rsidP="00F9119F">
            <w:pPr>
              <w:rPr>
                <w:rFonts w:ascii="Times New Roman" w:hAnsi="Times New Roman"/>
                <w:sz w:val="20"/>
                <w:szCs w:val="20"/>
              </w:rPr>
            </w:pPr>
            <w:r w:rsidRPr="00E74CE2">
              <w:rPr>
                <w:rFonts w:ascii="Times New Roman" w:hAnsi="Times New Roman"/>
                <w:sz w:val="20"/>
                <w:szCs w:val="20"/>
              </w:rPr>
              <w:t>Nekretnine nisu u vrijednosti našeg potraživanja; Postojanje nečijeg založnog prava na nekretninama</w:t>
            </w:r>
          </w:p>
        </w:tc>
        <w:tc>
          <w:tcPr>
            <w:tcW w:w="1715" w:type="dxa"/>
          </w:tcPr>
          <w:p w14:paraId="16B572DD" w14:textId="77777777" w:rsidR="00F9119F" w:rsidRPr="00E74CE2" w:rsidRDefault="00F9119F" w:rsidP="00F9119F">
            <w:pPr>
              <w:rPr>
                <w:rFonts w:ascii="Times New Roman" w:hAnsi="Times New Roman"/>
                <w:sz w:val="20"/>
                <w:szCs w:val="20"/>
              </w:rPr>
            </w:pPr>
          </w:p>
          <w:p w14:paraId="76EB2D81" w14:textId="4A0456F6"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   niska</w:t>
            </w:r>
          </w:p>
        </w:tc>
        <w:tc>
          <w:tcPr>
            <w:tcW w:w="1724" w:type="dxa"/>
          </w:tcPr>
          <w:p w14:paraId="569B964A" w14:textId="77777777" w:rsidR="00F9119F" w:rsidRPr="00E74CE2" w:rsidRDefault="00F9119F" w:rsidP="00F9119F">
            <w:pPr>
              <w:rPr>
                <w:rFonts w:ascii="Times New Roman" w:hAnsi="Times New Roman"/>
                <w:sz w:val="20"/>
                <w:szCs w:val="20"/>
              </w:rPr>
            </w:pPr>
          </w:p>
          <w:p w14:paraId="29E17804" w14:textId="77777777" w:rsidR="00F9119F" w:rsidRPr="006B2E25" w:rsidRDefault="00F9119F" w:rsidP="00F9119F">
            <w:pPr>
              <w:rPr>
                <w:rFonts w:ascii="Times New Roman" w:hAnsi="Times New Roman"/>
                <w:sz w:val="20"/>
                <w:szCs w:val="20"/>
              </w:rPr>
            </w:pPr>
            <w:r>
              <w:rPr>
                <w:rFonts w:ascii="Times New Roman" w:hAnsi="Times New Roman"/>
                <w:sz w:val="20"/>
                <w:szCs w:val="20"/>
              </w:rPr>
              <w:t>Nemogućnost</w:t>
            </w:r>
            <w:r w:rsidRPr="006B2E25">
              <w:rPr>
                <w:rFonts w:ascii="Times New Roman" w:hAnsi="Times New Roman"/>
                <w:sz w:val="20"/>
                <w:szCs w:val="20"/>
              </w:rPr>
              <w:t xml:space="preserve"> </w:t>
            </w:r>
            <w:r>
              <w:rPr>
                <w:rFonts w:ascii="Times New Roman" w:hAnsi="Times New Roman"/>
                <w:sz w:val="20"/>
                <w:szCs w:val="20"/>
              </w:rPr>
              <w:t>naplate cjelokupne  tražbine</w:t>
            </w:r>
            <w:r w:rsidRPr="006B2E25">
              <w:rPr>
                <w:rFonts w:ascii="Times New Roman" w:hAnsi="Times New Roman"/>
                <w:sz w:val="20"/>
                <w:szCs w:val="20"/>
              </w:rPr>
              <w:t>;</w:t>
            </w:r>
          </w:p>
          <w:p w14:paraId="551A8A9C" w14:textId="49C5F0D8" w:rsidR="00F9119F" w:rsidRPr="00E74CE2" w:rsidRDefault="00F9119F" w:rsidP="00F9119F">
            <w:pPr>
              <w:rPr>
                <w:rFonts w:ascii="Times New Roman" w:hAnsi="Times New Roman"/>
                <w:sz w:val="20"/>
                <w:szCs w:val="20"/>
              </w:rPr>
            </w:pPr>
            <w:r w:rsidRPr="006B2E25">
              <w:rPr>
                <w:rFonts w:ascii="Times New Roman" w:hAnsi="Times New Roman"/>
                <w:sz w:val="20"/>
                <w:szCs w:val="20"/>
              </w:rPr>
              <w:t xml:space="preserve">financijski učinak ovisi o </w:t>
            </w:r>
            <w:r>
              <w:rPr>
                <w:rFonts w:ascii="Times New Roman" w:hAnsi="Times New Roman"/>
                <w:sz w:val="20"/>
                <w:szCs w:val="20"/>
              </w:rPr>
              <w:t>visini duga za komunalni doprinos</w:t>
            </w:r>
          </w:p>
        </w:tc>
        <w:tc>
          <w:tcPr>
            <w:tcW w:w="1721" w:type="dxa"/>
          </w:tcPr>
          <w:p w14:paraId="4D86C65B" w14:textId="77777777" w:rsidR="00F9119F" w:rsidRPr="00E74CE2" w:rsidRDefault="00F9119F" w:rsidP="00F9119F">
            <w:pPr>
              <w:rPr>
                <w:rFonts w:ascii="Times New Roman" w:hAnsi="Times New Roman"/>
                <w:sz w:val="20"/>
                <w:szCs w:val="20"/>
              </w:rPr>
            </w:pPr>
          </w:p>
          <w:p w14:paraId="3A1EE26C" w14:textId="4674747D" w:rsidR="00F9119F" w:rsidRPr="00E74CE2" w:rsidRDefault="00F9119F" w:rsidP="00F9119F">
            <w:pPr>
              <w:rPr>
                <w:rFonts w:ascii="Times New Roman" w:hAnsi="Times New Roman"/>
                <w:sz w:val="20"/>
                <w:szCs w:val="20"/>
              </w:rPr>
            </w:pPr>
            <w:r w:rsidRPr="00E74CE2">
              <w:rPr>
                <w:rFonts w:ascii="Times New Roman" w:hAnsi="Times New Roman"/>
                <w:sz w:val="20"/>
                <w:szCs w:val="20"/>
              </w:rPr>
              <w:t>Novi ovršni postupak</w:t>
            </w:r>
          </w:p>
        </w:tc>
        <w:tc>
          <w:tcPr>
            <w:tcW w:w="1722" w:type="dxa"/>
          </w:tcPr>
          <w:p w14:paraId="7CA5BAAB" w14:textId="77777777" w:rsidR="00F9119F" w:rsidRPr="00E74CE2" w:rsidRDefault="00F9119F" w:rsidP="00F9119F">
            <w:pPr>
              <w:rPr>
                <w:rFonts w:ascii="Times New Roman" w:hAnsi="Times New Roman"/>
                <w:sz w:val="20"/>
                <w:szCs w:val="20"/>
              </w:rPr>
            </w:pPr>
          </w:p>
          <w:p w14:paraId="7CF73B76" w14:textId="77777777" w:rsidR="00F9119F" w:rsidRPr="00E74CE2" w:rsidRDefault="00F9119F" w:rsidP="00F9119F">
            <w:pPr>
              <w:rPr>
                <w:rFonts w:ascii="Times New Roman" w:hAnsi="Times New Roman"/>
                <w:sz w:val="20"/>
                <w:szCs w:val="20"/>
              </w:rPr>
            </w:pPr>
            <w:r w:rsidRPr="00E74CE2">
              <w:rPr>
                <w:rFonts w:ascii="Times New Roman" w:hAnsi="Times New Roman"/>
                <w:sz w:val="20"/>
                <w:szCs w:val="20"/>
              </w:rPr>
              <w:t xml:space="preserve">Voditelj odsjeka za opće i pravne poslove </w:t>
            </w:r>
          </w:p>
          <w:p w14:paraId="7D9E8FD2" w14:textId="77777777" w:rsidR="00F9119F" w:rsidRPr="00E74CE2" w:rsidRDefault="00F9119F" w:rsidP="00F9119F">
            <w:pPr>
              <w:rPr>
                <w:rFonts w:ascii="Times New Roman" w:hAnsi="Times New Roman"/>
                <w:sz w:val="20"/>
                <w:szCs w:val="20"/>
              </w:rPr>
            </w:pPr>
          </w:p>
        </w:tc>
        <w:tc>
          <w:tcPr>
            <w:tcW w:w="1714" w:type="dxa"/>
          </w:tcPr>
          <w:p w14:paraId="2C90ADA6" w14:textId="77777777" w:rsidR="00F9119F" w:rsidRPr="00E74CE2" w:rsidRDefault="00F9119F" w:rsidP="00F9119F">
            <w:pPr>
              <w:rPr>
                <w:rFonts w:ascii="Times New Roman" w:hAnsi="Times New Roman"/>
                <w:sz w:val="20"/>
                <w:szCs w:val="20"/>
              </w:rPr>
            </w:pPr>
          </w:p>
          <w:p w14:paraId="756DBB00" w14:textId="456291B8" w:rsidR="00F9119F" w:rsidRPr="00E74CE2" w:rsidRDefault="00F9119F" w:rsidP="00F9119F">
            <w:pPr>
              <w:rPr>
                <w:rFonts w:ascii="Times New Roman" w:hAnsi="Times New Roman"/>
                <w:sz w:val="20"/>
                <w:szCs w:val="20"/>
              </w:rPr>
            </w:pPr>
            <w:r w:rsidRPr="00E74CE2">
              <w:rPr>
                <w:rFonts w:ascii="Times New Roman" w:hAnsi="Times New Roman"/>
                <w:sz w:val="20"/>
                <w:szCs w:val="20"/>
              </w:rPr>
              <w:t>----------</w:t>
            </w:r>
          </w:p>
        </w:tc>
      </w:tr>
      <w:tr w:rsidR="00DB6D98" w:rsidRPr="00E74CE2" w14:paraId="197373BB" w14:textId="77777777" w:rsidTr="006452E5">
        <w:tc>
          <w:tcPr>
            <w:tcW w:w="13411" w:type="dxa"/>
            <w:gridSpan w:val="8"/>
          </w:tcPr>
          <w:p w14:paraId="14303BD1" w14:textId="59454828" w:rsidR="00DB6D98" w:rsidRPr="00E20801" w:rsidRDefault="00CD38F9" w:rsidP="006452E5">
            <w:pPr>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5</w:t>
            </w:r>
            <w:r w:rsidR="00DB6D98" w:rsidRPr="00E20801">
              <w:rPr>
                <w:rFonts w:ascii="Times New Roman" w:eastAsiaTheme="minorEastAsia" w:hAnsi="Times New Roman"/>
                <w:sz w:val="20"/>
                <w:szCs w:val="20"/>
              </w:rPr>
              <w:t>. Postupak provedbe javnog natječaja za prijam u radni odnos</w:t>
            </w:r>
          </w:p>
        </w:tc>
      </w:tr>
      <w:tr w:rsidR="00DB6D98" w:rsidRPr="00E74CE2" w14:paraId="7B211008" w14:textId="77777777" w:rsidTr="006452E5">
        <w:tc>
          <w:tcPr>
            <w:tcW w:w="1689" w:type="dxa"/>
          </w:tcPr>
          <w:p w14:paraId="7D2B8640" w14:textId="77777777" w:rsidR="00DB6D98" w:rsidRPr="00E74CE2" w:rsidRDefault="00DB6D98" w:rsidP="006452E5">
            <w:pPr>
              <w:rPr>
                <w:rFonts w:ascii="Times New Roman" w:hAnsi="Times New Roman"/>
                <w:sz w:val="20"/>
                <w:szCs w:val="20"/>
              </w:rPr>
            </w:pPr>
          </w:p>
          <w:p w14:paraId="09CA43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Nepotpuni ili pogrešni podaci u tekstu natječaja</w:t>
            </w:r>
          </w:p>
        </w:tc>
        <w:tc>
          <w:tcPr>
            <w:tcW w:w="1141" w:type="dxa"/>
          </w:tcPr>
          <w:p w14:paraId="2F9527CA" w14:textId="77777777" w:rsidR="00DB6D98" w:rsidRPr="00E74CE2" w:rsidRDefault="00DB6D98" w:rsidP="006452E5">
            <w:pPr>
              <w:rPr>
                <w:rFonts w:ascii="Times New Roman" w:hAnsi="Times New Roman"/>
                <w:sz w:val="20"/>
                <w:szCs w:val="20"/>
              </w:rPr>
            </w:pPr>
          </w:p>
          <w:p w14:paraId="0824357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70240233" w14:textId="77777777" w:rsidR="00DB6D98" w:rsidRPr="00E74CE2" w:rsidRDefault="00DB6D98" w:rsidP="006452E5">
            <w:pPr>
              <w:rPr>
                <w:rFonts w:ascii="Times New Roman" w:hAnsi="Times New Roman"/>
                <w:sz w:val="20"/>
                <w:szCs w:val="20"/>
              </w:rPr>
            </w:pPr>
          </w:p>
          <w:p w14:paraId="307554E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Propusti i pogreške u tekstu natječaja</w:t>
            </w:r>
          </w:p>
        </w:tc>
        <w:tc>
          <w:tcPr>
            <w:tcW w:w="1715" w:type="dxa"/>
          </w:tcPr>
          <w:p w14:paraId="20476E8D" w14:textId="77777777" w:rsidR="00DB6D98" w:rsidRPr="00E74CE2" w:rsidRDefault="00DB6D98" w:rsidP="006452E5">
            <w:pPr>
              <w:rPr>
                <w:rFonts w:ascii="Times New Roman" w:hAnsi="Times New Roman"/>
                <w:sz w:val="20"/>
                <w:szCs w:val="20"/>
              </w:rPr>
            </w:pPr>
          </w:p>
          <w:p w14:paraId="6F68CD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28E22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Provedba natječaja</w:t>
            </w:r>
          </w:p>
        </w:tc>
        <w:tc>
          <w:tcPr>
            <w:tcW w:w="1721" w:type="dxa"/>
          </w:tcPr>
          <w:p w14:paraId="41D5AD1A" w14:textId="77777777" w:rsidR="00DB6D98" w:rsidRPr="00E74CE2" w:rsidRDefault="00DB6D98" w:rsidP="006452E5">
            <w:pPr>
              <w:rPr>
                <w:rFonts w:ascii="Times New Roman" w:hAnsi="Times New Roman"/>
                <w:sz w:val="20"/>
                <w:szCs w:val="20"/>
              </w:rPr>
            </w:pPr>
          </w:p>
          <w:p w14:paraId="3D5E9F4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podataka u Pravilniku o unutarnjem redu</w:t>
            </w:r>
          </w:p>
        </w:tc>
        <w:tc>
          <w:tcPr>
            <w:tcW w:w="1722" w:type="dxa"/>
          </w:tcPr>
          <w:p w14:paraId="72104E29" w14:textId="77777777" w:rsidR="00DB6D98" w:rsidRPr="00E74CE2" w:rsidRDefault="00DB6D98" w:rsidP="006452E5">
            <w:pPr>
              <w:rPr>
                <w:rFonts w:ascii="Times New Roman" w:hAnsi="Times New Roman"/>
                <w:sz w:val="20"/>
                <w:szCs w:val="20"/>
              </w:rPr>
            </w:pPr>
          </w:p>
          <w:p w14:paraId="76937B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čije se potrebe provodi javni natječaj</w:t>
            </w:r>
          </w:p>
          <w:p w14:paraId="12E36009" w14:textId="77777777" w:rsidR="00DB6D98" w:rsidRPr="00E74CE2" w:rsidRDefault="00DB6D98" w:rsidP="006452E5">
            <w:pPr>
              <w:rPr>
                <w:rFonts w:ascii="Times New Roman" w:hAnsi="Times New Roman"/>
                <w:sz w:val="20"/>
                <w:szCs w:val="20"/>
              </w:rPr>
            </w:pPr>
          </w:p>
        </w:tc>
        <w:tc>
          <w:tcPr>
            <w:tcW w:w="1714" w:type="dxa"/>
          </w:tcPr>
          <w:p w14:paraId="37E7FE6E" w14:textId="77777777" w:rsidR="00DB6D98" w:rsidRPr="00E74CE2" w:rsidRDefault="00DB6D98" w:rsidP="006452E5">
            <w:pPr>
              <w:rPr>
                <w:rFonts w:ascii="Times New Roman" w:hAnsi="Times New Roman"/>
                <w:sz w:val="20"/>
                <w:szCs w:val="20"/>
              </w:rPr>
            </w:pPr>
          </w:p>
          <w:p w14:paraId="5A188E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1ED63ED6" w14:textId="77777777" w:rsidTr="006452E5">
        <w:tc>
          <w:tcPr>
            <w:tcW w:w="1689" w:type="dxa"/>
          </w:tcPr>
          <w:p w14:paraId="3E7103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donošenje rješenja</w:t>
            </w:r>
          </w:p>
        </w:tc>
        <w:tc>
          <w:tcPr>
            <w:tcW w:w="1141" w:type="dxa"/>
          </w:tcPr>
          <w:p w14:paraId="1093FA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180613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rješenju je imenovan nedovoljan broj članova</w:t>
            </w:r>
          </w:p>
        </w:tc>
        <w:tc>
          <w:tcPr>
            <w:tcW w:w="1715" w:type="dxa"/>
          </w:tcPr>
          <w:p w14:paraId="3C307B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AF8F3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Prolongiranje roka koji se odnosi na postupak provedbe natječaja</w:t>
            </w:r>
          </w:p>
        </w:tc>
        <w:tc>
          <w:tcPr>
            <w:tcW w:w="1721" w:type="dxa"/>
          </w:tcPr>
          <w:p w14:paraId="2BB2A8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rješenja</w:t>
            </w:r>
          </w:p>
        </w:tc>
        <w:tc>
          <w:tcPr>
            <w:tcW w:w="1722" w:type="dxa"/>
          </w:tcPr>
          <w:p w14:paraId="0003D6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čije se potrebe provodi javni natječaj</w:t>
            </w:r>
          </w:p>
        </w:tc>
        <w:tc>
          <w:tcPr>
            <w:tcW w:w="1714" w:type="dxa"/>
          </w:tcPr>
          <w:p w14:paraId="2E3ABF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4FCC1038" w14:textId="77777777" w:rsidTr="006452E5">
        <w:tc>
          <w:tcPr>
            <w:tcW w:w="1689" w:type="dxa"/>
          </w:tcPr>
          <w:p w14:paraId="1C3553A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Nepravodobne prijave kandidata</w:t>
            </w:r>
          </w:p>
        </w:tc>
        <w:tc>
          <w:tcPr>
            <w:tcW w:w="1141" w:type="dxa"/>
          </w:tcPr>
          <w:p w14:paraId="44D6D6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00EE7C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nijednog prijavljenog kandidata</w:t>
            </w:r>
          </w:p>
        </w:tc>
        <w:tc>
          <w:tcPr>
            <w:tcW w:w="1715" w:type="dxa"/>
          </w:tcPr>
          <w:p w14:paraId="582CB2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45C774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0FCCF5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Provjera pravodobnosti  prijava kandidata</w:t>
            </w:r>
          </w:p>
        </w:tc>
        <w:tc>
          <w:tcPr>
            <w:tcW w:w="1722" w:type="dxa"/>
          </w:tcPr>
          <w:p w14:paraId="44ECF6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p w14:paraId="51ADFC6F" w14:textId="77777777" w:rsidR="00DB6D98" w:rsidRPr="00E74CE2" w:rsidRDefault="00DB6D98" w:rsidP="006452E5">
            <w:pPr>
              <w:rPr>
                <w:rFonts w:ascii="Times New Roman" w:hAnsi="Times New Roman"/>
                <w:sz w:val="20"/>
                <w:szCs w:val="20"/>
              </w:rPr>
            </w:pPr>
          </w:p>
        </w:tc>
        <w:tc>
          <w:tcPr>
            <w:tcW w:w="1714" w:type="dxa"/>
          </w:tcPr>
          <w:p w14:paraId="1ABA1C7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8 dana od dana objave u Narodnim novinama</w:t>
            </w:r>
          </w:p>
          <w:p w14:paraId="70E301E1" w14:textId="77777777" w:rsidR="00DB6D98" w:rsidRPr="00E74CE2" w:rsidRDefault="00DB6D98" w:rsidP="006452E5">
            <w:pPr>
              <w:rPr>
                <w:rFonts w:ascii="Times New Roman" w:hAnsi="Times New Roman"/>
                <w:sz w:val="20"/>
                <w:szCs w:val="20"/>
              </w:rPr>
            </w:pPr>
          </w:p>
        </w:tc>
      </w:tr>
      <w:tr w:rsidR="00DB6D98" w:rsidRPr="00E74CE2" w14:paraId="4589646B" w14:textId="77777777" w:rsidTr="006452E5">
        <w:tc>
          <w:tcPr>
            <w:tcW w:w="1689" w:type="dxa"/>
          </w:tcPr>
          <w:p w14:paraId="62971B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Nepotpune prijave kandidata</w:t>
            </w:r>
          </w:p>
        </w:tc>
        <w:tc>
          <w:tcPr>
            <w:tcW w:w="1141" w:type="dxa"/>
          </w:tcPr>
          <w:p w14:paraId="5A01DBF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14612F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Niti jedan kandidat ne zadovoljava formalne uvjete iz natječaja</w:t>
            </w:r>
          </w:p>
        </w:tc>
        <w:tc>
          <w:tcPr>
            <w:tcW w:w="1715" w:type="dxa"/>
          </w:tcPr>
          <w:p w14:paraId="6F695E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384FDD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6ADE9A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Utvrđivanje liste kandidata koji zadovoljavaju formalne uvjete iz natječaja i liste kandidata koji ne zadovoljavaju formalne uvjete iz natječaja</w:t>
            </w:r>
          </w:p>
        </w:tc>
        <w:tc>
          <w:tcPr>
            <w:tcW w:w="1722" w:type="dxa"/>
          </w:tcPr>
          <w:p w14:paraId="78CB95E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tc>
        <w:tc>
          <w:tcPr>
            <w:tcW w:w="1714" w:type="dxa"/>
          </w:tcPr>
          <w:p w14:paraId="354224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r w:rsidR="00DB6D98" w:rsidRPr="00E74CE2" w14:paraId="6730B293" w14:textId="77777777" w:rsidTr="006452E5">
        <w:tc>
          <w:tcPr>
            <w:tcW w:w="1689" w:type="dxa"/>
          </w:tcPr>
          <w:p w14:paraId="42DE48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Nepravodobno slanje poziva za provjeru znanja i sposobnosti; nepoštivanje roka od minimum pet dana prije održavanja provjere znanja i sposobnosti</w:t>
            </w:r>
          </w:p>
        </w:tc>
        <w:tc>
          <w:tcPr>
            <w:tcW w:w="1141" w:type="dxa"/>
          </w:tcPr>
          <w:p w14:paraId="648937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F1F14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Kandidati ne potvrđuju primitak poziva za provjeru znanja i sposobnosti; netočno navedeni  podaci o kontaktu kandidata</w:t>
            </w:r>
          </w:p>
        </w:tc>
        <w:tc>
          <w:tcPr>
            <w:tcW w:w="1715" w:type="dxa"/>
          </w:tcPr>
          <w:p w14:paraId="66521C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7727E71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Produljenje roka natječaja</w:t>
            </w:r>
          </w:p>
        </w:tc>
        <w:tc>
          <w:tcPr>
            <w:tcW w:w="1721" w:type="dxa"/>
          </w:tcPr>
          <w:p w14:paraId="50D88E6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Dodatne provjere podataka</w:t>
            </w:r>
          </w:p>
        </w:tc>
        <w:tc>
          <w:tcPr>
            <w:tcW w:w="1722" w:type="dxa"/>
          </w:tcPr>
          <w:p w14:paraId="1EDB0E5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p w14:paraId="54C2A135" w14:textId="77777777" w:rsidR="00DB6D98" w:rsidRPr="00E74CE2" w:rsidRDefault="00DB6D98" w:rsidP="006452E5">
            <w:pPr>
              <w:rPr>
                <w:rFonts w:ascii="Times New Roman" w:hAnsi="Times New Roman"/>
                <w:sz w:val="20"/>
                <w:szCs w:val="20"/>
              </w:rPr>
            </w:pPr>
          </w:p>
        </w:tc>
        <w:tc>
          <w:tcPr>
            <w:tcW w:w="1714" w:type="dxa"/>
          </w:tcPr>
          <w:p w14:paraId="49AF5A8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Najmanje 5 dana prije održavanja provjere znanja i sposobnosti</w:t>
            </w:r>
          </w:p>
        </w:tc>
      </w:tr>
      <w:tr w:rsidR="00DB6D98" w:rsidRPr="00E74CE2" w14:paraId="6AE196BE" w14:textId="77777777" w:rsidTr="006452E5">
        <w:tc>
          <w:tcPr>
            <w:tcW w:w="1689" w:type="dxa"/>
          </w:tcPr>
          <w:p w14:paraId="523FA0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utvrđivanja identiteta i svojstva kandidata koji su pristupili pisanom testiranju</w:t>
            </w:r>
          </w:p>
        </w:tc>
        <w:tc>
          <w:tcPr>
            <w:tcW w:w="1141" w:type="dxa"/>
          </w:tcPr>
          <w:p w14:paraId="6E0975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BFEC7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Kandidati koji su pristupili pisanom testiranju nemaju odgovarajuću ispravu kojom se dokazuje identitet i svojstvo kandidata</w:t>
            </w:r>
          </w:p>
        </w:tc>
        <w:tc>
          <w:tcPr>
            <w:tcW w:w="1715" w:type="dxa"/>
          </w:tcPr>
          <w:p w14:paraId="78279E4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2F018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6FE9F4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Temeljito utvrđivanje rezultata pisanog testiranja; bodovanje testova, utvrđivanje rang liste nakon pisanog testiranja</w:t>
            </w:r>
          </w:p>
        </w:tc>
        <w:tc>
          <w:tcPr>
            <w:tcW w:w="1722" w:type="dxa"/>
          </w:tcPr>
          <w:p w14:paraId="7D4DC7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tc>
        <w:tc>
          <w:tcPr>
            <w:tcW w:w="1714" w:type="dxa"/>
          </w:tcPr>
          <w:p w14:paraId="2BF4D6CF" w14:textId="77777777" w:rsidR="00DB6D98" w:rsidRPr="00E74CE2" w:rsidRDefault="00DB6D98" w:rsidP="006452E5">
            <w:pPr>
              <w:rPr>
                <w:rFonts w:ascii="Times New Roman" w:hAnsi="Times New Roman"/>
                <w:sz w:val="20"/>
                <w:szCs w:val="20"/>
              </w:rPr>
            </w:pPr>
          </w:p>
        </w:tc>
      </w:tr>
      <w:tr w:rsidR="00DB6D98" w:rsidRPr="00E74CE2" w14:paraId="141DE0A7" w14:textId="77777777" w:rsidTr="006452E5">
        <w:tc>
          <w:tcPr>
            <w:tcW w:w="1689" w:type="dxa"/>
          </w:tcPr>
          <w:p w14:paraId="6B60E5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Slanje poziva za intervju kandidatima koji nisu zadovoljili na pisanoj provjeri znanja i sposobnosti odnosno propust slanja poziva kandidatima koji </w:t>
            </w:r>
            <w:r w:rsidRPr="00E74CE2">
              <w:rPr>
                <w:rFonts w:ascii="Times New Roman" w:hAnsi="Times New Roman"/>
                <w:sz w:val="20"/>
                <w:szCs w:val="20"/>
              </w:rPr>
              <w:lastRenderedPageBreak/>
              <w:t>su ostvarili pravo na intervju</w:t>
            </w:r>
          </w:p>
        </w:tc>
        <w:tc>
          <w:tcPr>
            <w:tcW w:w="1141" w:type="dxa"/>
          </w:tcPr>
          <w:p w14:paraId="7F447D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tcPr>
          <w:p w14:paraId="017E8B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Kandidati ne potvrđuju primitak poziva za intervju</w:t>
            </w:r>
          </w:p>
        </w:tc>
        <w:tc>
          <w:tcPr>
            <w:tcW w:w="1715" w:type="dxa"/>
          </w:tcPr>
          <w:p w14:paraId="6EBD929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79ADA54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Postupak natječaja za zapošljavanje</w:t>
            </w:r>
          </w:p>
        </w:tc>
        <w:tc>
          <w:tcPr>
            <w:tcW w:w="1721" w:type="dxa"/>
          </w:tcPr>
          <w:p w14:paraId="15AAE5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kontakata kandidata</w:t>
            </w:r>
          </w:p>
        </w:tc>
        <w:tc>
          <w:tcPr>
            <w:tcW w:w="1722" w:type="dxa"/>
          </w:tcPr>
          <w:p w14:paraId="5837C13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tc>
        <w:tc>
          <w:tcPr>
            <w:tcW w:w="1714" w:type="dxa"/>
          </w:tcPr>
          <w:p w14:paraId="6DFCBE4F" w14:textId="77777777" w:rsidR="00DB6D98" w:rsidRPr="00E74CE2" w:rsidRDefault="00DB6D98" w:rsidP="006452E5">
            <w:pPr>
              <w:rPr>
                <w:rFonts w:ascii="Times New Roman" w:hAnsi="Times New Roman"/>
                <w:sz w:val="20"/>
                <w:szCs w:val="20"/>
              </w:rPr>
            </w:pPr>
          </w:p>
        </w:tc>
      </w:tr>
      <w:tr w:rsidR="00DB6D98" w:rsidRPr="00E74CE2" w14:paraId="2E7A309C" w14:textId="77777777" w:rsidTr="006452E5">
        <w:tc>
          <w:tcPr>
            <w:tcW w:w="1689" w:type="dxa"/>
          </w:tcPr>
          <w:p w14:paraId="594015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zbrojeni rezultati pisanog dijela testiranja i intervjua</w:t>
            </w:r>
          </w:p>
        </w:tc>
        <w:tc>
          <w:tcPr>
            <w:tcW w:w="1141" w:type="dxa"/>
          </w:tcPr>
          <w:p w14:paraId="0A7A17A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08EA182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17ACF8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zbrojeni bodovi; potrebna dodatna provjera</w:t>
            </w:r>
          </w:p>
        </w:tc>
        <w:tc>
          <w:tcPr>
            <w:tcW w:w="1715" w:type="dxa"/>
          </w:tcPr>
          <w:p w14:paraId="61D7038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10B01570" w14:textId="77777777" w:rsidR="00DB6D98" w:rsidRPr="00E74CE2" w:rsidRDefault="00DB6D98" w:rsidP="006452E5">
            <w:pPr>
              <w:rPr>
                <w:rFonts w:ascii="Times New Roman" w:hAnsi="Times New Roman"/>
                <w:sz w:val="20"/>
                <w:szCs w:val="20"/>
              </w:rPr>
            </w:pPr>
          </w:p>
        </w:tc>
        <w:tc>
          <w:tcPr>
            <w:tcW w:w="1721" w:type="dxa"/>
          </w:tcPr>
          <w:p w14:paraId="4E331B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Kvalitetnija kontrola</w:t>
            </w:r>
          </w:p>
        </w:tc>
        <w:tc>
          <w:tcPr>
            <w:tcW w:w="1722" w:type="dxa"/>
          </w:tcPr>
          <w:p w14:paraId="19B9288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Povjerenstvo za provedbu javnog natječaja</w:t>
            </w:r>
          </w:p>
          <w:p w14:paraId="6F542F09" w14:textId="77777777" w:rsidR="00DB6D98" w:rsidRPr="00E74CE2" w:rsidRDefault="00DB6D98" w:rsidP="006452E5">
            <w:pPr>
              <w:rPr>
                <w:rFonts w:ascii="Times New Roman" w:hAnsi="Times New Roman"/>
                <w:sz w:val="20"/>
                <w:szCs w:val="20"/>
              </w:rPr>
            </w:pPr>
          </w:p>
        </w:tc>
        <w:tc>
          <w:tcPr>
            <w:tcW w:w="1714" w:type="dxa"/>
          </w:tcPr>
          <w:p w14:paraId="0B9D595E" w14:textId="77777777" w:rsidR="00DB6D98" w:rsidRPr="00E74CE2" w:rsidRDefault="00DB6D98" w:rsidP="006452E5">
            <w:pPr>
              <w:rPr>
                <w:rFonts w:ascii="Times New Roman" w:hAnsi="Times New Roman"/>
                <w:sz w:val="20"/>
                <w:szCs w:val="20"/>
              </w:rPr>
            </w:pPr>
          </w:p>
        </w:tc>
      </w:tr>
      <w:tr w:rsidR="00DB6D98" w:rsidRPr="00E74CE2" w14:paraId="6F556ED7" w14:textId="77777777" w:rsidTr="006452E5">
        <w:tc>
          <w:tcPr>
            <w:tcW w:w="1689" w:type="dxa"/>
          </w:tcPr>
          <w:p w14:paraId="20A792C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odabira jer niti jedan kandidat nije zadovoljio na pisanoj provjeri znanja i sposobnosti</w:t>
            </w:r>
          </w:p>
        </w:tc>
        <w:tc>
          <w:tcPr>
            <w:tcW w:w="1141" w:type="dxa"/>
          </w:tcPr>
          <w:p w14:paraId="57B5FE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7BE805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Poništenje natječaja/nema prijavljenih kandidata</w:t>
            </w:r>
          </w:p>
        </w:tc>
        <w:tc>
          <w:tcPr>
            <w:tcW w:w="1715" w:type="dxa"/>
          </w:tcPr>
          <w:p w14:paraId="0F2397E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638688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Poništavanje natječaja</w:t>
            </w:r>
          </w:p>
        </w:tc>
        <w:tc>
          <w:tcPr>
            <w:tcW w:w="1721" w:type="dxa"/>
          </w:tcPr>
          <w:p w14:paraId="3B390AD0" w14:textId="77777777" w:rsidR="00DB6D98" w:rsidRPr="00E74CE2" w:rsidRDefault="00DB6D98" w:rsidP="006452E5">
            <w:pPr>
              <w:rPr>
                <w:rFonts w:ascii="Times New Roman" w:hAnsi="Times New Roman"/>
                <w:sz w:val="20"/>
                <w:szCs w:val="20"/>
              </w:rPr>
            </w:pPr>
          </w:p>
        </w:tc>
        <w:tc>
          <w:tcPr>
            <w:tcW w:w="1722" w:type="dxa"/>
          </w:tcPr>
          <w:p w14:paraId="166097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čije se potrebe provodi  javni natječaj</w:t>
            </w:r>
          </w:p>
          <w:p w14:paraId="12B2C6BC" w14:textId="77777777" w:rsidR="00DB6D98" w:rsidRPr="00E74CE2" w:rsidRDefault="00DB6D98" w:rsidP="006452E5">
            <w:pPr>
              <w:rPr>
                <w:rFonts w:ascii="Times New Roman" w:hAnsi="Times New Roman"/>
                <w:sz w:val="20"/>
                <w:szCs w:val="20"/>
              </w:rPr>
            </w:pPr>
          </w:p>
        </w:tc>
        <w:tc>
          <w:tcPr>
            <w:tcW w:w="1714" w:type="dxa"/>
          </w:tcPr>
          <w:p w14:paraId="6F7ED24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60 dana od dana isteka roka za podnošenje prijava na natječaj</w:t>
            </w:r>
          </w:p>
        </w:tc>
      </w:tr>
      <w:tr w:rsidR="00DB6D98" w:rsidRPr="00E74CE2" w14:paraId="3C847C73" w14:textId="77777777" w:rsidTr="006452E5">
        <w:tc>
          <w:tcPr>
            <w:tcW w:w="13411" w:type="dxa"/>
            <w:gridSpan w:val="8"/>
          </w:tcPr>
          <w:p w14:paraId="3B8A1CED" w14:textId="1A91653D" w:rsidR="00DB6D98" w:rsidRPr="00E20801" w:rsidRDefault="00CD38F9" w:rsidP="006452E5">
            <w:pPr>
              <w:tabs>
                <w:tab w:val="right" w:leader="dot" w:pos="9072"/>
              </w:tabs>
              <w:spacing w:line="360" w:lineRule="auto"/>
              <w:jc w:val="both"/>
              <w:rPr>
                <w:rFonts w:ascii="Times New Roman" w:eastAsiaTheme="minorEastAsia"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6</w:t>
            </w:r>
            <w:r w:rsidR="00DB6D98" w:rsidRPr="00E20801">
              <w:rPr>
                <w:rFonts w:ascii="Times New Roman" w:eastAsiaTheme="minorEastAsia" w:hAnsi="Times New Roman"/>
                <w:sz w:val="20"/>
                <w:szCs w:val="20"/>
              </w:rPr>
              <w:t>. Postupak utvrđivanja prava na korištenje plaćenog dopus</w:t>
            </w:r>
            <w:r w:rsidR="00DB6D98">
              <w:rPr>
                <w:rFonts w:ascii="Times New Roman" w:eastAsiaTheme="minorEastAsia" w:hAnsi="Times New Roman"/>
                <w:sz w:val="20"/>
                <w:szCs w:val="20"/>
              </w:rPr>
              <w:t xml:space="preserve">ta temeljem </w:t>
            </w:r>
            <w:r w:rsidR="00DB6D98" w:rsidRPr="00E20801">
              <w:rPr>
                <w:rFonts w:ascii="Times New Roman" w:eastAsiaTheme="minorEastAsia" w:hAnsi="Times New Roman"/>
                <w:sz w:val="20"/>
                <w:szCs w:val="20"/>
              </w:rPr>
              <w:t>kolektivnog ugovora</w:t>
            </w:r>
          </w:p>
        </w:tc>
      </w:tr>
      <w:tr w:rsidR="00DB6D98" w:rsidRPr="00E74CE2" w14:paraId="7A9DD5F7" w14:textId="77777777" w:rsidTr="006452E5">
        <w:tc>
          <w:tcPr>
            <w:tcW w:w="1689" w:type="dxa"/>
          </w:tcPr>
          <w:p w14:paraId="41A725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postupanje po zahtjevu kojeg je rezultat nemogućnost korištenja plaćenog dopusta zbog proteka situacije koja je temelj za ostvarivanje prava na plaćeni dopust</w:t>
            </w:r>
          </w:p>
        </w:tc>
        <w:tc>
          <w:tcPr>
            <w:tcW w:w="1141" w:type="dxa"/>
          </w:tcPr>
          <w:p w14:paraId="444895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FAF08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Odgađanje rješavanja predmetnog zahtjeva</w:t>
            </w:r>
          </w:p>
          <w:p w14:paraId="68F10D37" w14:textId="77777777" w:rsidR="00DB6D98" w:rsidRPr="00E74CE2" w:rsidRDefault="00DB6D98" w:rsidP="006452E5">
            <w:pPr>
              <w:rPr>
                <w:rFonts w:ascii="Times New Roman" w:hAnsi="Times New Roman"/>
                <w:sz w:val="20"/>
                <w:szCs w:val="20"/>
              </w:rPr>
            </w:pPr>
          </w:p>
        </w:tc>
        <w:tc>
          <w:tcPr>
            <w:tcW w:w="1715" w:type="dxa"/>
          </w:tcPr>
          <w:p w14:paraId="0294DD0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23F064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Produljenje roka za rješavanje predmeta</w:t>
            </w:r>
          </w:p>
        </w:tc>
        <w:tc>
          <w:tcPr>
            <w:tcW w:w="1721" w:type="dxa"/>
          </w:tcPr>
          <w:p w14:paraId="585AF7F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Rješavanje zahtjeva u što kraćem roku</w:t>
            </w:r>
          </w:p>
        </w:tc>
        <w:tc>
          <w:tcPr>
            <w:tcW w:w="1722" w:type="dxa"/>
          </w:tcPr>
          <w:p w14:paraId="34E687C2" w14:textId="57440BA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Viša </w:t>
            </w:r>
            <w:r w:rsidR="00E146CA">
              <w:rPr>
                <w:rFonts w:ascii="Times New Roman" w:hAnsi="Times New Roman"/>
                <w:sz w:val="20"/>
                <w:szCs w:val="20"/>
              </w:rPr>
              <w:t>savjetnica</w:t>
            </w:r>
            <w:r w:rsidRPr="00E74CE2">
              <w:rPr>
                <w:rFonts w:ascii="Times New Roman" w:hAnsi="Times New Roman"/>
                <w:sz w:val="20"/>
                <w:szCs w:val="20"/>
              </w:rPr>
              <w:t xml:space="preserve"> za službeničke odnose</w:t>
            </w:r>
          </w:p>
          <w:p w14:paraId="0AF2E197" w14:textId="77777777" w:rsidR="00DB6D98" w:rsidRPr="00E74CE2" w:rsidRDefault="00DB6D98" w:rsidP="006452E5">
            <w:pPr>
              <w:rPr>
                <w:rFonts w:ascii="Times New Roman" w:hAnsi="Times New Roman"/>
                <w:sz w:val="20"/>
                <w:szCs w:val="20"/>
              </w:rPr>
            </w:pPr>
          </w:p>
          <w:p w14:paraId="22C5159B" w14:textId="77777777" w:rsidR="00DB6D98" w:rsidRPr="00E74CE2" w:rsidRDefault="00DB6D98" w:rsidP="006452E5">
            <w:pPr>
              <w:rPr>
                <w:rFonts w:ascii="Times New Roman" w:hAnsi="Times New Roman"/>
                <w:sz w:val="20"/>
                <w:szCs w:val="20"/>
              </w:rPr>
            </w:pPr>
          </w:p>
        </w:tc>
        <w:tc>
          <w:tcPr>
            <w:tcW w:w="1714" w:type="dxa"/>
          </w:tcPr>
          <w:p w14:paraId="7DDA94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p w14:paraId="45737D61" w14:textId="77777777" w:rsidR="00DB6D98" w:rsidRPr="00E74CE2" w:rsidRDefault="00DB6D98" w:rsidP="006452E5">
            <w:pPr>
              <w:rPr>
                <w:rFonts w:ascii="Times New Roman" w:hAnsi="Times New Roman"/>
                <w:sz w:val="20"/>
                <w:szCs w:val="20"/>
              </w:rPr>
            </w:pPr>
          </w:p>
        </w:tc>
      </w:tr>
      <w:tr w:rsidR="00DB6D98" w:rsidRPr="00E74CE2" w14:paraId="782B13BF" w14:textId="77777777" w:rsidTr="006452E5">
        <w:tc>
          <w:tcPr>
            <w:tcW w:w="1689" w:type="dxa"/>
          </w:tcPr>
          <w:p w14:paraId="14265BDF" w14:textId="77777777" w:rsidR="00DB6D98" w:rsidRPr="00E74CE2" w:rsidRDefault="00DB6D98" w:rsidP="006452E5">
            <w:pPr>
              <w:jc w:val="both"/>
              <w:rPr>
                <w:rFonts w:ascii="Times New Roman" w:hAnsi="Times New Roman"/>
                <w:sz w:val="20"/>
                <w:szCs w:val="20"/>
              </w:rPr>
            </w:pPr>
            <w:r w:rsidRPr="00E74CE2">
              <w:rPr>
                <w:rFonts w:ascii="Times New Roman" w:hAnsi="Times New Roman"/>
                <w:sz w:val="20"/>
                <w:szCs w:val="20"/>
              </w:rPr>
              <w:t>Postupanja protivno odredbama Kolektivnog ugovora</w:t>
            </w:r>
          </w:p>
          <w:p w14:paraId="1E9F264C" w14:textId="77777777" w:rsidR="00DB6D98" w:rsidRPr="00E74CE2" w:rsidRDefault="00DB6D98" w:rsidP="006452E5">
            <w:pPr>
              <w:rPr>
                <w:rFonts w:ascii="Times New Roman" w:hAnsi="Times New Roman"/>
                <w:sz w:val="20"/>
                <w:szCs w:val="20"/>
              </w:rPr>
            </w:pPr>
          </w:p>
          <w:p w14:paraId="5A8CF27F" w14:textId="77777777" w:rsidR="00DB6D98" w:rsidRPr="00E74CE2" w:rsidRDefault="00DB6D98" w:rsidP="006452E5">
            <w:pPr>
              <w:rPr>
                <w:rFonts w:ascii="Times New Roman" w:hAnsi="Times New Roman"/>
                <w:sz w:val="20"/>
                <w:szCs w:val="20"/>
              </w:rPr>
            </w:pPr>
          </w:p>
        </w:tc>
        <w:tc>
          <w:tcPr>
            <w:tcW w:w="1141" w:type="dxa"/>
          </w:tcPr>
          <w:p w14:paraId="6C3FD7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683BB39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Zahtjev za razdoblje korištenja plaćenog dopusta poklapa se sa korištenjem godišnjeg odmora odnosno drugog prava iz kolektivnog ugovora</w:t>
            </w:r>
          </w:p>
        </w:tc>
        <w:tc>
          <w:tcPr>
            <w:tcW w:w="1715" w:type="dxa"/>
          </w:tcPr>
          <w:p w14:paraId="5564F95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srednja </w:t>
            </w:r>
          </w:p>
          <w:p w14:paraId="1DBDC6B6" w14:textId="77777777" w:rsidR="00DB6D98" w:rsidRPr="00E74CE2" w:rsidRDefault="00DB6D98" w:rsidP="006452E5">
            <w:pPr>
              <w:rPr>
                <w:rFonts w:ascii="Times New Roman" w:hAnsi="Times New Roman"/>
                <w:sz w:val="20"/>
                <w:szCs w:val="20"/>
              </w:rPr>
            </w:pPr>
          </w:p>
          <w:p w14:paraId="147CFAA1" w14:textId="77777777" w:rsidR="00DB6D98" w:rsidRPr="00E74CE2" w:rsidRDefault="00DB6D98" w:rsidP="006452E5">
            <w:pPr>
              <w:rPr>
                <w:rFonts w:ascii="Times New Roman" w:hAnsi="Times New Roman"/>
                <w:sz w:val="20"/>
                <w:szCs w:val="20"/>
              </w:rPr>
            </w:pPr>
          </w:p>
          <w:p w14:paraId="19A7A30B" w14:textId="77777777" w:rsidR="00DB6D98" w:rsidRPr="00E74CE2" w:rsidRDefault="00DB6D98" w:rsidP="006452E5">
            <w:pPr>
              <w:rPr>
                <w:rFonts w:ascii="Times New Roman" w:hAnsi="Times New Roman"/>
                <w:sz w:val="20"/>
                <w:szCs w:val="20"/>
              </w:rPr>
            </w:pPr>
          </w:p>
          <w:p w14:paraId="4F26AB72" w14:textId="77777777" w:rsidR="00DB6D98" w:rsidRPr="00E74CE2" w:rsidRDefault="00DB6D98" w:rsidP="006452E5">
            <w:pPr>
              <w:rPr>
                <w:rFonts w:ascii="Times New Roman" w:hAnsi="Times New Roman"/>
                <w:sz w:val="20"/>
                <w:szCs w:val="20"/>
              </w:rPr>
            </w:pPr>
          </w:p>
          <w:p w14:paraId="198C1513" w14:textId="77777777" w:rsidR="00DB6D98" w:rsidRPr="00E74CE2" w:rsidRDefault="00DB6D98" w:rsidP="006452E5">
            <w:pPr>
              <w:rPr>
                <w:rFonts w:ascii="Times New Roman" w:hAnsi="Times New Roman"/>
                <w:sz w:val="20"/>
                <w:szCs w:val="20"/>
              </w:rPr>
            </w:pPr>
          </w:p>
          <w:p w14:paraId="2E113985" w14:textId="77777777" w:rsidR="00DB6D98" w:rsidRPr="00E74CE2" w:rsidRDefault="00DB6D98" w:rsidP="006452E5">
            <w:pPr>
              <w:rPr>
                <w:rFonts w:ascii="Times New Roman" w:hAnsi="Times New Roman"/>
                <w:sz w:val="20"/>
                <w:szCs w:val="20"/>
              </w:rPr>
            </w:pPr>
          </w:p>
          <w:p w14:paraId="65D85EF5" w14:textId="77777777" w:rsidR="00DB6D98" w:rsidRPr="00E74CE2" w:rsidRDefault="00DB6D98" w:rsidP="006452E5">
            <w:pPr>
              <w:rPr>
                <w:rFonts w:ascii="Times New Roman" w:hAnsi="Times New Roman"/>
                <w:sz w:val="20"/>
                <w:szCs w:val="20"/>
              </w:rPr>
            </w:pPr>
          </w:p>
          <w:p w14:paraId="38BFCD52" w14:textId="77777777" w:rsidR="00DB6D98" w:rsidRPr="00E74CE2" w:rsidRDefault="00DB6D98" w:rsidP="006452E5">
            <w:pPr>
              <w:rPr>
                <w:rFonts w:ascii="Times New Roman" w:hAnsi="Times New Roman"/>
                <w:sz w:val="20"/>
                <w:szCs w:val="20"/>
              </w:rPr>
            </w:pPr>
          </w:p>
          <w:p w14:paraId="3134A7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tc>
        <w:tc>
          <w:tcPr>
            <w:tcW w:w="1724" w:type="dxa"/>
          </w:tcPr>
          <w:p w14:paraId="4C04AB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Pogrešna primjena odredbi Kolektivnog ugovora</w:t>
            </w:r>
          </w:p>
        </w:tc>
        <w:tc>
          <w:tcPr>
            <w:tcW w:w="1721" w:type="dxa"/>
          </w:tcPr>
          <w:p w14:paraId="6A3A8AA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Detaljna kontrola prava i obveza sadržanih u odredbama kolektivnog ugovora</w:t>
            </w:r>
          </w:p>
          <w:p w14:paraId="62E5DF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tc>
        <w:tc>
          <w:tcPr>
            <w:tcW w:w="1722" w:type="dxa"/>
          </w:tcPr>
          <w:p w14:paraId="27C542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čiji službenik je podnio zahtjev za korištenje plaćenog dopusta</w:t>
            </w:r>
          </w:p>
          <w:p w14:paraId="55A491AD" w14:textId="77777777" w:rsidR="00DB6D98" w:rsidRPr="00E74CE2" w:rsidRDefault="00DB6D98" w:rsidP="006452E5">
            <w:pPr>
              <w:rPr>
                <w:rFonts w:ascii="Times New Roman" w:hAnsi="Times New Roman"/>
                <w:sz w:val="20"/>
                <w:szCs w:val="20"/>
              </w:rPr>
            </w:pPr>
          </w:p>
          <w:p w14:paraId="25757A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26D84D9E" w14:textId="77777777" w:rsidR="00DB6D98" w:rsidRPr="00E74CE2" w:rsidRDefault="00DB6D98" w:rsidP="006452E5">
            <w:pPr>
              <w:rPr>
                <w:rFonts w:ascii="Times New Roman" w:hAnsi="Times New Roman"/>
                <w:sz w:val="20"/>
                <w:szCs w:val="20"/>
              </w:rPr>
            </w:pPr>
          </w:p>
        </w:tc>
        <w:tc>
          <w:tcPr>
            <w:tcW w:w="1714" w:type="dxa"/>
          </w:tcPr>
          <w:p w14:paraId="53267AC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p w14:paraId="06409F47" w14:textId="77777777" w:rsidR="00DB6D98" w:rsidRPr="00E74CE2" w:rsidRDefault="00DB6D98" w:rsidP="006452E5">
            <w:pPr>
              <w:rPr>
                <w:rFonts w:ascii="Times New Roman" w:hAnsi="Times New Roman"/>
                <w:sz w:val="20"/>
                <w:szCs w:val="20"/>
              </w:rPr>
            </w:pPr>
          </w:p>
        </w:tc>
      </w:tr>
      <w:tr w:rsidR="00DB6D98" w:rsidRPr="00E74CE2" w14:paraId="334825FE" w14:textId="77777777" w:rsidTr="006452E5">
        <w:tc>
          <w:tcPr>
            <w:tcW w:w="1689" w:type="dxa"/>
          </w:tcPr>
          <w:p w14:paraId="27A185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Pogrešno utvrđeno pravo na plaćeni dopust</w:t>
            </w:r>
          </w:p>
          <w:p w14:paraId="7A9E21A2" w14:textId="77777777" w:rsidR="00DB6D98" w:rsidRPr="00E74CE2" w:rsidRDefault="00DB6D98" w:rsidP="006452E5">
            <w:pPr>
              <w:rPr>
                <w:rFonts w:ascii="Times New Roman" w:hAnsi="Times New Roman"/>
                <w:sz w:val="20"/>
                <w:szCs w:val="20"/>
              </w:rPr>
            </w:pPr>
          </w:p>
        </w:tc>
        <w:tc>
          <w:tcPr>
            <w:tcW w:w="1141" w:type="dxa"/>
          </w:tcPr>
          <w:p w14:paraId="1F7D45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23D3BC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Nepažnja  prilikom utvrđivanja činjenica bitnih za ostvarivanje prava</w:t>
            </w:r>
          </w:p>
          <w:p w14:paraId="0D0545F9" w14:textId="77777777" w:rsidR="00DB6D98" w:rsidRPr="00E74CE2" w:rsidRDefault="00DB6D98" w:rsidP="006452E5">
            <w:pPr>
              <w:rPr>
                <w:rFonts w:ascii="Times New Roman" w:hAnsi="Times New Roman"/>
                <w:sz w:val="20"/>
                <w:szCs w:val="20"/>
              </w:rPr>
            </w:pPr>
          </w:p>
        </w:tc>
        <w:tc>
          <w:tcPr>
            <w:tcW w:w="1715" w:type="dxa"/>
          </w:tcPr>
          <w:p w14:paraId="1E5A06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srednja </w:t>
            </w:r>
          </w:p>
        </w:tc>
        <w:tc>
          <w:tcPr>
            <w:tcW w:w="1724" w:type="dxa"/>
          </w:tcPr>
          <w:p w14:paraId="7EBFBF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Produljenje roka za rješavanje po predmetu</w:t>
            </w:r>
          </w:p>
        </w:tc>
        <w:tc>
          <w:tcPr>
            <w:tcW w:w="1721" w:type="dxa"/>
          </w:tcPr>
          <w:p w14:paraId="1D11D84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Potrebna suradnja između podnositelja zahtjeva više stručne suradnice za službeničke odnose</w:t>
            </w:r>
          </w:p>
        </w:tc>
        <w:tc>
          <w:tcPr>
            <w:tcW w:w="1722" w:type="dxa"/>
          </w:tcPr>
          <w:p w14:paraId="50A3D5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čiji službenik je podnio zahtjev za korištenje plaćenog dopusta</w:t>
            </w:r>
          </w:p>
          <w:p w14:paraId="384E9695" w14:textId="77777777" w:rsidR="00DB6D98" w:rsidRPr="00E74CE2" w:rsidRDefault="00DB6D98" w:rsidP="006452E5">
            <w:pPr>
              <w:rPr>
                <w:rFonts w:ascii="Times New Roman" w:hAnsi="Times New Roman"/>
                <w:sz w:val="20"/>
                <w:szCs w:val="20"/>
              </w:rPr>
            </w:pPr>
          </w:p>
        </w:tc>
        <w:tc>
          <w:tcPr>
            <w:tcW w:w="1714" w:type="dxa"/>
          </w:tcPr>
          <w:p w14:paraId="39F39BE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p w14:paraId="51B1F671" w14:textId="77777777" w:rsidR="00DB6D98" w:rsidRPr="00E74CE2" w:rsidRDefault="00DB6D98" w:rsidP="006452E5">
            <w:pPr>
              <w:rPr>
                <w:rFonts w:ascii="Times New Roman" w:hAnsi="Times New Roman"/>
                <w:sz w:val="20"/>
                <w:szCs w:val="20"/>
              </w:rPr>
            </w:pPr>
          </w:p>
        </w:tc>
      </w:tr>
      <w:tr w:rsidR="00DB6D98" w:rsidRPr="00E74CE2" w14:paraId="2B007334" w14:textId="77777777" w:rsidTr="006452E5">
        <w:tc>
          <w:tcPr>
            <w:tcW w:w="13411" w:type="dxa"/>
            <w:gridSpan w:val="8"/>
          </w:tcPr>
          <w:p w14:paraId="71E64C0D" w14:textId="4D77CF44" w:rsidR="00DB6D98" w:rsidRPr="00E20801" w:rsidRDefault="00CD38F9" w:rsidP="006452E5">
            <w:pPr>
              <w:tabs>
                <w:tab w:val="left" w:pos="4279"/>
                <w:tab w:val="center" w:pos="6597"/>
              </w:tabs>
              <w:jc w:val="left"/>
              <w:rPr>
                <w:rFonts w:ascii="Times New Roman" w:hAnsi="Times New Roman"/>
                <w:sz w:val="20"/>
                <w:szCs w:val="20"/>
              </w:rPr>
            </w:pPr>
            <w:r>
              <w:rPr>
                <w:rFonts w:ascii="Times New Roman" w:eastAsiaTheme="minorEastAsia" w:hAnsi="Times New Roman"/>
                <w:sz w:val="20"/>
                <w:szCs w:val="20"/>
              </w:rPr>
              <w:t>2</w:t>
            </w:r>
            <w:r w:rsidR="00DB6D98" w:rsidRPr="00E20801">
              <w:rPr>
                <w:rFonts w:ascii="Times New Roman" w:eastAsiaTheme="minorEastAsia" w:hAnsi="Times New Roman"/>
                <w:sz w:val="20"/>
                <w:szCs w:val="20"/>
              </w:rPr>
              <w:t>.</w:t>
            </w:r>
            <w:r>
              <w:rPr>
                <w:rFonts w:ascii="Times New Roman" w:eastAsiaTheme="minorEastAsia" w:hAnsi="Times New Roman"/>
                <w:sz w:val="20"/>
                <w:szCs w:val="20"/>
              </w:rPr>
              <w:t>1</w:t>
            </w:r>
            <w:r w:rsidR="00DB6D98" w:rsidRPr="00E20801">
              <w:rPr>
                <w:rFonts w:ascii="Times New Roman" w:eastAsiaTheme="minorEastAsia" w:hAnsi="Times New Roman"/>
                <w:sz w:val="20"/>
                <w:szCs w:val="20"/>
              </w:rPr>
              <w:t>.</w:t>
            </w:r>
            <w:r w:rsidR="00DB6D98">
              <w:rPr>
                <w:rFonts w:ascii="Times New Roman" w:eastAsiaTheme="minorEastAsia" w:hAnsi="Times New Roman"/>
                <w:sz w:val="20"/>
                <w:szCs w:val="20"/>
              </w:rPr>
              <w:t>7</w:t>
            </w:r>
            <w:r w:rsidR="00DB6D98" w:rsidRPr="00E20801">
              <w:rPr>
                <w:rFonts w:ascii="Times New Roman" w:eastAsiaTheme="minorEastAsia" w:hAnsi="Times New Roman"/>
                <w:sz w:val="20"/>
                <w:szCs w:val="20"/>
              </w:rPr>
              <w:t xml:space="preserve">. Postupak po žalbi ne rješenje o </w:t>
            </w:r>
            <w:proofErr w:type="spellStart"/>
            <w:r w:rsidR="00DB6D98" w:rsidRPr="00E20801">
              <w:rPr>
                <w:rFonts w:ascii="Times New Roman" w:eastAsiaTheme="minorEastAsia" w:hAnsi="Times New Roman"/>
                <w:sz w:val="20"/>
                <w:szCs w:val="20"/>
              </w:rPr>
              <w:t>prijamu</w:t>
            </w:r>
            <w:proofErr w:type="spellEnd"/>
            <w:r w:rsidR="00DB6D98" w:rsidRPr="00E20801">
              <w:rPr>
                <w:rFonts w:ascii="Times New Roman" w:eastAsiaTheme="minorEastAsia" w:hAnsi="Times New Roman"/>
                <w:sz w:val="20"/>
                <w:szCs w:val="20"/>
              </w:rPr>
              <w:t xml:space="preserve"> u službu</w:t>
            </w:r>
            <w:r w:rsidR="00F2180E">
              <w:rPr>
                <w:rFonts w:ascii="Times New Roman" w:eastAsiaTheme="minorEastAsia" w:hAnsi="Times New Roman"/>
                <w:sz w:val="20"/>
                <w:szCs w:val="20"/>
              </w:rPr>
              <w:t xml:space="preserve"> na neodređeno vrijeme</w:t>
            </w:r>
          </w:p>
        </w:tc>
      </w:tr>
      <w:tr w:rsidR="00DB6D98" w:rsidRPr="00E74CE2" w14:paraId="34FE0DA5" w14:textId="77777777" w:rsidTr="006452E5">
        <w:tc>
          <w:tcPr>
            <w:tcW w:w="1689" w:type="dxa"/>
          </w:tcPr>
          <w:p w14:paraId="4B505B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donošenje rješenja o prijmu u službu u propisanom roku; pogrešno napisana uputa o pravnom lijeku u rješenju o prijmu u službu</w:t>
            </w:r>
          </w:p>
        </w:tc>
        <w:tc>
          <w:tcPr>
            <w:tcW w:w="1141" w:type="dxa"/>
          </w:tcPr>
          <w:p w14:paraId="64DA924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operativni </w:t>
            </w:r>
          </w:p>
        </w:tc>
        <w:tc>
          <w:tcPr>
            <w:tcW w:w="1985" w:type="dxa"/>
          </w:tcPr>
          <w:p w14:paraId="302AAD1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Nepotpuno ili pogrešno utvrđeno činjenično stanje u postupku prijma u službu; nepoštivanje prednosti pri zapošljavanju; podnositelj žalbe je postupio po pogrešno napisanoj uputi o pravnom lijeku</w:t>
            </w:r>
          </w:p>
        </w:tc>
        <w:tc>
          <w:tcPr>
            <w:tcW w:w="1715" w:type="dxa"/>
          </w:tcPr>
          <w:p w14:paraId="703F62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srednja </w:t>
            </w:r>
          </w:p>
        </w:tc>
        <w:tc>
          <w:tcPr>
            <w:tcW w:w="1724" w:type="dxa"/>
          </w:tcPr>
          <w:p w14:paraId="4AC0766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Provedba natječaja</w:t>
            </w:r>
          </w:p>
        </w:tc>
        <w:tc>
          <w:tcPr>
            <w:tcW w:w="1721" w:type="dxa"/>
          </w:tcPr>
          <w:p w14:paraId="548B17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Pravilna primjena  odredaba Zakona o službenicima i namještenicima u lokalnoj i područnoj (regionalnoj) samoupravi  te Zakona o općem upravnom postupku</w:t>
            </w:r>
          </w:p>
          <w:p w14:paraId="7706BC52" w14:textId="77777777" w:rsidR="00DB6D98" w:rsidRPr="00E74CE2" w:rsidRDefault="00DB6D98" w:rsidP="006452E5">
            <w:pPr>
              <w:rPr>
                <w:rFonts w:ascii="Times New Roman" w:hAnsi="Times New Roman"/>
                <w:sz w:val="20"/>
                <w:szCs w:val="20"/>
              </w:rPr>
            </w:pPr>
          </w:p>
        </w:tc>
        <w:tc>
          <w:tcPr>
            <w:tcW w:w="1722" w:type="dxa"/>
          </w:tcPr>
          <w:p w14:paraId="587395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poslove Gradskog vijeća i gradonačelnik</w:t>
            </w:r>
          </w:p>
          <w:p w14:paraId="652B84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 službeničke odnose</w:t>
            </w:r>
          </w:p>
          <w:p w14:paraId="5189C07C" w14:textId="77777777" w:rsidR="00DB6D98" w:rsidRPr="00E74CE2" w:rsidRDefault="00DB6D98" w:rsidP="006452E5">
            <w:pPr>
              <w:rPr>
                <w:rFonts w:ascii="Times New Roman" w:hAnsi="Times New Roman"/>
                <w:sz w:val="20"/>
                <w:szCs w:val="20"/>
              </w:rPr>
            </w:pPr>
          </w:p>
        </w:tc>
        <w:tc>
          <w:tcPr>
            <w:tcW w:w="1714" w:type="dxa"/>
          </w:tcPr>
          <w:p w14:paraId="2CAA4105" w14:textId="77777777" w:rsidR="00DB6D98" w:rsidRPr="00E74CE2" w:rsidRDefault="00DB6D98" w:rsidP="006452E5">
            <w:pPr>
              <w:rPr>
                <w:rFonts w:ascii="Times New Roman" w:hAnsi="Times New Roman"/>
                <w:sz w:val="20"/>
                <w:szCs w:val="20"/>
              </w:rPr>
            </w:pPr>
          </w:p>
          <w:p w14:paraId="1A8D2CD8" w14:textId="77777777" w:rsidR="00DB6D98" w:rsidRPr="00E74CE2" w:rsidRDefault="00DB6D98" w:rsidP="006452E5">
            <w:pPr>
              <w:rPr>
                <w:rFonts w:ascii="Times New Roman" w:hAnsi="Times New Roman"/>
                <w:sz w:val="20"/>
                <w:szCs w:val="20"/>
              </w:rPr>
            </w:pPr>
          </w:p>
        </w:tc>
      </w:tr>
      <w:tr w:rsidR="00DB6D98" w:rsidRPr="00E74CE2" w14:paraId="4D2A680F" w14:textId="77777777" w:rsidTr="006452E5">
        <w:tc>
          <w:tcPr>
            <w:tcW w:w="1689" w:type="dxa"/>
          </w:tcPr>
          <w:p w14:paraId="115E4F1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zakonskog roka za odlučivanje o žalbi</w:t>
            </w:r>
          </w:p>
        </w:tc>
        <w:tc>
          <w:tcPr>
            <w:tcW w:w="1141" w:type="dxa"/>
          </w:tcPr>
          <w:p w14:paraId="6A0D82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234D508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Odbačaj žalbe, </w:t>
            </w:r>
          </w:p>
          <w:p w14:paraId="6816B1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zamjena pobijanog rješenja novim</w:t>
            </w:r>
          </w:p>
        </w:tc>
        <w:tc>
          <w:tcPr>
            <w:tcW w:w="1715" w:type="dxa"/>
          </w:tcPr>
          <w:p w14:paraId="49AF8A6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6E5E04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Žalbeni postupak</w:t>
            </w:r>
          </w:p>
        </w:tc>
        <w:tc>
          <w:tcPr>
            <w:tcW w:w="1721" w:type="dxa"/>
          </w:tcPr>
          <w:p w14:paraId="27D64C9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Dodatna provjera dopuštenosti, pravodobnosti, te da li je žalba izjavljena od ovlaštene osobe</w:t>
            </w:r>
          </w:p>
        </w:tc>
        <w:tc>
          <w:tcPr>
            <w:tcW w:w="1722" w:type="dxa"/>
          </w:tcPr>
          <w:p w14:paraId="6344226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Gradonačelnik</w:t>
            </w:r>
          </w:p>
          <w:p w14:paraId="47E9A1F0" w14:textId="6F359B95"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Pročelnica UO za poslove Gradskog vijeća i gradonačelnik</w:t>
            </w:r>
            <w:r w:rsidR="00E146CA">
              <w:rPr>
                <w:rFonts w:ascii="Times New Roman" w:hAnsi="Times New Roman"/>
                <w:sz w:val="20"/>
                <w:szCs w:val="20"/>
              </w:rPr>
              <w:t xml:space="preserve">, </w:t>
            </w:r>
            <w:r w:rsidRPr="00E74CE2">
              <w:rPr>
                <w:rFonts w:ascii="Times New Roman" w:hAnsi="Times New Roman"/>
                <w:sz w:val="20"/>
                <w:szCs w:val="20"/>
              </w:rPr>
              <w:t xml:space="preserve">viša </w:t>
            </w:r>
            <w:r w:rsidR="00E146CA">
              <w:rPr>
                <w:rFonts w:ascii="Times New Roman" w:hAnsi="Times New Roman"/>
                <w:sz w:val="20"/>
                <w:szCs w:val="20"/>
              </w:rPr>
              <w:t>savjetnica</w:t>
            </w:r>
            <w:r w:rsidRPr="00E74CE2">
              <w:rPr>
                <w:rFonts w:ascii="Times New Roman" w:hAnsi="Times New Roman"/>
                <w:sz w:val="20"/>
                <w:szCs w:val="20"/>
              </w:rPr>
              <w:t xml:space="preserve"> za službeničke odnose</w:t>
            </w:r>
          </w:p>
        </w:tc>
        <w:tc>
          <w:tcPr>
            <w:tcW w:w="1714" w:type="dxa"/>
          </w:tcPr>
          <w:p w14:paraId="68F655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30 dana od dana zaprimanja žalbe</w:t>
            </w:r>
          </w:p>
        </w:tc>
      </w:tr>
      <w:tr w:rsidR="00DB6D98" w:rsidRPr="00E74CE2" w14:paraId="65E61F98" w14:textId="77777777" w:rsidTr="006452E5">
        <w:tc>
          <w:tcPr>
            <w:tcW w:w="1689" w:type="dxa"/>
          </w:tcPr>
          <w:p w14:paraId="6EE6DD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Neposlano ili zagubljeno rješenje</w:t>
            </w:r>
          </w:p>
        </w:tc>
        <w:tc>
          <w:tcPr>
            <w:tcW w:w="1141" w:type="dxa"/>
          </w:tcPr>
          <w:p w14:paraId="29BCAC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tcPr>
          <w:p w14:paraId="463DE8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Žalba izjavljena na rješenje o prijmu odgađa izvršenje istog te je potrebna pravilna dostava prvostupanjskog rješenja podnositelju žalbe</w:t>
            </w:r>
          </w:p>
        </w:tc>
        <w:tc>
          <w:tcPr>
            <w:tcW w:w="1715" w:type="dxa"/>
          </w:tcPr>
          <w:p w14:paraId="5003A6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24" w:type="dxa"/>
          </w:tcPr>
          <w:p w14:paraId="3714B9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Provedba natječaja</w:t>
            </w:r>
          </w:p>
        </w:tc>
        <w:tc>
          <w:tcPr>
            <w:tcW w:w="1721" w:type="dxa"/>
          </w:tcPr>
          <w:p w14:paraId="3112DC2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Kontrola oko povratnice</w:t>
            </w:r>
          </w:p>
        </w:tc>
        <w:tc>
          <w:tcPr>
            <w:tcW w:w="1722" w:type="dxa"/>
          </w:tcPr>
          <w:p w14:paraId="3B94CE90" w14:textId="21268605"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w:t>
            </w:r>
            <w:r w:rsidR="000933ED">
              <w:rPr>
                <w:rFonts w:ascii="Times New Roman" w:hAnsi="Times New Roman"/>
                <w:sz w:val="20"/>
                <w:szCs w:val="20"/>
              </w:rPr>
              <w:t xml:space="preserve">avjetnica </w:t>
            </w:r>
            <w:r w:rsidRPr="00E74CE2">
              <w:rPr>
                <w:rFonts w:ascii="Times New Roman" w:hAnsi="Times New Roman"/>
                <w:sz w:val="20"/>
                <w:szCs w:val="20"/>
              </w:rPr>
              <w:t>za službeničke odnose</w:t>
            </w:r>
          </w:p>
        </w:tc>
        <w:tc>
          <w:tcPr>
            <w:tcW w:w="1714" w:type="dxa"/>
          </w:tcPr>
          <w:p w14:paraId="56C5309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minimalan</w:t>
            </w:r>
          </w:p>
        </w:tc>
      </w:tr>
    </w:tbl>
    <w:p w14:paraId="4856E508" w14:textId="77777777" w:rsidR="00DB6D98" w:rsidRPr="00E74CE2" w:rsidRDefault="00DB6D98" w:rsidP="00DB6D98">
      <w:pPr>
        <w:rPr>
          <w:rFonts w:ascii="Times New Roman" w:hAnsi="Times New Roman"/>
          <w:sz w:val="20"/>
          <w:szCs w:val="20"/>
        </w:rPr>
      </w:pPr>
    </w:p>
    <w:p w14:paraId="489D4371" w14:textId="77777777" w:rsidR="00DB6D98" w:rsidRDefault="00DB6D98" w:rsidP="00DB6D98"/>
    <w:p w14:paraId="5431103B" w14:textId="77777777" w:rsidR="00DB6D98" w:rsidRDefault="00DB6D98" w:rsidP="00DB6D98"/>
    <w:p w14:paraId="79487A87" w14:textId="77777777" w:rsidR="00DB6D98" w:rsidRDefault="00DB6D98" w:rsidP="00DB6D98"/>
    <w:p w14:paraId="6C9177BD" w14:textId="77777777" w:rsidR="00DB6D98" w:rsidRDefault="00DB6D98" w:rsidP="00DB6D98"/>
    <w:p w14:paraId="23AB80AD" w14:textId="77777777" w:rsidR="00DB6D98" w:rsidRDefault="00DB6D98" w:rsidP="00DB6D98"/>
    <w:p w14:paraId="05743FCC" w14:textId="77777777" w:rsidR="00DB6D98" w:rsidRDefault="00DB6D98" w:rsidP="00DB6D98"/>
    <w:p w14:paraId="57C02B82" w14:textId="77777777" w:rsidR="00DB6D98" w:rsidRDefault="00DB6D98" w:rsidP="00DB6D98">
      <w:pPr>
        <w:autoSpaceDE w:val="0"/>
        <w:autoSpaceDN w:val="0"/>
        <w:adjustRightInd w:val="0"/>
        <w:rPr>
          <w:rFonts w:ascii="Times New Roman" w:hAnsi="Times New Roman"/>
          <w:iCs/>
          <w:sz w:val="20"/>
          <w:szCs w:val="20"/>
        </w:rPr>
      </w:pPr>
    </w:p>
    <w:p w14:paraId="0251EF20" w14:textId="77777777" w:rsidR="00DB6D98" w:rsidRDefault="00DB6D98" w:rsidP="00DB6D98">
      <w:pPr>
        <w:autoSpaceDE w:val="0"/>
        <w:autoSpaceDN w:val="0"/>
        <w:adjustRightInd w:val="0"/>
        <w:rPr>
          <w:rFonts w:ascii="Times New Roman" w:hAnsi="Times New Roman"/>
          <w:iCs/>
          <w:sz w:val="20"/>
          <w:szCs w:val="20"/>
        </w:rPr>
      </w:pPr>
    </w:p>
    <w:p w14:paraId="1C4F4A63" w14:textId="77777777" w:rsidR="00DB6D98" w:rsidRDefault="00DB6D98" w:rsidP="00DB6D98">
      <w:pPr>
        <w:autoSpaceDE w:val="0"/>
        <w:autoSpaceDN w:val="0"/>
        <w:adjustRightInd w:val="0"/>
        <w:rPr>
          <w:rFonts w:ascii="Times New Roman" w:hAnsi="Times New Roman"/>
          <w:iCs/>
          <w:sz w:val="20"/>
          <w:szCs w:val="20"/>
        </w:rPr>
      </w:pPr>
    </w:p>
    <w:p w14:paraId="28E56E71" w14:textId="77777777" w:rsidR="00DB6D98" w:rsidRDefault="00DB6D98" w:rsidP="00DB6D98">
      <w:pPr>
        <w:autoSpaceDE w:val="0"/>
        <w:autoSpaceDN w:val="0"/>
        <w:adjustRightInd w:val="0"/>
        <w:rPr>
          <w:rFonts w:ascii="Times New Roman" w:hAnsi="Times New Roman"/>
          <w:iCs/>
          <w:sz w:val="20"/>
          <w:szCs w:val="20"/>
        </w:rPr>
      </w:pPr>
    </w:p>
    <w:p w14:paraId="6E0FE3D4" w14:textId="36475D31" w:rsidR="000933ED" w:rsidRDefault="000933ED" w:rsidP="00555390">
      <w:pPr>
        <w:autoSpaceDE w:val="0"/>
        <w:autoSpaceDN w:val="0"/>
        <w:adjustRightInd w:val="0"/>
        <w:jc w:val="both"/>
        <w:rPr>
          <w:rFonts w:ascii="Times New Roman" w:hAnsi="Times New Roman"/>
          <w:iCs/>
          <w:sz w:val="20"/>
          <w:szCs w:val="20"/>
        </w:rPr>
      </w:pPr>
    </w:p>
    <w:p w14:paraId="6ACEEE6D" w14:textId="77777777" w:rsidR="00555390" w:rsidRDefault="00555390" w:rsidP="00555390">
      <w:pPr>
        <w:autoSpaceDE w:val="0"/>
        <w:autoSpaceDN w:val="0"/>
        <w:adjustRightInd w:val="0"/>
        <w:jc w:val="both"/>
        <w:rPr>
          <w:rFonts w:ascii="Times New Roman" w:hAnsi="Times New Roman"/>
          <w:iCs/>
          <w:sz w:val="20"/>
          <w:szCs w:val="20"/>
        </w:rPr>
      </w:pPr>
    </w:p>
    <w:p w14:paraId="1E85061A" w14:textId="77777777" w:rsidR="000933ED" w:rsidRPr="00E74CE2" w:rsidRDefault="000933ED" w:rsidP="00DB6D98">
      <w:pPr>
        <w:autoSpaceDE w:val="0"/>
        <w:autoSpaceDN w:val="0"/>
        <w:adjustRightInd w:val="0"/>
        <w:rPr>
          <w:rFonts w:ascii="Times New Roman" w:hAnsi="Times New Roman"/>
          <w:iCs/>
          <w:sz w:val="20"/>
          <w:szCs w:val="20"/>
        </w:rPr>
      </w:pPr>
    </w:p>
    <w:p w14:paraId="7B192159" w14:textId="77777777" w:rsidR="00DB6D98" w:rsidRPr="00E74CE2" w:rsidRDefault="00DB6D98" w:rsidP="00DB6D98">
      <w:pPr>
        <w:autoSpaceDE w:val="0"/>
        <w:autoSpaceDN w:val="0"/>
        <w:adjustRightInd w:val="0"/>
        <w:rPr>
          <w:rFonts w:ascii="Times New Roman" w:hAnsi="Times New Roman"/>
          <w:iCs/>
          <w:sz w:val="20"/>
          <w:szCs w:val="20"/>
        </w:rPr>
      </w:pPr>
    </w:p>
    <w:p w14:paraId="0E21520A" w14:textId="77777777" w:rsidR="00DB6D98" w:rsidRPr="00E74CE2" w:rsidRDefault="00DB6D98" w:rsidP="00DB6D98">
      <w:pPr>
        <w:autoSpaceDE w:val="0"/>
        <w:autoSpaceDN w:val="0"/>
        <w:adjustRightInd w:val="0"/>
        <w:rPr>
          <w:rFonts w:ascii="Times New Roman" w:hAnsi="Times New Roman"/>
          <w:iCs/>
          <w:sz w:val="20"/>
          <w:szCs w:val="20"/>
        </w:rPr>
      </w:pPr>
    </w:p>
    <w:p w14:paraId="2F55031B" w14:textId="77777777" w:rsidR="00DB6D98" w:rsidRPr="00E74CE2" w:rsidRDefault="00DB6D98" w:rsidP="00DB6D98">
      <w:pPr>
        <w:autoSpaceDE w:val="0"/>
        <w:autoSpaceDN w:val="0"/>
        <w:adjustRightInd w:val="0"/>
        <w:jc w:val="both"/>
        <w:rPr>
          <w:rFonts w:ascii="Times New Roman" w:hAnsi="Times New Roman"/>
          <w:iCs/>
          <w:sz w:val="20"/>
          <w:szCs w:val="20"/>
        </w:rPr>
      </w:pPr>
    </w:p>
    <w:p w14:paraId="6B64E27F" w14:textId="77777777" w:rsidR="00DB6D98" w:rsidRPr="00E74CE2" w:rsidRDefault="00DB6D98" w:rsidP="00DB6D98">
      <w:pPr>
        <w:autoSpaceDE w:val="0"/>
        <w:autoSpaceDN w:val="0"/>
        <w:adjustRightInd w:val="0"/>
        <w:rPr>
          <w:rFonts w:ascii="Times New Roman" w:hAnsi="Times New Roman"/>
          <w:iCs/>
          <w:sz w:val="20"/>
          <w:szCs w:val="20"/>
        </w:rPr>
      </w:pPr>
    </w:p>
    <w:p w14:paraId="18520B1D" w14:textId="77777777" w:rsidR="00DB6D98" w:rsidRPr="00E74CE2" w:rsidRDefault="00DB6D98" w:rsidP="00DB6D98">
      <w:pPr>
        <w:autoSpaceDE w:val="0"/>
        <w:autoSpaceDN w:val="0"/>
        <w:adjustRightInd w:val="0"/>
        <w:rPr>
          <w:rFonts w:ascii="Times New Roman" w:hAnsi="Times New Roman"/>
          <w:iCs/>
          <w:sz w:val="20"/>
          <w:szCs w:val="20"/>
        </w:rPr>
      </w:pPr>
    </w:p>
    <w:p w14:paraId="1E811D72"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5A5363F2" w14:textId="77777777" w:rsidR="00DB6D98" w:rsidRDefault="00DB6D98" w:rsidP="00DB6D98">
      <w:pPr>
        <w:pStyle w:val="Novi2"/>
        <w:numPr>
          <w:ilvl w:val="0"/>
          <w:numId w:val="9"/>
        </w:numPr>
        <w:rPr>
          <w:rFonts w:ascii="Times New Roman" w:hAnsi="Times New Roman" w:cs="Times New Roman"/>
          <w:sz w:val="32"/>
          <w:szCs w:val="32"/>
        </w:rPr>
      </w:pPr>
      <w:r w:rsidRPr="00515343">
        <w:rPr>
          <w:rFonts w:ascii="Times New Roman" w:hAnsi="Times New Roman" w:cs="Times New Roman"/>
          <w:sz w:val="32"/>
          <w:szCs w:val="32"/>
        </w:rPr>
        <w:t xml:space="preserve">UPRAVNI ODJEL ZA FINANCIJE, </w:t>
      </w:r>
      <w:r>
        <w:rPr>
          <w:rFonts w:ascii="Times New Roman" w:hAnsi="Times New Roman" w:cs="Times New Roman"/>
          <w:sz w:val="32"/>
          <w:szCs w:val="32"/>
        </w:rPr>
        <w:t>GOSPODARSTVO</w:t>
      </w:r>
    </w:p>
    <w:p w14:paraId="4C2E2A55" w14:textId="77777777" w:rsidR="00DB6D98" w:rsidRPr="00515343" w:rsidRDefault="00DB6D98" w:rsidP="00DB6D98">
      <w:pPr>
        <w:pStyle w:val="Novi2"/>
        <w:numPr>
          <w:ilvl w:val="0"/>
          <w:numId w:val="0"/>
        </w:numPr>
        <w:ind w:left="720"/>
        <w:rPr>
          <w:rFonts w:ascii="Times New Roman" w:hAnsi="Times New Roman" w:cs="Times New Roman"/>
          <w:sz w:val="32"/>
          <w:szCs w:val="32"/>
        </w:rPr>
      </w:pPr>
      <w:r>
        <w:rPr>
          <w:rFonts w:ascii="Times New Roman" w:hAnsi="Times New Roman" w:cs="Times New Roman"/>
          <w:sz w:val="32"/>
          <w:szCs w:val="32"/>
        </w:rPr>
        <w:t>I EUROPSKE POSLOVE</w:t>
      </w:r>
    </w:p>
    <w:p w14:paraId="221ADC8B" w14:textId="77777777" w:rsidR="00DB6D98" w:rsidRPr="00E74CE2" w:rsidRDefault="00DB6D98" w:rsidP="00DB6D98">
      <w:pPr>
        <w:rPr>
          <w:rFonts w:ascii="Times New Roman" w:hAnsi="Times New Roman"/>
          <w:sz w:val="20"/>
          <w:szCs w:val="20"/>
        </w:rPr>
      </w:pPr>
    </w:p>
    <w:p w14:paraId="7B8B75EB" w14:textId="77777777" w:rsidR="00DB6D98" w:rsidRPr="00E74CE2" w:rsidRDefault="00DB6D98" w:rsidP="00DB6D98">
      <w:pPr>
        <w:rPr>
          <w:rFonts w:ascii="Times New Roman" w:hAnsi="Times New Roman"/>
          <w:sz w:val="20"/>
          <w:szCs w:val="20"/>
        </w:rPr>
      </w:pPr>
    </w:p>
    <w:p w14:paraId="3037A5C5" w14:textId="77777777" w:rsidR="00DB6D98" w:rsidRPr="00E74CE2" w:rsidRDefault="00DB6D98" w:rsidP="00DB6D98">
      <w:pPr>
        <w:rPr>
          <w:rFonts w:ascii="Times New Roman" w:hAnsi="Times New Roman"/>
          <w:sz w:val="20"/>
          <w:szCs w:val="20"/>
        </w:rPr>
      </w:pPr>
    </w:p>
    <w:p w14:paraId="61DF3189" w14:textId="77777777" w:rsidR="00DB6D98" w:rsidRPr="00E74CE2" w:rsidRDefault="00DB6D98" w:rsidP="00DB6D98">
      <w:pPr>
        <w:rPr>
          <w:rFonts w:ascii="Times New Roman" w:hAnsi="Times New Roman"/>
          <w:sz w:val="20"/>
          <w:szCs w:val="20"/>
        </w:rPr>
      </w:pPr>
    </w:p>
    <w:p w14:paraId="4A7C2CBC" w14:textId="77777777" w:rsidR="00DB6D98" w:rsidRPr="00E74CE2" w:rsidRDefault="00DB6D98" w:rsidP="00DB6D98">
      <w:pPr>
        <w:rPr>
          <w:rFonts w:ascii="Times New Roman" w:hAnsi="Times New Roman"/>
          <w:sz w:val="20"/>
          <w:szCs w:val="20"/>
        </w:rPr>
      </w:pPr>
    </w:p>
    <w:p w14:paraId="18CD0B94" w14:textId="77777777" w:rsidR="00DB6D98" w:rsidRPr="00E74CE2" w:rsidRDefault="00DB6D98" w:rsidP="00DB6D98">
      <w:pPr>
        <w:rPr>
          <w:rFonts w:ascii="Times New Roman" w:hAnsi="Times New Roman"/>
          <w:sz w:val="20"/>
          <w:szCs w:val="20"/>
        </w:rPr>
      </w:pPr>
    </w:p>
    <w:p w14:paraId="0D41FA18" w14:textId="77777777" w:rsidR="00DB6D98" w:rsidRPr="00E74CE2" w:rsidRDefault="00DB6D98" w:rsidP="00DB6D98">
      <w:pPr>
        <w:rPr>
          <w:rFonts w:ascii="Times New Roman" w:hAnsi="Times New Roman"/>
          <w:sz w:val="20"/>
          <w:szCs w:val="20"/>
        </w:rPr>
      </w:pPr>
    </w:p>
    <w:p w14:paraId="37242F94" w14:textId="77777777" w:rsidR="00DB6D98" w:rsidRPr="00E74CE2" w:rsidRDefault="00DB6D98" w:rsidP="00DB6D98">
      <w:pPr>
        <w:rPr>
          <w:rFonts w:ascii="Times New Roman" w:hAnsi="Times New Roman"/>
          <w:sz w:val="20"/>
          <w:szCs w:val="20"/>
        </w:rPr>
      </w:pPr>
    </w:p>
    <w:p w14:paraId="024217D6" w14:textId="77777777" w:rsidR="00DB6D98" w:rsidRDefault="00DB6D98" w:rsidP="00DB6D98">
      <w:pPr>
        <w:rPr>
          <w:rFonts w:ascii="Times New Roman" w:hAnsi="Times New Roman"/>
          <w:sz w:val="20"/>
          <w:szCs w:val="20"/>
        </w:rPr>
      </w:pPr>
    </w:p>
    <w:p w14:paraId="3C9922C4" w14:textId="77777777" w:rsidR="00DB6D98" w:rsidRPr="00E74CE2" w:rsidRDefault="00DB6D98" w:rsidP="00DB6D98">
      <w:pPr>
        <w:rPr>
          <w:rFonts w:ascii="Times New Roman" w:hAnsi="Times New Roman"/>
          <w:sz w:val="20"/>
          <w:szCs w:val="20"/>
        </w:rPr>
      </w:pPr>
    </w:p>
    <w:p w14:paraId="59D7919F" w14:textId="77777777" w:rsidR="00DB6D98" w:rsidRPr="00E74CE2" w:rsidRDefault="00DB6D98" w:rsidP="00DB6D98">
      <w:pPr>
        <w:rPr>
          <w:rFonts w:ascii="Times New Roman" w:hAnsi="Times New Roman"/>
          <w:sz w:val="20"/>
          <w:szCs w:val="20"/>
        </w:rPr>
      </w:pPr>
    </w:p>
    <w:p w14:paraId="3DFA5821" w14:textId="77777777" w:rsidR="00DB6D98" w:rsidRPr="00E74CE2" w:rsidRDefault="00DB6D98" w:rsidP="00DB6D98">
      <w:pPr>
        <w:rPr>
          <w:rFonts w:ascii="Times New Roman" w:hAnsi="Times New Roman"/>
          <w:sz w:val="20"/>
          <w:szCs w:val="20"/>
        </w:rPr>
      </w:pPr>
    </w:p>
    <w:p w14:paraId="4813BBE2" w14:textId="77777777" w:rsidR="00DB6D98" w:rsidRPr="00E74CE2" w:rsidRDefault="00DB6D98" w:rsidP="00DB6D98">
      <w:pPr>
        <w:rPr>
          <w:rFonts w:ascii="Times New Roman" w:hAnsi="Times New Roman"/>
          <w:sz w:val="20"/>
          <w:szCs w:val="20"/>
        </w:rPr>
      </w:pPr>
    </w:p>
    <w:p w14:paraId="381BBB66" w14:textId="77777777" w:rsidR="00DB6D98" w:rsidRPr="00E74CE2" w:rsidRDefault="00DB6D98" w:rsidP="00DB6D98">
      <w:pPr>
        <w:rPr>
          <w:rFonts w:ascii="Times New Roman" w:hAnsi="Times New Roman"/>
          <w:sz w:val="20"/>
          <w:szCs w:val="20"/>
        </w:rPr>
      </w:pPr>
    </w:p>
    <w:p w14:paraId="1AF0F9EB" w14:textId="77777777" w:rsidR="00DB6D98" w:rsidRPr="00E74CE2" w:rsidRDefault="00DB6D98" w:rsidP="00DB6D98">
      <w:pPr>
        <w:rPr>
          <w:rFonts w:ascii="Times New Roman" w:hAnsi="Times New Roman"/>
          <w:sz w:val="20"/>
          <w:szCs w:val="20"/>
        </w:rPr>
      </w:pPr>
    </w:p>
    <w:p w14:paraId="29B07940" w14:textId="77777777" w:rsidR="00DB6D98" w:rsidRPr="00E74CE2" w:rsidRDefault="00DB6D98" w:rsidP="00DB6D98">
      <w:pPr>
        <w:rPr>
          <w:rFonts w:ascii="Times New Roman" w:hAnsi="Times New Roman"/>
          <w:sz w:val="20"/>
          <w:szCs w:val="20"/>
        </w:rPr>
      </w:pPr>
    </w:p>
    <w:p w14:paraId="72284DA9" w14:textId="77777777" w:rsidR="00DB6D98" w:rsidRPr="00E74CE2" w:rsidRDefault="00DB6D98" w:rsidP="00DB6D98">
      <w:pPr>
        <w:rPr>
          <w:rFonts w:ascii="Times New Roman" w:hAnsi="Times New Roman"/>
          <w:sz w:val="20"/>
          <w:szCs w:val="20"/>
        </w:rPr>
      </w:pPr>
    </w:p>
    <w:tbl>
      <w:tblPr>
        <w:tblStyle w:val="Reetkatablice"/>
        <w:tblW w:w="0" w:type="auto"/>
        <w:tblLayout w:type="fixed"/>
        <w:tblLook w:val="04A0" w:firstRow="1" w:lastRow="0" w:firstColumn="1" w:lastColumn="0" w:noHBand="0" w:noVBand="1"/>
      </w:tblPr>
      <w:tblGrid>
        <w:gridCol w:w="1689"/>
        <w:gridCol w:w="1141"/>
        <w:gridCol w:w="142"/>
        <w:gridCol w:w="1843"/>
        <w:gridCol w:w="142"/>
        <w:gridCol w:w="1573"/>
        <w:gridCol w:w="142"/>
        <w:gridCol w:w="1582"/>
        <w:gridCol w:w="142"/>
        <w:gridCol w:w="1579"/>
        <w:gridCol w:w="142"/>
        <w:gridCol w:w="1580"/>
        <w:gridCol w:w="142"/>
        <w:gridCol w:w="1572"/>
        <w:gridCol w:w="142"/>
      </w:tblGrid>
      <w:tr w:rsidR="00DB6D98" w:rsidRPr="00E74CE2" w14:paraId="727A2617" w14:textId="77777777" w:rsidTr="006452E5">
        <w:trPr>
          <w:gridAfter w:val="1"/>
          <w:wAfter w:w="142" w:type="dxa"/>
        </w:trPr>
        <w:tc>
          <w:tcPr>
            <w:tcW w:w="1689" w:type="dxa"/>
          </w:tcPr>
          <w:p w14:paraId="0F383C31"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Rizik</w:t>
            </w:r>
          </w:p>
        </w:tc>
        <w:tc>
          <w:tcPr>
            <w:tcW w:w="1141" w:type="dxa"/>
          </w:tcPr>
          <w:p w14:paraId="7B69D79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26800F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1985" w:type="dxa"/>
            <w:gridSpan w:val="2"/>
          </w:tcPr>
          <w:p w14:paraId="19F0A656"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4029E8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715" w:type="dxa"/>
            <w:gridSpan w:val="2"/>
          </w:tcPr>
          <w:p w14:paraId="22CAD1E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24" w:type="dxa"/>
            <w:gridSpan w:val="2"/>
          </w:tcPr>
          <w:p w14:paraId="59E411C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1721" w:type="dxa"/>
            <w:gridSpan w:val="2"/>
          </w:tcPr>
          <w:p w14:paraId="1D8A6D8A"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722" w:type="dxa"/>
            <w:gridSpan w:val="2"/>
          </w:tcPr>
          <w:p w14:paraId="6298F8B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714" w:type="dxa"/>
            <w:gridSpan w:val="2"/>
          </w:tcPr>
          <w:p w14:paraId="218B279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47D8A3E8" w14:textId="77777777" w:rsidTr="006452E5">
        <w:trPr>
          <w:gridAfter w:val="1"/>
          <w:wAfter w:w="142" w:type="dxa"/>
        </w:trPr>
        <w:tc>
          <w:tcPr>
            <w:tcW w:w="13411" w:type="dxa"/>
            <w:gridSpan w:val="14"/>
          </w:tcPr>
          <w:p w14:paraId="53142B94" w14:textId="42FAAE2E"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CD38F9">
              <w:rPr>
                <w:rFonts w:ascii="Times New Roman" w:eastAsiaTheme="minorEastAsia" w:hAnsi="Times New Roman"/>
                <w:sz w:val="20"/>
                <w:szCs w:val="20"/>
              </w:rPr>
              <w:t>1</w:t>
            </w:r>
            <w:r w:rsidRPr="002C0E95">
              <w:rPr>
                <w:rFonts w:ascii="Times New Roman" w:eastAsiaTheme="minorEastAsia" w:hAnsi="Times New Roman"/>
                <w:sz w:val="20"/>
                <w:szCs w:val="20"/>
              </w:rPr>
              <w:t>.1. Planiranje i izrada proračuna</w:t>
            </w:r>
          </w:p>
        </w:tc>
      </w:tr>
      <w:tr w:rsidR="00DB6D98" w:rsidRPr="00E74CE2" w14:paraId="7AD3F53E" w14:textId="77777777" w:rsidTr="006452E5">
        <w:trPr>
          <w:gridAfter w:val="1"/>
          <w:wAfter w:w="142" w:type="dxa"/>
        </w:trPr>
        <w:tc>
          <w:tcPr>
            <w:tcW w:w="1689" w:type="dxa"/>
          </w:tcPr>
          <w:p w14:paraId="5D14DE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Dobivanje krivih pokazatelja za izradu proračuna od Ministarstva financija</w:t>
            </w:r>
          </w:p>
        </w:tc>
        <w:tc>
          <w:tcPr>
            <w:tcW w:w="1141" w:type="dxa"/>
          </w:tcPr>
          <w:p w14:paraId="04ADE7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E974D5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loše procjene ekonomske situacija u zemlji može dovesti do krivih pokazatelja na temelju kojih se izrađuje proračun koji je neostvariv</w:t>
            </w:r>
          </w:p>
        </w:tc>
        <w:tc>
          <w:tcPr>
            <w:tcW w:w="1715" w:type="dxa"/>
            <w:gridSpan w:val="2"/>
          </w:tcPr>
          <w:p w14:paraId="2D7E66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24" w:type="dxa"/>
            <w:gridSpan w:val="2"/>
          </w:tcPr>
          <w:p w14:paraId="65409D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Donošenje proračuna</w:t>
            </w:r>
          </w:p>
        </w:tc>
        <w:tc>
          <w:tcPr>
            <w:tcW w:w="1721" w:type="dxa"/>
            <w:gridSpan w:val="2"/>
          </w:tcPr>
          <w:p w14:paraId="7AF537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nemoguće izbjeći budući da smjernice za izradu dolaze od Ministarstva financija i Vlade</w:t>
            </w:r>
          </w:p>
        </w:tc>
        <w:tc>
          <w:tcPr>
            <w:tcW w:w="1722" w:type="dxa"/>
            <w:gridSpan w:val="2"/>
          </w:tcPr>
          <w:p w14:paraId="2C6B5B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Ministarstvo financija i Vlada</w:t>
            </w:r>
          </w:p>
        </w:tc>
        <w:tc>
          <w:tcPr>
            <w:tcW w:w="1714" w:type="dxa"/>
            <w:gridSpan w:val="2"/>
          </w:tcPr>
          <w:p w14:paraId="2DB103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595EE6C8" w14:textId="77777777" w:rsidTr="006452E5">
        <w:trPr>
          <w:gridAfter w:val="1"/>
          <w:wAfter w:w="142" w:type="dxa"/>
        </w:trPr>
        <w:tc>
          <w:tcPr>
            <w:tcW w:w="1689" w:type="dxa"/>
          </w:tcPr>
          <w:p w14:paraId="30743D3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Dobivanje nekvalitetnih i/ili nepotpunih podataka od upravnih odjela</w:t>
            </w:r>
          </w:p>
        </w:tc>
        <w:tc>
          <w:tcPr>
            <w:tcW w:w="1141" w:type="dxa"/>
          </w:tcPr>
          <w:p w14:paraId="765C49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4D78F4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Podaci upravnih odjela ne prikazuju realnu situaciju što može rezultirati neostvarivim prijedlogom proračuna</w:t>
            </w:r>
          </w:p>
        </w:tc>
        <w:tc>
          <w:tcPr>
            <w:tcW w:w="1715" w:type="dxa"/>
            <w:gridSpan w:val="2"/>
          </w:tcPr>
          <w:p w14:paraId="345BA8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B67122B" w14:textId="77777777" w:rsidR="00DB6D98" w:rsidRPr="00E74CE2" w:rsidRDefault="00DB6D98" w:rsidP="006452E5">
            <w:pPr>
              <w:rPr>
                <w:rFonts w:ascii="Times New Roman" w:hAnsi="Times New Roman"/>
                <w:sz w:val="20"/>
                <w:szCs w:val="20"/>
              </w:rPr>
            </w:pPr>
          </w:p>
        </w:tc>
        <w:tc>
          <w:tcPr>
            <w:tcW w:w="1724" w:type="dxa"/>
            <w:gridSpan w:val="2"/>
          </w:tcPr>
          <w:p w14:paraId="7C30CBB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Donošenje proračuna</w:t>
            </w:r>
          </w:p>
          <w:p w14:paraId="77043259" w14:textId="77777777" w:rsidR="00DB6D98" w:rsidRPr="00E74CE2" w:rsidRDefault="00DB6D98" w:rsidP="006452E5">
            <w:pPr>
              <w:rPr>
                <w:rFonts w:ascii="Times New Roman" w:hAnsi="Times New Roman"/>
                <w:sz w:val="20"/>
                <w:szCs w:val="20"/>
              </w:rPr>
            </w:pPr>
          </w:p>
          <w:p w14:paraId="770C7EBC" w14:textId="77777777" w:rsidR="00DB6D98" w:rsidRPr="00E74CE2" w:rsidRDefault="00DB6D98" w:rsidP="006452E5">
            <w:pPr>
              <w:rPr>
                <w:rFonts w:ascii="Times New Roman" w:hAnsi="Times New Roman"/>
                <w:sz w:val="20"/>
                <w:szCs w:val="20"/>
              </w:rPr>
            </w:pPr>
          </w:p>
        </w:tc>
        <w:tc>
          <w:tcPr>
            <w:tcW w:w="1721" w:type="dxa"/>
            <w:gridSpan w:val="2"/>
          </w:tcPr>
          <w:p w14:paraId="3566DC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Kvalitetnija komunikacija između pročelnika, jasne smjernice i bolja priprema</w:t>
            </w:r>
          </w:p>
        </w:tc>
        <w:tc>
          <w:tcPr>
            <w:tcW w:w="1722" w:type="dxa"/>
            <w:gridSpan w:val="2"/>
          </w:tcPr>
          <w:p w14:paraId="462A9003" w14:textId="04E7D3C5" w:rsidR="00DB6D98" w:rsidRPr="00E74CE2" w:rsidRDefault="00DB6D98" w:rsidP="006452E5">
            <w:pPr>
              <w:rPr>
                <w:rFonts w:ascii="Times New Roman" w:hAnsi="Times New Roman"/>
                <w:sz w:val="20"/>
                <w:szCs w:val="20"/>
              </w:rPr>
            </w:pPr>
            <w:proofErr w:type="spellStart"/>
            <w:r w:rsidRPr="00E74CE2">
              <w:rPr>
                <w:rFonts w:ascii="Times New Roman" w:hAnsi="Times New Roman"/>
                <w:sz w:val="20"/>
                <w:szCs w:val="20"/>
              </w:rPr>
              <w:t>Pročeln</w:t>
            </w:r>
            <w:r w:rsidR="000933ED">
              <w:rPr>
                <w:rFonts w:ascii="Times New Roman" w:hAnsi="Times New Roman"/>
                <w:sz w:val="20"/>
                <w:szCs w:val="20"/>
              </w:rPr>
              <w:t>k</w:t>
            </w:r>
            <w:proofErr w:type="spellEnd"/>
            <w:r w:rsidRPr="00E74CE2">
              <w:rPr>
                <w:rFonts w:ascii="Times New Roman" w:hAnsi="Times New Roman"/>
                <w:sz w:val="20"/>
                <w:szCs w:val="20"/>
              </w:rPr>
              <w:t xml:space="preserve"> za financije</w:t>
            </w:r>
          </w:p>
        </w:tc>
        <w:tc>
          <w:tcPr>
            <w:tcW w:w="1714" w:type="dxa"/>
            <w:gridSpan w:val="2"/>
          </w:tcPr>
          <w:p w14:paraId="69E38B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02134084" w14:textId="77777777" w:rsidTr="006452E5">
        <w:trPr>
          <w:gridAfter w:val="1"/>
          <w:wAfter w:w="142" w:type="dxa"/>
        </w:trPr>
        <w:tc>
          <w:tcPr>
            <w:tcW w:w="1689" w:type="dxa"/>
          </w:tcPr>
          <w:p w14:paraId="28C871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Kriva procjena prioriteta Grada</w:t>
            </w:r>
          </w:p>
        </w:tc>
        <w:tc>
          <w:tcPr>
            <w:tcW w:w="1141" w:type="dxa"/>
          </w:tcPr>
          <w:p w14:paraId="2CBCFC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923CC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Bez jasne vizije Grada može doći do nerealnog proračuna</w:t>
            </w:r>
          </w:p>
        </w:tc>
        <w:tc>
          <w:tcPr>
            <w:tcW w:w="1715" w:type="dxa"/>
            <w:gridSpan w:val="2"/>
          </w:tcPr>
          <w:p w14:paraId="1D6B14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FFED6E2" w14:textId="77777777" w:rsidR="00DB6D98" w:rsidRPr="00E74CE2" w:rsidRDefault="00DB6D98" w:rsidP="006452E5">
            <w:pPr>
              <w:rPr>
                <w:rFonts w:ascii="Times New Roman" w:hAnsi="Times New Roman"/>
                <w:sz w:val="20"/>
                <w:szCs w:val="20"/>
              </w:rPr>
            </w:pPr>
          </w:p>
        </w:tc>
        <w:tc>
          <w:tcPr>
            <w:tcW w:w="1724" w:type="dxa"/>
            <w:gridSpan w:val="2"/>
          </w:tcPr>
          <w:p w14:paraId="5E86682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Projekti Grada od društvene koristi</w:t>
            </w:r>
          </w:p>
        </w:tc>
        <w:tc>
          <w:tcPr>
            <w:tcW w:w="1721" w:type="dxa"/>
            <w:gridSpan w:val="2"/>
          </w:tcPr>
          <w:p w14:paraId="655688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Jasno definirani prioriteti na temelju vizije Grada</w:t>
            </w:r>
          </w:p>
          <w:p w14:paraId="43ACF837" w14:textId="77777777" w:rsidR="00DB6D98" w:rsidRPr="00E74CE2" w:rsidRDefault="00DB6D98" w:rsidP="006452E5">
            <w:pPr>
              <w:rPr>
                <w:rFonts w:ascii="Times New Roman" w:hAnsi="Times New Roman"/>
                <w:sz w:val="20"/>
                <w:szCs w:val="20"/>
              </w:rPr>
            </w:pPr>
          </w:p>
          <w:p w14:paraId="5DBB2B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Vrednovanje projekata prema društvenoj koristi</w:t>
            </w:r>
          </w:p>
        </w:tc>
        <w:tc>
          <w:tcPr>
            <w:tcW w:w="1722" w:type="dxa"/>
            <w:gridSpan w:val="2"/>
          </w:tcPr>
          <w:p w14:paraId="7093C38E" w14:textId="2BC9561E"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w:t>
            </w:r>
            <w:r w:rsidR="000933ED">
              <w:rPr>
                <w:rFonts w:ascii="Times New Roman" w:hAnsi="Times New Roman"/>
                <w:sz w:val="20"/>
                <w:szCs w:val="20"/>
              </w:rPr>
              <w:t>k</w:t>
            </w:r>
            <w:r w:rsidRPr="00E74CE2">
              <w:rPr>
                <w:rFonts w:ascii="Times New Roman" w:hAnsi="Times New Roman"/>
                <w:sz w:val="20"/>
                <w:szCs w:val="20"/>
              </w:rPr>
              <w:t xml:space="preserve"> za financije</w:t>
            </w:r>
          </w:p>
        </w:tc>
        <w:tc>
          <w:tcPr>
            <w:tcW w:w="1714" w:type="dxa"/>
            <w:gridSpan w:val="2"/>
          </w:tcPr>
          <w:p w14:paraId="6FC20A5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00F76A8D" w14:textId="77777777" w:rsidTr="006452E5">
        <w:trPr>
          <w:gridAfter w:val="1"/>
          <w:wAfter w:w="142" w:type="dxa"/>
        </w:trPr>
        <w:tc>
          <w:tcPr>
            <w:tcW w:w="1689" w:type="dxa"/>
          </w:tcPr>
          <w:p w14:paraId="379EAF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Neusvajanje prijedloga proračuna</w:t>
            </w:r>
          </w:p>
        </w:tc>
        <w:tc>
          <w:tcPr>
            <w:tcW w:w="1141" w:type="dxa"/>
          </w:tcPr>
          <w:p w14:paraId="5DB1D1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9CC2D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prijedlog proračuna ne usvoji na Gradskom vijeću doći će do blokiranja funkcioniranja Grada</w:t>
            </w:r>
          </w:p>
        </w:tc>
        <w:tc>
          <w:tcPr>
            <w:tcW w:w="1715" w:type="dxa"/>
            <w:gridSpan w:val="2"/>
          </w:tcPr>
          <w:p w14:paraId="78EDEB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A7B996B" w14:textId="77777777" w:rsidR="00DB6D98" w:rsidRPr="00E74CE2" w:rsidRDefault="00DB6D98" w:rsidP="006452E5">
            <w:pPr>
              <w:rPr>
                <w:rFonts w:ascii="Times New Roman" w:hAnsi="Times New Roman"/>
                <w:sz w:val="20"/>
                <w:szCs w:val="20"/>
              </w:rPr>
            </w:pPr>
          </w:p>
        </w:tc>
        <w:tc>
          <w:tcPr>
            <w:tcW w:w="1724" w:type="dxa"/>
            <w:gridSpan w:val="2"/>
          </w:tcPr>
          <w:p w14:paraId="52B993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Normalno funkcioniranje Grada</w:t>
            </w:r>
          </w:p>
          <w:p w14:paraId="345FA2AE" w14:textId="77777777" w:rsidR="00DB6D98" w:rsidRPr="00E74CE2" w:rsidRDefault="00DB6D98" w:rsidP="006452E5">
            <w:pPr>
              <w:rPr>
                <w:rFonts w:ascii="Times New Roman" w:hAnsi="Times New Roman"/>
                <w:sz w:val="20"/>
                <w:szCs w:val="20"/>
              </w:rPr>
            </w:pPr>
          </w:p>
          <w:p w14:paraId="53F0C81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Narušena reputacija</w:t>
            </w:r>
          </w:p>
        </w:tc>
        <w:tc>
          <w:tcPr>
            <w:tcW w:w="1721" w:type="dxa"/>
            <w:gridSpan w:val="2"/>
          </w:tcPr>
          <w:p w14:paraId="57394D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Pravovremena komunikacija između predstavničkog i izvršnog tijela</w:t>
            </w:r>
          </w:p>
          <w:p w14:paraId="4C62398D" w14:textId="77777777" w:rsidR="00DB6D98" w:rsidRPr="00E74CE2" w:rsidRDefault="00DB6D98" w:rsidP="006452E5">
            <w:pPr>
              <w:rPr>
                <w:rFonts w:ascii="Times New Roman" w:hAnsi="Times New Roman"/>
                <w:sz w:val="20"/>
                <w:szCs w:val="20"/>
              </w:rPr>
            </w:pPr>
          </w:p>
          <w:p w14:paraId="6F46A9B1" w14:textId="77777777" w:rsidR="00DB6D98" w:rsidRPr="00E74CE2" w:rsidRDefault="00DB6D98" w:rsidP="006452E5">
            <w:pPr>
              <w:rPr>
                <w:rFonts w:ascii="Times New Roman" w:hAnsi="Times New Roman"/>
                <w:sz w:val="20"/>
                <w:szCs w:val="20"/>
              </w:rPr>
            </w:pPr>
          </w:p>
        </w:tc>
        <w:tc>
          <w:tcPr>
            <w:tcW w:w="1722" w:type="dxa"/>
            <w:gridSpan w:val="2"/>
          </w:tcPr>
          <w:p w14:paraId="04E8D27B" w14:textId="315DF640"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w:t>
            </w:r>
            <w:r w:rsidR="000933ED">
              <w:rPr>
                <w:rFonts w:ascii="Times New Roman" w:hAnsi="Times New Roman"/>
                <w:sz w:val="20"/>
                <w:szCs w:val="20"/>
              </w:rPr>
              <w:t>k</w:t>
            </w:r>
            <w:r w:rsidRPr="00E74CE2">
              <w:rPr>
                <w:rFonts w:ascii="Times New Roman" w:hAnsi="Times New Roman"/>
                <w:sz w:val="20"/>
                <w:szCs w:val="20"/>
              </w:rPr>
              <w:t xml:space="preserve"> za financije</w:t>
            </w:r>
          </w:p>
        </w:tc>
        <w:tc>
          <w:tcPr>
            <w:tcW w:w="1714" w:type="dxa"/>
            <w:gridSpan w:val="2"/>
          </w:tcPr>
          <w:p w14:paraId="72DF70C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 što kraćem roku</w:t>
            </w:r>
          </w:p>
        </w:tc>
      </w:tr>
      <w:tr w:rsidR="00DB6D98" w:rsidRPr="00E74CE2" w14:paraId="67F2E733" w14:textId="77777777" w:rsidTr="006452E5">
        <w:trPr>
          <w:gridAfter w:val="1"/>
          <w:wAfter w:w="142" w:type="dxa"/>
        </w:trPr>
        <w:tc>
          <w:tcPr>
            <w:tcW w:w="1689" w:type="dxa"/>
          </w:tcPr>
          <w:p w14:paraId="2EBF63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Nepredviđen manjak prihoda</w:t>
            </w:r>
          </w:p>
        </w:tc>
        <w:tc>
          <w:tcPr>
            <w:tcW w:w="1141" w:type="dxa"/>
          </w:tcPr>
          <w:p w14:paraId="7F50CC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59D44F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nepovoljne ekonomske situacije </w:t>
            </w:r>
            <w:r w:rsidRPr="00E74CE2">
              <w:rPr>
                <w:rFonts w:ascii="Times New Roman" w:hAnsi="Times New Roman"/>
                <w:sz w:val="20"/>
                <w:szCs w:val="20"/>
              </w:rPr>
              <w:lastRenderedPageBreak/>
              <w:t>dolazi do nemogućnosti realizacije rashoda i plaćanja obveza Grada</w:t>
            </w:r>
          </w:p>
        </w:tc>
        <w:tc>
          <w:tcPr>
            <w:tcW w:w="1715" w:type="dxa"/>
            <w:gridSpan w:val="2"/>
          </w:tcPr>
          <w:p w14:paraId="40FCA3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37163FD9" w14:textId="77777777" w:rsidR="00DB6D98" w:rsidRPr="00E74CE2" w:rsidRDefault="00DB6D98" w:rsidP="006452E5">
            <w:pPr>
              <w:rPr>
                <w:rFonts w:ascii="Times New Roman" w:hAnsi="Times New Roman"/>
                <w:sz w:val="20"/>
                <w:szCs w:val="20"/>
              </w:rPr>
            </w:pPr>
          </w:p>
        </w:tc>
        <w:tc>
          <w:tcPr>
            <w:tcW w:w="1724" w:type="dxa"/>
            <w:gridSpan w:val="2"/>
          </w:tcPr>
          <w:p w14:paraId="6B9C4A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Nedovoljno financijskih </w:t>
            </w:r>
            <w:r w:rsidRPr="00E74CE2">
              <w:rPr>
                <w:rFonts w:ascii="Times New Roman" w:hAnsi="Times New Roman"/>
                <w:sz w:val="20"/>
                <w:szCs w:val="20"/>
              </w:rPr>
              <w:lastRenderedPageBreak/>
              <w:t>sredstava za plaćanje obveza</w:t>
            </w:r>
          </w:p>
          <w:p w14:paraId="65F4A51E" w14:textId="77777777" w:rsidR="00DB6D98" w:rsidRPr="00E74CE2" w:rsidRDefault="00DB6D98" w:rsidP="006452E5">
            <w:pPr>
              <w:rPr>
                <w:rFonts w:ascii="Times New Roman" w:hAnsi="Times New Roman"/>
                <w:sz w:val="20"/>
                <w:szCs w:val="20"/>
              </w:rPr>
            </w:pPr>
          </w:p>
          <w:p w14:paraId="756F63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Negativno mišljenje revizije</w:t>
            </w:r>
          </w:p>
        </w:tc>
        <w:tc>
          <w:tcPr>
            <w:tcW w:w="1721" w:type="dxa"/>
            <w:gridSpan w:val="2"/>
          </w:tcPr>
          <w:p w14:paraId="4D497C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Svakodnevno praćenje prihoda</w:t>
            </w:r>
          </w:p>
          <w:p w14:paraId="174745CF" w14:textId="77777777" w:rsidR="00DB6D98" w:rsidRPr="00E74CE2" w:rsidRDefault="00DB6D98" w:rsidP="006452E5">
            <w:pPr>
              <w:rPr>
                <w:rFonts w:ascii="Times New Roman" w:hAnsi="Times New Roman"/>
                <w:sz w:val="20"/>
                <w:szCs w:val="20"/>
              </w:rPr>
            </w:pPr>
          </w:p>
          <w:p w14:paraId="244DD9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Mjesečno usklađivanje prihodovne i rashodovne strane proračuna</w:t>
            </w:r>
          </w:p>
        </w:tc>
        <w:tc>
          <w:tcPr>
            <w:tcW w:w="1722" w:type="dxa"/>
            <w:gridSpan w:val="2"/>
          </w:tcPr>
          <w:p w14:paraId="59A8C7B7" w14:textId="6FAF9610"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Pročelni</w:t>
            </w:r>
            <w:r w:rsidR="000933ED">
              <w:rPr>
                <w:rFonts w:ascii="Times New Roman" w:hAnsi="Times New Roman"/>
                <w:sz w:val="20"/>
                <w:szCs w:val="20"/>
              </w:rPr>
              <w:t>k</w:t>
            </w:r>
            <w:r w:rsidRPr="00E74CE2">
              <w:rPr>
                <w:rFonts w:ascii="Times New Roman" w:hAnsi="Times New Roman"/>
                <w:sz w:val="20"/>
                <w:szCs w:val="20"/>
              </w:rPr>
              <w:t xml:space="preserve"> za financije</w:t>
            </w:r>
          </w:p>
          <w:p w14:paraId="3B028D33" w14:textId="77777777" w:rsidR="00DB6D98" w:rsidRPr="00E74CE2" w:rsidRDefault="00DB6D98" w:rsidP="006452E5">
            <w:pPr>
              <w:rPr>
                <w:rFonts w:ascii="Times New Roman" w:hAnsi="Times New Roman"/>
                <w:sz w:val="20"/>
                <w:szCs w:val="20"/>
              </w:rPr>
            </w:pPr>
          </w:p>
          <w:p w14:paraId="6BEFAF92" w14:textId="71EF725D"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Viša stručna suradnica za </w:t>
            </w:r>
            <w:r w:rsidR="00F573CA">
              <w:rPr>
                <w:rFonts w:ascii="Times New Roman" w:hAnsi="Times New Roman"/>
                <w:sz w:val="20"/>
                <w:szCs w:val="20"/>
              </w:rPr>
              <w:t>izvršenje proračuna</w:t>
            </w:r>
          </w:p>
        </w:tc>
        <w:tc>
          <w:tcPr>
            <w:tcW w:w="1714" w:type="dxa"/>
            <w:gridSpan w:val="2"/>
          </w:tcPr>
          <w:p w14:paraId="652F704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U što kraćem roku</w:t>
            </w:r>
          </w:p>
        </w:tc>
      </w:tr>
      <w:tr w:rsidR="00DB6D98" w:rsidRPr="00E74CE2" w14:paraId="47C529D8" w14:textId="77777777" w:rsidTr="006452E5">
        <w:trPr>
          <w:gridAfter w:val="1"/>
          <w:wAfter w:w="142" w:type="dxa"/>
        </w:trPr>
        <w:tc>
          <w:tcPr>
            <w:tcW w:w="13411" w:type="dxa"/>
            <w:gridSpan w:val="14"/>
          </w:tcPr>
          <w:p w14:paraId="6C9C6B16" w14:textId="5C4BC590"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CD38F9">
              <w:rPr>
                <w:rFonts w:ascii="Times New Roman" w:eastAsiaTheme="minorEastAsia" w:hAnsi="Times New Roman"/>
                <w:sz w:val="20"/>
                <w:szCs w:val="20"/>
              </w:rPr>
              <w:t>1</w:t>
            </w:r>
            <w:r w:rsidRPr="002C0E95">
              <w:rPr>
                <w:rFonts w:ascii="Times New Roman" w:eastAsiaTheme="minorEastAsia" w:hAnsi="Times New Roman"/>
                <w:sz w:val="20"/>
                <w:szCs w:val="20"/>
              </w:rPr>
              <w:t>.2. Naplata prihoda od komunalne naknade</w:t>
            </w:r>
          </w:p>
        </w:tc>
      </w:tr>
      <w:tr w:rsidR="00DB6D98" w:rsidRPr="00E74CE2" w14:paraId="4B3E8886" w14:textId="77777777" w:rsidTr="006452E5">
        <w:trPr>
          <w:gridAfter w:val="1"/>
          <w:wAfter w:w="142" w:type="dxa"/>
        </w:trPr>
        <w:tc>
          <w:tcPr>
            <w:tcW w:w="1689" w:type="dxa"/>
          </w:tcPr>
          <w:p w14:paraId="71E331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već obrađene nekretnine</w:t>
            </w:r>
          </w:p>
        </w:tc>
        <w:tc>
          <w:tcPr>
            <w:tcW w:w="1141" w:type="dxa"/>
          </w:tcPr>
          <w:p w14:paraId="33E4CEF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BE4E9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zaprimljenih netočnih podataka sa terena te neažuriranih stanja u katastru i gruntovnici može doći do duplog zaduženja</w:t>
            </w:r>
          </w:p>
        </w:tc>
        <w:tc>
          <w:tcPr>
            <w:tcW w:w="1715" w:type="dxa"/>
            <w:gridSpan w:val="2"/>
          </w:tcPr>
          <w:p w14:paraId="47EADC1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1809CD80" w14:textId="77777777" w:rsidR="00DB6D98" w:rsidRPr="00E74CE2" w:rsidRDefault="00DB6D98" w:rsidP="006452E5">
            <w:pPr>
              <w:rPr>
                <w:rFonts w:ascii="Times New Roman" w:hAnsi="Times New Roman"/>
                <w:sz w:val="20"/>
                <w:szCs w:val="20"/>
              </w:rPr>
            </w:pPr>
          </w:p>
        </w:tc>
        <w:tc>
          <w:tcPr>
            <w:tcW w:w="1724" w:type="dxa"/>
            <w:gridSpan w:val="2"/>
          </w:tcPr>
          <w:p w14:paraId="4B1D5F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Evidencija zaduženja komunalne naknade</w:t>
            </w:r>
          </w:p>
        </w:tc>
        <w:tc>
          <w:tcPr>
            <w:tcW w:w="1721" w:type="dxa"/>
            <w:gridSpan w:val="2"/>
          </w:tcPr>
          <w:p w14:paraId="40F891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Kontakt sa vlasnikom nekretnine</w:t>
            </w:r>
          </w:p>
        </w:tc>
        <w:tc>
          <w:tcPr>
            <w:tcW w:w="1722" w:type="dxa"/>
            <w:gridSpan w:val="2"/>
          </w:tcPr>
          <w:p w14:paraId="1AFF43D7" w14:textId="10B34A65"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Referentica za vođenje </w:t>
            </w:r>
            <w:r w:rsidR="00F573CA">
              <w:rPr>
                <w:rFonts w:ascii="Times New Roman" w:hAnsi="Times New Roman"/>
                <w:sz w:val="20"/>
                <w:szCs w:val="20"/>
              </w:rPr>
              <w:t xml:space="preserve">evidencije </w:t>
            </w:r>
            <w:r w:rsidRPr="00E74CE2">
              <w:rPr>
                <w:rFonts w:ascii="Times New Roman" w:hAnsi="Times New Roman"/>
                <w:sz w:val="20"/>
                <w:szCs w:val="20"/>
              </w:rPr>
              <w:t>komunalne naknade</w:t>
            </w:r>
          </w:p>
        </w:tc>
        <w:tc>
          <w:tcPr>
            <w:tcW w:w="1714" w:type="dxa"/>
            <w:gridSpan w:val="2"/>
          </w:tcPr>
          <w:p w14:paraId="4DDA50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pri uočavanju nedostataka</w:t>
            </w:r>
          </w:p>
        </w:tc>
      </w:tr>
      <w:tr w:rsidR="00DB6D98" w:rsidRPr="00E74CE2" w14:paraId="44325F12" w14:textId="77777777" w:rsidTr="006452E5">
        <w:trPr>
          <w:gridAfter w:val="1"/>
          <w:wAfter w:w="142" w:type="dxa"/>
        </w:trPr>
        <w:tc>
          <w:tcPr>
            <w:tcW w:w="1689" w:type="dxa"/>
          </w:tcPr>
          <w:p w14:paraId="390849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Kriva adresa za slanje rješenja</w:t>
            </w:r>
          </w:p>
        </w:tc>
        <w:tc>
          <w:tcPr>
            <w:tcW w:w="1141" w:type="dxa"/>
          </w:tcPr>
          <w:p w14:paraId="0DEC55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3E860BC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neispravno dostavljenog pismena od strane dobavljača može doći do financijskih neusklađenosti</w:t>
            </w:r>
          </w:p>
        </w:tc>
        <w:tc>
          <w:tcPr>
            <w:tcW w:w="1715" w:type="dxa"/>
            <w:gridSpan w:val="2"/>
          </w:tcPr>
          <w:p w14:paraId="377E101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A3CB498" w14:textId="77777777" w:rsidR="00DB6D98" w:rsidRPr="00E74CE2" w:rsidRDefault="00DB6D98" w:rsidP="006452E5">
            <w:pPr>
              <w:rPr>
                <w:rFonts w:ascii="Times New Roman" w:hAnsi="Times New Roman"/>
                <w:sz w:val="20"/>
                <w:szCs w:val="20"/>
              </w:rPr>
            </w:pPr>
          </w:p>
        </w:tc>
        <w:tc>
          <w:tcPr>
            <w:tcW w:w="1724" w:type="dxa"/>
            <w:gridSpan w:val="2"/>
          </w:tcPr>
          <w:p w14:paraId="05E934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Evidencija zaduženja komunalne naknade</w:t>
            </w:r>
          </w:p>
        </w:tc>
        <w:tc>
          <w:tcPr>
            <w:tcW w:w="1721" w:type="dxa"/>
            <w:gridSpan w:val="2"/>
          </w:tcPr>
          <w:p w14:paraId="5E9AEF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Kontakt sa vlasnikom nekretnine u vezi adrese za slanje rješenja</w:t>
            </w:r>
          </w:p>
        </w:tc>
        <w:tc>
          <w:tcPr>
            <w:tcW w:w="1722" w:type="dxa"/>
            <w:gridSpan w:val="2"/>
          </w:tcPr>
          <w:p w14:paraId="78EC1500" w14:textId="5EF9C734" w:rsidR="00DB6D98" w:rsidRPr="00E74CE2" w:rsidRDefault="00F573CA" w:rsidP="006452E5">
            <w:pPr>
              <w:rPr>
                <w:rFonts w:ascii="Times New Roman" w:hAnsi="Times New Roman"/>
                <w:sz w:val="20"/>
                <w:szCs w:val="20"/>
              </w:rPr>
            </w:pPr>
            <w:r w:rsidRPr="00E74CE2">
              <w:rPr>
                <w:rFonts w:ascii="Times New Roman" w:hAnsi="Times New Roman"/>
                <w:sz w:val="20"/>
                <w:szCs w:val="20"/>
              </w:rPr>
              <w:t xml:space="preserve">Referentica za vođenje </w:t>
            </w:r>
            <w:r>
              <w:rPr>
                <w:rFonts w:ascii="Times New Roman" w:hAnsi="Times New Roman"/>
                <w:sz w:val="20"/>
                <w:szCs w:val="20"/>
              </w:rPr>
              <w:t xml:space="preserve">evidencije </w:t>
            </w:r>
            <w:r w:rsidRPr="00E74CE2">
              <w:rPr>
                <w:rFonts w:ascii="Times New Roman" w:hAnsi="Times New Roman"/>
                <w:sz w:val="20"/>
                <w:szCs w:val="20"/>
              </w:rPr>
              <w:t>komunalne naknade</w:t>
            </w:r>
          </w:p>
        </w:tc>
        <w:tc>
          <w:tcPr>
            <w:tcW w:w="1714" w:type="dxa"/>
            <w:gridSpan w:val="2"/>
          </w:tcPr>
          <w:p w14:paraId="13EE9E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Prilikom reklamacije stranke</w:t>
            </w:r>
          </w:p>
        </w:tc>
      </w:tr>
      <w:tr w:rsidR="00DB6D98" w:rsidRPr="00E74CE2" w14:paraId="34E457D3" w14:textId="77777777" w:rsidTr="006452E5">
        <w:trPr>
          <w:gridAfter w:val="1"/>
          <w:wAfter w:w="142" w:type="dxa"/>
        </w:trPr>
        <w:tc>
          <w:tcPr>
            <w:tcW w:w="1689" w:type="dxa"/>
          </w:tcPr>
          <w:p w14:paraId="5B7603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Neispravni podaci za zaduženje</w:t>
            </w:r>
          </w:p>
        </w:tc>
        <w:tc>
          <w:tcPr>
            <w:tcW w:w="1141" w:type="dxa"/>
          </w:tcPr>
          <w:p w14:paraId="596442F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66AD0D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dostavljanja neispravnih podataka od strane stranke može doći do izrade krivog rješenja</w:t>
            </w:r>
          </w:p>
        </w:tc>
        <w:tc>
          <w:tcPr>
            <w:tcW w:w="1715" w:type="dxa"/>
            <w:gridSpan w:val="2"/>
          </w:tcPr>
          <w:p w14:paraId="7ADB3F7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81DC2D1" w14:textId="77777777" w:rsidR="00DB6D98" w:rsidRPr="00E74CE2" w:rsidRDefault="00DB6D98" w:rsidP="006452E5">
            <w:pPr>
              <w:rPr>
                <w:rFonts w:ascii="Times New Roman" w:hAnsi="Times New Roman"/>
                <w:sz w:val="20"/>
                <w:szCs w:val="20"/>
              </w:rPr>
            </w:pPr>
          </w:p>
        </w:tc>
        <w:tc>
          <w:tcPr>
            <w:tcW w:w="1724" w:type="dxa"/>
            <w:gridSpan w:val="2"/>
          </w:tcPr>
          <w:p w14:paraId="38C7B40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Evidencija zaduženja komunalne naknade</w:t>
            </w:r>
          </w:p>
        </w:tc>
        <w:tc>
          <w:tcPr>
            <w:tcW w:w="1721" w:type="dxa"/>
            <w:gridSpan w:val="2"/>
          </w:tcPr>
          <w:p w14:paraId="6051494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Pravovremeno informiranje stanke o potrebi zaprimanja ispravnih podataka o svim elementima potrebnim za zaduženje</w:t>
            </w:r>
          </w:p>
        </w:tc>
        <w:tc>
          <w:tcPr>
            <w:tcW w:w="1722" w:type="dxa"/>
            <w:gridSpan w:val="2"/>
          </w:tcPr>
          <w:p w14:paraId="2975FEFE" w14:textId="77FF8876" w:rsidR="00DB6D98" w:rsidRPr="00E74CE2" w:rsidRDefault="00F573CA" w:rsidP="006452E5">
            <w:pPr>
              <w:rPr>
                <w:rFonts w:ascii="Times New Roman" w:hAnsi="Times New Roman"/>
                <w:sz w:val="20"/>
                <w:szCs w:val="20"/>
              </w:rPr>
            </w:pPr>
            <w:r w:rsidRPr="00E74CE2">
              <w:rPr>
                <w:rFonts w:ascii="Times New Roman" w:hAnsi="Times New Roman"/>
                <w:sz w:val="20"/>
                <w:szCs w:val="20"/>
              </w:rPr>
              <w:t xml:space="preserve">Referentica za vođenje </w:t>
            </w:r>
            <w:r>
              <w:rPr>
                <w:rFonts w:ascii="Times New Roman" w:hAnsi="Times New Roman"/>
                <w:sz w:val="20"/>
                <w:szCs w:val="20"/>
              </w:rPr>
              <w:t xml:space="preserve">evidencije </w:t>
            </w:r>
            <w:r w:rsidRPr="00E74CE2">
              <w:rPr>
                <w:rFonts w:ascii="Times New Roman" w:hAnsi="Times New Roman"/>
                <w:sz w:val="20"/>
                <w:szCs w:val="20"/>
              </w:rPr>
              <w:t>komunalne naknade</w:t>
            </w:r>
          </w:p>
        </w:tc>
        <w:tc>
          <w:tcPr>
            <w:tcW w:w="1714" w:type="dxa"/>
            <w:gridSpan w:val="2"/>
          </w:tcPr>
          <w:p w14:paraId="2EC41E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Prilikom kontakta sa strankama</w:t>
            </w:r>
          </w:p>
        </w:tc>
      </w:tr>
      <w:tr w:rsidR="00DB6D98" w:rsidRPr="00E74CE2" w14:paraId="163C15BC" w14:textId="77777777" w:rsidTr="006452E5">
        <w:trPr>
          <w:gridAfter w:val="1"/>
          <w:wAfter w:w="142" w:type="dxa"/>
        </w:trPr>
        <w:tc>
          <w:tcPr>
            <w:tcW w:w="13411" w:type="dxa"/>
            <w:gridSpan w:val="14"/>
          </w:tcPr>
          <w:p w14:paraId="370A03AF" w14:textId="77777777" w:rsidR="00DB6D98" w:rsidRPr="002C0E95" w:rsidRDefault="00DB6D98" w:rsidP="006452E5">
            <w:pPr>
              <w:tabs>
                <w:tab w:val="left" w:pos="4116"/>
                <w:tab w:val="center" w:pos="6597"/>
              </w:tabs>
              <w:jc w:val="left"/>
              <w:rPr>
                <w:rFonts w:ascii="Times New Roman" w:hAnsi="Times New Roman"/>
                <w:sz w:val="20"/>
                <w:szCs w:val="20"/>
              </w:rPr>
            </w:pPr>
            <w:r w:rsidRPr="002C0E95">
              <w:rPr>
                <w:rFonts w:ascii="Times New Roman" w:eastAsiaTheme="minorEastAsia" w:hAnsi="Times New Roman"/>
                <w:sz w:val="20"/>
                <w:szCs w:val="20"/>
              </w:rPr>
              <w:t>3.</w:t>
            </w:r>
            <w:r>
              <w:rPr>
                <w:rFonts w:ascii="Times New Roman" w:eastAsiaTheme="minorEastAsia" w:hAnsi="Times New Roman"/>
                <w:sz w:val="20"/>
                <w:szCs w:val="20"/>
              </w:rPr>
              <w:t>3</w:t>
            </w:r>
            <w:r w:rsidRPr="002C0E95">
              <w:rPr>
                <w:rFonts w:ascii="Times New Roman" w:eastAsiaTheme="minorEastAsia" w:hAnsi="Times New Roman"/>
                <w:sz w:val="20"/>
                <w:szCs w:val="20"/>
              </w:rPr>
              <w:t>.3. Zaduženja i naplata prihoda od poreza</w:t>
            </w:r>
          </w:p>
        </w:tc>
      </w:tr>
      <w:tr w:rsidR="00DB6D98" w:rsidRPr="00E74CE2" w14:paraId="4B0B0722" w14:textId="77777777" w:rsidTr="006452E5">
        <w:trPr>
          <w:gridAfter w:val="1"/>
          <w:wAfter w:w="142" w:type="dxa"/>
        </w:trPr>
        <w:tc>
          <w:tcPr>
            <w:tcW w:w="1689" w:type="dxa"/>
          </w:tcPr>
          <w:p w14:paraId="1A1A99E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Kašnjenje u izradi dokumentacije zaduženja</w:t>
            </w:r>
          </w:p>
        </w:tc>
        <w:tc>
          <w:tcPr>
            <w:tcW w:w="1141" w:type="dxa"/>
          </w:tcPr>
          <w:p w14:paraId="098DF24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59467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Zaprimanje nepotpune dokumentacije pomoću koje se zadužuje obveznika može dovesti do kašnjenja u izradi rješenja</w:t>
            </w:r>
          </w:p>
        </w:tc>
        <w:tc>
          <w:tcPr>
            <w:tcW w:w="1715" w:type="dxa"/>
            <w:gridSpan w:val="2"/>
          </w:tcPr>
          <w:p w14:paraId="495B63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200EEF6" w14:textId="77777777" w:rsidR="00DB6D98" w:rsidRPr="00E74CE2" w:rsidRDefault="00DB6D98" w:rsidP="006452E5">
            <w:pPr>
              <w:rPr>
                <w:rFonts w:ascii="Times New Roman" w:hAnsi="Times New Roman"/>
                <w:sz w:val="20"/>
                <w:szCs w:val="20"/>
              </w:rPr>
            </w:pPr>
          </w:p>
        </w:tc>
        <w:tc>
          <w:tcPr>
            <w:tcW w:w="1724" w:type="dxa"/>
            <w:gridSpan w:val="2"/>
          </w:tcPr>
          <w:p w14:paraId="08DC21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gradskih poreza</w:t>
            </w:r>
          </w:p>
        </w:tc>
        <w:tc>
          <w:tcPr>
            <w:tcW w:w="1721" w:type="dxa"/>
            <w:gridSpan w:val="2"/>
          </w:tcPr>
          <w:p w14:paraId="000FEF5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Pridržavanje rokova za izradu rješenja</w:t>
            </w:r>
          </w:p>
          <w:p w14:paraId="7E5D20E2" w14:textId="77777777" w:rsidR="00DB6D98" w:rsidRPr="00E74CE2" w:rsidRDefault="00DB6D98" w:rsidP="006452E5">
            <w:pPr>
              <w:rPr>
                <w:rFonts w:ascii="Times New Roman" w:hAnsi="Times New Roman"/>
                <w:sz w:val="20"/>
                <w:szCs w:val="20"/>
              </w:rPr>
            </w:pPr>
          </w:p>
          <w:p w14:paraId="55C387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Usmeni ili pismeni kontakt sa referentom koji izdaje rješenja</w:t>
            </w:r>
          </w:p>
        </w:tc>
        <w:tc>
          <w:tcPr>
            <w:tcW w:w="1722" w:type="dxa"/>
            <w:gridSpan w:val="2"/>
          </w:tcPr>
          <w:p w14:paraId="4927666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14" w:type="dxa"/>
            <w:gridSpan w:val="2"/>
          </w:tcPr>
          <w:p w14:paraId="07906F5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27C3607D" w14:textId="77777777" w:rsidTr="006452E5">
        <w:trPr>
          <w:gridAfter w:val="1"/>
          <w:wAfter w:w="142" w:type="dxa"/>
        </w:trPr>
        <w:tc>
          <w:tcPr>
            <w:tcW w:w="1689" w:type="dxa"/>
          </w:tcPr>
          <w:p w14:paraId="011D90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Krivi izračun iznosa zaduženja</w:t>
            </w:r>
          </w:p>
        </w:tc>
        <w:tc>
          <w:tcPr>
            <w:tcW w:w="1141" w:type="dxa"/>
          </w:tcPr>
          <w:p w14:paraId="664110F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93527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zaduženje zbog pogrešnog unosa podataka i osnovnih elemenata ima za posljedicu krivi izračun</w:t>
            </w:r>
          </w:p>
        </w:tc>
        <w:tc>
          <w:tcPr>
            <w:tcW w:w="1715" w:type="dxa"/>
            <w:gridSpan w:val="2"/>
          </w:tcPr>
          <w:p w14:paraId="372725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3D7EB7B" w14:textId="77777777" w:rsidR="00DB6D98" w:rsidRPr="00E74CE2" w:rsidRDefault="00DB6D98" w:rsidP="006452E5">
            <w:pPr>
              <w:rPr>
                <w:rFonts w:ascii="Times New Roman" w:hAnsi="Times New Roman"/>
                <w:sz w:val="20"/>
                <w:szCs w:val="20"/>
              </w:rPr>
            </w:pPr>
          </w:p>
        </w:tc>
        <w:tc>
          <w:tcPr>
            <w:tcW w:w="1724" w:type="dxa"/>
            <w:gridSpan w:val="2"/>
          </w:tcPr>
          <w:p w14:paraId="3D71D16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gradskih poreza</w:t>
            </w:r>
          </w:p>
        </w:tc>
        <w:tc>
          <w:tcPr>
            <w:tcW w:w="1721" w:type="dxa"/>
            <w:gridSpan w:val="2"/>
          </w:tcPr>
          <w:p w14:paraId="527B69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Usporedba podataka na rješenju s podacima unesenim u program</w:t>
            </w:r>
          </w:p>
          <w:p w14:paraId="637FFBB4" w14:textId="77777777" w:rsidR="00DB6D98" w:rsidRPr="00E74CE2" w:rsidRDefault="00DB6D98" w:rsidP="006452E5">
            <w:pPr>
              <w:rPr>
                <w:rFonts w:ascii="Times New Roman" w:hAnsi="Times New Roman"/>
                <w:sz w:val="20"/>
                <w:szCs w:val="20"/>
              </w:rPr>
            </w:pPr>
          </w:p>
          <w:p w14:paraId="3FE826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referenata kako bi spriječili greške pri izradi rješenja</w:t>
            </w:r>
          </w:p>
        </w:tc>
        <w:tc>
          <w:tcPr>
            <w:tcW w:w="1722" w:type="dxa"/>
            <w:gridSpan w:val="2"/>
          </w:tcPr>
          <w:p w14:paraId="4813E4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14" w:type="dxa"/>
            <w:gridSpan w:val="2"/>
          </w:tcPr>
          <w:p w14:paraId="3E3C3B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 po zaprimanju podataka</w:t>
            </w:r>
          </w:p>
        </w:tc>
      </w:tr>
      <w:tr w:rsidR="00DB6D98" w:rsidRPr="00E74CE2" w14:paraId="0E91C7A6" w14:textId="77777777" w:rsidTr="006452E5">
        <w:trPr>
          <w:gridAfter w:val="1"/>
          <w:wAfter w:w="142" w:type="dxa"/>
        </w:trPr>
        <w:tc>
          <w:tcPr>
            <w:tcW w:w="1689" w:type="dxa"/>
          </w:tcPr>
          <w:p w14:paraId="0D595D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Neplaćanje po primljenom rješenju/uplatnici</w:t>
            </w:r>
          </w:p>
        </w:tc>
        <w:tc>
          <w:tcPr>
            <w:tcW w:w="1141" w:type="dxa"/>
          </w:tcPr>
          <w:p w14:paraId="386D52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5503FA7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Ignoriranje plaćanja od strane stranke može dovesti duga na kartici stranke što vodi </w:t>
            </w:r>
            <w:proofErr w:type="spellStart"/>
            <w:r w:rsidRPr="00E74CE2">
              <w:rPr>
                <w:rFonts w:ascii="Times New Roman" w:hAnsi="Times New Roman"/>
                <w:sz w:val="20"/>
                <w:szCs w:val="20"/>
              </w:rPr>
              <w:t>utuženju</w:t>
            </w:r>
            <w:proofErr w:type="spellEnd"/>
          </w:p>
        </w:tc>
        <w:tc>
          <w:tcPr>
            <w:tcW w:w="1715" w:type="dxa"/>
            <w:gridSpan w:val="2"/>
          </w:tcPr>
          <w:p w14:paraId="14AC26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B419E16" w14:textId="77777777" w:rsidR="00DB6D98" w:rsidRPr="00E74CE2" w:rsidRDefault="00DB6D98" w:rsidP="006452E5">
            <w:pPr>
              <w:rPr>
                <w:rFonts w:ascii="Times New Roman" w:hAnsi="Times New Roman"/>
                <w:sz w:val="20"/>
                <w:szCs w:val="20"/>
              </w:rPr>
            </w:pPr>
          </w:p>
        </w:tc>
        <w:tc>
          <w:tcPr>
            <w:tcW w:w="1724" w:type="dxa"/>
            <w:gridSpan w:val="2"/>
          </w:tcPr>
          <w:p w14:paraId="0F5A70A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Zaduženje gradskih poreza</w:t>
            </w:r>
          </w:p>
        </w:tc>
        <w:tc>
          <w:tcPr>
            <w:tcW w:w="1721" w:type="dxa"/>
            <w:gridSpan w:val="2"/>
          </w:tcPr>
          <w:p w14:paraId="1B9FCB0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godišnji pregled evidencije zaduženja te slanje opomena dužnicima</w:t>
            </w:r>
          </w:p>
        </w:tc>
        <w:tc>
          <w:tcPr>
            <w:tcW w:w="1722" w:type="dxa"/>
            <w:gridSpan w:val="2"/>
          </w:tcPr>
          <w:p w14:paraId="5C3B71C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14" w:type="dxa"/>
            <w:gridSpan w:val="2"/>
          </w:tcPr>
          <w:p w14:paraId="6F89A52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188447FB" w14:textId="77777777" w:rsidTr="006452E5">
        <w:trPr>
          <w:gridAfter w:val="1"/>
          <w:wAfter w:w="142" w:type="dxa"/>
        </w:trPr>
        <w:tc>
          <w:tcPr>
            <w:tcW w:w="13411" w:type="dxa"/>
            <w:gridSpan w:val="14"/>
          </w:tcPr>
          <w:p w14:paraId="09A4F629" w14:textId="0AFCC018"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.4. Postupak izrade prijedloga ovrhe na imovinu</w:t>
            </w:r>
          </w:p>
        </w:tc>
      </w:tr>
      <w:tr w:rsidR="00DB6D98" w:rsidRPr="00E74CE2" w14:paraId="38E65421" w14:textId="77777777" w:rsidTr="006452E5">
        <w:trPr>
          <w:gridAfter w:val="1"/>
          <w:wAfter w:w="142" w:type="dxa"/>
        </w:trPr>
        <w:tc>
          <w:tcPr>
            <w:tcW w:w="1689" w:type="dxa"/>
          </w:tcPr>
          <w:p w14:paraId="25CA2D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obrade</w:t>
            </w:r>
          </w:p>
        </w:tc>
        <w:tc>
          <w:tcPr>
            <w:tcW w:w="1141" w:type="dxa"/>
          </w:tcPr>
          <w:p w14:paraId="584B94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697231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Zagubljena ili </w:t>
            </w:r>
            <w:proofErr w:type="spellStart"/>
            <w:r w:rsidRPr="00E74CE2">
              <w:rPr>
                <w:rFonts w:ascii="Times New Roman" w:hAnsi="Times New Roman"/>
                <w:sz w:val="20"/>
                <w:szCs w:val="20"/>
              </w:rPr>
              <w:t>neispravana</w:t>
            </w:r>
            <w:proofErr w:type="spellEnd"/>
            <w:r w:rsidRPr="00E74CE2">
              <w:rPr>
                <w:rFonts w:ascii="Times New Roman" w:hAnsi="Times New Roman"/>
                <w:sz w:val="20"/>
                <w:szCs w:val="20"/>
              </w:rPr>
              <w:t xml:space="preserve"> dokumentacija će dovesti do nemogućnosti obrade ovrhe te time dovesti do smanjenih financijskih sredstava u proračunu</w:t>
            </w:r>
          </w:p>
        </w:tc>
        <w:tc>
          <w:tcPr>
            <w:tcW w:w="1715" w:type="dxa"/>
            <w:gridSpan w:val="2"/>
          </w:tcPr>
          <w:p w14:paraId="4F2A9E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12179F8" w14:textId="77777777" w:rsidR="00DB6D98" w:rsidRPr="00E74CE2" w:rsidRDefault="00DB6D98" w:rsidP="006452E5">
            <w:pPr>
              <w:rPr>
                <w:rFonts w:ascii="Times New Roman" w:hAnsi="Times New Roman"/>
                <w:sz w:val="20"/>
                <w:szCs w:val="20"/>
              </w:rPr>
            </w:pPr>
          </w:p>
        </w:tc>
        <w:tc>
          <w:tcPr>
            <w:tcW w:w="1724" w:type="dxa"/>
            <w:gridSpan w:val="2"/>
          </w:tcPr>
          <w:p w14:paraId="6C50EB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Ovrha zbog neplaćanja</w:t>
            </w:r>
          </w:p>
        </w:tc>
        <w:tc>
          <w:tcPr>
            <w:tcW w:w="1721" w:type="dxa"/>
            <w:gridSpan w:val="2"/>
          </w:tcPr>
          <w:p w14:paraId="7773B1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Kvalitetnija komunikacija sa kolegama iz odjela</w:t>
            </w:r>
          </w:p>
          <w:p w14:paraId="2C5F10BD" w14:textId="77777777" w:rsidR="00DB6D98" w:rsidRPr="00E74CE2" w:rsidRDefault="00DB6D98" w:rsidP="006452E5">
            <w:pPr>
              <w:rPr>
                <w:rFonts w:ascii="Times New Roman" w:hAnsi="Times New Roman"/>
                <w:sz w:val="20"/>
                <w:szCs w:val="20"/>
              </w:rPr>
            </w:pPr>
          </w:p>
          <w:p w14:paraId="5611DC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Veća pažnja prilikom odlaganje dokumentacije bitne za ovrhu</w:t>
            </w:r>
          </w:p>
        </w:tc>
        <w:tc>
          <w:tcPr>
            <w:tcW w:w="1722" w:type="dxa"/>
            <w:gridSpan w:val="2"/>
          </w:tcPr>
          <w:p w14:paraId="064DC3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14" w:type="dxa"/>
            <w:gridSpan w:val="2"/>
          </w:tcPr>
          <w:p w14:paraId="703EEBB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5972CF3" w14:textId="77777777" w:rsidTr="006452E5">
        <w:trPr>
          <w:gridAfter w:val="1"/>
          <w:wAfter w:w="142" w:type="dxa"/>
        </w:trPr>
        <w:tc>
          <w:tcPr>
            <w:tcW w:w="1689" w:type="dxa"/>
          </w:tcPr>
          <w:p w14:paraId="77363E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ili neispravno rješenje</w:t>
            </w:r>
          </w:p>
        </w:tc>
        <w:tc>
          <w:tcPr>
            <w:tcW w:w="1141" w:type="dxa"/>
          </w:tcPr>
          <w:p w14:paraId="7711E72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4DE6F6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ili krivih podataka može doći do kašnjenja u obračunu kamata</w:t>
            </w:r>
          </w:p>
        </w:tc>
        <w:tc>
          <w:tcPr>
            <w:tcW w:w="1715" w:type="dxa"/>
            <w:gridSpan w:val="2"/>
          </w:tcPr>
          <w:p w14:paraId="6464BC5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799AA4D" w14:textId="77777777" w:rsidR="00DB6D98" w:rsidRPr="00E74CE2" w:rsidRDefault="00DB6D98" w:rsidP="006452E5">
            <w:pPr>
              <w:rPr>
                <w:rFonts w:ascii="Times New Roman" w:hAnsi="Times New Roman"/>
                <w:sz w:val="20"/>
                <w:szCs w:val="20"/>
              </w:rPr>
            </w:pPr>
          </w:p>
        </w:tc>
        <w:tc>
          <w:tcPr>
            <w:tcW w:w="1724" w:type="dxa"/>
            <w:gridSpan w:val="2"/>
          </w:tcPr>
          <w:p w14:paraId="2D26FF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potencijali</w:t>
            </w:r>
          </w:p>
        </w:tc>
        <w:tc>
          <w:tcPr>
            <w:tcW w:w="1721" w:type="dxa"/>
            <w:gridSpan w:val="2"/>
          </w:tcPr>
          <w:p w14:paraId="4C33EFA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referenata kako bi spriječili greške pri izradi rješenja</w:t>
            </w:r>
          </w:p>
        </w:tc>
        <w:tc>
          <w:tcPr>
            <w:tcW w:w="1722" w:type="dxa"/>
            <w:gridSpan w:val="2"/>
          </w:tcPr>
          <w:p w14:paraId="7F7E808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14" w:type="dxa"/>
            <w:gridSpan w:val="2"/>
          </w:tcPr>
          <w:p w14:paraId="3314F2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566D8FBE" w14:textId="77777777" w:rsidTr="006452E5">
        <w:trPr>
          <w:gridAfter w:val="1"/>
          <w:wAfter w:w="142" w:type="dxa"/>
        </w:trPr>
        <w:tc>
          <w:tcPr>
            <w:tcW w:w="1689" w:type="dxa"/>
          </w:tcPr>
          <w:p w14:paraId="53A437A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Zapljena prava je izvršena za druge vjerovnike</w:t>
            </w:r>
          </w:p>
        </w:tc>
        <w:tc>
          <w:tcPr>
            <w:tcW w:w="1141" w:type="dxa"/>
          </w:tcPr>
          <w:p w14:paraId="5DF7BF2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46E4C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ne praćenja stanja dugovanja stranaka u kontinuitetu može doći do toga da se netko naplati prije </w:t>
            </w:r>
            <w:r w:rsidRPr="00E74CE2">
              <w:rPr>
                <w:rFonts w:ascii="Times New Roman" w:hAnsi="Times New Roman"/>
                <w:sz w:val="20"/>
                <w:szCs w:val="20"/>
              </w:rPr>
              <w:lastRenderedPageBreak/>
              <w:t>nas što može rezultirati nemogućnošću naplate</w:t>
            </w:r>
          </w:p>
        </w:tc>
        <w:tc>
          <w:tcPr>
            <w:tcW w:w="1715" w:type="dxa"/>
            <w:gridSpan w:val="2"/>
          </w:tcPr>
          <w:p w14:paraId="1684854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74F9A87E" w14:textId="77777777" w:rsidR="00DB6D98" w:rsidRPr="00E74CE2" w:rsidRDefault="00DB6D98" w:rsidP="006452E5">
            <w:pPr>
              <w:rPr>
                <w:rFonts w:ascii="Times New Roman" w:hAnsi="Times New Roman"/>
                <w:sz w:val="20"/>
                <w:szCs w:val="20"/>
              </w:rPr>
            </w:pPr>
          </w:p>
        </w:tc>
        <w:tc>
          <w:tcPr>
            <w:tcW w:w="1724" w:type="dxa"/>
            <w:gridSpan w:val="2"/>
          </w:tcPr>
          <w:p w14:paraId="28C1D0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Stanje duga</w:t>
            </w:r>
          </w:p>
        </w:tc>
        <w:tc>
          <w:tcPr>
            <w:tcW w:w="1721" w:type="dxa"/>
            <w:gridSpan w:val="2"/>
          </w:tcPr>
          <w:p w14:paraId="2E62D9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Mjesečno provjeravanje stanja duga</w:t>
            </w:r>
          </w:p>
          <w:p w14:paraId="214A3D6E" w14:textId="77777777" w:rsidR="00DB6D98" w:rsidRPr="00E74CE2" w:rsidRDefault="00DB6D98" w:rsidP="006452E5">
            <w:pPr>
              <w:rPr>
                <w:rFonts w:ascii="Times New Roman" w:hAnsi="Times New Roman"/>
                <w:sz w:val="20"/>
                <w:szCs w:val="20"/>
              </w:rPr>
            </w:pPr>
          </w:p>
          <w:p w14:paraId="382362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Pravovremeno reagiranje na dug</w:t>
            </w:r>
          </w:p>
        </w:tc>
        <w:tc>
          <w:tcPr>
            <w:tcW w:w="1722" w:type="dxa"/>
            <w:gridSpan w:val="2"/>
          </w:tcPr>
          <w:p w14:paraId="407481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14" w:type="dxa"/>
            <w:gridSpan w:val="2"/>
          </w:tcPr>
          <w:p w14:paraId="50A49E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6CEFDD1C" w14:textId="77777777" w:rsidTr="006452E5">
        <w:trPr>
          <w:gridAfter w:val="1"/>
          <w:wAfter w:w="142" w:type="dxa"/>
        </w:trPr>
        <w:tc>
          <w:tcPr>
            <w:tcW w:w="1689" w:type="dxa"/>
          </w:tcPr>
          <w:p w14:paraId="443041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Dužnik nema sredstava na računu</w:t>
            </w:r>
          </w:p>
        </w:tc>
        <w:tc>
          <w:tcPr>
            <w:tcW w:w="1141" w:type="dxa"/>
          </w:tcPr>
          <w:p w14:paraId="0A4888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BB1BE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nedostatka dovoljno sredstava na računu dužnika može dovesti do nemogućnosti naplate po ovrsi</w:t>
            </w:r>
          </w:p>
        </w:tc>
        <w:tc>
          <w:tcPr>
            <w:tcW w:w="1715" w:type="dxa"/>
            <w:gridSpan w:val="2"/>
          </w:tcPr>
          <w:p w14:paraId="0CF774C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C46C8FD" w14:textId="77777777" w:rsidR="00DB6D98" w:rsidRPr="00E74CE2" w:rsidRDefault="00DB6D98" w:rsidP="006452E5">
            <w:pPr>
              <w:rPr>
                <w:rFonts w:ascii="Times New Roman" w:hAnsi="Times New Roman"/>
                <w:sz w:val="20"/>
                <w:szCs w:val="20"/>
              </w:rPr>
            </w:pPr>
          </w:p>
        </w:tc>
        <w:tc>
          <w:tcPr>
            <w:tcW w:w="1724" w:type="dxa"/>
            <w:gridSpan w:val="2"/>
          </w:tcPr>
          <w:p w14:paraId="1299403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Financijska sposobnost dužnika</w:t>
            </w:r>
          </w:p>
        </w:tc>
        <w:tc>
          <w:tcPr>
            <w:tcW w:w="1721" w:type="dxa"/>
            <w:gridSpan w:val="2"/>
          </w:tcPr>
          <w:p w14:paraId="1C41619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postizanje drugog dogovora za naplatu</w:t>
            </w:r>
          </w:p>
          <w:p w14:paraId="13489427" w14:textId="77777777" w:rsidR="00DB6D98" w:rsidRPr="00E74CE2" w:rsidRDefault="00DB6D98" w:rsidP="006452E5">
            <w:pPr>
              <w:rPr>
                <w:rFonts w:ascii="Times New Roman" w:hAnsi="Times New Roman"/>
                <w:sz w:val="20"/>
                <w:szCs w:val="20"/>
              </w:rPr>
            </w:pPr>
          </w:p>
        </w:tc>
        <w:tc>
          <w:tcPr>
            <w:tcW w:w="1722" w:type="dxa"/>
            <w:gridSpan w:val="2"/>
          </w:tcPr>
          <w:p w14:paraId="6268508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 za razrez gradskih poreza</w:t>
            </w:r>
          </w:p>
        </w:tc>
        <w:tc>
          <w:tcPr>
            <w:tcW w:w="1714" w:type="dxa"/>
            <w:gridSpan w:val="2"/>
          </w:tcPr>
          <w:p w14:paraId="56E6BD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7E32CFD4" w14:textId="77777777" w:rsidTr="006452E5">
        <w:trPr>
          <w:gridAfter w:val="1"/>
          <w:wAfter w:w="142" w:type="dxa"/>
        </w:trPr>
        <w:tc>
          <w:tcPr>
            <w:tcW w:w="13411" w:type="dxa"/>
            <w:gridSpan w:val="14"/>
          </w:tcPr>
          <w:p w14:paraId="49027441" w14:textId="53ABE0A8"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.5. Postupak naplate u blagajničkom poslovanju</w:t>
            </w:r>
          </w:p>
        </w:tc>
      </w:tr>
      <w:tr w:rsidR="00DB6D98" w:rsidRPr="00E74CE2" w14:paraId="13FEB6AE" w14:textId="77777777" w:rsidTr="006452E5">
        <w:trPr>
          <w:gridAfter w:val="1"/>
          <w:wAfter w:w="142" w:type="dxa"/>
        </w:trPr>
        <w:tc>
          <w:tcPr>
            <w:tcW w:w="1689" w:type="dxa"/>
          </w:tcPr>
          <w:p w14:paraId="7E5BFF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Pogrešni podaci u nalogu za isplatu</w:t>
            </w:r>
          </w:p>
        </w:tc>
        <w:tc>
          <w:tcPr>
            <w:tcW w:w="1141" w:type="dxa"/>
          </w:tcPr>
          <w:p w14:paraId="2A6AE1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61547BD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može doći do pogrešnih podataka što može rezultirati kašnjenjima u isplati</w:t>
            </w:r>
          </w:p>
        </w:tc>
        <w:tc>
          <w:tcPr>
            <w:tcW w:w="1715" w:type="dxa"/>
            <w:gridSpan w:val="2"/>
          </w:tcPr>
          <w:p w14:paraId="011F8C6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25AD03F" w14:textId="77777777" w:rsidR="00DB6D98" w:rsidRPr="00E74CE2" w:rsidRDefault="00DB6D98" w:rsidP="006452E5">
            <w:pPr>
              <w:rPr>
                <w:rFonts w:ascii="Times New Roman" w:hAnsi="Times New Roman"/>
                <w:sz w:val="20"/>
                <w:szCs w:val="20"/>
              </w:rPr>
            </w:pPr>
          </w:p>
        </w:tc>
        <w:tc>
          <w:tcPr>
            <w:tcW w:w="1724" w:type="dxa"/>
            <w:gridSpan w:val="2"/>
          </w:tcPr>
          <w:p w14:paraId="60F3BF8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721" w:type="dxa"/>
            <w:gridSpan w:val="2"/>
          </w:tcPr>
          <w:p w14:paraId="02077D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Provjera svih elemenata prilikom isplate sa strankama</w:t>
            </w:r>
          </w:p>
        </w:tc>
        <w:tc>
          <w:tcPr>
            <w:tcW w:w="1722" w:type="dxa"/>
            <w:gridSpan w:val="2"/>
          </w:tcPr>
          <w:p w14:paraId="746DB0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2F2405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5506E8A6" w14:textId="77777777" w:rsidTr="006452E5">
        <w:trPr>
          <w:gridAfter w:val="1"/>
          <w:wAfter w:w="142" w:type="dxa"/>
        </w:trPr>
        <w:tc>
          <w:tcPr>
            <w:tcW w:w="1689" w:type="dxa"/>
          </w:tcPr>
          <w:p w14:paraId="2DB2EFB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Krivo isplaćene obveze</w:t>
            </w:r>
          </w:p>
        </w:tc>
        <w:tc>
          <w:tcPr>
            <w:tcW w:w="1141" w:type="dxa"/>
          </w:tcPr>
          <w:p w14:paraId="44A2929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BDED8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pogreške prilikom isplate može doći do isplata na krivi iznos ili krivu stranku</w:t>
            </w:r>
          </w:p>
        </w:tc>
        <w:tc>
          <w:tcPr>
            <w:tcW w:w="1715" w:type="dxa"/>
            <w:gridSpan w:val="2"/>
          </w:tcPr>
          <w:p w14:paraId="1F3740D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5BF7DA1" w14:textId="77777777" w:rsidR="00DB6D98" w:rsidRPr="00E74CE2" w:rsidRDefault="00DB6D98" w:rsidP="006452E5">
            <w:pPr>
              <w:rPr>
                <w:rFonts w:ascii="Times New Roman" w:hAnsi="Times New Roman"/>
                <w:sz w:val="20"/>
                <w:szCs w:val="20"/>
              </w:rPr>
            </w:pPr>
          </w:p>
        </w:tc>
        <w:tc>
          <w:tcPr>
            <w:tcW w:w="1724" w:type="dxa"/>
            <w:gridSpan w:val="2"/>
          </w:tcPr>
          <w:p w14:paraId="3E4357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721" w:type="dxa"/>
            <w:gridSpan w:val="2"/>
          </w:tcPr>
          <w:p w14:paraId="3874B4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Dvaput provjera iznosa koji se isplaćuje</w:t>
            </w:r>
          </w:p>
        </w:tc>
        <w:tc>
          <w:tcPr>
            <w:tcW w:w="1722" w:type="dxa"/>
            <w:gridSpan w:val="2"/>
          </w:tcPr>
          <w:p w14:paraId="702F8B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6B090B6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390B8456" w14:textId="77777777" w:rsidTr="006452E5">
        <w:trPr>
          <w:gridAfter w:val="1"/>
          <w:wAfter w:w="142" w:type="dxa"/>
        </w:trPr>
        <w:tc>
          <w:tcPr>
            <w:tcW w:w="1689" w:type="dxa"/>
          </w:tcPr>
          <w:p w14:paraId="051802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Gubitak izvoda o pologu gotovine, nepotpun i/ili netočan izvod</w:t>
            </w:r>
          </w:p>
        </w:tc>
        <w:tc>
          <w:tcPr>
            <w:tcW w:w="1141" w:type="dxa"/>
          </w:tcPr>
          <w:p w14:paraId="052E16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5411DC0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dolazi do razlike između izvoda i stvarnog stanja što može rezultirati krivim izvješćima</w:t>
            </w:r>
          </w:p>
        </w:tc>
        <w:tc>
          <w:tcPr>
            <w:tcW w:w="1715" w:type="dxa"/>
            <w:gridSpan w:val="2"/>
          </w:tcPr>
          <w:p w14:paraId="4C33AF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5F1ACDB" w14:textId="77777777" w:rsidR="00DB6D98" w:rsidRPr="00E74CE2" w:rsidRDefault="00DB6D98" w:rsidP="006452E5">
            <w:pPr>
              <w:rPr>
                <w:rFonts w:ascii="Times New Roman" w:hAnsi="Times New Roman"/>
                <w:sz w:val="20"/>
                <w:szCs w:val="20"/>
              </w:rPr>
            </w:pPr>
          </w:p>
        </w:tc>
        <w:tc>
          <w:tcPr>
            <w:tcW w:w="1724" w:type="dxa"/>
            <w:gridSpan w:val="2"/>
          </w:tcPr>
          <w:p w14:paraId="5381348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1EC84F3F" w14:textId="77777777" w:rsidR="00DB6D98" w:rsidRPr="00E74CE2" w:rsidRDefault="00DB6D98" w:rsidP="006452E5">
            <w:pPr>
              <w:rPr>
                <w:rFonts w:ascii="Times New Roman" w:hAnsi="Times New Roman"/>
                <w:sz w:val="20"/>
                <w:szCs w:val="20"/>
              </w:rPr>
            </w:pPr>
          </w:p>
          <w:p w14:paraId="0594EC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Početna stanja i izvodi</w:t>
            </w:r>
          </w:p>
        </w:tc>
        <w:tc>
          <w:tcPr>
            <w:tcW w:w="1721" w:type="dxa"/>
            <w:gridSpan w:val="2"/>
          </w:tcPr>
          <w:p w14:paraId="3D4457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Dnevna provjera izvoda</w:t>
            </w:r>
          </w:p>
          <w:p w14:paraId="01EB5C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3D59C1C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Dnevno stavljanje izvoda o pologu gotovine u fascikle</w:t>
            </w:r>
          </w:p>
        </w:tc>
        <w:tc>
          <w:tcPr>
            <w:tcW w:w="1722" w:type="dxa"/>
            <w:gridSpan w:val="2"/>
          </w:tcPr>
          <w:p w14:paraId="376CA20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5D91AFA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3377541C" w14:textId="77777777" w:rsidTr="006452E5">
        <w:trPr>
          <w:gridAfter w:val="1"/>
          <w:wAfter w:w="142" w:type="dxa"/>
        </w:trPr>
        <w:tc>
          <w:tcPr>
            <w:tcW w:w="1689" w:type="dxa"/>
          </w:tcPr>
          <w:p w14:paraId="09E0B0B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spremanje dokumentacije na vrijeme</w:t>
            </w:r>
          </w:p>
        </w:tc>
        <w:tc>
          <w:tcPr>
            <w:tcW w:w="1141" w:type="dxa"/>
          </w:tcPr>
          <w:p w14:paraId="0BE7E4F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5A4705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dokumentacije ne spremi može rezultirati gubitkom dokumentacije</w:t>
            </w:r>
          </w:p>
        </w:tc>
        <w:tc>
          <w:tcPr>
            <w:tcW w:w="1715" w:type="dxa"/>
            <w:gridSpan w:val="2"/>
          </w:tcPr>
          <w:p w14:paraId="71BA87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1C001F00" w14:textId="77777777" w:rsidR="00DB6D98" w:rsidRPr="00E74CE2" w:rsidRDefault="00DB6D98" w:rsidP="006452E5">
            <w:pPr>
              <w:rPr>
                <w:rFonts w:ascii="Times New Roman" w:hAnsi="Times New Roman"/>
                <w:sz w:val="20"/>
                <w:szCs w:val="20"/>
              </w:rPr>
            </w:pPr>
          </w:p>
        </w:tc>
        <w:tc>
          <w:tcPr>
            <w:tcW w:w="1724" w:type="dxa"/>
            <w:gridSpan w:val="2"/>
          </w:tcPr>
          <w:p w14:paraId="4BB203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072C6245" w14:textId="77777777" w:rsidR="00DB6D98" w:rsidRPr="00E74CE2" w:rsidRDefault="00DB6D98" w:rsidP="006452E5">
            <w:pPr>
              <w:rPr>
                <w:rFonts w:ascii="Times New Roman" w:hAnsi="Times New Roman"/>
                <w:sz w:val="20"/>
                <w:szCs w:val="20"/>
              </w:rPr>
            </w:pPr>
          </w:p>
          <w:p w14:paraId="4CC2A2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Arhiva</w:t>
            </w:r>
          </w:p>
        </w:tc>
        <w:tc>
          <w:tcPr>
            <w:tcW w:w="1721" w:type="dxa"/>
            <w:gridSpan w:val="2"/>
          </w:tcPr>
          <w:p w14:paraId="61D8FE0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dnevno spremanje sve dokumentacije u za to odgovarajuća mjesta</w:t>
            </w:r>
          </w:p>
        </w:tc>
        <w:tc>
          <w:tcPr>
            <w:tcW w:w="1722" w:type="dxa"/>
            <w:gridSpan w:val="2"/>
          </w:tcPr>
          <w:p w14:paraId="5C96F4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2626A4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244E8530" w14:textId="77777777" w:rsidTr="006452E5">
        <w:trPr>
          <w:gridAfter w:val="1"/>
          <w:wAfter w:w="142" w:type="dxa"/>
        </w:trPr>
        <w:tc>
          <w:tcPr>
            <w:tcW w:w="13411" w:type="dxa"/>
            <w:gridSpan w:val="14"/>
          </w:tcPr>
          <w:p w14:paraId="03E28680" w14:textId="54D617EE"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.6. Postupak isplate u blagajničkom poslovanju</w:t>
            </w:r>
          </w:p>
        </w:tc>
      </w:tr>
      <w:tr w:rsidR="00DB6D98" w:rsidRPr="00E74CE2" w14:paraId="17AB26AE" w14:textId="77777777" w:rsidTr="006452E5">
        <w:trPr>
          <w:gridAfter w:val="1"/>
          <w:wAfter w:w="142" w:type="dxa"/>
        </w:trPr>
        <w:tc>
          <w:tcPr>
            <w:tcW w:w="1689" w:type="dxa"/>
          </w:tcPr>
          <w:p w14:paraId="73584E1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Pogrešno utvrđeno stanje, </w:t>
            </w:r>
            <w:r w:rsidRPr="00E74CE2">
              <w:rPr>
                <w:rFonts w:ascii="Times New Roman" w:hAnsi="Times New Roman"/>
                <w:sz w:val="20"/>
                <w:szCs w:val="20"/>
              </w:rPr>
              <w:lastRenderedPageBreak/>
              <w:t>iznos, osoba zaduženja i sl.</w:t>
            </w:r>
          </w:p>
        </w:tc>
        <w:tc>
          <w:tcPr>
            <w:tcW w:w="1141" w:type="dxa"/>
          </w:tcPr>
          <w:p w14:paraId="1DB999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1985" w:type="dxa"/>
            <w:gridSpan w:val="2"/>
          </w:tcPr>
          <w:p w14:paraId="74523E5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može doći do pogrešnih uplata</w:t>
            </w:r>
          </w:p>
        </w:tc>
        <w:tc>
          <w:tcPr>
            <w:tcW w:w="1715" w:type="dxa"/>
            <w:gridSpan w:val="2"/>
          </w:tcPr>
          <w:p w14:paraId="122F2A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67F9ED0" w14:textId="77777777" w:rsidR="00DB6D98" w:rsidRPr="00E74CE2" w:rsidRDefault="00DB6D98" w:rsidP="006452E5">
            <w:pPr>
              <w:rPr>
                <w:rFonts w:ascii="Times New Roman" w:hAnsi="Times New Roman"/>
                <w:sz w:val="20"/>
                <w:szCs w:val="20"/>
              </w:rPr>
            </w:pPr>
          </w:p>
        </w:tc>
        <w:tc>
          <w:tcPr>
            <w:tcW w:w="1724" w:type="dxa"/>
            <w:gridSpan w:val="2"/>
          </w:tcPr>
          <w:p w14:paraId="58FC71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679FB55B" w14:textId="77777777" w:rsidR="00DB6D98" w:rsidRPr="00E74CE2" w:rsidRDefault="00DB6D98" w:rsidP="006452E5">
            <w:pPr>
              <w:rPr>
                <w:rFonts w:ascii="Times New Roman" w:hAnsi="Times New Roman"/>
                <w:sz w:val="20"/>
                <w:szCs w:val="20"/>
              </w:rPr>
            </w:pPr>
          </w:p>
        </w:tc>
        <w:tc>
          <w:tcPr>
            <w:tcW w:w="1721" w:type="dxa"/>
            <w:gridSpan w:val="2"/>
          </w:tcPr>
          <w:p w14:paraId="74FD40A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Uplaćen krivi iznos</w:t>
            </w:r>
          </w:p>
          <w:p w14:paraId="32A6CD71" w14:textId="77777777" w:rsidR="00DB6D98" w:rsidRPr="00E74CE2" w:rsidRDefault="00DB6D98" w:rsidP="006452E5">
            <w:pPr>
              <w:rPr>
                <w:rFonts w:ascii="Times New Roman" w:hAnsi="Times New Roman"/>
                <w:sz w:val="20"/>
                <w:szCs w:val="20"/>
              </w:rPr>
            </w:pPr>
          </w:p>
          <w:p w14:paraId="442442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Uplaćeno na krivu stranku</w:t>
            </w:r>
          </w:p>
        </w:tc>
        <w:tc>
          <w:tcPr>
            <w:tcW w:w="1722" w:type="dxa"/>
            <w:gridSpan w:val="2"/>
          </w:tcPr>
          <w:p w14:paraId="3E1798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Referentica - blagajnica</w:t>
            </w:r>
          </w:p>
        </w:tc>
        <w:tc>
          <w:tcPr>
            <w:tcW w:w="1714" w:type="dxa"/>
            <w:gridSpan w:val="2"/>
          </w:tcPr>
          <w:p w14:paraId="2A40EC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11777C52" w14:textId="77777777" w:rsidTr="006452E5">
        <w:trPr>
          <w:gridAfter w:val="1"/>
          <w:wAfter w:w="142" w:type="dxa"/>
        </w:trPr>
        <w:tc>
          <w:tcPr>
            <w:tcW w:w="1689" w:type="dxa"/>
          </w:tcPr>
          <w:p w14:paraId="1BF790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Krivo naplaćene obveze</w:t>
            </w:r>
          </w:p>
        </w:tc>
        <w:tc>
          <w:tcPr>
            <w:tcW w:w="1141" w:type="dxa"/>
          </w:tcPr>
          <w:p w14:paraId="037A7C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D00B8C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pogreške prilikom plaćanja može doći do uplata na krivi iznos ili krivu stranku</w:t>
            </w:r>
          </w:p>
        </w:tc>
        <w:tc>
          <w:tcPr>
            <w:tcW w:w="1715" w:type="dxa"/>
            <w:gridSpan w:val="2"/>
          </w:tcPr>
          <w:p w14:paraId="6FBC587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279BC333" w14:textId="77777777" w:rsidR="00DB6D98" w:rsidRPr="00E74CE2" w:rsidRDefault="00DB6D98" w:rsidP="006452E5">
            <w:pPr>
              <w:rPr>
                <w:rFonts w:ascii="Times New Roman" w:hAnsi="Times New Roman"/>
                <w:sz w:val="20"/>
                <w:szCs w:val="20"/>
              </w:rPr>
            </w:pPr>
          </w:p>
        </w:tc>
        <w:tc>
          <w:tcPr>
            <w:tcW w:w="1724" w:type="dxa"/>
            <w:gridSpan w:val="2"/>
          </w:tcPr>
          <w:p w14:paraId="1D9C44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0F0B6546" w14:textId="77777777" w:rsidR="00DB6D98" w:rsidRPr="00E74CE2" w:rsidRDefault="00DB6D98" w:rsidP="006452E5">
            <w:pPr>
              <w:rPr>
                <w:rFonts w:ascii="Times New Roman" w:hAnsi="Times New Roman"/>
                <w:sz w:val="20"/>
                <w:szCs w:val="20"/>
              </w:rPr>
            </w:pPr>
          </w:p>
          <w:p w14:paraId="4338F9BC" w14:textId="77777777" w:rsidR="00DB6D98" w:rsidRPr="00E74CE2" w:rsidRDefault="00DB6D98" w:rsidP="006452E5">
            <w:pPr>
              <w:rPr>
                <w:rFonts w:ascii="Times New Roman" w:hAnsi="Times New Roman"/>
                <w:sz w:val="20"/>
                <w:szCs w:val="20"/>
              </w:rPr>
            </w:pPr>
          </w:p>
        </w:tc>
        <w:tc>
          <w:tcPr>
            <w:tcW w:w="1721" w:type="dxa"/>
            <w:gridSpan w:val="2"/>
          </w:tcPr>
          <w:p w14:paraId="7BD169D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Višak ili manjak u blagajni na kraju dana</w:t>
            </w:r>
          </w:p>
        </w:tc>
        <w:tc>
          <w:tcPr>
            <w:tcW w:w="1722" w:type="dxa"/>
            <w:gridSpan w:val="2"/>
          </w:tcPr>
          <w:p w14:paraId="2BD5BD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41CA85B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5D90068F" w14:textId="77777777" w:rsidTr="006452E5">
        <w:trPr>
          <w:gridAfter w:val="1"/>
          <w:wAfter w:w="142" w:type="dxa"/>
        </w:trPr>
        <w:tc>
          <w:tcPr>
            <w:tcW w:w="1689" w:type="dxa"/>
          </w:tcPr>
          <w:p w14:paraId="2FE8FE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Gubitak izvoda o pologu gotovine, nepotpun i/ili netočan izvod</w:t>
            </w:r>
          </w:p>
        </w:tc>
        <w:tc>
          <w:tcPr>
            <w:tcW w:w="1141" w:type="dxa"/>
          </w:tcPr>
          <w:p w14:paraId="1888993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4B6AF2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ljudske pogreške dolazi do razlike između izvoda i stvarnog stanja što može rezultirati krivim izvješćima</w:t>
            </w:r>
          </w:p>
        </w:tc>
        <w:tc>
          <w:tcPr>
            <w:tcW w:w="1715" w:type="dxa"/>
            <w:gridSpan w:val="2"/>
          </w:tcPr>
          <w:p w14:paraId="60E04D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181B224B" w14:textId="77777777" w:rsidR="00DB6D98" w:rsidRPr="00E74CE2" w:rsidRDefault="00DB6D98" w:rsidP="006452E5">
            <w:pPr>
              <w:rPr>
                <w:rFonts w:ascii="Times New Roman" w:hAnsi="Times New Roman"/>
                <w:sz w:val="20"/>
                <w:szCs w:val="20"/>
              </w:rPr>
            </w:pPr>
          </w:p>
        </w:tc>
        <w:tc>
          <w:tcPr>
            <w:tcW w:w="1724" w:type="dxa"/>
            <w:gridSpan w:val="2"/>
          </w:tcPr>
          <w:p w14:paraId="63FF67D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58409A92" w14:textId="77777777" w:rsidR="00DB6D98" w:rsidRPr="00E74CE2" w:rsidRDefault="00DB6D98" w:rsidP="006452E5">
            <w:pPr>
              <w:rPr>
                <w:rFonts w:ascii="Times New Roman" w:hAnsi="Times New Roman"/>
                <w:sz w:val="20"/>
                <w:szCs w:val="20"/>
              </w:rPr>
            </w:pPr>
          </w:p>
          <w:p w14:paraId="4176B49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Višak/manjak na kraju dana</w:t>
            </w:r>
          </w:p>
        </w:tc>
        <w:tc>
          <w:tcPr>
            <w:tcW w:w="1721" w:type="dxa"/>
            <w:gridSpan w:val="2"/>
          </w:tcPr>
          <w:p w14:paraId="01FB18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Izvod se ne slaže sa stvarnim stanjem</w:t>
            </w:r>
          </w:p>
          <w:p w14:paraId="18D80146" w14:textId="77777777" w:rsidR="00DB6D98" w:rsidRPr="00E74CE2" w:rsidRDefault="00DB6D98" w:rsidP="006452E5">
            <w:pPr>
              <w:rPr>
                <w:rFonts w:ascii="Times New Roman" w:hAnsi="Times New Roman"/>
                <w:sz w:val="20"/>
                <w:szCs w:val="20"/>
              </w:rPr>
            </w:pPr>
          </w:p>
          <w:p w14:paraId="31B5A8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Fali izvod o pologu</w:t>
            </w:r>
          </w:p>
        </w:tc>
        <w:tc>
          <w:tcPr>
            <w:tcW w:w="1722" w:type="dxa"/>
            <w:gridSpan w:val="2"/>
          </w:tcPr>
          <w:p w14:paraId="211CB7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65B4A0F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02A0042C" w14:textId="77777777" w:rsidTr="006452E5">
        <w:trPr>
          <w:gridAfter w:val="1"/>
          <w:wAfter w:w="142" w:type="dxa"/>
        </w:trPr>
        <w:tc>
          <w:tcPr>
            <w:tcW w:w="1689" w:type="dxa"/>
          </w:tcPr>
          <w:p w14:paraId="79588C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spremanje dokumentacije na vrijeme</w:t>
            </w:r>
          </w:p>
        </w:tc>
        <w:tc>
          <w:tcPr>
            <w:tcW w:w="1141" w:type="dxa"/>
          </w:tcPr>
          <w:p w14:paraId="550711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B32D7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dokumentacije ne spremi može doći do gubitaka dokumentacije</w:t>
            </w:r>
          </w:p>
        </w:tc>
        <w:tc>
          <w:tcPr>
            <w:tcW w:w="1715" w:type="dxa"/>
            <w:gridSpan w:val="2"/>
          </w:tcPr>
          <w:p w14:paraId="388FE5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352B3D6" w14:textId="77777777" w:rsidR="00DB6D98" w:rsidRPr="00E74CE2" w:rsidRDefault="00DB6D98" w:rsidP="006452E5">
            <w:pPr>
              <w:rPr>
                <w:rFonts w:ascii="Times New Roman" w:hAnsi="Times New Roman"/>
                <w:sz w:val="20"/>
                <w:szCs w:val="20"/>
              </w:rPr>
            </w:pPr>
          </w:p>
        </w:tc>
        <w:tc>
          <w:tcPr>
            <w:tcW w:w="1724" w:type="dxa"/>
            <w:gridSpan w:val="2"/>
          </w:tcPr>
          <w:p w14:paraId="16C9CE3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p w14:paraId="56F9EE86" w14:textId="77777777" w:rsidR="00DB6D98" w:rsidRPr="00E74CE2" w:rsidRDefault="00DB6D98" w:rsidP="006452E5">
            <w:pPr>
              <w:rPr>
                <w:rFonts w:ascii="Times New Roman" w:hAnsi="Times New Roman"/>
                <w:sz w:val="20"/>
                <w:szCs w:val="20"/>
              </w:rPr>
            </w:pPr>
          </w:p>
          <w:p w14:paraId="4D407E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Arhiva</w:t>
            </w:r>
          </w:p>
        </w:tc>
        <w:tc>
          <w:tcPr>
            <w:tcW w:w="1721" w:type="dxa"/>
            <w:gridSpan w:val="2"/>
          </w:tcPr>
          <w:p w14:paraId="3E50E6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nedostaje dio ili sva dokumentacija</w:t>
            </w:r>
          </w:p>
        </w:tc>
        <w:tc>
          <w:tcPr>
            <w:tcW w:w="1722" w:type="dxa"/>
            <w:gridSpan w:val="2"/>
          </w:tcPr>
          <w:p w14:paraId="40A643D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458461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7A6A1F9A" w14:textId="77777777" w:rsidTr="006452E5">
        <w:trPr>
          <w:gridAfter w:val="1"/>
          <w:wAfter w:w="142" w:type="dxa"/>
        </w:trPr>
        <w:tc>
          <w:tcPr>
            <w:tcW w:w="13411" w:type="dxa"/>
            <w:gridSpan w:val="14"/>
          </w:tcPr>
          <w:p w14:paraId="4FCCAF33" w14:textId="05C1E35C"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.7. Plaćanje obveza Grada</w:t>
            </w:r>
          </w:p>
        </w:tc>
      </w:tr>
      <w:tr w:rsidR="00DB6D98" w:rsidRPr="00E74CE2" w14:paraId="4D751C3C" w14:textId="77777777" w:rsidTr="006452E5">
        <w:trPr>
          <w:gridAfter w:val="1"/>
          <w:wAfter w:w="142" w:type="dxa"/>
        </w:trPr>
        <w:tc>
          <w:tcPr>
            <w:tcW w:w="1689" w:type="dxa"/>
          </w:tcPr>
          <w:p w14:paraId="544B53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Dobivanje neispravnih računa, zaključaka, ugovora,….</w:t>
            </w:r>
          </w:p>
        </w:tc>
        <w:tc>
          <w:tcPr>
            <w:tcW w:w="1141" w:type="dxa"/>
          </w:tcPr>
          <w:p w14:paraId="68C5A54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0162654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Unosom i obradom neispravnih elemenata na dokumentaciji može dovesti do pogrešno plaćenih obveza Grada</w:t>
            </w:r>
          </w:p>
        </w:tc>
        <w:tc>
          <w:tcPr>
            <w:tcW w:w="1715" w:type="dxa"/>
            <w:gridSpan w:val="2"/>
          </w:tcPr>
          <w:p w14:paraId="36D3BE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4474FBC" w14:textId="77777777" w:rsidR="00DB6D98" w:rsidRPr="00E74CE2" w:rsidRDefault="00DB6D98" w:rsidP="006452E5">
            <w:pPr>
              <w:rPr>
                <w:rFonts w:ascii="Times New Roman" w:hAnsi="Times New Roman"/>
                <w:sz w:val="20"/>
                <w:szCs w:val="20"/>
              </w:rPr>
            </w:pPr>
          </w:p>
        </w:tc>
        <w:tc>
          <w:tcPr>
            <w:tcW w:w="1724" w:type="dxa"/>
            <w:gridSpan w:val="2"/>
          </w:tcPr>
          <w:p w14:paraId="6ECAD6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Zaprimljena dokumentacija</w:t>
            </w:r>
          </w:p>
          <w:p w14:paraId="76A2720B" w14:textId="77777777" w:rsidR="00DB6D98" w:rsidRPr="00E74CE2" w:rsidRDefault="00DB6D98" w:rsidP="006452E5">
            <w:pPr>
              <w:rPr>
                <w:rFonts w:ascii="Times New Roman" w:hAnsi="Times New Roman"/>
                <w:sz w:val="20"/>
                <w:szCs w:val="20"/>
              </w:rPr>
            </w:pPr>
          </w:p>
          <w:p w14:paraId="50FDF7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721" w:type="dxa"/>
            <w:gridSpan w:val="2"/>
          </w:tcPr>
          <w:p w14:paraId="39FA71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Uplata Grada nije uplaćena na ispravan račun</w:t>
            </w:r>
          </w:p>
          <w:p w14:paraId="57E9D086" w14:textId="77777777" w:rsidR="00DB6D98" w:rsidRPr="00E74CE2" w:rsidRDefault="00DB6D98" w:rsidP="006452E5">
            <w:pPr>
              <w:rPr>
                <w:rFonts w:ascii="Times New Roman" w:hAnsi="Times New Roman"/>
                <w:sz w:val="20"/>
                <w:szCs w:val="20"/>
              </w:rPr>
            </w:pPr>
          </w:p>
          <w:p w14:paraId="3FF18A5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Krivi OIB, adresa,…</w:t>
            </w:r>
          </w:p>
        </w:tc>
        <w:tc>
          <w:tcPr>
            <w:tcW w:w="1722" w:type="dxa"/>
            <w:gridSpan w:val="2"/>
          </w:tcPr>
          <w:p w14:paraId="3055B1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62896F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0921DD27" w14:textId="77777777" w:rsidTr="006452E5">
        <w:trPr>
          <w:gridAfter w:val="1"/>
          <w:wAfter w:w="142" w:type="dxa"/>
        </w:trPr>
        <w:tc>
          <w:tcPr>
            <w:tcW w:w="1689" w:type="dxa"/>
          </w:tcPr>
          <w:p w14:paraId="20C908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Neovjerena ili krivo ovjerena dokumentacija</w:t>
            </w:r>
          </w:p>
        </w:tc>
        <w:tc>
          <w:tcPr>
            <w:tcW w:w="1141" w:type="dxa"/>
          </w:tcPr>
          <w:p w14:paraId="5B5B0D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4F1C0BA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pogreške prilikom ovjere može rezultirati produljenjem roka plaćanja te samim time prekoračenja roka plaćanja</w:t>
            </w:r>
          </w:p>
        </w:tc>
        <w:tc>
          <w:tcPr>
            <w:tcW w:w="1715" w:type="dxa"/>
            <w:gridSpan w:val="2"/>
          </w:tcPr>
          <w:p w14:paraId="01F7532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83E6221" w14:textId="77777777" w:rsidR="00DB6D98" w:rsidRPr="00E74CE2" w:rsidRDefault="00DB6D98" w:rsidP="006452E5">
            <w:pPr>
              <w:rPr>
                <w:rFonts w:ascii="Times New Roman" w:hAnsi="Times New Roman"/>
                <w:sz w:val="20"/>
                <w:szCs w:val="20"/>
              </w:rPr>
            </w:pPr>
          </w:p>
        </w:tc>
        <w:tc>
          <w:tcPr>
            <w:tcW w:w="1724" w:type="dxa"/>
            <w:gridSpan w:val="2"/>
          </w:tcPr>
          <w:p w14:paraId="5C4746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Ovjera dokumentacije</w:t>
            </w:r>
          </w:p>
        </w:tc>
        <w:tc>
          <w:tcPr>
            <w:tcW w:w="1721" w:type="dxa"/>
            <w:gridSpan w:val="2"/>
          </w:tcPr>
          <w:p w14:paraId="357174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Prekoračenje roka plaćanja</w:t>
            </w:r>
          </w:p>
          <w:p w14:paraId="5C8977FC" w14:textId="77777777" w:rsidR="00DB6D98" w:rsidRPr="00E74CE2" w:rsidRDefault="00DB6D98" w:rsidP="006452E5">
            <w:pPr>
              <w:rPr>
                <w:rFonts w:ascii="Times New Roman" w:hAnsi="Times New Roman"/>
                <w:sz w:val="20"/>
                <w:szCs w:val="20"/>
              </w:rPr>
            </w:pPr>
          </w:p>
          <w:p w14:paraId="20CCEFD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Ponovno slanje računa od strane dobavljača zbog krive ovjere</w:t>
            </w:r>
          </w:p>
        </w:tc>
        <w:tc>
          <w:tcPr>
            <w:tcW w:w="1722" w:type="dxa"/>
            <w:gridSpan w:val="2"/>
          </w:tcPr>
          <w:p w14:paraId="7119D72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076001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6405EC81" w14:textId="77777777" w:rsidTr="006452E5">
        <w:trPr>
          <w:gridAfter w:val="1"/>
          <w:wAfter w:w="142" w:type="dxa"/>
        </w:trPr>
        <w:tc>
          <w:tcPr>
            <w:tcW w:w="1689" w:type="dxa"/>
          </w:tcPr>
          <w:p w14:paraId="732DDEC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plaćanje obveza</w:t>
            </w:r>
          </w:p>
        </w:tc>
        <w:tc>
          <w:tcPr>
            <w:tcW w:w="1141" w:type="dxa"/>
          </w:tcPr>
          <w:p w14:paraId="41C79E2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20B2A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ekonomske situacije ili ljudske greške može doći do neplaćanja obveza grada što može </w:t>
            </w:r>
            <w:r w:rsidRPr="00E74CE2">
              <w:rPr>
                <w:rFonts w:ascii="Times New Roman" w:hAnsi="Times New Roman"/>
                <w:sz w:val="20"/>
                <w:szCs w:val="20"/>
              </w:rPr>
              <w:lastRenderedPageBreak/>
              <w:t>rezultirati većim financijskim troškovima</w:t>
            </w:r>
          </w:p>
        </w:tc>
        <w:tc>
          <w:tcPr>
            <w:tcW w:w="1715" w:type="dxa"/>
            <w:gridSpan w:val="2"/>
          </w:tcPr>
          <w:p w14:paraId="2173761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6585491C" w14:textId="77777777" w:rsidR="00DB6D98" w:rsidRPr="00E74CE2" w:rsidRDefault="00DB6D98" w:rsidP="006452E5">
            <w:pPr>
              <w:rPr>
                <w:rFonts w:ascii="Times New Roman" w:hAnsi="Times New Roman"/>
                <w:sz w:val="20"/>
                <w:szCs w:val="20"/>
              </w:rPr>
            </w:pPr>
          </w:p>
        </w:tc>
        <w:tc>
          <w:tcPr>
            <w:tcW w:w="1724" w:type="dxa"/>
            <w:gridSpan w:val="2"/>
          </w:tcPr>
          <w:p w14:paraId="4552965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faktor</w:t>
            </w:r>
          </w:p>
        </w:tc>
        <w:tc>
          <w:tcPr>
            <w:tcW w:w="1721" w:type="dxa"/>
            <w:gridSpan w:val="2"/>
          </w:tcPr>
          <w:p w14:paraId="0C5E08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sredstava na računu Grada za plaćanje</w:t>
            </w:r>
          </w:p>
          <w:p w14:paraId="0E7BFD78" w14:textId="77777777" w:rsidR="00DB6D98" w:rsidRPr="00E74CE2" w:rsidRDefault="00DB6D98" w:rsidP="006452E5">
            <w:pPr>
              <w:rPr>
                <w:rFonts w:ascii="Times New Roman" w:hAnsi="Times New Roman"/>
                <w:sz w:val="20"/>
                <w:szCs w:val="20"/>
              </w:rPr>
            </w:pPr>
          </w:p>
          <w:p w14:paraId="45B7A7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Zbog nepažnje prošao zakonski rok za plaćanje</w:t>
            </w:r>
          </w:p>
        </w:tc>
        <w:tc>
          <w:tcPr>
            <w:tcW w:w="1722" w:type="dxa"/>
            <w:gridSpan w:val="2"/>
          </w:tcPr>
          <w:p w14:paraId="3190A25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Referentica - blagajnica</w:t>
            </w:r>
          </w:p>
        </w:tc>
        <w:tc>
          <w:tcPr>
            <w:tcW w:w="1714" w:type="dxa"/>
            <w:gridSpan w:val="2"/>
          </w:tcPr>
          <w:p w14:paraId="14B0F7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426A3017" w14:textId="77777777" w:rsidTr="006452E5">
        <w:trPr>
          <w:gridAfter w:val="1"/>
          <w:wAfter w:w="142" w:type="dxa"/>
        </w:trPr>
        <w:tc>
          <w:tcPr>
            <w:tcW w:w="1689" w:type="dxa"/>
          </w:tcPr>
          <w:p w14:paraId="524EF53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Dokumentacija nije spremljena na vrijeme</w:t>
            </w:r>
          </w:p>
        </w:tc>
        <w:tc>
          <w:tcPr>
            <w:tcW w:w="1141" w:type="dxa"/>
          </w:tcPr>
          <w:p w14:paraId="3A213A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7DFA0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dokumentacije ne spremi odmah po plaćanju može rezultirati gubitkom dokumentacije</w:t>
            </w:r>
          </w:p>
        </w:tc>
        <w:tc>
          <w:tcPr>
            <w:tcW w:w="1715" w:type="dxa"/>
            <w:gridSpan w:val="2"/>
          </w:tcPr>
          <w:p w14:paraId="492C4D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3A61F4F" w14:textId="77777777" w:rsidR="00DB6D98" w:rsidRPr="00E74CE2" w:rsidRDefault="00DB6D98" w:rsidP="006452E5">
            <w:pPr>
              <w:rPr>
                <w:rFonts w:ascii="Times New Roman" w:hAnsi="Times New Roman"/>
                <w:sz w:val="20"/>
                <w:szCs w:val="20"/>
              </w:rPr>
            </w:pPr>
          </w:p>
        </w:tc>
        <w:tc>
          <w:tcPr>
            <w:tcW w:w="1724" w:type="dxa"/>
            <w:gridSpan w:val="2"/>
          </w:tcPr>
          <w:p w14:paraId="570C04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Arhiva</w:t>
            </w:r>
          </w:p>
        </w:tc>
        <w:tc>
          <w:tcPr>
            <w:tcW w:w="1721" w:type="dxa"/>
            <w:gridSpan w:val="2"/>
          </w:tcPr>
          <w:p w14:paraId="0317497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Nedostaje dio ili sva dokumentacija u </w:t>
            </w:r>
            <w:proofErr w:type="spellStart"/>
            <w:r w:rsidRPr="00E74CE2">
              <w:rPr>
                <w:rFonts w:ascii="Times New Roman" w:hAnsi="Times New Roman"/>
                <w:sz w:val="20"/>
                <w:szCs w:val="20"/>
              </w:rPr>
              <w:t>registratorima</w:t>
            </w:r>
            <w:proofErr w:type="spellEnd"/>
          </w:p>
          <w:p w14:paraId="2F698B68" w14:textId="77777777" w:rsidR="00DB6D98" w:rsidRPr="00E74CE2" w:rsidRDefault="00DB6D98" w:rsidP="006452E5">
            <w:pPr>
              <w:rPr>
                <w:rFonts w:ascii="Times New Roman" w:hAnsi="Times New Roman"/>
                <w:sz w:val="20"/>
                <w:szCs w:val="20"/>
              </w:rPr>
            </w:pPr>
          </w:p>
          <w:p w14:paraId="7F15EB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knjiženja u knjigovodstvenim knjigama</w:t>
            </w:r>
          </w:p>
        </w:tc>
        <w:tc>
          <w:tcPr>
            <w:tcW w:w="1722" w:type="dxa"/>
            <w:gridSpan w:val="2"/>
          </w:tcPr>
          <w:p w14:paraId="06F1B82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02318F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Svaki radni dan</w:t>
            </w:r>
          </w:p>
        </w:tc>
      </w:tr>
      <w:tr w:rsidR="00DB6D98" w:rsidRPr="00E74CE2" w14:paraId="3393CFCF" w14:textId="77777777" w:rsidTr="006452E5">
        <w:trPr>
          <w:gridAfter w:val="1"/>
          <w:wAfter w:w="142" w:type="dxa"/>
        </w:trPr>
        <w:tc>
          <w:tcPr>
            <w:tcW w:w="13411" w:type="dxa"/>
            <w:gridSpan w:val="14"/>
          </w:tcPr>
          <w:p w14:paraId="7EC3AB69" w14:textId="6AE2DAE3"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.8. Postupak obračuna i isplata plaća i naknada</w:t>
            </w:r>
          </w:p>
        </w:tc>
      </w:tr>
      <w:tr w:rsidR="00DB6D98" w:rsidRPr="00E74CE2" w14:paraId="3D371849" w14:textId="77777777" w:rsidTr="006452E5">
        <w:trPr>
          <w:gridAfter w:val="1"/>
          <w:wAfter w:w="142" w:type="dxa"/>
        </w:trPr>
        <w:tc>
          <w:tcPr>
            <w:tcW w:w="1689" w:type="dxa"/>
          </w:tcPr>
          <w:p w14:paraId="48980A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Nepostojanje jasno definiranih pravila postupanja za provedbu procesa</w:t>
            </w:r>
          </w:p>
        </w:tc>
        <w:tc>
          <w:tcPr>
            <w:tcW w:w="1141" w:type="dxa"/>
          </w:tcPr>
          <w:p w14:paraId="0BEAA7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4427370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Nepostojanje jasnih uputa o provođenju procesa može dovesti do neujednačenosti u postupanju procesom što dovodi do netočnog obračuna</w:t>
            </w:r>
          </w:p>
        </w:tc>
        <w:tc>
          <w:tcPr>
            <w:tcW w:w="1715" w:type="dxa"/>
            <w:gridSpan w:val="2"/>
          </w:tcPr>
          <w:p w14:paraId="2F75F2B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AEDFA2D" w14:textId="77777777" w:rsidR="00DB6D98" w:rsidRPr="00E74CE2" w:rsidRDefault="00DB6D98" w:rsidP="006452E5">
            <w:pPr>
              <w:rPr>
                <w:rFonts w:ascii="Times New Roman" w:hAnsi="Times New Roman"/>
                <w:sz w:val="20"/>
                <w:szCs w:val="20"/>
              </w:rPr>
            </w:pPr>
          </w:p>
        </w:tc>
        <w:tc>
          <w:tcPr>
            <w:tcW w:w="1724" w:type="dxa"/>
            <w:gridSpan w:val="2"/>
          </w:tcPr>
          <w:p w14:paraId="76A36F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Isplata plaća i naknada</w:t>
            </w:r>
          </w:p>
        </w:tc>
        <w:tc>
          <w:tcPr>
            <w:tcW w:w="1721" w:type="dxa"/>
            <w:gridSpan w:val="2"/>
          </w:tcPr>
          <w:p w14:paraId="76E85C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Donošenje internog dokumenta kojim će biti definirani svi podaci potrebni za obračun i na koji način ih prikupiti</w:t>
            </w:r>
          </w:p>
          <w:p w14:paraId="4B393F87" w14:textId="77777777" w:rsidR="00DB6D98" w:rsidRPr="00E74CE2" w:rsidRDefault="00DB6D98" w:rsidP="006452E5">
            <w:pPr>
              <w:rPr>
                <w:rFonts w:ascii="Times New Roman" w:hAnsi="Times New Roman"/>
                <w:sz w:val="20"/>
                <w:szCs w:val="20"/>
              </w:rPr>
            </w:pPr>
          </w:p>
          <w:p w14:paraId="6E470B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Detaljne kontrole platnih lista te usporedbe sa prethodnim mjesecom</w:t>
            </w:r>
          </w:p>
        </w:tc>
        <w:tc>
          <w:tcPr>
            <w:tcW w:w="1722" w:type="dxa"/>
            <w:gridSpan w:val="2"/>
          </w:tcPr>
          <w:p w14:paraId="369748A2" w14:textId="6C7B1CC8" w:rsidR="00DB6D98" w:rsidRPr="00E74CE2" w:rsidRDefault="00DB6D98" w:rsidP="006452E5">
            <w:pPr>
              <w:rPr>
                <w:rFonts w:ascii="Times New Roman" w:hAnsi="Times New Roman"/>
                <w:sz w:val="20"/>
                <w:szCs w:val="20"/>
              </w:rPr>
            </w:pPr>
            <w:r w:rsidRPr="00E74CE2">
              <w:rPr>
                <w:rFonts w:ascii="Times New Roman" w:hAnsi="Times New Roman"/>
                <w:sz w:val="20"/>
                <w:szCs w:val="20"/>
              </w:rPr>
              <w:t>Viši stručn</w:t>
            </w:r>
            <w:r w:rsidR="00DF315E">
              <w:rPr>
                <w:rFonts w:ascii="Times New Roman" w:hAnsi="Times New Roman"/>
                <w:sz w:val="20"/>
                <w:szCs w:val="20"/>
              </w:rPr>
              <w:t>a</w:t>
            </w:r>
            <w:r w:rsidRPr="00E74CE2">
              <w:rPr>
                <w:rFonts w:ascii="Times New Roman" w:hAnsi="Times New Roman"/>
                <w:sz w:val="20"/>
                <w:szCs w:val="20"/>
              </w:rPr>
              <w:t xml:space="preserve"> suradni</w:t>
            </w:r>
            <w:r w:rsidR="00DF315E">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14" w:type="dxa"/>
            <w:gridSpan w:val="2"/>
          </w:tcPr>
          <w:p w14:paraId="64CA3A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5EB93619" w14:textId="77777777" w:rsidTr="006452E5">
        <w:trPr>
          <w:gridAfter w:val="1"/>
          <w:wAfter w:w="142" w:type="dxa"/>
        </w:trPr>
        <w:tc>
          <w:tcPr>
            <w:tcW w:w="1689" w:type="dxa"/>
          </w:tcPr>
          <w:p w14:paraId="05AB896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Promjena zakonske regulative</w:t>
            </w:r>
          </w:p>
        </w:tc>
        <w:tc>
          <w:tcPr>
            <w:tcW w:w="1141" w:type="dxa"/>
          </w:tcPr>
          <w:p w14:paraId="20C308F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53AB4D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ne praćenje propisa može doći do neispravnog obračuna i isplata</w:t>
            </w:r>
          </w:p>
        </w:tc>
        <w:tc>
          <w:tcPr>
            <w:tcW w:w="1715" w:type="dxa"/>
            <w:gridSpan w:val="2"/>
          </w:tcPr>
          <w:p w14:paraId="68381A7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B5BD4A4" w14:textId="77777777" w:rsidR="00DB6D98" w:rsidRPr="00E74CE2" w:rsidRDefault="00DB6D98" w:rsidP="006452E5">
            <w:pPr>
              <w:rPr>
                <w:rFonts w:ascii="Times New Roman" w:hAnsi="Times New Roman"/>
                <w:sz w:val="20"/>
                <w:szCs w:val="20"/>
              </w:rPr>
            </w:pPr>
          </w:p>
        </w:tc>
        <w:tc>
          <w:tcPr>
            <w:tcW w:w="1724" w:type="dxa"/>
            <w:gridSpan w:val="2"/>
          </w:tcPr>
          <w:p w14:paraId="1CF985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Obračun isplata plaće i naknade</w:t>
            </w:r>
          </w:p>
        </w:tc>
        <w:tc>
          <w:tcPr>
            <w:tcW w:w="1721" w:type="dxa"/>
            <w:gridSpan w:val="2"/>
          </w:tcPr>
          <w:p w14:paraId="2B74E5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mjesečno praćenje zakona i propisa povezanih sa isplatama plaća i drugog dohotka</w:t>
            </w:r>
          </w:p>
        </w:tc>
        <w:tc>
          <w:tcPr>
            <w:tcW w:w="1722" w:type="dxa"/>
            <w:gridSpan w:val="2"/>
          </w:tcPr>
          <w:p w14:paraId="3E966221" w14:textId="176F3D73" w:rsidR="00DB6D98" w:rsidRPr="00E74CE2" w:rsidRDefault="00DF315E" w:rsidP="006452E5">
            <w:pPr>
              <w:rPr>
                <w:rFonts w:ascii="Times New Roman" w:hAnsi="Times New Roman"/>
                <w:sz w:val="20"/>
                <w:szCs w:val="20"/>
              </w:rPr>
            </w:pPr>
            <w:r w:rsidRPr="00E74CE2">
              <w:rPr>
                <w:rFonts w:ascii="Times New Roman" w:hAnsi="Times New Roman"/>
                <w:sz w:val="20"/>
                <w:szCs w:val="20"/>
              </w:rPr>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14" w:type="dxa"/>
            <w:gridSpan w:val="2"/>
          </w:tcPr>
          <w:p w14:paraId="2A3F70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71D121C" w14:textId="77777777" w:rsidTr="006452E5">
        <w:trPr>
          <w:gridAfter w:val="1"/>
          <w:wAfter w:w="142" w:type="dxa"/>
        </w:trPr>
        <w:tc>
          <w:tcPr>
            <w:tcW w:w="1689" w:type="dxa"/>
          </w:tcPr>
          <w:p w14:paraId="025D457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Osoba zadužena za obračun ne raspolaže  ažuriranim podacima</w:t>
            </w:r>
          </w:p>
        </w:tc>
        <w:tc>
          <w:tcPr>
            <w:tcW w:w="1141" w:type="dxa"/>
          </w:tcPr>
          <w:p w14:paraId="4F3E74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A0126F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Ukoliko osoba kojoj se treba isplati već postoji u programu postoji mogućnost da su podaci nisu ažurirani što može dovesti do krivog </w:t>
            </w:r>
            <w:r w:rsidRPr="00E74CE2">
              <w:rPr>
                <w:rFonts w:ascii="Times New Roman" w:hAnsi="Times New Roman"/>
                <w:sz w:val="20"/>
                <w:szCs w:val="20"/>
              </w:rPr>
              <w:lastRenderedPageBreak/>
              <w:t>obračuna te time do produljenja vremena isplate</w:t>
            </w:r>
          </w:p>
        </w:tc>
        <w:tc>
          <w:tcPr>
            <w:tcW w:w="1715" w:type="dxa"/>
            <w:gridSpan w:val="2"/>
          </w:tcPr>
          <w:p w14:paraId="09408C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0C5CC741" w14:textId="77777777" w:rsidR="00DB6D98" w:rsidRPr="00E74CE2" w:rsidRDefault="00DB6D98" w:rsidP="006452E5">
            <w:pPr>
              <w:rPr>
                <w:rFonts w:ascii="Times New Roman" w:hAnsi="Times New Roman"/>
                <w:sz w:val="20"/>
                <w:szCs w:val="20"/>
              </w:rPr>
            </w:pPr>
          </w:p>
        </w:tc>
        <w:tc>
          <w:tcPr>
            <w:tcW w:w="1724" w:type="dxa"/>
            <w:gridSpan w:val="2"/>
          </w:tcPr>
          <w:p w14:paraId="5E54CD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Obračun isplata plaće i naknada</w:t>
            </w:r>
          </w:p>
        </w:tc>
        <w:tc>
          <w:tcPr>
            <w:tcW w:w="1721" w:type="dxa"/>
            <w:gridSpan w:val="2"/>
          </w:tcPr>
          <w:p w14:paraId="7666F1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ukoliko duže vrijeme (dulje od 6 mjeseci) osoba nije primila nikakvu naknadu treba ponovo tražiti potrebne </w:t>
            </w:r>
            <w:r w:rsidRPr="00E74CE2">
              <w:rPr>
                <w:rFonts w:ascii="Times New Roman" w:hAnsi="Times New Roman"/>
                <w:sz w:val="20"/>
                <w:szCs w:val="20"/>
              </w:rPr>
              <w:lastRenderedPageBreak/>
              <w:t>dokumente koji su potrebni za obračun</w:t>
            </w:r>
          </w:p>
          <w:p w14:paraId="664BD420" w14:textId="77777777" w:rsidR="00DB6D98" w:rsidRPr="00E74CE2" w:rsidRDefault="00DB6D98" w:rsidP="006452E5">
            <w:pPr>
              <w:rPr>
                <w:rFonts w:ascii="Times New Roman" w:hAnsi="Times New Roman"/>
                <w:sz w:val="20"/>
                <w:szCs w:val="20"/>
              </w:rPr>
            </w:pPr>
          </w:p>
        </w:tc>
        <w:tc>
          <w:tcPr>
            <w:tcW w:w="1722" w:type="dxa"/>
            <w:gridSpan w:val="2"/>
          </w:tcPr>
          <w:p w14:paraId="0615CFFB" w14:textId="72B3060C" w:rsidR="00DB6D98" w:rsidRPr="00E74CE2" w:rsidRDefault="00DF315E" w:rsidP="006452E5">
            <w:pPr>
              <w:rPr>
                <w:rFonts w:ascii="Times New Roman" w:hAnsi="Times New Roman"/>
                <w:sz w:val="20"/>
                <w:szCs w:val="20"/>
              </w:rPr>
            </w:pPr>
            <w:r w:rsidRPr="00E74CE2">
              <w:rPr>
                <w:rFonts w:ascii="Times New Roman" w:hAnsi="Times New Roman"/>
                <w:sz w:val="20"/>
                <w:szCs w:val="20"/>
              </w:rPr>
              <w:lastRenderedPageBreak/>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14" w:type="dxa"/>
            <w:gridSpan w:val="2"/>
          </w:tcPr>
          <w:p w14:paraId="0DD8896F" w14:textId="77777777" w:rsidR="00DB6D98" w:rsidRPr="00E74CE2" w:rsidRDefault="00DB6D98" w:rsidP="006452E5">
            <w:pPr>
              <w:rPr>
                <w:rFonts w:ascii="Times New Roman" w:hAnsi="Times New Roman"/>
                <w:sz w:val="20"/>
                <w:szCs w:val="20"/>
              </w:rPr>
            </w:pPr>
          </w:p>
        </w:tc>
      </w:tr>
      <w:tr w:rsidR="00DB6D98" w:rsidRPr="00E74CE2" w14:paraId="5A24412D" w14:textId="77777777" w:rsidTr="006452E5">
        <w:trPr>
          <w:gridAfter w:val="1"/>
          <w:wAfter w:w="142" w:type="dxa"/>
        </w:trPr>
        <w:tc>
          <w:tcPr>
            <w:tcW w:w="1689" w:type="dxa"/>
          </w:tcPr>
          <w:p w14:paraId="414C8B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Nedostatni resursi za provedu procesa</w:t>
            </w:r>
          </w:p>
        </w:tc>
        <w:tc>
          <w:tcPr>
            <w:tcW w:w="1141" w:type="dxa"/>
          </w:tcPr>
          <w:p w14:paraId="3082F5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B1192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Nema plana zapošljavanja i nepostojanje adekvatne zamjene može dovesti do kašnjenja u isplati i krivog obračuna plaća</w:t>
            </w:r>
          </w:p>
        </w:tc>
        <w:tc>
          <w:tcPr>
            <w:tcW w:w="1715" w:type="dxa"/>
            <w:gridSpan w:val="2"/>
          </w:tcPr>
          <w:p w14:paraId="5C1E14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8FBFFA5" w14:textId="77777777" w:rsidR="00DB6D98" w:rsidRPr="00E74CE2" w:rsidRDefault="00DB6D98" w:rsidP="006452E5">
            <w:pPr>
              <w:rPr>
                <w:rFonts w:ascii="Times New Roman" w:hAnsi="Times New Roman"/>
                <w:sz w:val="20"/>
                <w:szCs w:val="20"/>
              </w:rPr>
            </w:pPr>
          </w:p>
        </w:tc>
        <w:tc>
          <w:tcPr>
            <w:tcW w:w="1724" w:type="dxa"/>
            <w:gridSpan w:val="2"/>
          </w:tcPr>
          <w:p w14:paraId="468B245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Ljudski potencijali</w:t>
            </w:r>
          </w:p>
        </w:tc>
        <w:tc>
          <w:tcPr>
            <w:tcW w:w="1721" w:type="dxa"/>
            <w:gridSpan w:val="2"/>
          </w:tcPr>
          <w:p w14:paraId="62FE48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plan edukacije postojećih zaposlenika koji mogu služiti kao zamjena u slučaju odsutnosti djelatnika</w:t>
            </w:r>
          </w:p>
          <w:p w14:paraId="502276CD" w14:textId="77777777" w:rsidR="00DB6D98" w:rsidRPr="00E74CE2" w:rsidRDefault="00DB6D98" w:rsidP="006452E5">
            <w:pPr>
              <w:rPr>
                <w:rFonts w:ascii="Times New Roman" w:hAnsi="Times New Roman"/>
                <w:sz w:val="20"/>
                <w:szCs w:val="20"/>
              </w:rPr>
            </w:pPr>
          </w:p>
        </w:tc>
        <w:tc>
          <w:tcPr>
            <w:tcW w:w="1722" w:type="dxa"/>
            <w:gridSpan w:val="2"/>
          </w:tcPr>
          <w:p w14:paraId="55347BA0" w14:textId="52390121" w:rsidR="00DB6D98" w:rsidRPr="00E74CE2" w:rsidRDefault="00DF315E" w:rsidP="006452E5">
            <w:pPr>
              <w:rPr>
                <w:rFonts w:ascii="Times New Roman" w:hAnsi="Times New Roman"/>
                <w:sz w:val="20"/>
                <w:szCs w:val="20"/>
              </w:rPr>
            </w:pPr>
            <w:r w:rsidRPr="00E74CE2">
              <w:rPr>
                <w:rFonts w:ascii="Times New Roman" w:hAnsi="Times New Roman"/>
                <w:sz w:val="20"/>
                <w:szCs w:val="20"/>
              </w:rPr>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14" w:type="dxa"/>
            <w:gridSpan w:val="2"/>
          </w:tcPr>
          <w:p w14:paraId="59778B3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7B25D96" w14:textId="77777777" w:rsidTr="006452E5">
        <w:trPr>
          <w:gridAfter w:val="1"/>
          <w:wAfter w:w="142" w:type="dxa"/>
        </w:trPr>
        <w:tc>
          <w:tcPr>
            <w:tcW w:w="1689" w:type="dxa"/>
          </w:tcPr>
          <w:p w14:paraId="3BE53BC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Nepravovremeno i netočno evidentiranje događaja u knjigovodstvenim evidencijama</w:t>
            </w:r>
          </w:p>
        </w:tc>
        <w:tc>
          <w:tcPr>
            <w:tcW w:w="1141" w:type="dxa"/>
          </w:tcPr>
          <w:p w14:paraId="643338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C1425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Neažurnost i needuciranost djelatnika u provođenju procesa što može rezultirati netransparentnim trošenjem proračunskih sredstava</w:t>
            </w:r>
          </w:p>
        </w:tc>
        <w:tc>
          <w:tcPr>
            <w:tcW w:w="1715" w:type="dxa"/>
            <w:gridSpan w:val="2"/>
          </w:tcPr>
          <w:p w14:paraId="4C00576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425135B" w14:textId="77777777" w:rsidR="00DB6D98" w:rsidRPr="00E74CE2" w:rsidRDefault="00DB6D98" w:rsidP="006452E5">
            <w:pPr>
              <w:rPr>
                <w:rFonts w:ascii="Times New Roman" w:hAnsi="Times New Roman"/>
                <w:sz w:val="20"/>
                <w:szCs w:val="20"/>
              </w:rPr>
            </w:pPr>
          </w:p>
        </w:tc>
        <w:tc>
          <w:tcPr>
            <w:tcW w:w="1724" w:type="dxa"/>
            <w:gridSpan w:val="2"/>
          </w:tcPr>
          <w:p w14:paraId="5D6472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Knjigovodstvena knjiženja</w:t>
            </w:r>
          </w:p>
        </w:tc>
        <w:tc>
          <w:tcPr>
            <w:tcW w:w="1721" w:type="dxa"/>
            <w:gridSpan w:val="2"/>
          </w:tcPr>
          <w:p w14:paraId="717E478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djelatnika</w:t>
            </w:r>
          </w:p>
          <w:p w14:paraId="148ACB94" w14:textId="77777777" w:rsidR="00DB6D98" w:rsidRPr="00E74CE2" w:rsidRDefault="00DB6D98" w:rsidP="006452E5">
            <w:pPr>
              <w:ind w:left="-75"/>
              <w:rPr>
                <w:rFonts w:ascii="Times New Roman" w:hAnsi="Times New Roman"/>
                <w:sz w:val="20"/>
                <w:szCs w:val="20"/>
              </w:rPr>
            </w:pPr>
          </w:p>
          <w:p w14:paraId="2BB0B5D3" w14:textId="77777777" w:rsidR="00DB6D98" w:rsidRPr="00E74CE2" w:rsidRDefault="00DB6D98" w:rsidP="006452E5">
            <w:pPr>
              <w:ind w:left="-75"/>
              <w:rPr>
                <w:rFonts w:ascii="Times New Roman" w:hAnsi="Times New Roman"/>
                <w:sz w:val="20"/>
                <w:szCs w:val="20"/>
              </w:rPr>
            </w:pPr>
            <w:r w:rsidRPr="00E74CE2">
              <w:rPr>
                <w:rFonts w:ascii="Times New Roman" w:hAnsi="Times New Roman"/>
                <w:sz w:val="20"/>
                <w:szCs w:val="20"/>
              </w:rPr>
              <w:t>donošenje rokova za evidentiranje</w:t>
            </w:r>
          </w:p>
          <w:p w14:paraId="353C16F3" w14:textId="77777777" w:rsidR="00DB6D98" w:rsidRPr="00E74CE2" w:rsidRDefault="00DB6D98" w:rsidP="006452E5">
            <w:pPr>
              <w:rPr>
                <w:rFonts w:ascii="Times New Roman" w:hAnsi="Times New Roman"/>
                <w:sz w:val="20"/>
                <w:szCs w:val="20"/>
              </w:rPr>
            </w:pPr>
          </w:p>
        </w:tc>
        <w:tc>
          <w:tcPr>
            <w:tcW w:w="1722" w:type="dxa"/>
            <w:gridSpan w:val="2"/>
          </w:tcPr>
          <w:p w14:paraId="5D494410" w14:textId="7A9723EA" w:rsidR="00DB6D98" w:rsidRPr="00E74CE2" w:rsidRDefault="00DF315E" w:rsidP="006452E5">
            <w:pPr>
              <w:rPr>
                <w:rFonts w:ascii="Times New Roman" w:hAnsi="Times New Roman"/>
                <w:sz w:val="20"/>
                <w:szCs w:val="20"/>
              </w:rPr>
            </w:pPr>
            <w:r w:rsidRPr="00E74CE2">
              <w:rPr>
                <w:rFonts w:ascii="Times New Roman" w:hAnsi="Times New Roman"/>
                <w:sz w:val="20"/>
                <w:szCs w:val="20"/>
              </w:rPr>
              <w:t>Viši stručn</w:t>
            </w:r>
            <w:r>
              <w:rPr>
                <w:rFonts w:ascii="Times New Roman" w:hAnsi="Times New Roman"/>
                <w:sz w:val="20"/>
                <w:szCs w:val="20"/>
              </w:rPr>
              <w:t>a</w:t>
            </w:r>
            <w:r w:rsidRPr="00E74CE2">
              <w:rPr>
                <w:rFonts w:ascii="Times New Roman" w:hAnsi="Times New Roman"/>
                <w:sz w:val="20"/>
                <w:szCs w:val="20"/>
              </w:rPr>
              <w:t xml:space="preserve"> suradni</w:t>
            </w:r>
            <w:r>
              <w:rPr>
                <w:rFonts w:ascii="Times New Roman" w:hAnsi="Times New Roman"/>
                <w:sz w:val="20"/>
                <w:szCs w:val="20"/>
              </w:rPr>
              <w:t>ca</w:t>
            </w:r>
            <w:r w:rsidRPr="00E74CE2">
              <w:rPr>
                <w:rFonts w:ascii="Times New Roman" w:hAnsi="Times New Roman"/>
                <w:sz w:val="20"/>
                <w:szCs w:val="20"/>
              </w:rPr>
              <w:t xml:space="preserve"> za obračun plaća i naknada</w:t>
            </w:r>
          </w:p>
        </w:tc>
        <w:tc>
          <w:tcPr>
            <w:tcW w:w="1714" w:type="dxa"/>
            <w:gridSpan w:val="2"/>
          </w:tcPr>
          <w:p w14:paraId="5EC507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11D33AC9" w14:textId="77777777" w:rsidTr="006452E5">
        <w:trPr>
          <w:gridAfter w:val="1"/>
          <w:wAfter w:w="142" w:type="dxa"/>
        </w:trPr>
        <w:tc>
          <w:tcPr>
            <w:tcW w:w="13411" w:type="dxa"/>
            <w:gridSpan w:val="14"/>
          </w:tcPr>
          <w:p w14:paraId="20BD1B76" w14:textId="7EA9407E"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.9. Postupak obračuna i plaćanja putnog naloga</w:t>
            </w:r>
          </w:p>
        </w:tc>
      </w:tr>
      <w:tr w:rsidR="00DB6D98" w:rsidRPr="00E74CE2" w14:paraId="43D64BEB" w14:textId="77777777" w:rsidTr="006452E5">
        <w:trPr>
          <w:gridAfter w:val="1"/>
          <w:wAfter w:w="142" w:type="dxa"/>
        </w:trPr>
        <w:tc>
          <w:tcPr>
            <w:tcW w:w="1689" w:type="dxa"/>
          </w:tcPr>
          <w:p w14:paraId="6F82FE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Isplata sredstava na temelju netočnog obračuna</w:t>
            </w:r>
          </w:p>
        </w:tc>
        <w:tc>
          <w:tcPr>
            <w:tcW w:w="1141" w:type="dxa"/>
          </w:tcPr>
          <w:p w14:paraId="0F6461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8F16BF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isplata akontacije nije evidentirana na nalogu za službena putovanja ili dođe do računske pogreške kod obračuna može doći do većih financijskih troškova</w:t>
            </w:r>
          </w:p>
        </w:tc>
        <w:tc>
          <w:tcPr>
            <w:tcW w:w="1715" w:type="dxa"/>
            <w:gridSpan w:val="2"/>
          </w:tcPr>
          <w:p w14:paraId="00C6DF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68889B93" w14:textId="77777777" w:rsidR="00DB6D98" w:rsidRPr="00E74CE2" w:rsidRDefault="00DB6D98" w:rsidP="006452E5">
            <w:pPr>
              <w:rPr>
                <w:rFonts w:ascii="Times New Roman" w:hAnsi="Times New Roman"/>
                <w:sz w:val="20"/>
                <w:szCs w:val="20"/>
              </w:rPr>
            </w:pPr>
          </w:p>
        </w:tc>
        <w:tc>
          <w:tcPr>
            <w:tcW w:w="1724" w:type="dxa"/>
            <w:gridSpan w:val="2"/>
          </w:tcPr>
          <w:p w14:paraId="5BC53D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Obračun putnog naloga</w:t>
            </w:r>
          </w:p>
        </w:tc>
        <w:tc>
          <w:tcPr>
            <w:tcW w:w="1721" w:type="dxa"/>
            <w:gridSpan w:val="2"/>
          </w:tcPr>
          <w:p w14:paraId="38D560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Radna uputa za postupak obračuna</w:t>
            </w:r>
          </w:p>
          <w:p w14:paraId="6CEE3669" w14:textId="77777777" w:rsidR="00DB6D98" w:rsidRPr="00E74CE2" w:rsidRDefault="00DB6D98" w:rsidP="006452E5">
            <w:pPr>
              <w:rPr>
                <w:rFonts w:ascii="Times New Roman" w:hAnsi="Times New Roman"/>
                <w:sz w:val="20"/>
                <w:szCs w:val="20"/>
              </w:rPr>
            </w:pPr>
          </w:p>
          <w:p w14:paraId="09AA59F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Provjeriti točnosti od strane likvidatora</w:t>
            </w:r>
          </w:p>
        </w:tc>
        <w:tc>
          <w:tcPr>
            <w:tcW w:w="1722" w:type="dxa"/>
            <w:gridSpan w:val="2"/>
          </w:tcPr>
          <w:p w14:paraId="674A7A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Pročelnici UO, tajnica gradonačelnika,</w:t>
            </w:r>
          </w:p>
          <w:p w14:paraId="2F55E0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Viši stručni suradnik za riznicu</w:t>
            </w:r>
          </w:p>
        </w:tc>
        <w:tc>
          <w:tcPr>
            <w:tcW w:w="1714" w:type="dxa"/>
            <w:gridSpan w:val="2"/>
          </w:tcPr>
          <w:p w14:paraId="0C80CA1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2B5771D0" w14:textId="77777777" w:rsidTr="006452E5">
        <w:trPr>
          <w:gridAfter w:val="1"/>
          <w:wAfter w:w="142" w:type="dxa"/>
        </w:trPr>
        <w:tc>
          <w:tcPr>
            <w:tcW w:w="1689" w:type="dxa"/>
          </w:tcPr>
          <w:p w14:paraId="0F2B559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Isplata sredstava sa krive proračunske pozicije</w:t>
            </w:r>
          </w:p>
        </w:tc>
        <w:tc>
          <w:tcPr>
            <w:tcW w:w="1141" w:type="dxa"/>
          </w:tcPr>
          <w:p w14:paraId="0C7FEFF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23262D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Netočno dodijeljene proračunske pozicije na nalogu mogu dovesti do krivog knjiženja u knjigovodstvenim knjigama</w:t>
            </w:r>
          </w:p>
        </w:tc>
        <w:tc>
          <w:tcPr>
            <w:tcW w:w="1715" w:type="dxa"/>
            <w:gridSpan w:val="2"/>
          </w:tcPr>
          <w:p w14:paraId="0AA88B4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7EF31759" w14:textId="77777777" w:rsidR="00DB6D98" w:rsidRPr="00E74CE2" w:rsidRDefault="00DB6D98" w:rsidP="006452E5">
            <w:pPr>
              <w:rPr>
                <w:rFonts w:ascii="Times New Roman" w:hAnsi="Times New Roman"/>
                <w:sz w:val="20"/>
                <w:szCs w:val="20"/>
              </w:rPr>
            </w:pPr>
          </w:p>
        </w:tc>
        <w:tc>
          <w:tcPr>
            <w:tcW w:w="1724" w:type="dxa"/>
            <w:gridSpan w:val="2"/>
          </w:tcPr>
          <w:p w14:paraId="4ED3B0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Knjigovodstvena knjiženja</w:t>
            </w:r>
          </w:p>
        </w:tc>
        <w:tc>
          <w:tcPr>
            <w:tcW w:w="1721" w:type="dxa"/>
            <w:gridSpan w:val="2"/>
          </w:tcPr>
          <w:p w14:paraId="2A1DC8C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Radna uputa za uporabu proračunskih pozicija</w:t>
            </w:r>
          </w:p>
          <w:p w14:paraId="53ACCE0A" w14:textId="77777777" w:rsidR="00DB6D98" w:rsidRPr="00E74CE2" w:rsidRDefault="00DB6D98" w:rsidP="006452E5">
            <w:pPr>
              <w:rPr>
                <w:rFonts w:ascii="Times New Roman" w:hAnsi="Times New Roman"/>
                <w:sz w:val="20"/>
                <w:szCs w:val="20"/>
              </w:rPr>
            </w:pPr>
          </w:p>
          <w:p w14:paraId="27693B9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Naknada provjera konta na temeljnici </w:t>
            </w:r>
          </w:p>
        </w:tc>
        <w:tc>
          <w:tcPr>
            <w:tcW w:w="1722" w:type="dxa"/>
            <w:gridSpan w:val="2"/>
          </w:tcPr>
          <w:p w14:paraId="0B20B1A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Viša stručna suradnica za izvršenje proračuna, Viši stručni suradnik za riznicu</w:t>
            </w:r>
          </w:p>
        </w:tc>
        <w:tc>
          <w:tcPr>
            <w:tcW w:w="1714" w:type="dxa"/>
            <w:gridSpan w:val="2"/>
          </w:tcPr>
          <w:p w14:paraId="004D2A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70B14B5F" w14:textId="77777777" w:rsidTr="006452E5">
        <w:trPr>
          <w:gridAfter w:val="1"/>
          <w:wAfter w:w="142" w:type="dxa"/>
        </w:trPr>
        <w:tc>
          <w:tcPr>
            <w:tcW w:w="1689" w:type="dxa"/>
          </w:tcPr>
          <w:p w14:paraId="54B609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Nepravovremene, netočne i necjelovite knjigovodstvene evidencije</w:t>
            </w:r>
          </w:p>
        </w:tc>
        <w:tc>
          <w:tcPr>
            <w:tcW w:w="1141" w:type="dxa"/>
          </w:tcPr>
          <w:p w14:paraId="668E29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6D17B4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Nepravovremena i netočno unošenje podataka u knjigovodstveno aplikaciju može dovesti do neusklađenosti stvarnog stanja u knjigovodstvenim knjigama</w:t>
            </w:r>
          </w:p>
        </w:tc>
        <w:tc>
          <w:tcPr>
            <w:tcW w:w="1715" w:type="dxa"/>
            <w:gridSpan w:val="2"/>
          </w:tcPr>
          <w:p w14:paraId="5D7241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035649DB" w14:textId="77777777" w:rsidR="00DB6D98" w:rsidRPr="00E74CE2" w:rsidRDefault="00DB6D98" w:rsidP="006452E5">
            <w:pPr>
              <w:rPr>
                <w:rFonts w:ascii="Times New Roman" w:hAnsi="Times New Roman"/>
                <w:sz w:val="20"/>
                <w:szCs w:val="20"/>
              </w:rPr>
            </w:pPr>
          </w:p>
        </w:tc>
        <w:tc>
          <w:tcPr>
            <w:tcW w:w="1724" w:type="dxa"/>
            <w:gridSpan w:val="2"/>
          </w:tcPr>
          <w:p w14:paraId="205C06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Knjigovodstvena knjiženja</w:t>
            </w:r>
          </w:p>
        </w:tc>
        <w:tc>
          <w:tcPr>
            <w:tcW w:w="1721" w:type="dxa"/>
            <w:gridSpan w:val="2"/>
          </w:tcPr>
          <w:p w14:paraId="056CF34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djelatnika</w:t>
            </w:r>
          </w:p>
          <w:p w14:paraId="3FBDCE4C" w14:textId="77777777" w:rsidR="00DB6D98" w:rsidRPr="00E74CE2" w:rsidRDefault="00DB6D98" w:rsidP="006452E5">
            <w:pPr>
              <w:rPr>
                <w:rFonts w:ascii="Times New Roman" w:hAnsi="Times New Roman"/>
                <w:sz w:val="20"/>
                <w:szCs w:val="20"/>
              </w:rPr>
            </w:pPr>
          </w:p>
          <w:p w14:paraId="6FA01B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radna uputa za knjigovodstvene evidencije</w:t>
            </w:r>
          </w:p>
        </w:tc>
        <w:tc>
          <w:tcPr>
            <w:tcW w:w="1722" w:type="dxa"/>
            <w:gridSpan w:val="2"/>
          </w:tcPr>
          <w:p w14:paraId="6C58E5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Viša stručna suradnica za izvršenje proračuna</w:t>
            </w:r>
          </w:p>
        </w:tc>
        <w:tc>
          <w:tcPr>
            <w:tcW w:w="1714" w:type="dxa"/>
            <w:gridSpan w:val="2"/>
          </w:tcPr>
          <w:p w14:paraId="297B0D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4F9CBA70" w14:textId="77777777" w:rsidTr="006452E5">
        <w:trPr>
          <w:gridAfter w:val="1"/>
          <w:wAfter w:w="142" w:type="dxa"/>
        </w:trPr>
        <w:tc>
          <w:tcPr>
            <w:tcW w:w="13411" w:type="dxa"/>
            <w:gridSpan w:val="14"/>
          </w:tcPr>
          <w:p w14:paraId="5CA56190" w14:textId="55C982BD" w:rsidR="00DB6D98" w:rsidRPr="002C0E95" w:rsidRDefault="00DB6D98" w:rsidP="006452E5">
            <w:pPr>
              <w:jc w:val="left"/>
              <w:rPr>
                <w:rFonts w:ascii="Times New Roman" w:hAnsi="Times New Roman"/>
                <w:sz w:val="20"/>
                <w:szCs w:val="20"/>
              </w:rPr>
            </w:pPr>
            <w:r w:rsidRPr="002C0E95">
              <w:rPr>
                <w:rFonts w:ascii="Times New Roman" w:eastAsiaTheme="minorEastAsia" w:hAnsi="Times New Roman"/>
                <w:sz w:val="20"/>
                <w:szCs w:val="20"/>
              </w:rPr>
              <w:t>3.</w:t>
            </w:r>
            <w:r w:rsidR="004C3417">
              <w:rPr>
                <w:rFonts w:ascii="Times New Roman" w:eastAsiaTheme="minorEastAsia" w:hAnsi="Times New Roman"/>
                <w:sz w:val="20"/>
                <w:szCs w:val="20"/>
              </w:rPr>
              <w:t>1</w:t>
            </w:r>
            <w:r w:rsidRPr="002C0E95">
              <w:rPr>
                <w:rFonts w:ascii="Times New Roman" w:eastAsiaTheme="minorEastAsia" w:hAnsi="Times New Roman"/>
                <w:sz w:val="20"/>
                <w:szCs w:val="20"/>
              </w:rPr>
              <w:t>.10. Postupak provođenja postupka osnovnih sredstava/inventure</w:t>
            </w:r>
          </w:p>
        </w:tc>
      </w:tr>
      <w:tr w:rsidR="00DB6D98" w:rsidRPr="00E74CE2" w14:paraId="1FE2F221" w14:textId="77777777" w:rsidTr="006452E5">
        <w:trPr>
          <w:gridAfter w:val="1"/>
          <w:wAfter w:w="142" w:type="dxa"/>
        </w:trPr>
        <w:tc>
          <w:tcPr>
            <w:tcW w:w="1689" w:type="dxa"/>
          </w:tcPr>
          <w:p w14:paraId="4AA92E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Nepravodobno zaprimanje dokumentacije,</w:t>
            </w:r>
          </w:p>
          <w:p w14:paraId="57681B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Nepotpuna prateća dokumentacija</w:t>
            </w:r>
          </w:p>
        </w:tc>
        <w:tc>
          <w:tcPr>
            <w:tcW w:w="1141" w:type="dxa"/>
          </w:tcPr>
          <w:p w14:paraId="4FE7F4B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0A459D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dokumentacija nema sve potrebne elemente može doći do kašnjenje u zaduženju vlasništva Grada u knjigama</w:t>
            </w:r>
          </w:p>
        </w:tc>
        <w:tc>
          <w:tcPr>
            <w:tcW w:w="1715" w:type="dxa"/>
            <w:gridSpan w:val="2"/>
          </w:tcPr>
          <w:p w14:paraId="0C165D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50FB8E90" w14:textId="77777777" w:rsidR="00DB6D98" w:rsidRPr="00E74CE2" w:rsidRDefault="00DB6D98" w:rsidP="006452E5">
            <w:pPr>
              <w:rPr>
                <w:rFonts w:ascii="Times New Roman" w:hAnsi="Times New Roman"/>
                <w:sz w:val="20"/>
                <w:szCs w:val="20"/>
              </w:rPr>
            </w:pPr>
          </w:p>
        </w:tc>
        <w:tc>
          <w:tcPr>
            <w:tcW w:w="1724" w:type="dxa"/>
            <w:gridSpan w:val="2"/>
          </w:tcPr>
          <w:p w14:paraId="5D990CE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tc>
        <w:tc>
          <w:tcPr>
            <w:tcW w:w="1721" w:type="dxa"/>
            <w:gridSpan w:val="2"/>
          </w:tcPr>
          <w:p w14:paraId="53916E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Provjera svih elemenata prilikom zaprimanja</w:t>
            </w:r>
          </w:p>
          <w:p w14:paraId="0D50FFB5" w14:textId="77777777" w:rsidR="00DB6D98" w:rsidRPr="00E74CE2" w:rsidRDefault="00DB6D98" w:rsidP="006452E5">
            <w:pPr>
              <w:rPr>
                <w:rFonts w:ascii="Times New Roman" w:hAnsi="Times New Roman"/>
                <w:sz w:val="20"/>
                <w:szCs w:val="20"/>
              </w:rPr>
            </w:pPr>
          </w:p>
          <w:p w14:paraId="776E70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Komuniciranje sa strankama</w:t>
            </w:r>
          </w:p>
        </w:tc>
        <w:tc>
          <w:tcPr>
            <w:tcW w:w="1722" w:type="dxa"/>
            <w:gridSpan w:val="2"/>
          </w:tcPr>
          <w:p w14:paraId="62CED1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w:t>
            </w:r>
          </w:p>
        </w:tc>
        <w:tc>
          <w:tcPr>
            <w:tcW w:w="1714" w:type="dxa"/>
            <w:gridSpan w:val="2"/>
          </w:tcPr>
          <w:p w14:paraId="335005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 kroz godinu</w:t>
            </w:r>
          </w:p>
        </w:tc>
      </w:tr>
      <w:tr w:rsidR="00DB6D98" w:rsidRPr="00E74CE2" w14:paraId="2ED0F2A8" w14:textId="77777777" w:rsidTr="006452E5">
        <w:trPr>
          <w:gridAfter w:val="1"/>
          <w:wAfter w:w="142" w:type="dxa"/>
        </w:trPr>
        <w:tc>
          <w:tcPr>
            <w:tcW w:w="1689" w:type="dxa"/>
          </w:tcPr>
          <w:p w14:paraId="606F95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raspoznavanja imovine zbog iste namjene</w:t>
            </w:r>
          </w:p>
        </w:tc>
        <w:tc>
          <w:tcPr>
            <w:tcW w:w="1141" w:type="dxa"/>
          </w:tcPr>
          <w:p w14:paraId="33CB4F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19ADF7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pogrešno uvedenih sredstava (npr. Pod istim nazivom) dolazi do nemogućnosti raspoznavanja imovine</w:t>
            </w:r>
          </w:p>
        </w:tc>
        <w:tc>
          <w:tcPr>
            <w:tcW w:w="1715" w:type="dxa"/>
            <w:gridSpan w:val="2"/>
          </w:tcPr>
          <w:p w14:paraId="41F6B18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30064C1C" w14:textId="77777777" w:rsidR="00DB6D98" w:rsidRPr="00E74CE2" w:rsidRDefault="00DB6D98" w:rsidP="006452E5">
            <w:pPr>
              <w:rPr>
                <w:rFonts w:ascii="Times New Roman" w:hAnsi="Times New Roman"/>
                <w:sz w:val="20"/>
                <w:szCs w:val="20"/>
              </w:rPr>
            </w:pPr>
          </w:p>
        </w:tc>
        <w:tc>
          <w:tcPr>
            <w:tcW w:w="1724" w:type="dxa"/>
            <w:gridSpan w:val="2"/>
          </w:tcPr>
          <w:p w14:paraId="7CA298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tc>
        <w:tc>
          <w:tcPr>
            <w:tcW w:w="1721" w:type="dxa"/>
            <w:gridSpan w:val="2"/>
          </w:tcPr>
          <w:p w14:paraId="04C1478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Donošenja smjernica kojim se definira način unosa u inventuru</w:t>
            </w:r>
          </w:p>
        </w:tc>
        <w:tc>
          <w:tcPr>
            <w:tcW w:w="1722" w:type="dxa"/>
            <w:gridSpan w:val="2"/>
          </w:tcPr>
          <w:p w14:paraId="05E20E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 predsjednik inventurne komisije</w:t>
            </w:r>
          </w:p>
        </w:tc>
        <w:tc>
          <w:tcPr>
            <w:tcW w:w="1714" w:type="dxa"/>
            <w:gridSpan w:val="2"/>
          </w:tcPr>
          <w:p w14:paraId="4C63E1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Prije početka procesa inventure</w:t>
            </w:r>
          </w:p>
        </w:tc>
      </w:tr>
      <w:tr w:rsidR="00DB6D98" w:rsidRPr="00E74CE2" w14:paraId="4FF23728" w14:textId="77777777" w:rsidTr="006452E5">
        <w:trPr>
          <w:gridAfter w:val="1"/>
          <w:wAfter w:w="142" w:type="dxa"/>
        </w:trPr>
        <w:tc>
          <w:tcPr>
            <w:tcW w:w="1689" w:type="dxa"/>
          </w:tcPr>
          <w:p w14:paraId="20F9EA5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Nepotpuno utvrđeno stvarno stanje</w:t>
            </w:r>
          </w:p>
        </w:tc>
        <w:tc>
          <w:tcPr>
            <w:tcW w:w="1141" w:type="dxa"/>
          </w:tcPr>
          <w:p w14:paraId="2EA057F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585A527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Nekvalitetno odrađena inventura može dovesti do nepotpunog utvrđenog stvarnog stanja</w:t>
            </w:r>
          </w:p>
        </w:tc>
        <w:tc>
          <w:tcPr>
            <w:tcW w:w="1715" w:type="dxa"/>
            <w:gridSpan w:val="2"/>
          </w:tcPr>
          <w:p w14:paraId="1C1AE6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p w14:paraId="4F027CA7" w14:textId="77777777" w:rsidR="00DB6D98" w:rsidRPr="00E74CE2" w:rsidRDefault="00DB6D98" w:rsidP="006452E5">
            <w:pPr>
              <w:rPr>
                <w:rFonts w:ascii="Times New Roman" w:hAnsi="Times New Roman"/>
                <w:sz w:val="20"/>
                <w:szCs w:val="20"/>
              </w:rPr>
            </w:pPr>
          </w:p>
        </w:tc>
        <w:tc>
          <w:tcPr>
            <w:tcW w:w="1724" w:type="dxa"/>
            <w:gridSpan w:val="2"/>
          </w:tcPr>
          <w:p w14:paraId="2D74FA9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p w14:paraId="7BBE7095" w14:textId="77777777" w:rsidR="00DB6D98" w:rsidRPr="00E74CE2" w:rsidRDefault="00DB6D98" w:rsidP="006452E5">
            <w:pPr>
              <w:rPr>
                <w:rFonts w:ascii="Times New Roman" w:hAnsi="Times New Roman"/>
                <w:sz w:val="20"/>
                <w:szCs w:val="20"/>
              </w:rPr>
            </w:pPr>
          </w:p>
          <w:p w14:paraId="53F1FC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Knjigovodstvene isprave</w:t>
            </w:r>
          </w:p>
        </w:tc>
        <w:tc>
          <w:tcPr>
            <w:tcW w:w="1721" w:type="dxa"/>
            <w:gridSpan w:val="2"/>
          </w:tcPr>
          <w:p w14:paraId="056C50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članova komisije</w:t>
            </w:r>
          </w:p>
          <w:p w14:paraId="2752BC13" w14:textId="77777777" w:rsidR="00DB6D98" w:rsidRPr="00E74CE2" w:rsidRDefault="00DB6D98" w:rsidP="006452E5">
            <w:pPr>
              <w:rPr>
                <w:rFonts w:ascii="Times New Roman" w:hAnsi="Times New Roman"/>
                <w:sz w:val="20"/>
                <w:szCs w:val="20"/>
              </w:rPr>
            </w:pPr>
          </w:p>
          <w:p w14:paraId="2C05EDA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Jasno određeni poslovi svakog člana komisije</w:t>
            </w:r>
          </w:p>
        </w:tc>
        <w:tc>
          <w:tcPr>
            <w:tcW w:w="1722" w:type="dxa"/>
            <w:gridSpan w:val="2"/>
          </w:tcPr>
          <w:p w14:paraId="7A7B2E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Referentica – blagajnica, predsjednik inventurne komisije</w:t>
            </w:r>
          </w:p>
        </w:tc>
        <w:tc>
          <w:tcPr>
            <w:tcW w:w="1714" w:type="dxa"/>
            <w:gridSpan w:val="2"/>
          </w:tcPr>
          <w:p w14:paraId="62A786F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Prije početka procesa inventure</w:t>
            </w:r>
          </w:p>
        </w:tc>
      </w:tr>
      <w:tr w:rsidR="00DB6D98" w:rsidRPr="00E74CE2" w14:paraId="28E4F760" w14:textId="77777777" w:rsidTr="006452E5">
        <w:trPr>
          <w:gridAfter w:val="1"/>
          <w:wAfter w:w="142" w:type="dxa"/>
        </w:trPr>
        <w:tc>
          <w:tcPr>
            <w:tcW w:w="1689" w:type="dxa"/>
          </w:tcPr>
          <w:p w14:paraId="1A3AC98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Pogrešno proknjižene inventurne razlike</w:t>
            </w:r>
          </w:p>
        </w:tc>
        <w:tc>
          <w:tcPr>
            <w:tcW w:w="1141" w:type="dxa"/>
          </w:tcPr>
          <w:p w14:paraId="5C5326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1985" w:type="dxa"/>
            <w:gridSpan w:val="2"/>
          </w:tcPr>
          <w:p w14:paraId="7CEA75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Pogrešno knjiženje u knjigama može rezultirati </w:t>
            </w:r>
            <w:r w:rsidRPr="00E74CE2">
              <w:rPr>
                <w:rFonts w:ascii="Times New Roman" w:hAnsi="Times New Roman"/>
                <w:sz w:val="20"/>
                <w:szCs w:val="20"/>
              </w:rPr>
              <w:lastRenderedPageBreak/>
              <w:t>neispravnom evidencijom imovine</w:t>
            </w:r>
          </w:p>
        </w:tc>
        <w:tc>
          <w:tcPr>
            <w:tcW w:w="1715" w:type="dxa"/>
            <w:gridSpan w:val="2"/>
          </w:tcPr>
          <w:p w14:paraId="49B589E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p w14:paraId="5477E2FE" w14:textId="77777777" w:rsidR="00DB6D98" w:rsidRPr="00E74CE2" w:rsidRDefault="00DB6D98" w:rsidP="006452E5">
            <w:pPr>
              <w:rPr>
                <w:rFonts w:ascii="Times New Roman" w:hAnsi="Times New Roman"/>
                <w:sz w:val="20"/>
                <w:szCs w:val="20"/>
              </w:rPr>
            </w:pPr>
          </w:p>
        </w:tc>
        <w:tc>
          <w:tcPr>
            <w:tcW w:w="1724" w:type="dxa"/>
            <w:gridSpan w:val="2"/>
          </w:tcPr>
          <w:p w14:paraId="164C0B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Proces inventure</w:t>
            </w:r>
          </w:p>
          <w:p w14:paraId="7E51F22D" w14:textId="77777777" w:rsidR="00DB6D98" w:rsidRPr="00E74CE2" w:rsidRDefault="00DB6D98" w:rsidP="006452E5">
            <w:pPr>
              <w:rPr>
                <w:rFonts w:ascii="Times New Roman" w:hAnsi="Times New Roman"/>
                <w:sz w:val="20"/>
                <w:szCs w:val="20"/>
              </w:rPr>
            </w:pPr>
          </w:p>
        </w:tc>
        <w:tc>
          <w:tcPr>
            <w:tcW w:w="1721" w:type="dxa"/>
            <w:gridSpan w:val="2"/>
          </w:tcPr>
          <w:p w14:paraId="28C4A87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Edukacija zaposlenika koji vrši knjiženje</w:t>
            </w:r>
          </w:p>
          <w:p w14:paraId="1B801B2D" w14:textId="77777777" w:rsidR="00DB6D98" w:rsidRPr="00E74CE2" w:rsidRDefault="00DB6D98" w:rsidP="006452E5">
            <w:pPr>
              <w:rPr>
                <w:rFonts w:ascii="Times New Roman" w:hAnsi="Times New Roman"/>
                <w:sz w:val="20"/>
                <w:szCs w:val="20"/>
              </w:rPr>
            </w:pPr>
          </w:p>
          <w:p w14:paraId="1C9F526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Jasnije upute od strane komisije</w:t>
            </w:r>
          </w:p>
        </w:tc>
        <w:tc>
          <w:tcPr>
            <w:tcW w:w="1722" w:type="dxa"/>
            <w:gridSpan w:val="2"/>
          </w:tcPr>
          <w:p w14:paraId="272A31E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Referentica – blagajnica, Viša stručna suradnica </w:t>
            </w:r>
            <w:r w:rsidRPr="00E74CE2">
              <w:rPr>
                <w:rFonts w:ascii="Times New Roman" w:hAnsi="Times New Roman"/>
                <w:sz w:val="20"/>
                <w:szCs w:val="20"/>
              </w:rPr>
              <w:lastRenderedPageBreak/>
              <w:t>za izvršenje proračuna</w:t>
            </w:r>
          </w:p>
        </w:tc>
        <w:tc>
          <w:tcPr>
            <w:tcW w:w="1714" w:type="dxa"/>
            <w:gridSpan w:val="2"/>
          </w:tcPr>
          <w:p w14:paraId="18CA6DD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Prije početka procesa inventure</w:t>
            </w:r>
          </w:p>
        </w:tc>
      </w:tr>
      <w:tr w:rsidR="003C203B" w:rsidRPr="006B2E25" w14:paraId="6F799F2C" w14:textId="77777777" w:rsidTr="006452E5">
        <w:tc>
          <w:tcPr>
            <w:tcW w:w="13553" w:type="dxa"/>
            <w:gridSpan w:val="15"/>
          </w:tcPr>
          <w:p w14:paraId="1056DD6F" w14:textId="36CD8BA5" w:rsidR="003C203B" w:rsidRPr="007C1549" w:rsidRDefault="003C203B" w:rsidP="006B2E25">
            <w:pPr>
              <w:jc w:val="both"/>
              <w:rPr>
                <w:rFonts w:ascii="Times New Roman" w:hAnsi="Times New Roman"/>
                <w:sz w:val="20"/>
                <w:szCs w:val="20"/>
              </w:rPr>
            </w:pPr>
            <w:r w:rsidRPr="007C1549">
              <w:rPr>
                <w:rFonts w:ascii="Times New Roman" w:hAnsi="Times New Roman"/>
                <w:sz w:val="20"/>
                <w:szCs w:val="20"/>
              </w:rPr>
              <w:t>3.</w:t>
            </w:r>
            <w:r w:rsidR="004C3417" w:rsidRPr="007C1549">
              <w:rPr>
                <w:rFonts w:ascii="Times New Roman" w:hAnsi="Times New Roman"/>
                <w:sz w:val="20"/>
                <w:szCs w:val="20"/>
              </w:rPr>
              <w:t>1</w:t>
            </w:r>
            <w:r w:rsidRPr="007C1549">
              <w:rPr>
                <w:rFonts w:ascii="Times New Roman" w:hAnsi="Times New Roman"/>
                <w:sz w:val="20"/>
                <w:szCs w:val="20"/>
              </w:rPr>
              <w:t>.11. Postupak natječaja EU projekata</w:t>
            </w:r>
          </w:p>
        </w:tc>
      </w:tr>
      <w:tr w:rsidR="003C203B" w:rsidRPr="006B2E25" w14:paraId="015C7C07" w14:textId="77777777" w:rsidTr="006452E5">
        <w:trPr>
          <w:trHeight w:val="2892"/>
        </w:trPr>
        <w:tc>
          <w:tcPr>
            <w:tcW w:w="1689" w:type="dxa"/>
          </w:tcPr>
          <w:p w14:paraId="27DC4F80"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Propuštanje roka za prijavu na natječaj</w:t>
            </w:r>
          </w:p>
          <w:p w14:paraId="49E2A65C" w14:textId="77777777" w:rsidR="003C203B" w:rsidRPr="006B2E25" w:rsidRDefault="003C203B" w:rsidP="006452E5">
            <w:pPr>
              <w:rPr>
                <w:rFonts w:ascii="Times New Roman" w:hAnsi="Times New Roman"/>
                <w:sz w:val="20"/>
                <w:szCs w:val="20"/>
              </w:rPr>
            </w:pPr>
          </w:p>
        </w:tc>
        <w:tc>
          <w:tcPr>
            <w:tcW w:w="1283" w:type="dxa"/>
            <w:gridSpan w:val="2"/>
          </w:tcPr>
          <w:p w14:paraId="1714EE7E"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190E0DC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Nemogućnost pronalaska partnera za prijavu na natječaj </w:t>
            </w:r>
          </w:p>
          <w:p w14:paraId="4B342386" w14:textId="77777777" w:rsidR="003C203B" w:rsidRPr="006B2E25" w:rsidRDefault="003C203B" w:rsidP="006452E5">
            <w:pPr>
              <w:rPr>
                <w:rFonts w:ascii="Times New Roman" w:hAnsi="Times New Roman"/>
                <w:sz w:val="20"/>
                <w:szCs w:val="20"/>
              </w:rPr>
            </w:pPr>
          </w:p>
          <w:p w14:paraId="2A43B268"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Nedostatak ljudskih resursa za izradu projekta</w:t>
            </w:r>
          </w:p>
          <w:p w14:paraId="02201AC0" w14:textId="77777777" w:rsidR="003C203B" w:rsidRPr="006B2E25" w:rsidRDefault="003C203B" w:rsidP="006452E5">
            <w:pPr>
              <w:rPr>
                <w:rFonts w:ascii="Times New Roman" w:hAnsi="Times New Roman"/>
                <w:sz w:val="20"/>
                <w:szCs w:val="20"/>
              </w:rPr>
            </w:pPr>
          </w:p>
          <w:p w14:paraId="24AED87F"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Smanjeni priljev prihoda od EU projekata te nemogućnost realizacije planiranih projekata</w:t>
            </w:r>
          </w:p>
        </w:tc>
        <w:tc>
          <w:tcPr>
            <w:tcW w:w="1715" w:type="dxa"/>
            <w:gridSpan w:val="2"/>
          </w:tcPr>
          <w:p w14:paraId="62B44213"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Minimalna</w:t>
            </w:r>
          </w:p>
        </w:tc>
        <w:tc>
          <w:tcPr>
            <w:tcW w:w="1724" w:type="dxa"/>
            <w:gridSpan w:val="2"/>
          </w:tcPr>
          <w:p w14:paraId="3857BDC0"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19174957" w14:textId="77777777" w:rsidR="003C203B" w:rsidRPr="006B2E25" w:rsidRDefault="003C203B" w:rsidP="006452E5">
            <w:pPr>
              <w:rPr>
                <w:rFonts w:ascii="Times New Roman" w:hAnsi="Times New Roman"/>
                <w:sz w:val="20"/>
                <w:szCs w:val="20"/>
              </w:rPr>
            </w:pPr>
          </w:p>
          <w:p w14:paraId="2D65593C"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financijski učinak ovisi o vrijednosti potencijalno prijavljenog projekta</w:t>
            </w:r>
          </w:p>
        </w:tc>
        <w:tc>
          <w:tcPr>
            <w:tcW w:w="1721" w:type="dxa"/>
            <w:gridSpan w:val="2"/>
          </w:tcPr>
          <w:p w14:paraId="241D2957"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Pravovremena i produktivnija  komunikacija i priprema za prijavu na natječaj</w:t>
            </w:r>
          </w:p>
        </w:tc>
        <w:tc>
          <w:tcPr>
            <w:tcW w:w="1722" w:type="dxa"/>
            <w:gridSpan w:val="2"/>
          </w:tcPr>
          <w:p w14:paraId="0DC7C095"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Voditeljica Odsjeka za europske i poslove i održivi razvoj</w:t>
            </w:r>
          </w:p>
          <w:p w14:paraId="4333BCAA" w14:textId="77777777" w:rsidR="003C203B" w:rsidRPr="006B2E25" w:rsidRDefault="003C203B" w:rsidP="006452E5">
            <w:pPr>
              <w:rPr>
                <w:rFonts w:ascii="Times New Roman" w:hAnsi="Times New Roman"/>
                <w:sz w:val="20"/>
                <w:szCs w:val="20"/>
              </w:rPr>
            </w:pPr>
          </w:p>
          <w:p w14:paraId="32D9A9D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Viši stručni suradnici za europske poslove</w:t>
            </w:r>
          </w:p>
        </w:tc>
        <w:tc>
          <w:tcPr>
            <w:tcW w:w="1714" w:type="dxa"/>
            <w:gridSpan w:val="2"/>
          </w:tcPr>
          <w:p w14:paraId="63565089"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Minimalan </w:t>
            </w:r>
          </w:p>
        </w:tc>
      </w:tr>
      <w:tr w:rsidR="003C203B" w:rsidRPr="006B2E25" w14:paraId="17BEE68F" w14:textId="77777777" w:rsidTr="006452E5">
        <w:tc>
          <w:tcPr>
            <w:tcW w:w="1689" w:type="dxa"/>
          </w:tcPr>
          <w:p w14:paraId="540ECD5E"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Nedobivanje potrebnih informacija stručnog karaktera od strane nadležnih UO</w:t>
            </w:r>
          </w:p>
        </w:tc>
        <w:tc>
          <w:tcPr>
            <w:tcW w:w="1283" w:type="dxa"/>
            <w:gridSpan w:val="2"/>
          </w:tcPr>
          <w:p w14:paraId="56E96B29"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53C0EB4B"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Nedovoljan vremenski rok za izdavanje dokumentacija</w:t>
            </w:r>
          </w:p>
          <w:p w14:paraId="2B0F8F90" w14:textId="77777777" w:rsidR="003C203B" w:rsidRPr="006B2E25" w:rsidRDefault="003C203B" w:rsidP="006452E5">
            <w:pPr>
              <w:jc w:val="both"/>
              <w:rPr>
                <w:rFonts w:ascii="Times New Roman" w:hAnsi="Times New Roman"/>
                <w:sz w:val="20"/>
                <w:szCs w:val="20"/>
              </w:rPr>
            </w:pPr>
          </w:p>
          <w:p w14:paraId="0F034FB2" w14:textId="77777777" w:rsidR="003C203B" w:rsidRPr="006B2E25" w:rsidRDefault="003C203B" w:rsidP="006452E5">
            <w:pPr>
              <w:rPr>
                <w:rFonts w:ascii="Times New Roman" w:hAnsi="Times New Roman"/>
                <w:sz w:val="20"/>
                <w:szCs w:val="20"/>
              </w:rPr>
            </w:pPr>
          </w:p>
        </w:tc>
        <w:tc>
          <w:tcPr>
            <w:tcW w:w="1715" w:type="dxa"/>
            <w:gridSpan w:val="2"/>
          </w:tcPr>
          <w:p w14:paraId="0D1524FA"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Minimalna</w:t>
            </w:r>
          </w:p>
        </w:tc>
        <w:tc>
          <w:tcPr>
            <w:tcW w:w="1724" w:type="dxa"/>
            <w:gridSpan w:val="2"/>
          </w:tcPr>
          <w:p w14:paraId="7F383EF8"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2BD49A1E" w14:textId="77777777" w:rsidR="003C203B" w:rsidRPr="006B2E25" w:rsidRDefault="003C203B" w:rsidP="006452E5">
            <w:pPr>
              <w:rPr>
                <w:rFonts w:ascii="Times New Roman" w:hAnsi="Times New Roman"/>
                <w:sz w:val="20"/>
                <w:szCs w:val="20"/>
              </w:rPr>
            </w:pPr>
          </w:p>
          <w:p w14:paraId="16294BA4"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financijski učinak ovisi o vrijednosti potencijalno prijavljenog projekta</w:t>
            </w:r>
          </w:p>
        </w:tc>
        <w:tc>
          <w:tcPr>
            <w:tcW w:w="1721" w:type="dxa"/>
            <w:gridSpan w:val="2"/>
          </w:tcPr>
          <w:p w14:paraId="494784C8"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Redovito održavanje kontakata s tijelima nadležnim za pripremu natječaja i pravovremena priprema dokumentacije</w:t>
            </w:r>
          </w:p>
        </w:tc>
        <w:tc>
          <w:tcPr>
            <w:tcW w:w="1722" w:type="dxa"/>
            <w:gridSpan w:val="2"/>
          </w:tcPr>
          <w:p w14:paraId="57BDBAF5"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Voditeljica Odsjeka za europske i poslove i održivi razvoj</w:t>
            </w:r>
          </w:p>
          <w:p w14:paraId="24BA1BBA" w14:textId="77777777" w:rsidR="003C203B" w:rsidRPr="006B2E25" w:rsidRDefault="003C203B" w:rsidP="006452E5">
            <w:pPr>
              <w:rPr>
                <w:rFonts w:ascii="Times New Roman" w:hAnsi="Times New Roman"/>
                <w:sz w:val="20"/>
                <w:szCs w:val="20"/>
              </w:rPr>
            </w:pPr>
          </w:p>
          <w:p w14:paraId="12C6766E" w14:textId="77777777" w:rsidR="003C203B" w:rsidRPr="006B2E25" w:rsidRDefault="003C203B" w:rsidP="006452E5">
            <w:pPr>
              <w:rPr>
                <w:rFonts w:ascii="Times New Roman" w:hAnsi="Times New Roman"/>
                <w:b/>
                <w:sz w:val="20"/>
                <w:szCs w:val="20"/>
              </w:rPr>
            </w:pPr>
            <w:r w:rsidRPr="006B2E25">
              <w:rPr>
                <w:rFonts w:ascii="Times New Roman" w:hAnsi="Times New Roman"/>
                <w:sz w:val="20"/>
                <w:szCs w:val="20"/>
              </w:rPr>
              <w:t>Viši stručni suradnici za europske poslove</w:t>
            </w:r>
          </w:p>
        </w:tc>
        <w:tc>
          <w:tcPr>
            <w:tcW w:w="1714" w:type="dxa"/>
            <w:gridSpan w:val="2"/>
          </w:tcPr>
          <w:p w14:paraId="62BA14DA"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2BE92BEE" w14:textId="77777777" w:rsidTr="006452E5">
        <w:tc>
          <w:tcPr>
            <w:tcW w:w="1689" w:type="dxa"/>
          </w:tcPr>
          <w:p w14:paraId="119FBCF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Neodobravanje provedbe projekta</w:t>
            </w:r>
          </w:p>
        </w:tc>
        <w:tc>
          <w:tcPr>
            <w:tcW w:w="1283" w:type="dxa"/>
            <w:gridSpan w:val="2"/>
          </w:tcPr>
          <w:p w14:paraId="382202D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0BD4A0AB"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Nedovoljna kvaliteta prijave, projekt nije zadovoljio uvjete natječaja te ostvario dovoljno bodova za financiranje čime se neće osigurati sufinanciranje </w:t>
            </w:r>
          </w:p>
        </w:tc>
        <w:tc>
          <w:tcPr>
            <w:tcW w:w="1715" w:type="dxa"/>
            <w:gridSpan w:val="2"/>
          </w:tcPr>
          <w:p w14:paraId="7724856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Srednja</w:t>
            </w:r>
          </w:p>
          <w:p w14:paraId="4F1FA779" w14:textId="77777777" w:rsidR="003C203B" w:rsidRPr="006B2E25" w:rsidRDefault="003C203B" w:rsidP="006452E5">
            <w:pPr>
              <w:rPr>
                <w:rFonts w:ascii="Times New Roman" w:hAnsi="Times New Roman"/>
                <w:sz w:val="20"/>
                <w:szCs w:val="20"/>
              </w:rPr>
            </w:pPr>
          </w:p>
          <w:p w14:paraId="0C68B6FC" w14:textId="77777777" w:rsidR="003C203B" w:rsidRPr="006B2E25" w:rsidRDefault="003C203B" w:rsidP="006452E5">
            <w:pPr>
              <w:rPr>
                <w:rFonts w:ascii="Times New Roman" w:hAnsi="Times New Roman"/>
                <w:sz w:val="20"/>
                <w:szCs w:val="20"/>
              </w:rPr>
            </w:pPr>
          </w:p>
        </w:tc>
        <w:tc>
          <w:tcPr>
            <w:tcW w:w="1724" w:type="dxa"/>
            <w:gridSpan w:val="2"/>
          </w:tcPr>
          <w:p w14:paraId="284095D9"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50C1776E" w14:textId="77777777" w:rsidR="003C203B" w:rsidRPr="006B2E25" w:rsidRDefault="003C203B" w:rsidP="006452E5">
            <w:pPr>
              <w:rPr>
                <w:rFonts w:ascii="Times New Roman" w:hAnsi="Times New Roman"/>
                <w:sz w:val="20"/>
                <w:szCs w:val="20"/>
              </w:rPr>
            </w:pPr>
          </w:p>
          <w:p w14:paraId="290F8962"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financijski učinak ovisi o vrijednosti </w:t>
            </w:r>
            <w:r w:rsidRPr="006B2E25">
              <w:rPr>
                <w:rFonts w:ascii="Times New Roman" w:hAnsi="Times New Roman"/>
                <w:sz w:val="20"/>
                <w:szCs w:val="20"/>
              </w:rPr>
              <w:lastRenderedPageBreak/>
              <w:t>potencijalno prijavljenog projekta</w:t>
            </w:r>
          </w:p>
        </w:tc>
        <w:tc>
          <w:tcPr>
            <w:tcW w:w="1721" w:type="dxa"/>
            <w:gridSpan w:val="2"/>
          </w:tcPr>
          <w:p w14:paraId="541646F2"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lastRenderedPageBreak/>
              <w:t>Rizik izbjeći pravovremenom i produktivnijom komunikacijom te adekvatnim planiranjem i redovitim usavršavanjem</w:t>
            </w:r>
          </w:p>
          <w:p w14:paraId="75ACA3A7" w14:textId="77777777" w:rsidR="003C203B" w:rsidRPr="006B2E25" w:rsidRDefault="003C203B" w:rsidP="006452E5">
            <w:pPr>
              <w:rPr>
                <w:rFonts w:ascii="Times New Roman" w:hAnsi="Times New Roman"/>
                <w:sz w:val="20"/>
                <w:szCs w:val="20"/>
              </w:rPr>
            </w:pPr>
          </w:p>
        </w:tc>
        <w:tc>
          <w:tcPr>
            <w:tcW w:w="1722" w:type="dxa"/>
            <w:gridSpan w:val="2"/>
          </w:tcPr>
          <w:p w14:paraId="7B0F3387"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Voditeljica Odsjeka za europske i poslove i održivi razvoj</w:t>
            </w:r>
          </w:p>
          <w:p w14:paraId="1138B79C" w14:textId="77777777" w:rsidR="003C203B" w:rsidRPr="006B2E25" w:rsidRDefault="003C203B" w:rsidP="006452E5">
            <w:pPr>
              <w:rPr>
                <w:rFonts w:ascii="Times New Roman" w:hAnsi="Times New Roman"/>
                <w:sz w:val="20"/>
                <w:szCs w:val="20"/>
              </w:rPr>
            </w:pPr>
          </w:p>
          <w:p w14:paraId="47E88EFF"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Viši stručni suradnici za europske poslove</w:t>
            </w:r>
          </w:p>
        </w:tc>
        <w:tc>
          <w:tcPr>
            <w:tcW w:w="1714" w:type="dxa"/>
            <w:gridSpan w:val="2"/>
          </w:tcPr>
          <w:p w14:paraId="3FC2B6BC"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6147C7FB" w14:textId="77777777" w:rsidTr="006452E5">
        <w:tc>
          <w:tcPr>
            <w:tcW w:w="13553" w:type="dxa"/>
            <w:gridSpan w:val="15"/>
          </w:tcPr>
          <w:p w14:paraId="2B4716F0" w14:textId="71EB8CC8" w:rsidR="003C203B" w:rsidRPr="007C1549" w:rsidRDefault="003C203B" w:rsidP="006B2E25">
            <w:pPr>
              <w:jc w:val="both"/>
              <w:rPr>
                <w:rFonts w:ascii="Times New Roman" w:hAnsi="Times New Roman"/>
                <w:sz w:val="20"/>
                <w:szCs w:val="20"/>
              </w:rPr>
            </w:pPr>
            <w:r w:rsidRPr="007C1549">
              <w:rPr>
                <w:rFonts w:ascii="Times New Roman" w:hAnsi="Times New Roman"/>
                <w:sz w:val="20"/>
                <w:szCs w:val="20"/>
              </w:rPr>
              <w:t>3.</w:t>
            </w:r>
            <w:r w:rsidR="004C3417" w:rsidRPr="007C1549">
              <w:rPr>
                <w:rFonts w:ascii="Times New Roman" w:hAnsi="Times New Roman"/>
                <w:sz w:val="20"/>
                <w:szCs w:val="20"/>
              </w:rPr>
              <w:t>1</w:t>
            </w:r>
            <w:r w:rsidRPr="007C1549">
              <w:rPr>
                <w:rFonts w:ascii="Times New Roman" w:hAnsi="Times New Roman"/>
                <w:sz w:val="20"/>
                <w:szCs w:val="20"/>
              </w:rPr>
              <w:t xml:space="preserve">.12. Postupak </w:t>
            </w:r>
            <w:r w:rsidR="000D3704">
              <w:rPr>
                <w:rFonts w:ascii="Times New Roman" w:hAnsi="Times New Roman"/>
                <w:sz w:val="20"/>
                <w:szCs w:val="20"/>
              </w:rPr>
              <w:t>vođenja projekata</w:t>
            </w:r>
          </w:p>
        </w:tc>
      </w:tr>
      <w:tr w:rsidR="003C203B" w:rsidRPr="006B2E25" w14:paraId="4F629E99" w14:textId="77777777" w:rsidTr="006452E5">
        <w:tc>
          <w:tcPr>
            <w:tcW w:w="1689" w:type="dxa"/>
          </w:tcPr>
          <w:p w14:paraId="19CFDD60"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Prekasna obavijest o odustajanju partnera od projekta </w:t>
            </w:r>
          </w:p>
          <w:p w14:paraId="566C62A6" w14:textId="77777777" w:rsidR="003C203B" w:rsidRPr="006B2E25" w:rsidRDefault="003C203B" w:rsidP="006452E5">
            <w:pPr>
              <w:rPr>
                <w:rFonts w:ascii="Times New Roman" w:hAnsi="Times New Roman"/>
                <w:sz w:val="20"/>
                <w:szCs w:val="20"/>
              </w:rPr>
            </w:pPr>
          </w:p>
        </w:tc>
        <w:tc>
          <w:tcPr>
            <w:tcW w:w="1283" w:type="dxa"/>
            <w:gridSpan w:val="2"/>
          </w:tcPr>
          <w:p w14:paraId="17114BAE"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0D910FBB"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Nemogućnost sufinanciranja projekta, moguće propadanje projekta</w:t>
            </w:r>
          </w:p>
          <w:p w14:paraId="11153148" w14:textId="77777777" w:rsidR="003C203B" w:rsidRPr="006B2E25" w:rsidRDefault="003C203B" w:rsidP="006452E5">
            <w:pPr>
              <w:rPr>
                <w:rFonts w:ascii="Times New Roman" w:hAnsi="Times New Roman"/>
                <w:sz w:val="20"/>
                <w:szCs w:val="20"/>
              </w:rPr>
            </w:pPr>
          </w:p>
          <w:p w14:paraId="75106168"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Nemogućnost </w:t>
            </w:r>
            <w:proofErr w:type="spellStart"/>
            <w:r w:rsidRPr="006B2E25">
              <w:rPr>
                <w:rFonts w:ascii="Times New Roman" w:hAnsi="Times New Roman"/>
                <w:sz w:val="20"/>
                <w:szCs w:val="20"/>
              </w:rPr>
              <w:t>predfinanciranja</w:t>
            </w:r>
            <w:proofErr w:type="spellEnd"/>
            <w:r w:rsidRPr="006B2E25">
              <w:rPr>
                <w:rFonts w:ascii="Times New Roman" w:hAnsi="Times New Roman"/>
                <w:sz w:val="20"/>
                <w:szCs w:val="20"/>
              </w:rPr>
              <w:t xml:space="preserve"> projekta </w:t>
            </w:r>
          </w:p>
          <w:p w14:paraId="1075D336" w14:textId="77777777" w:rsidR="003C203B" w:rsidRPr="006B2E25" w:rsidRDefault="003C203B" w:rsidP="006452E5">
            <w:pPr>
              <w:rPr>
                <w:rFonts w:ascii="Times New Roman" w:hAnsi="Times New Roman"/>
                <w:sz w:val="20"/>
                <w:szCs w:val="20"/>
              </w:rPr>
            </w:pPr>
          </w:p>
          <w:p w14:paraId="13347EFC" w14:textId="77777777" w:rsidR="003C203B" w:rsidRPr="006B2E25" w:rsidRDefault="003C203B" w:rsidP="006452E5">
            <w:pPr>
              <w:rPr>
                <w:rFonts w:ascii="Times New Roman" w:hAnsi="Times New Roman"/>
                <w:sz w:val="20"/>
                <w:szCs w:val="20"/>
              </w:rPr>
            </w:pPr>
          </w:p>
        </w:tc>
        <w:tc>
          <w:tcPr>
            <w:tcW w:w="1715" w:type="dxa"/>
            <w:gridSpan w:val="2"/>
          </w:tcPr>
          <w:p w14:paraId="5FF83E25"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Niska</w:t>
            </w:r>
          </w:p>
          <w:p w14:paraId="5174FEE9" w14:textId="77777777" w:rsidR="003C203B" w:rsidRPr="006B2E25" w:rsidRDefault="003C203B" w:rsidP="006452E5">
            <w:pPr>
              <w:rPr>
                <w:rFonts w:ascii="Times New Roman" w:hAnsi="Times New Roman"/>
                <w:sz w:val="20"/>
                <w:szCs w:val="20"/>
              </w:rPr>
            </w:pPr>
          </w:p>
        </w:tc>
        <w:tc>
          <w:tcPr>
            <w:tcW w:w="1724" w:type="dxa"/>
            <w:gridSpan w:val="2"/>
          </w:tcPr>
          <w:p w14:paraId="106418F3"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6B1DCFC2" w14:textId="77777777" w:rsidR="003C203B" w:rsidRPr="006B2E25" w:rsidRDefault="003C203B" w:rsidP="006452E5">
            <w:pPr>
              <w:rPr>
                <w:rFonts w:ascii="Times New Roman" w:hAnsi="Times New Roman"/>
                <w:sz w:val="20"/>
                <w:szCs w:val="20"/>
              </w:rPr>
            </w:pPr>
          </w:p>
          <w:p w14:paraId="71B82921"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financijski učinak ovisi o vrijednosti potencijalno prijavljenog projekta </w:t>
            </w:r>
          </w:p>
        </w:tc>
        <w:tc>
          <w:tcPr>
            <w:tcW w:w="1721" w:type="dxa"/>
            <w:gridSpan w:val="2"/>
          </w:tcPr>
          <w:p w14:paraId="410EC74E"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Rizik izbjeći pravovremenom i redovitom komunikacijom s projektnim partnerom i ugovornim tijelom </w:t>
            </w:r>
          </w:p>
          <w:p w14:paraId="6F00DFF6" w14:textId="77777777" w:rsidR="003C203B" w:rsidRPr="006B2E25" w:rsidRDefault="003C203B" w:rsidP="006452E5">
            <w:pPr>
              <w:rPr>
                <w:rFonts w:ascii="Times New Roman" w:hAnsi="Times New Roman"/>
                <w:sz w:val="20"/>
                <w:szCs w:val="20"/>
              </w:rPr>
            </w:pPr>
          </w:p>
        </w:tc>
        <w:tc>
          <w:tcPr>
            <w:tcW w:w="1722" w:type="dxa"/>
            <w:gridSpan w:val="2"/>
          </w:tcPr>
          <w:p w14:paraId="0F9CDE66"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Voditeljica Odsjeka za europske i poslove i održivi razvoj</w:t>
            </w:r>
          </w:p>
          <w:p w14:paraId="100CB69D" w14:textId="77777777" w:rsidR="003C203B" w:rsidRPr="006B2E25" w:rsidRDefault="003C203B" w:rsidP="006452E5">
            <w:pPr>
              <w:rPr>
                <w:rFonts w:ascii="Times New Roman" w:hAnsi="Times New Roman"/>
                <w:sz w:val="20"/>
                <w:szCs w:val="20"/>
              </w:rPr>
            </w:pPr>
          </w:p>
          <w:p w14:paraId="52C66A6B"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Viši stručni suradnici za europske poslove</w:t>
            </w:r>
          </w:p>
        </w:tc>
        <w:tc>
          <w:tcPr>
            <w:tcW w:w="1714" w:type="dxa"/>
            <w:gridSpan w:val="2"/>
          </w:tcPr>
          <w:p w14:paraId="20ED6C5B"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6B1B5E03" w14:textId="77777777" w:rsidTr="006452E5">
        <w:tc>
          <w:tcPr>
            <w:tcW w:w="1689" w:type="dxa"/>
          </w:tcPr>
          <w:p w14:paraId="156B2E9F"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Neizdavanje deklaracije o prihvaćenosti troškova ili neprihvaćanje svih prijavljenih troškova unutar projekta</w:t>
            </w:r>
          </w:p>
        </w:tc>
        <w:tc>
          <w:tcPr>
            <w:tcW w:w="1283" w:type="dxa"/>
            <w:gridSpan w:val="2"/>
          </w:tcPr>
          <w:p w14:paraId="4BE857D6"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2B7E90EC"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Nepotpuna dokumentacija (putni nalozi, platne liste, obračun plaća, nepravilno provođenje postupaka javne nabave)</w:t>
            </w:r>
          </w:p>
        </w:tc>
        <w:tc>
          <w:tcPr>
            <w:tcW w:w="1715" w:type="dxa"/>
            <w:gridSpan w:val="2"/>
          </w:tcPr>
          <w:p w14:paraId="318A81F4"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Niska</w:t>
            </w:r>
          </w:p>
        </w:tc>
        <w:tc>
          <w:tcPr>
            <w:tcW w:w="1724" w:type="dxa"/>
            <w:gridSpan w:val="2"/>
          </w:tcPr>
          <w:p w14:paraId="29A84DC6"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38BC807E" w14:textId="77777777" w:rsidR="003C203B" w:rsidRPr="006B2E25" w:rsidRDefault="003C203B" w:rsidP="006452E5">
            <w:pPr>
              <w:rPr>
                <w:rFonts w:ascii="Times New Roman" w:hAnsi="Times New Roman"/>
                <w:sz w:val="20"/>
                <w:szCs w:val="20"/>
              </w:rPr>
            </w:pPr>
          </w:p>
          <w:p w14:paraId="329A3A44"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financijski učinak ovisi o vrijednosti potencijalno prijavljenog projekta</w:t>
            </w:r>
          </w:p>
        </w:tc>
        <w:tc>
          <w:tcPr>
            <w:tcW w:w="1721" w:type="dxa"/>
            <w:gridSpan w:val="2"/>
          </w:tcPr>
          <w:p w14:paraId="61BA0A08"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Rizik izbjeći detaljnim i pravovremenim vođenjem dokumentacije te poštivanjem procedura koje se odnose na pojedini projekt (programska pravila) kao i pravilnika i zakona koji definiraju određene postupke (javna nabava)</w:t>
            </w:r>
          </w:p>
        </w:tc>
        <w:tc>
          <w:tcPr>
            <w:tcW w:w="1722" w:type="dxa"/>
            <w:gridSpan w:val="2"/>
          </w:tcPr>
          <w:p w14:paraId="391FD21D"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Voditeljica odsjeka za europske poslove i održivi razvoj</w:t>
            </w:r>
          </w:p>
          <w:p w14:paraId="14CC6A05" w14:textId="77777777" w:rsidR="003C203B" w:rsidRPr="006B2E25" w:rsidRDefault="003C203B" w:rsidP="006452E5">
            <w:pPr>
              <w:spacing w:line="256" w:lineRule="auto"/>
              <w:rPr>
                <w:rFonts w:ascii="Times New Roman" w:hAnsi="Times New Roman"/>
                <w:sz w:val="20"/>
                <w:szCs w:val="20"/>
              </w:rPr>
            </w:pPr>
          </w:p>
          <w:p w14:paraId="010C003C"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Viši stručni suradnici za europske poslove</w:t>
            </w:r>
          </w:p>
          <w:p w14:paraId="4471BD09" w14:textId="77777777" w:rsidR="003C203B" w:rsidRPr="006B2E25" w:rsidRDefault="003C203B" w:rsidP="006452E5">
            <w:pPr>
              <w:spacing w:line="256" w:lineRule="auto"/>
              <w:rPr>
                <w:rFonts w:ascii="Times New Roman" w:hAnsi="Times New Roman"/>
                <w:sz w:val="20"/>
                <w:szCs w:val="20"/>
              </w:rPr>
            </w:pPr>
          </w:p>
          <w:p w14:paraId="5A6DE7CC" w14:textId="77777777" w:rsidR="003C203B" w:rsidRPr="006B2E25" w:rsidRDefault="003C203B" w:rsidP="006452E5">
            <w:pPr>
              <w:rPr>
                <w:rFonts w:ascii="Times New Roman" w:hAnsi="Times New Roman"/>
                <w:sz w:val="20"/>
                <w:szCs w:val="20"/>
              </w:rPr>
            </w:pPr>
          </w:p>
        </w:tc>
        <w:tc>
          <w:tcPr>
            <w:tcW w:w="1714" w:type="dxa"/>
            <w:gridSpan w:val="2"/>
          </w:tcPr>
          <w:p w14:paraId="45626722"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49D244E8" w14:textId="77777777" w:rsidTr="006452E5">
        <w:tc>
          <w:tcPr>
            <w:tcW w:w="1689" w:type="dxa"/>
          </w:tcPr>
          <w:p w14:paraId="13F2910E"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 xml:space="preserve">Kašnjenje u provedbi aktivnosti čime se ne ispunjavaju </w:t>
            </w:r>
            <w:r w:rsidRPr="006B2E25">
              <w:rPr>
                <w:rFonts w:ascii="Times New Roman" w:hAnsi="Times New Roman"/>
                <w:sz w:val="20"/>
                <w:szCs w:val="20"/>
              </w:rPr>
              <w:lastRenderedPageBreak/>
              <w:t>sve preuzete ugovorne obveze potpisom Ugovora u sufinanciranju projekta/bespovratnim sredstvima</w:t>
            </w:r>
          </w:p>
          <w:p w14:paraId="5BB37238" w14:textId="77777777" w:rsidR="003C203B" w:rsidRPr="006B2E25" w:rsidRDefault="003C203B" w:rsidP="006452E5">
            <w:pPr>
              <w:rPr>
                <w:rFonts w:ascii="Times New Roman" w:hAnsi="Times New Roman"/>
                <w:sz w:val="20"/>
                <w:szCs w:val="20"/>
              </w:rPr>
            </w:pPr>
          </w:p>
        </w:tc>
        <w:tc>
          <w:tcPr>
            <w:tcW w:w="1283" w:type="dxa"/>
            <w:gridSpan w:val="2"/>
          </w:tcPr>
          <w:p w14:paraId="0E31A7A9"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lastRenderedPageBreak/>
              <w:t>Operativni</w:t>
            </w:r>
          </w:p>
        </w:tc>
        <w:tc>
          <w:tcPr>
            <w:tcW w:w="1985" w:type="dxa"/>
            <w:gridSpan w:val="2"/>
          </w:tcPr>
          <w:p w14:paraId="21F9C5A7"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Nedovoljna komunikacija i nepotpuno dostavljanje </w:t>
            </w:r>
            <w:r w:rsidRPr="006B2E25">
              <w:rPr>
                <w:rFonts w:ascii="Times New Roman" w:hAnsi="Times New Roman"/>
                <w:sz w:val="20"/>
                <w:szCs w:val="20"/>
              </w:rPr>
              <w:lastRenderedPageBreak/>
              <w:t>informacija pružateljima usluga/dobavljačima/izvođačima radova čime se otežava ispunjenje</w:t>
            </w:r>
          </w:p>
        </w:tc>
        <w:tc>
          <w:tcPr>
            <w:tcW w:w="1715" w:type="dxa"/>
            <w:gridSpan w:val="2"/>
          </w:tcPr>
          <w:p w14:paraId="0620678C"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lastRenderedPageBreak/>
              <w:t>Niska</w:t>
            </w:r>
          </w:p>
          <w:p w14:paraId="24310B1A" w14:textId="77777777" w:rsidR="003C203B" w:rsidRPr="006B2E25" w:rsidRDefault="003C203B" w:rsidP="006452E5">
            <w:pPr>
              <w:rPr>
                <w:rFonts w:ascii="Times New Roman" w:hAnsi="Times New Roman"/>
                <w:sz w:val="20"/>
                <w:szCs w:val="20"/>
              </w:rPr>
            </w:pPr>
          </w:p>
        </w:tc>
        <w:tc>
          <w:tcPr>
            <w:tcW w:w="1724" w:type="dxa"/>
            <w:gridSpan w:val="2"/>
          </w:tcPr>
          <w:p w14:paraId="0883A27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Rizik se primjenjuje u odjelu za društvene </w:t>
            </w:r>
            <w:r w:rsidRPr="006B2E25">
              <w:rPr>
                <w:rFonts w:ascii="Times New Roman" w:hAnsi="Times New Roman"/>
                <w:sz w:val="20"/>
                <w:szCs w:val="20"/>
              </w:rPr>
              <w:lastRenderedPageBreak/>
              <w:t>djelatnosti i europske poslove;</w:t>
            </w:r>
          </w:p>
          <w:p w14:paraId="3CFD582C" w14:textId="77777777" w:rsidR="003C203B" w:rsidRPr="006B2E25" w:rsidRDefault="003C203B" w:rsidP="006452E5">
            <w:pPr>
              <w:rPr>
                <w:rFonts w:ascii="Times New Roman" w:hAnsi="Times New Roman"/>
                <w:sz w:val="20"/>
                <w:szCs w:val="20"/>
              </w:rPr>
            </w:pPr>
          </w:p>
          <w:p w14:paraId="5E2C63C1"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financijski učinak ovisi o vrijednosti potencijalno prijavljenog projekta</w:t>
            </w:r>
          </w:p>
        </w:tc>
        <w:tc>
          <w:tcPr>
            <w:tcW w:w="1721" w:type="dxa"/>
            <w:gridSpan w:val="2"/>
          </w:tcPr>
          <w:p w14:paraId="67FBBFCC"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lastRenderedPageBreak/>
              <w:t xml:space="preserve">Rizik izbjeći osvještavanjem članova projektnog tima o </w:t>
            </w:r>
            <w:r w:rsidRPr="006B2E25">
              <w:rPr>
                <w:rFonts w:ascii="Times New Roman" w:hAnsi="Times New Roman"/>
                <w:sz w:val="20"/>
                <w:szCs w:val="20"/>
              </w:rPr>
              <w:lastRenderedPageBreak/>
              <w:t>važnosti izvršavanja preuzetih obveza te redovitoj međusobnoj komunikaciji</w:t>
            </w:r>
          </w:p>
        </w:tc>
        <w:tc>
          <w:tcPr>
            <w:tcW w:w="1722" w:type="dxa"/>
            <w:gridSpan w:val="2"/>
          </w:tcPr>
          <w:p w14:paraId="3FF9E966"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lastRenderedPageBreak/>
              <w:t>Voditeljica odsjeka za europske poslove i održivi razvoj</w:t>
            </w:r>
          </w:p>
          <w:p w14:paraId="717BC44B" w14:textId="77777777" w:rsidR="003C203B" w:rsidRPr="006B2E25" w:rsidRDefault="003C203B" w:rsidP="006452E5">
            <w:pPr>
              <w:spacing w:line="256" w:lineRule="auto"/>
              <w:rPr>
                <w:rFonts w:ascii="Times New Roman" w:hAnsi="Times New Roman"/>
                <w:sz w:val="20"/>
                <w:szCs w:val="20"/>
              </w:rPr>
            </w:pPr>
          </w:p>
          <w:p w14:paraId="34267412"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Viši stručni suradnici za europske poslove</w:t>
            </w:r>
          </w:p>
          <w:p w14:paraId="423FB613" w14:textId="77777777" w:rsidR="003C203B" w:rsidRPr="006B2E25" w:rsidRDefault="003C203B" w:rsidP="006452E5">
            <w:pPr>
              <w:spacing w:line="256" w:lineRule="auto"/>
              <w:rPr>
                <w:rFonts w:ascii="Times New Roman" w:hAnsi="Times New Roman"/>
                <w:sz w:val="20"/>
                <w:szCs w:val="20"/>
              </w:rPr>
            </w:pPr>
          </w:p>
          <w:p w14:paraId="2138C115" w14:textId="77777777" w:rsidR="003C203B" w:rsidRPr="006B2E25" w:rsidRDefault="003C203B" w:rsidP="006452E5">
            <w:pPr>
              <w:rPr>
                <w:rFonts w:ascii="Times New Roman" w:hAnsi="Times New Roman"/>
                <w:sz w:val="20"/>
                <w:szCs w:val="20"/>
              </w:rPr>
            </w:pPr>
          </w:p>
        </w:tc>
        <w:tc>
          <w:tcPr>
            <w:tcW w:w="1714" w:type="dxa"/>
            <w:gridSpan w:val="2"/>
          </w:tcPr>
          <w:p w14:paraId="195415BA"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lastRenderedPageBreak/>
              <w:t>Minimalan</w:t>
            </w:r>
          </w:p>
        </w:tc>
      </w:tr>
      <w:tr w:rsidR="003C203B" w:rsidRPr="006B2E25" w14:paraId="6BDFBB50" w14:textId="77777777" w:rsidTr="006452E5">
        <w:tc>
          <w:tcPr>
            <w:tcW w:w="1689" w:type="dxa"/>
          </w:tcPr>
          <w:p w14:paraId="22AA44EF"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 xml:space="preserve">Nepravovremeni povrat sredstava </w:t>
            </w:r>
          </w:p>
          <w:p w14:paraId="792357B1" w14:textId="77777777" w:rsidR="003C203B" w:rsidRPr="006B2E25" w:rsidRDefault="003C203B" w:rsidP="006452E5">
            <w:pPr>
              <w:spacing w:line="256" w:lineRule="auto"/>
              <w:rPr>
                <w:rFonts w:ascii="Times New Roman" w:hAnsi="Times New Roman"/>
                <w:sz w:val="20"/>
                <w:szCs w:val="20"/>
              </w:rPr>
            </w:pPr>
          </w:p>
        </w:tc>
        <w:tc>
          <w:tcPr>
            <w:tcW w:w="1283" w:type="dxa"/>
            <w:gridSpan w:val="2"/>
          </w:tcPr>
          <w:p w14:paraId="5BE81D75"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72BEEA97"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Nepotpuna dokumentacija</w:t>
            </w:r>
          </w:p>
          <w:p w14:paraId="213AA1F0" w14:textId="77777777" w:rsidR="003C203B" w:rsidRPr="006B2E25" w:rsidRDefault="003C203B" w:rsidP="006452E5">
            <w:pPr>
              <w:spacing w:line="256" w:lineRule="auto"/>
              <w:rPr>
                <w:rFonts w:ascii="Times New Roman" w:hAnsi="Times New Roman"/>
                <w:sz w:val="20"/>
                <w:szCs w:val="20"/>
              </w:rPr>
            </w:pPr>
          </w:p>
          <w:p w14:paraId="61632A0F" w14:textId="77777777" w:rsidR="003C203B" w:rsidRPr="006B2E25" w:rsidRDefault="003C203B" w:rsidP="006452E5">
            <w:pPr>
              <w:spacing w:line="256" w:lineRule="auto"/>
              <w:rPr>
                <w:rFonts w:ascii="Times New Roman" w:hAnsi="Times New Roman"/>
                <w:sz w:val="20"/>
                <w:szCs w:val="20"/>
              </w:rPr>
            </w:pPr>
          </w:p>
          <w:p w14:paraId="3451724B"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Neizdavanje Deklaracije o prihvaćenosti troškova</w:t>
            </w:r>
          </w:p>
          <w:p w14:paraId="339A6FDA" w14:textId="77777777" w:rsidR="003C203B" w:rsidRPr="006B2E25" w:rsidRDefault="003C203B" w:rsidP="006452E5">
            <w:pPr>
              <w:spacing w:line="256" w:lineRule="auto"/>
              <w:rPr>
                <w:rFonts w:ascii="Times New Roman" w:hAnsi="Times New Roman"/>
                <w:sz w:val="20"/>
                <w:szCs w:val="20"/>
              </w:rPr>
            </w:pPr>
          </w:p>
          <w:p w14:paraId="46C1D869"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 xml:space="preserve">Kašnjenje partnera u provedbi projekta </w:t>
            </w:r>
          </w:p>
          <w:p w14:paraId="1598024C" w14:textId="77777777" w:rsidR="003C203B" w:rsidRPr="006B2E25" w:rsidRDefault="003C203B" w:rsidP="006452E5">
            <w:pPr>
              <w:spacing w:line="256" w:lineRule="auto"/>
              <w:rPr>
                <w:rFonts w:ascii="Times New Roman" w:hAnsi="Times New Roman"/>
                <w:sz w:val="20"/>
                <w:szCs w:val="20"/>
              </w:rPr>
            </w:pPr>
          </w:p>
          <w:p w14:paraId="039CE266" w14:textId="77777777" w:rsidR="003C203B" w:rsidRPr="006B2E25" w:rsidRDefault="003C203B" w:rsidP="006452E5">
            <w:pPr>
              <w:rPr>
                <w:rFonts w:ascii="Times New Roman" w:hAnsi="Times New Roman"/>
                <w:sz w:val="20"/>
                <w:szCs w:val="20"/>
              </w:rPr>
            </w:pPr>
          </w:p>
        </w:tc>
        <w:tc>
          <w:tcPr>
            <w:tcW w:w="1715" w:type="dxa"/>
            <w:gridSpan w:val="2"/>
          </w:tcPr>
          <w:p w14:paraId="34A60CCA"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Niska</w:t>
            </w:r>
          </w:p>
          <w:p w14:paraId="614581E4" w14:textId="77777777" w:rsidR="003C203B" w:rsidRPr="006B2E25" w:rsidRDefault="003C203B" w:rsidP="006452E5">
            <w:pPr>
              <w:rPr>
                <w:rFonts w:ascii="Times New Roman" w:hAnsi="Times New Roman"/>
                <w:sz w:val="20"/>
                <w:szCs w:val="20"/>
              </w:rPr>
            </w:pPr>
          </w:p>
        </w:tc>
        <w:tc>
          <w:tcPr>
            <w:tcW w:w="1724" w:type="dxa"/>
            <w:gridSpan w:val="2"/>
          </w:tcPr>
          <w:p w14:paraId="4294DFDE"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645D31E5" w14:textId="77777777" w:rsidR="003C203B" w:rsidRPr="006B2E25" w:rsidRDefault="003C203B" w:rsidP="006452E5">
            <w:pPr>
              <w:rPr>
                <w:rFonts w:ascii="Times New Roman" w:hAnsi="Times New Roman"/>
                <w:sz w:val="20"/>
                <w:szCs w:val="20"/>
              </w:rPr>
            </w:pPr>
          </w:p>
          <w:p w14:paraId="66500DC2"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financijski učinak ovisi o vrijednosti potencijalno prijavljenog projekta</w:t>
            </w:r>
          </w:p>
        </w:tc>
        <w:tc>
          <w:tcPr>
            <w:tcW w:w="1721" w:type="dxa"/>
            <w:gridSpan w:val="2"/>
          </w:tcPr>
          <w:p w14:paraId="282CB713"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 xml:space="preserve">Ovisno o broju projekata rizik se može izbjeći uz veći broj zaposlenih osoba po projektu.  </w:t>
            </w:r>
          </w:p>
          <w:p w14:paraId="56782772" w14:textId="77777777" w:rsidR="003C203B" w:rsidRPr="006B2E25" w:rsidRDefault="003C203B" w:rsidP="006452E5">
            <w:pPr>
              <w:spacing w:line="256" w:lineRule="auto"/>
              <w:rPr>
                <w:rFonts w:ascii="Times New Roman" w:hAnsi="Times New Roman"/>
                <w:sz w:val="20"/>
                <w:szCs w:val="20"/>
              </w:rPr>
            </w:pPr>
          </w:p>
          <w:p w14:paraId="5A8E2E8F" w14:textId="77777777" w:rsidR="003C203B" w:rsidRPr="006B2E25" w:rsidRDefault="003C203B" w:rsidP="006452E5">
            <w:pPr>
              <w:spacing w:line="256" w:lineRule="auto"/>
              <w:rPr>
                <w:rFonts w:ascii="Times New Roman" w:hAnsi="Times New Roman"/>
                <w:sz w:val="20"/>
                <w:szCs w:val="20"/>
              </w:rPr>
            </w:pPr>
          </w:p>
          <w:p w14:paraId="1B9CFE3E"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Detaljno i pravovremeno provođenje projekta</w:t>
            </w:r>
          </w:p>
          <w:p w14:paraId="70D23F47" w14:textId="77777777" w:rsidR="003C203B" w:rsidRPr="006B2E25" w:rsidRDefault="003C203B" w:rsidP="006452E5">
            <w:pPr>
              <w:spacing w:line="256" w:lineRule="auto"/>
              <w:rPr>
                <w:rFonts w:ascii="Times New Roman" w:hAnsi="Times New Roman"/>
                <w:sz w:val="20"/>
                <w:szCs w:val="20"/>
              </w:rPr>
            </w:pPr>
          </w:p>
          <w:p w14:paraId="4CD26DD2"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Detaljno i pravovremeno provođenje projekta</w:t>
            </w:r>
          </w:p>
          <w:p w14:paraId="3FCBE1D6" w14:textId="77777777" w:rsidR="003C203B" w:rsidRPr="006B2E25" w:rsidRDefault="003C203B" w:rsidP="006452E5">
            <w:pPr>
              <w:rPr>
                <w:rFonts w:ascii="Times New Roman" w:hAnsi="Times New Roman"/>
                <w:sz w:val="20"/>
                <w:szCs w:val="20"/>
              </w:rPr>
            </w:pPr>
          </w:p>
        </w:tc>
        <w:tc>
          <w:tcPr>
            <w:tcW w:w="1722" w:type="dxa"/>
            <w:gridSpan w:val="2"/>
          </w:tcPr>
          <w:p w14:paraId="0BA3B2B3"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Voditeljica odsjeka za europske poslove i održivi razvoj</w:t>
            </w:r>
          </w:p>
          <w:p w14:paraId="220B3C58" w14:textId="77777777" w:rsidR="003C203B" w:rsidRPr="006B2E25" w:rsidRDefault="003C203B" w:rsidP="006452E5">
            <w:pPr>
              <w:spacing w:line="256" w:lineRule="auto"/>
              <w:rPr>
                <w:rFonts w:ascii="Times New Roman" w:hAnsi="Times New Roman"/>
                <w:sz w:val="20"/>
                <w:szCs w:val="20"/>
              </w:rPr>
            </w:pPr>
          </w:p>
          <w:p w14:paraId="2416C21B"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Viši stručni suradnici za europske poslove</w:t>
            </w:r>
          </w:p>
          <w:p w14:paraId="182139E3" w14:textId="77777777" w:rsidR="003C203B" w:rsidRPr="006B2E25" w:rsidRDefault="003C203B" w:rsidP="006452E5">
            <w:pPr>
              <w:rPr>
                <w:rFonts w:ascii="Times New Roman" w:hAnsi="Times New Roman"/>
                <w:sz w:val="20"/>
                <w:szCs w:val="20"/>
              </w:rPr>
            </w:pPr>
          </w:p>
        </w:tc>
        <w:tc>
          <w:tcPr>
            <w:tcW w:w="1714" w:type="dxa"/>
            <w:gridSpan w:val="2"/>
          </w:tcPr>
          <w:p w14:paraId="4DB67628"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0C272D40" w14:textId="77777777" w:rsidTr="006452E5">
        <w:tc>
          <w:tcPr>
            <w:tcW w:w="13553" w:type="dxa"/>
            <w:gridSpan w:val="15"/>
          </w:tcPr>
          <w:p w14:paraId="0121E3A7" w14:textId="241DEDBE" w:rsidR="003C203B" w:rsidRPr="007C1549" w:rsidRDefault="003C203B" w:rsidP="00D57665">
            <w:pPr>
              <w:jc w:val="both"/>
              <w:rPr>
                <w:rFonts w:ascii="Times New Roman" w:hAnsi="Times New Roman"/>
                <w:sz w:val="20"/>
                <w:szCs w:val="20"/>
              </w:rPr>
            </w:pPr>
            <w:r w:rsidRPr="007C1549">
              <w:rPr>
                <w:rFonts w:ascii="Times New Roman" w:hAnsi="Times New Roman"/>
                <w:sz w:val="20"/>
                <w:szCs w:val="20"/>
              </w:rPr>
              <w:t>3.</w:t>
            </w:r>
            <w:r w:rsidR="004C3417" w:rsidRPr="007C1549">
              <w:rPr>
                <w:rFonts w:ascii="Times New Roman" w:hAnsi="Times New Roman"/>
                <w:sz w:val="20"/>
                <w:szCs w:val="20"/>
              </w:rPr>
              <w:t>1</w:t>
            </w:r>
            <w:r w:rsidRPr="007C1549">
              <w:rPr>
                <w:rFonts w:ascii="Times New Roman" w:hAnsi="Times New Roman"/>
                <w:sz w:val="20"/>
                <w:szCs w:val="20"/>
              </w:rPr>
              <w:t>.1</w:t>
            </w:r>
            <w:r w:rsidR="000D3704">
              <w:rPr>
                <w:rFonts w:ascii="Times New Roman" w:hAnsi="Times New Roman"/>
                <w:sz w:val="20"/>
                <w:szCs w:val="20"/>
              </w:rPr>
              <w:t>4</w:t>
            </w:r>
            <w:r w:rsidRPr="007C1549">
              <w:rPr>
                <w:rFonts w:ascii="Times New Roman" w:hAnsi="Times New Roman"/>
                <w:sz w:val="20"/>
                <w:szCs w:val="20"/>
              </w:rPr>
              <w:t>. Koordinacija gradskih ustanova i poduzeća vezanih uz pripremu i prijavu projekata na strukturne fondove EU te Programe unije</w:t>
            </w:r>
          </w:p>
        </w:tc>
      </w:tr>
      <w:tr w:rsidR="003C203B" w:rsidRPr="006B2E25" w14:paraId="757AEF45" w14:textId="77777777" w:rsidTr="006452E5">
        <w:tc>
          <w:tcPr>
            <w:tcW w:w="1689" w:type="dxa"/>
          </w:tcPr>
          <w:p w14:paraId="55FFB0D7"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Nedovoljan interes gradskih ustanova i poduzeća za pripremu projekata na strukturne fondove EU i Programe unije</w:t>
            </w:r>
          </w:p>
        </w:tc>
        <w:tc>
          <w:tcPr>
            <w:tcW w:w="1283" w:type="dxa"/>
            <w:gridSpan w:val="2"/>
          </w:tcPr>
          <w:p w14:paraId="4D2FFD1C"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450E0AF7"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Nedovoljna informiranost o mogućnostima korištenja fondova</w:t>
            </w:r>
          </w:p>
          <w:p w14:paraId="46C77FDE" w14:textId="77777777" w:rsidR="003C203B" w:rsidRPr="006B2E25" w:rsidRDefault="003C203B" w:rsidP="006452E5">
            <w:pPr>
              <w:spacing w:line="256" w:lineRule="auto"/>
              <w:rPr>
                <w:rFonts w:ascii="Times New Roman" w:hAnsi="Times New Roman"/>
                <w:sz w:val="20"/>
                <w:szCs w:val="20"/>
              </w:rPr>
            </w:pPr>
          </w:p>
          <w:p w14:paraId="6E815531" w14:textId="77777777" w:rsidR="003C203B" w:rsidRPr="006B2E25" w:rsidRDefault="003C203B" w:rsidP="006452E5">
            <w:pPr>
              <w:spacing w:line="256" w:lineRule="auto"/>
              <w:rPr>
                <w:rFonts w:ascii="Times New Roman" w:hAnsi="Times New Roman"/>
                <w:sz w:val="20"/>
                <w:szCs w:val="20"/>
              </w:rPr>
            </w:pPr>
          </w:p>
          <w:p w14:paraId="72AE2811"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 xml:space="preserve">Nedostatak kadra za bavljenje poslovima </w:t>
            </w:r>
            <w:r w:rsidRPr="006B2E25">
              <w:rPr>
                <w:rFonts w:ascii="Times New Roman" w:hAnsi="Times New Roman"/>
                <w:sz w:val="20"/>
                <w:szCs w:val="20"/>
              </w:rPr>
              <w:lastRenderedPageBreak/>
              <w:t xml:space="preserve">iz područja EU fondova </w:t>
            </w:r>
          </w:p>
        </w:tc>
        <w:tc>
          <w:tcPr>
            <w:tcW w:w="1715" w:type="dxa"/>
            <w:gridSpan w:val="2"/>
          </w:tcPr>
          <w:p w14:paraId="1E440A57"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lastRenderedPageBreak/>
              <w:t>Niska</w:t>
            </w:r>
          </w:p>
        </w:tc>
        <w:tc>
          <w:tcPr>
            <w:tcW w:w="1724" w:type="dxa"/>
            <w:gridSpan w:val="2"/>
          </w:tcPr>
          <w:p w14:paraId="334D7051"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3CDA9C8E" w14:textId="77777777" w:rsidR="003C203B" w:rsidRPr="006B2E25" w:rsidRDefault="003C203B" w:rsidP="006452E5">
            <w:pPr>
              <w:rPr>
                <w:rFonts w:ascii="Times New Roman" w:hAnsi="Times New Roman"/>
                <w:sz w:val="20"/>
                <w:szCs w:val="20"/>
              </w:rPr>
            </w:pPr>
          </w:p>
          <w:p w14:paraId="29B4D837"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 xml:space="preserve">financijski učinak ovisi o vrijednosti potencijalno </w:t>
            </w:r>
            <w:r w:rsidRPr="006B2E25">
              <w:rPr>
                <w:rFonts w:ascii="Times New Roman" w:hAnsi="Times New Roman"/>
                <w:sz w:val="20"/>
                <w:szCs w:val="20"/>
              </w:rPr>
              <w:lastRenderedPageBreak/>
              <w:t>prijavljenog projekta</w:t>
            </w:r>
          </w:p>
        </w:tc>
        <w:tc>
          <w:tcPr>
            <w:tcW w:w="1721" w:type="dxa"/>
            <w:gridSpan w:val="2"/>
          </w:tcPr>
          <w:p w14:paraId="19D78DA6"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lastRenderedPageBreak/>
              <w:t>Redovita i produktivna komunikacija te adekvatno planiranje i usavršavanje</w:t>
            </w:r>
          </w:p>
        </w:tc>
        <w:tc>
          <w:tcPr>
            <w:tcW w:w="1722" w:type="dxa"/>
            <w:gridSpan w:val="2"/>
          </w:tcPr>
          <w:p w14:paraId="2EF683EE" w14:textId="77777777" w:rsidR="003C203B" w:rsidRPr="006B2E25" w:rsidRDefault="003C203B" w:rsidP="006452E5">
            <w:pPr>
              <w:spacing w:line="256" w:lineRule="auto"/>
              <w:rPr>
                <w:rFonts w:ascii="Times New Roman" w:hAnsi="Times New Roman"/>
                <w:sz w:val="20"/>
                <w:szCs w:val="20"/>
              </w:rPr>
            </w:pPr>
          </w:p>
          <w:p w14:paraId="423004D2"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Voditeljica odsjeka za europske poslove i održivi razvoj</w:t>
            </w:r>
          </w:p>
          <w:p w14:paraId="4735D171" w14:textId="77777777" w:rsidR="003C203B" w:rsidRPr="006B2E25" w:rsidRDefault="003C203B" w:rsidP="006452E5">
            <w:pPr>
              <w:spacing w:line="256" w:lineRule="auto"/>
              <w:rPr>
                <w:rFonts w:ascii="Times New Roman" w:hAnsi="Times New Roman"/>
                <w:sz w:val="20"/>
                <w:szCs w:val="20"/>
              </w:rPr>
            </w:pPr>
          </w:p>
        </w:tc>
        <w:tc>
          <w:tcPr>
            <w:tcW w:w="1714" w:type="dxa"/>
            <w:gridSpan w:val="2"/>
          </w:tcPr>
          <w:p w14:paraId="76B0BE21"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248F838A" w14:textId="77777777" w:rsidTr="006452E5">
        <w:tc>
          <w:tcPr>
            <w:tcW w:w="1689" w:type="dxa"/>
          </w:tcPr>
          <w:p w14:paraId="083A30DE"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Neprimjereno vođenje projekata od strane gradskih ustanova i poduzeća</w:t>
            </w:r>
          </w:p>
        </w:tc>
        <w:tc>
          <w:tcPr>
            <w:tcW w:w="1283" w:type="dxa"/>
            <w:gridSpan w:val="2"/>
          </w:tcPr>
          <w:p w14:paraId="3B715F6F"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0766F44D"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Nedovoljna razina koordinacije i prenošenja znanja na članove tima za provedbu projekta</w:t>
            </w:r>
          </w:p>
          <w:p w14:paraId="13B6F2AF" w14:textId="77777777" w:rsidR="003C203B" w:rsidRPr="006B2E25" w:rsidRDefault="003C203B" w:rsidP="006452E5">
            <w:pPr>
              <w:spacing w:line="256" w:lineRule="auto"/>
              <w:rPr>
                <w:rFonts w:ascii="Times New Roman" w:hAnsi="Times New Roman"/>
                <w:sz w:val="20"/>
                <w:szCs w:val="20"/>
              </w:rPr>
            </w:pPr>
          </w:p>
          <w:p w14:paraId="6C88ECB4"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Kašnjenje u provedbi projekta koje može rezultirati financijskim posljedicama</w:t>
            </w:r>
          </w:p>
        </w:tc>
        <w:tc>
          <w:tcPr>
            <w:tcW w:w="1715" w:type="dxa"/>
            <w:gridSpan w:val="2"/>
          </w:tcPr>
          <w:p w14:paraId="5BED9A05"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Niska</w:t>
            </w:r>
          </w:p>
        </w:tc>
        <w:tc>
          <w:tcPr>
            <w:tcW w:w="1724" w:type="dxa"/>
            <w:gridSpan w:val="2"/>
          </w:tcPr>
          <w:p w14:paraId="453A898F"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71BC0152" w14:textId="77777777" w:rsidR="003C203B" w:rsidRPr="006B2E25" w:rsidRDefault="003C203B" w:rsidP="006452E5">
            <w:pPr>
              <w:rPr>
                <w:rFonts w:ascii="Times New Roman" w:hAnsi="Times New Roman"/>
                <w:sz w:val="20"/>
                <w:szCs w:val="20"/>
              </w:rPr>
            </w:pPr>
          </w:p>
          <w:p w14:paraId="548BA6D7"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financijski učinak ovisi o vrijednosti potencijalno prijavljenog projekta</w:t>
            </w:r>
          </w:p>
        </w:tc>
        <w:tc>
          <w:tcPr>
            <w:tcW w:w="1721" w:type="dxa"/>
            <w:gridSpan w:val="2"/>
          </w:tcPr>
          <w:p w14:paraId="0C8C7048"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Redovita i produktivna komunikacija te adekvatno planiranje i usavršavanje</w:t>
            </w:r>
          </w:p>
        </w:tc>
        <w:tc>
          <w:tcPr>
            <w:tcW w:w="1722" w:type="dxa"/>
            <w:gridSpan w:val="2"/>
          </w:tcPr>
          <w:p w14:paraId="7B527787" w14:textId="77777777" w:rsidR="003C203B" w:rsidRPr="006B2E25" w:rsidRDefault="003C203B" w:rsidP="00295196">
            <w:pPr>
              <w:spacing w:line="256" w:lineRule="auto"/>
              <w:rPr>
                <w:rFonts w:ascii="Times New Roman" w:hAnsi="Times New Roman"/>
                <w:sz w:val="20"/>
                <w:szCs w:val="20"/>
              </w:rPr>
            </w:pPr>
            <w:r w:rsidRPr="006B2E25">
              <w:rPr>
                <w:rFonts w:ascii="Times New Roman" w:hAnsi="Times New Roman"/>
                <w:sz w:val="20"/>
                <w:szCs w:val="20"/>
              </w:rPr>
              <w:t>Voditeljica odsjeka za europske poslove i održivi razvoj</w:t>
            </w:r>
          </w:p>
          <w:p w14:paraId="25C07EB4" w14:textId="77777777" w:rsidR="003C203B" w:rsidRPr="006B2E25" w:rsidRDefault="003C203B" w:rsidP="006452E5">
            <w:pPr>
              <w:spacing w:line="256" w:lineRule="auto"/>
              <w:rPr>
                <w:rFonts w:ascii="Times New Roman" w:hAnsi="Times New Roman"/>
                <w:sz w:val="20"/>
                <w:szCs w:val="20"/>
              </w:rPr>
            </w:pPr>
          </w:p>
        </w:tc>
        <w:tc>
          <w:tcPr>
            <w:tcW w:w="1714" w:type="dxa"/>
            <w:gridSpan w:val="2"/>
          </w:tcPr>
          <w:p w14:paraId="64C99615"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065E7316" w14:textId="77777777" w:rsidTr="006452E5">
        <w:tc>
          <w:tcPr>
            <w:tcW w:w="13553" w:type="dxa"/>
            <w:gridSpan w:val="15"/>
          </w:tcPr>
          <w:p w14:paraId="6E9C89C6" w14:textId="53F50F24" w:rsidR="003C203B" w:rsidRPr="007C1549" w:rsidRDefault="003C203B" w:rsidP="00D57665">
            <w:pPr>
              <w:jc w:val="both"/>
              <w:rPr>
                <w:rFonts w:ascii="Times New Roman" w:hAnsi="Times New Roman"/>
                <w:sz w:val="20"/>
                <w:szCs w:val="20"/>
              </w:rPr>
            </w:pPr>
            <w:r w:rsidRPr="007C1549">
              <w:rPr>
                <w:rFonts w:ascii="Times New Roman" w:hAnsi="Times New Roman"/>
                <w:sz w:val="20"/>
                <w:szCs w:val="20"/>
              </w:rPr>
              <w:t>3.</w:t>
            </w:r>
            <w:r w:rsidR="004C3417" w:rsidRPr="007C1549">
              <w:rPr>
                <w:rFonts w:ascii="Times New Roman" w:hAnsi="Times New Roman"/>
                <w:sz w:val="20"/>
                <w:szCs w:val="20"/>
              </w:rPr>
              <w:t>1</w:t>
            </w:r>
            <w:r w:rsidRPr="007C1549">
              <w:rPr>
                <w:rFonts w:ascii="Times New Roman" w:hAnsi="Times New Roman"/>
                <w:sz w:val="20"/>
                <w:szCs w:val="20"/>
              </w:rPr>
              <w:t>.1</w:t>
            </w:r>
            <w:r w:rsidR="00F02C72" w:rsidRPr="007C1549">
              <w:rPr>
                <w:rFonts w:ascii="Times New Roman" w:hAnsi="Times New Roman"/>
                <w:sz w:val="20"/>
                <w:szCs w:val="20"/>
              </w:rPr>
              <w:t>3</w:t>
            </w:r>
            <w:r w:rsidRPr="007C1549">
              <w:rPr>
                <w:rFonts w:ascii="Times New Roman" w:hAnsi="Times New Roman"/>
                <w:sz w:val="20"/>
                <w:szCs w:val="20"/>
              </w:rPr>
              <w:t>. B</w:t>
            </w:r>
            <w:r w:rsidR="007C1549">
              <w:rPr>
                <w:rFonts w:ascii="Times New Roman" w:hAnsi="Times New Roman"/>
                <w:sz w:val="20"/>
                <w:szCs w:val="20"/>
              </w:rPr>
              <w:t>aza prijavljenih projekata</w:t>
            </w:r>
          </w:p>
        </w:tc>
      </w:tr>
      <w:tr w:rsidR="003C203B" w:rsidRPr="006B2E25" w14:paraId="4C491BF6" w14:textId="77777777" w:rsidTr="006452E5">
        <w:tc>
          <w:tcPr>
            <w:tcW w:w="1689" w:type="dxa"/>
          </w:tcPr>
          <w:p w14:paraId="7071BF46"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Nepravodobne informacije, nepoštivanje procedura, propuštanje roka za prijavu na natječaj</w:t>
            </w:r>
          </w:p>
        </w:tc>
        <w:tc>
          <w:tcPr>
            <w:tcW w:w="1283" w:type="dxa"/>
            <w:gridSpan w:val="2"/>
          </w:tcPr>
          <w:p w14:paraId="56C3C7AE"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2FD043B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Nemogućnost pronalaska partnera za prijavu na natječaj </w:t>
            </w:r>
          </w:p>
          <w:p w14:paraId="63C38838" w14:textId="77777777" w:rsidR="003C203B" w:rsidRPr="006B2E25" w:rsidRDefault="003C203B" w:rsidP="006452E5">
            <w:pPr>
              <w:rPr>
                <w:rFonts w:ascii="Times New Roman" w:hAnsi="Times New Roman"/>
                <w:sz w:val="20"/>
                <w:szCs w:val="20"/>
              </w:rPr>
            </w:pPr>
          </w:p>
          <w:p w14:paraId="5F4DAF06" w14:textId="77777777" w:rsidR="003C203B" w:rsidRPr="006B2E25" w:rsidRDefault="003C203B" w:rsidP="006452E5">
            <w:pPr>
              <w:rPr>
                <w:rFonts w:ascii="Times New Roman" w:hAnsi="Times New Roman"/>
                <w:sz w:val="20"/>
                <w:szCs w:val="20"/>
              </w:rPr>
            </w:pPr>
          </w:p>
          <w:p w14:paraId="42405B7C"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Nedostatak ljudskih resursa za izradu projekta</w:t>
            </w:r>
          </w:p>
          <w:p w14:paraId="3A0289E0" w14:textId="77777777" w:rsidR="003C203B" w:rsidRPr="006B2E25" w:rsidRDefault="003C203B" w:rsidP="006452E5">
            <w:pPr>
              <w:spacing w:line="256" w:lineRule="auto"/>
              <w:rPr>
                <w:rFonts w:ascii="Times New Roman" w:hAnsi="Times New Roman"/>
                <w:sz w:val="20"/>
                <w:szCs w:val="20"/>
              </w:rPr>
            </w:pPr>
          </w:p>
        </w:tc>
        <w:tc>
          <w:tcPr>
            <w:tcW w:w="1715" w:type="dxa"/>
            <w:gridSpan w:val="2"/>
          </w:tcPr>
          <w:p w14:paraId="0E702A73"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Niska </w:t>
            </w:r>
          </w:p>
        </w:tc>
        <w:tc>
          <w:tcPr>
            <w:tcW w:w="1724" w:type="dxa"/>
            <w:gridSpan w:val="2"/>
          </w:tcPr>
          <w:p w14:paraId="0019299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605E297A" w14:textId="77777777" w:rsidR="003C203B" w:rsidRPr="006B2E25" w:rsidRDefault="003C203B" w:rsidP="006452E5">
            <w:pPr>
              <w:rPr>
                <w:rFonts w:ascii="Times New Roman" w:hAnsi="Times New Roman"/>
                <w:sz w:val="20"/>
                <w:szCs w:val="20"/>
              </w:rPr>
            </w:pPr>
          </w:p>
          <w:p w14:paraId="176A0511"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financijski učinak ovisi o vrijednosti potencijalno prijavljenog projekta</w:t>
            </w:r>
          </w:p>
        </w:tc>
        <w:tc>
          <w:tcPr>
            <w:tcW w:w="1721" w:type="dxa"/>
            <w:gridSpan w:val="2"/>
          </w:tcPr>
          <w:p w14:paraId="595112D3"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Rizik izbjeći pravovremenom i produktivnijom komunikacijom te adekvatnim planiranjem </w:t>
            </w:r>
          </w:p>
          <w:p w14:paraId="164C0498" w14:textId="77777777" w:rsidR="003C203B" w:rsidRPr="006B2E25" w:rsidRDefault="003C203B" w:rsidP="006452E5">
            <w:pPr>
              <w:rPr>
                <w:rFonts w:ascii="Times New Roman" w:hAnsi="Times New Roman"/>
                <w:sz w:val="20"/>
                <w:szCs w:val="20"/>
              </w:rPr>
            </w:pPr>
          </w:p>
          <w:p w14:paraId="7D58E9D2" w14:textId="77777777" w:rsidR="003C203B" w:rsidRPr="006B2E25" w:rsidRDefault="003C203B" w:rsidP="006452E5">
            <w:pPr>
              <w:rPr>
                <w:rFonts w:ascii="Times New Roman" w:hAnsi="Times New Roman"/>
                <w:sz w:val="20"/>
                <w:szCs w:val="20"/>
              </w:rPr>
            </w:pPr>
          </w:p>
        </w:tc>
        <w:tc>
          <w:tcPr>
            <w:tcW w:w="1722" w:type="dxa"/>
            <w:gridSpan w:val="2"/>
          </w:tcPr>
          <w:p w14:paraId="79CE7DCF" w14:textId="77777777" w:rsidR="003C203B" w:rsidRPr="006B2E25" w:rsidRDefault="003C203B" w:rsidP="006452E5">
            <w:pPr>
              <w:spacing w:line="256" w:lineRule="auto"/>
              <w:rPr>
                <w:rFonts w:ascii="Times New Roman" w:hAnsi="Times New Roman"/>
                <w:sz w:val="20"/>
                <w:szCs w:val="20"/>
              </w:rPr>
            </w:pPr>
          </w:p>
          <w:p w14:paraId="01BD77C6"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Voditeljica odsjeka za europske poslove i održivi razvoj</w:t>
            </w:r>
          </w:p>
          <w:p w14:paraId="5CA886EC" w14:textId="77777777" w:rsidR="003C203B" w:rsidRPr="006B2E25" w:rsidRDefault="003C203B" w:rsidP="006452E5">
            <w:pPr>
              <w:rPr>
                <w:rFonts w:ascii="Times New Roman" w:hAnsi="Times New Roman"/>
                <w:sz w:val="20"/>
                <w:szCs w:val="20"/>
              </w:rPr>
            </w:pPr>
          </w:p>
        </w:tc>
        <w:tc>
          <w:tcPr>
            <w:tcW w:w="1714" w:type="dxa"/>
            <w:gridSpan w:val="2"/>
          </w:tcPr>
          <w:p w14:paraId="484CFB14"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3C203B" w:rsidRPr="006B2E25" w14:paraId="14236590" w14:textId="77777777" w:rsidTr="006452E5">
        <w:tc>
          <w:tcPr>
            <w:tcW w:w="1689" w:type="dxa"/>
          </w:tcPr>
          <w:p w14:paraId="2BC28336"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Nedobivanje potrebnih informacija stručnog karaktera od strane nadležnih UO</w:t>
            </w:r>
          </w:p>
          <w:p w14:paraId="60307619" w14:textId="77777777" w:rsidR="003C203B" w:rsidRPr="006B2E25" w:rsidRDefault="003C203B" w:rsidP="006452E5">
            <w:pPr>
              <w:spacing w:line="256" w:lineRule="auto"/>
              <w:rPr>
                <w:rFonts w:ascii="Times New Roman" w:hAnsi="Times New Roman"/>
                <w:sz w:val="20"/>
                <w:szCs w:val="20"/>
              </w:rPr>
            </w:pPr>
          </w:p>
        </w:tc>
        <w:tc>
          <w:tcPr>
            <w:tcW w:w="1283" w:type="dxa"/>
            <w:gridSpan w:val="2"/>
          </w:tcPr>
          <w:p w14:paraId="3E2F81DC"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Operativni</w:t>
            </w:r>
          </w:p>
        </w:tc>
        <w:tc>
          <w:tcPr>
            <w:tcW w:w="1985" w:type="dxa"/>
            <w:gridSpan w:val="2"/>
          </w:tcPr>
          <w:p w14:paraId="3F95BA86"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Nemogućnost pravovremene reakcije na otvoreni natječaj</w:t>
            </w:r>
          </w:p>
          <w:p w14:paraId="6E218C34" w14:textId="77777777" w:rsidR="003C203B" w:rsidRPr="006B2E25" w:rsidRDefault="003C203B" w:rsidP="006452E5">
            <w:pPr>
              <w:rPr>
                <w:rFonts w:ascii="Times New Roman" w:hAnsi="Times New Roman"/>
                <w:sz w:val="20"/>
                <w:szCs w:val="20"/>
              </w:rPr>
            </w:pPr>
          </w:p>
          <w:p w14:paraId="180CABD1"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Sporost u provođenju EU projekata </w:t>
            </w:r>
          </w:p>
          <w:p w14:paraId="39282D65" w14:textId="77777777" w:rsidR="003C203B" w:rsidRPr="006B2E25" w:rsidRDefault="003C203B" w:rsidP="006452E5">
            <w:pPr>
              <w:rPr>
                <w:rFonts w:ascii="Times New Roman" w:hAnsi="Times New Roman"/>
                <w:sz w:val="20"/>
                <w:szCs w:val="20"/>
              </w:rPr>
            </w:pPr>
          </w:p>
        </w:tc>
        <w:tc>
          <w:tcPr>
            <w:tcW w:w="1715" w:type="dxa"/>
            <w:gridSpan w:val="2"/>
          </w:tcPr>
          <w:p w14:paraId="55624592"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Niska</w:t>
            </w:r>
          </w:p>
        </w:tc>
        <w:tc>
          <w:tcPr>
            <w:tcW w:w="1724" w:type="dxa"/>
            <w:gridSpan w:val="2"/>
          </w:tcPr>
          <w:p w14:paraId="3613CFA0"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Rizik se primjenjuje u odjelu za društvene djelatnosti i europske poslove;</w:t>
            </w:r>
          </w:p>
          <w:p w14:paraId="311101F2" w14:textId="77777777" w:rsidR="003C203B" w:rsidRPr="006B2E25" w:rsidRDefault="003C203B" w:rsidP="006452E5">
            <w:pPr>
              <w:rPr>
                <w:rFonts w:ascii="Times New Roman" w:hAnsi="Times New Roman"/>
                <w:sz w:val="20"/>
                <w:szCs w:val="20"/>
              </w:rPr>
            </w:pPr>
          </w:p>
          <w:p w14:paraId="74846C10"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 xml:space="preserve">financijski učinak ovisi o vrijednosti potencijalno </w:t>
            </w:r>
            <w:r w:rsidRPr="006B2E25">
              <w:rPr>
                <w:rFonts w:ascii="Times New Roman" w:hAnsi="Times New Roman"/>
                <w:sz w:val="20"/>
                <w:szCs w:val="20"/>
              </w:rPr>
              <w:lastRenderedPageBreak/>
              <w:t>prijavljenog projekta</w:t>
            </w:r>
          </w:p>
        </w:tc>
        <w:tc>
          <w:tcPr>
            <w:tcW w:w="1721" w:type="dxa"/>
            <w:gridSpan w:val="2"/>
          </w:tcPr>
          <w:p w14:paraId="1732A923"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lastRenderedPageBreak/>
              <w:t>Rizik izbjeći pravovremenom i produktivnijom komunikacijom</w:t>
            </w:r>
          </w:p>
          <w:p w14:paraId="0D8F58FE" w14:textId="77777777" w:rsidR="003C203B" w:rsidRPr="006B2E25" w:rsidRDefault="003C203B" w:rsidP="006452E5">
            <w:pPr>
              <w:rPr>
                <w:rFonts w:ascii="Times New Roman" w:hAnsi="Times New Roman"/>
                <w:sz w:val="20"/>
                <w:szCs w:val="20"/>
              </w:rPr>
            </w:pPr>
          </w:p>
        </w:tc>
        <w:tc>
          <w:tcPr>
            <w:tcW w:w="1722" w:type="dxa"/>
            <w:gridSpan w:val="2"/>
          </w:tcPr>
          <w:p w14:paraId="4F55C15E" w14:textId="77777777" w:rsidR="003C203B" w:rsidRPr="006B2E25" w:rsidRDefault="003C203B" w:rsidP="006452E5">
            <w:pPr>
              <w:spacing w:line="256" w:lineRule="auto"/>
              <w:rPr>
                <w:rFonts w:ascii="Times New Roman" w:hAnsi="Times New Roman"/>
                <w:sz w:val="20"/>
                <w:szCs w:val="20"/>
              </w:rPr>
            </w:pPr>
            <w:r w:rsidRPr="006B2E25">
              <w:rPr>
                <w:rFonts w:ascii="Times New Roman" w:hAnsi="Times New Roman"/>
                <w:sz w:val="20"/>
                <w:szCs w:val="20"/>
              </w:rPr>
              <w:t>Voditeljica odsjeka za europske poslove i održivi razvoj</w:t>
            </w:r>
          </w:p>
          <w:p w14:paraId="27E81CB9" w14:textId="77777777" w:rsidR="003C203B" w:rsidRPr="006B2E25" w:rsidRDefault="003C203B" w:rsidP="006452E5">
            <w:pPr>
              <w:spacing w:line="256" w:lineRule="auto"/>
              <w:rPr>
                <w:rFonts w:ascii="Times New Roman" w:hAnsi="Times New Roman"/>
                <w:sz w:val="20"/>
                <w:szCs w:val="20"/>
              </w:rPr>
            </w:pPr>
          </w:p>
        </w:tc>
        <w:tc>
          <w:tcPr>
            <w:tcW w:w="1714" w:type="dxa"/>
            <w:gridSpan w:val="2"/>
          </w:tcPr>
          <w:p w14:paraId="0EA2BC6D" w14:textId="77777777" w:rsidR="003C203B" w:rsidRPr="006B2E25" w:rsidRDefault="003C203B" w:rsidP="006452E5">
            <w:pPr>
              <w:rPr>
                <w:rFonts w:ascii="Times New Roman" w:hAnsi="Times New Roman"/>
                <w:sz w:val="20"/>
                <w:szCs w:val="20"/>
              </w:rPr>
            </w:pPr>
            <w:r w:rsidRPr="006B2E25">
              <w:rPr>
                <w:rFonts w:ascii="Times New Roman" w:hAnsi="Times New Roman"/>
                <w:sz w:val="20"/>
                <w:szCs w:val="20"/>
              </w:rPr>
              <w:t>Minimalan</w:t>
            </w:r>
          </w:p>
        </w:tc>
      </w:tr>
      <w:tr w:rsidR="00797F09" w:rsidRPr="006B2E25" w14:paraId="5C1537D7" w14:textId="77777777" w:rsidTr="004C0554">
        <w:tc>
          <w:tcPr>
            <w:tcW w:w="13553" w:type="dxa"/>
            <w:gridSpan w:val="15"/>
          </w:tcPr>
          <w:p w14:paraId="42875002" w14:textId="5CE69CF9" w:rsidR="00797F09" w:rsidRPr="006B2E25" w:rsidRDefault="00797F09" w:rsidP="00797F09">
            <w:pPr>
              <w:jc w:val="left"/>
              <w:rPr>
                <w:rFonts w:ascii="Times New Roman" w:hAnsi="Times New Roman"/>
                <w:sz w:val="20"/>
                <w:szCs w:val="20"/>
              </w:rPr>
            </w:pPr>
            <w:r>
              <w:rPr>
                <w:rFonts w:ascii="Times New Roman" w:hAnsi="Times New Roman"/>
                <w:sz w:val="20"/>
                <w:szCs w:val="20"/>
              </w:rPr>
              <w:t>3.1.15. Postupak zaprimanja i obrade ulaznih računa</w:t>
            </w:r>
          </w:p>
        </w:tc>
      </w:tr>
      <w:tr w:rsidR="00797F09" w:rsidRPr="006B2E25" w14:paraId="1C5859DD" w14:textId="77777777" w:rsidTr="006452E5">
        <w:tc>
          <w:tcPr>
            <w:tcW w:w="1689" w:type="dxa"/>
          </w:tcPr>
          <w:p w14:paraId="5BC5AAFE" w14:textId="1FFEECF1" w:rsidR="00797F09" w:rsidRPr="006B2E25" w:rsidRDefault="00555390" w:rsidP="006452E5">
            <w:pPr>
              <w:rPr>
                <w:rFonts w:ascii="Times New Roman" w:hAnsi="Times New Roman"/>
                <w:sz w:val="20"/>
                <w:szCs w:val="20"/>
              </w:rPr>
            </w:pPr>
            <w:proofErr w:type="spellStart"/>
            <w:r>
              <w:rPr>
                <w:rFonts w:ascii="Times New Roman" w:hAnsi="Times New Roman"/>
                <w:sz w:val="20"/>
                <w:szCs w:val="20"/>
              </w:rPr>
              <w:t>Nespravnost</w:t>
            </w:r>
            <w:proofErr w:type="spellEnd"/>
            <w:r>
              <w:rPr>
                <w:rFonts w:ascii="Times New Roman" w:hAnsi="Times New Roman"/>
                <w:sz w:val="20"/>
                <w:szCs w:val="20"/>
              </w:rPr>
              <w:t xml:space="preserve"> zaprimljenog računa</w:t>
            </w:r>
          </w:p>
        </w:tc>
        <w:tc>
          <w:tcPr>
            <w:tcW w:w="1283" w:type="dxa"/>
            <w:gridSpan w:val="2"/>
          </w:tcPr>
          <w:p w14:paraId="493DAD03" w14:textId="6AE59137" w:rsidR="00797F09" w:rsidRPr="006B2E25"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5E2324A7" w14:textId="7430B6DA" w:rsidR="00797F09" w:rsidRPr="006B2E25" w:rsidRDefault="00555390" w:rsidP="006452E5">
            <w:pPr>
              <w:rPr>
                <w:rFonts w:ascii="Times New Roman" w:hAnsi="Times New Roman"/>
                <w:sz w:val="20"/>
                <w:szCs w:val="20"/>
              </w:rPr>
            </w:pPr>
            <w:r>
              <w:rPr>
                <w:rFonts w:ascii="Times New Roman" w:hAnsi="Times New Roman"/>
                <w:sz w:val="20"/>
                <w:szCs w:val="20"/>
              </w:rPr>
              <w:t>Produljenje vremena za plaćanje</w:t>
            </w:r>
          </w:p>
        </w:tc>
        <w:tc>
          <w:tcPr>
            <w:tcW w:w="1715" w:type="dxa"/>
            <w:gridSpan w:val="2"/>
          </w:tcPr>
          <w:p w14:paraId="05420F56" w14:textId="20675662" w:rsidR="00797F09" w:rsidRPr="006B2E25"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435928F3" w14:textId="77777777" w:rsidR="00797F09" w:rsidRDefault="00555390" w:rsidP="006452E5">
            <w:pPr>
              <w:rPr>
                <w:rFonts w:ascii="Times New Roman" w:hAnsi="Times New Roman"/>
                <w:sz w:val="20"/>
                <w:szCs w:val="20"/>
              </w:rPr>
            </w:pPr>
            <w:r>
              <w:rPr>
                <w:rFonts w:ascii="Times New Roman" w:hAnsi="Times New Roman"/>
                <w:sz w:val="20"/>
                <w:szCs w:val="20"/>
              </w:rPr>
              <w:t>Zaprimanje računa</w:t>
            </w:r>
          </w:p>
          <w:p w14:paraId="52530299" w14:textId="174BE7A3" w:rsidR="00555390" w:rsidRPr="006B2E25"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gridSpan w:val="2"/>
          </w:tcPr>
          <w:p w14:paraId="559795CD" w14:textId="78324576" w:rsidR="00797F09" w:rsidRPr="006B2E25" w:rsidRDefault="00555390" w:rsidP="006452E5">
            <w:pPr>
              <w:rPr>
                <w:rFonts w:ascii="Times New Roman" w:hAnsi="Times New Roman"/>
                <w:sz w:val="20"/>
                <w:szCs w:val="20"/>
              </w:rPr>
            </w:pPr>
            <w:r>
              <w:rPr>
                <w:rFonts w:ascii="Times New Roman" w:hAnsi="Times New Roman"/>
                <w:sz w:val="20"/>
                <w:szCs w:val="20"/>
              </w:rPr>
              <w:t>Pravilna i pravovremena komunikacija sa dobavljačima</w:t>
            </w:r>
          </w:p>
        </w:tc>
        <w:tc>
          <w:tcPr>
            <w:tcW w:w="1722" w:type="dxa"/>
            <w:gridSpan w:val="2"/>
          </w:tcPr>
          <w:p w14:paraId="335ABABB" w14:textId="26110674" w:rsidR="00797F09" w:rsidRPr="006B2E25" w:rsidRDefault="00555390" w:rsidP="006452E5">
            <w:pPr>
              <w:spacing w:line="256" w:lineRule="auto"/>
              <w:rPr>
                <w:rFonts w:ascii="Times New Roman" w:hAnsi="Times New Roman"/>
                <w:sz w:val="20"/>
                <w:szCs w:val="20"/>
              </w:rPr>
            </w:pPr>
            <w:r>
              <w:rPr>
                <w:rFonts w:ascii="Times New Roman" w:hAnsi="Times New Roman"/>
                <w:sz w:val="20"/>
                <w:szCs w:val="20"/>
              </w:rPr>
              <w:t>Voditelj odsjeka za financije</w:t>
            </w:r>
          </w:p>
        </w:tc>
        <w:tc>
          <w:tcPr>
            <w:tcW w:w="1714" w:type="dxa"/>
            <w:gridSpan w:val="2"/>
          </w:tcPr>
          <w:p w14:paraId="3ABA68EF" w14:textId="3FFEC51D" w:rsidR="00797F09"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797F09" w:rsidRPr="006B2E25" w14:paraId="20EA3ECC" w14:textId="77777777" w:rsidTr="00BD52BA">
        <w:tc>
          <w:tcPr>
            <w:tcW w:w="13553" w:type="dxa"/>
            <w:gridSpan w:val="15"/>
          </w:tcPr>
          <w:p w14:paraId="06A5C7AF" w14:textId="656540F8" w:rsidR="00797F09" w:rsidRPr="006B2E25" w:rsidRDefault="00797F09" w:rsidP="00797F09">
            <w:pPr>
              <w:jc w:val="left"/>
              <w:rPr>
                <w:rFonts w:ascii="Times New Roman" w:hAnsi="Times New Roman"/>
                <w:sz w:val="20"/>
                <w:szCs w:val="20"/>
              </w:rPr>
            </w:pPr>
            <w:r>
              <w:rPr>
                <w:rFonts w:ascii="Times New Roman" w:hAnsi="Times New Roman"/>
                <w:sz w:val="20"/>
                <w:szCs w:val="20"/>
              </w:rPr>
              <w:t>3.1.16. Postupak prijenosa ulaganja u dugotrajnu imovinu</w:t>
            </w:r>
          </w:p>
        </w:tc>
      </w:tr>
      <w:tr w:rsidR="00797F09" w:rsidRPr="006B2E25" w14:paraId="69DE125A" w14:textId="77777777" w:rsidTr="006452E5">
        <w:tc>
          <w:tcPr>
            <w:tcW w:w="1689" w:type="dxa"/>
          </w:tcPr>
          <w:p w14:paraId="2077F518" w14:textId="2D905BF1" w:rsidR="00797F09" w:rsidRPr="006B2E25" w:rsidRDefault="00555390" w:rsidP="006452E5">
            <w:pPr>
              <w:rPr>
                <w:rFonts w:ascii="Times New Roman" w:hAnsi="Times New Roman"/>
                <w:sz w:val="20"/>
                <w:szCs w:val="20"/>
              </w:rPr>
            </w:pPr>
            <w:r>
              <w:rPr>
                <w:rFonts w:ascii="Times New Roman" w:hAnsi="Times New Roman"/>
                <w:sz w:val="20"/>
                <w:szCs w:val="20"/>
              </w:rPr>
              <w:t>Proslijeđen neispravan račun za plaćanje</w:t>
            </w:r>
          </w:p>
        </w:tc>
        <w:tc>
          <w:tcPr>
            <w:tcW w:w="1283" w:type="dxa"/>
            <w:gridSpan w:val="2"/>
          </w:tcPr>
          <w:p w14:paraId="35024E52" w14:textId="0F9FC0E3" w:rsidR="00797F09" w:rsidRPr="006B2E25"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348366E6" w14:textId="0EF3B73D" w:rsidR="00797F09" w:rsidRPr="006B2E25" w:rsidRDefault="00555390" w:rsidP="006452E5">
            <w:pPr>
              <w:rPr>
                <w:rFonts w:ascii="Times New Roman" w:hAnsi="Times New Roman"/>
                <w:sz w:val="20"/>
                <w:szCs w:val="20"/>
              </w:rPr>
            </w:pPr>
            <w:r>
              <w:rPr>
                <w:rFonts w:ascii="Times New Roman" w:hAnsi="Times New Roman"/>
                <w:sz w:val="20"/>
                <w:szCs w:val="20"/>
              </w:rPr>
              <w:t>Neispravan račun može dovesti do kašnjenja u plaćanju</w:t>
            </w:r>
          </w:p>
        </w:tc>
        <w:tc>
          <w:tcPr>
            <w:tcW w:w="1715" w:type="dxa"/>
            <w:gridSpan w:val="2"/>
          </w:tcPr>
          <w:p w14:paraId="300F477E" w14:textId="1612E040" w:rsidR="00797F09" w:rsidRPr="006B2E25"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5536809E" w14:textId="12217EBD" w:rsidR="00797F09" w:rsidRPr="006B2E25" w:rsidRDefault="00555390" w:rsidP="006452E5">
            <w:pPr>
              <w:rPr>
                <w:rFonts w:ascii="Times New Roman" w:hAnsi="Times New Roman"/>
                <w:sz w:val="20"/>
                <w:szCs w:val="20"/>
              </w:rPr>
            </w:pPr>
            <w:r>
              <w:rPr>
                <w:rFonts w:ascii="Times New Roman" w:hAnsi="Times New Roman"/>
                <w:sz w:val="20"/>
                <w:szCs w:val="20"/>
              </w:rPr>
              <w:t>Moguć financijski učinak</w:t>
            </w:r>
          </w:p>
        </w:tc>
        <w:tc>
          <w:tcPr>
            <w:tcW w:w="1721" w:type="dxa"/>
            <w:gridSpan w:val="2"/>
          </w:tcPr>
          <w:p w14:paraId="26F1110E" w14:textId="5687CC15" w:rsidR="00797F09" w:rsidRPr="006B2E25" w:rsidRDefault="00555390" w:rsidP="006452E5">
            <w:pPr>
              <w:rPr>
                <w:rFonts w:ascii="Times New Roman" w:hAnsi="Times New Roman"/>
                <w:sz w:val="20"/>
                <w:szCs w:val="20"/>
              </w:rPr>
            </w:pPr>
            <w:r>
              <w:rPr>
                <w:rFonts w:ascii="Times New Roman" w:hAnsi="Times New Roman"/>
                <w:sz w:val="20"/>
                <w:szCs w:val="20"/>
              </w:rPr>
              <w:t>Provjeriti i kontrolirati da parametri računa budu u skladu sa ugovorom</w:t>
            </w:r>
          </w:p>
        </w:tc>
        <w:tc>
          <w:tcPr>
            <w:tcW w:w="1722" w:type="dxa"/>
            <w:gridSpan w:val="2"/>
          </w:tcPr>
          <w:p w14:paraId="09280FE5" w14:textId="3C4B358D" w:rsidR="00797F09" w:rsidRPr="006B2E25" w:rsidRDefault="00555390" w:rsidP="006452E5">
            <w:pPr>
              <w:spacing w:line="256" w:lineRule="auto"/>
              <w:rPr>
                <w:rFonts w:ascii="Times New Roman" w:hAnsi="Times New Roman"/>
                <w:sz w:val="20"/>
                <w:szCs w:val="20"/>
              </w:rPr>
            </w:pPr>
            <w:r>
              <w:rPr>
                <w:rFonts w:ascii="Times New Roman" w:hAnsi="Times New Roman"/>
                <w:sz w:val="20"/>
                <w:szCs w:val="20"/>
              </w:rPr>
              <w:t>Službenik zadužen za praćenje ugovora</w:t>
            </w:r>
          </w:p>
        </w:tc>
        <w:tc>
          <w:tcPr>
            <w:tcW w:w="1714" w:type="dxa"/>
            <w:gridSpan w:val="2"/>
          </w:tcPr>
          <w:p w14:paraId="60F67472" w14:textId="5073FB57" w:rsidR="00797F09"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555390" w:rsidRPr="006B2E25" w14:paraId="05003463" w14:textId="77777777" w:rsidTr="006452E5">
        <w:tc>
          <w:tcPr>
            <w:tcW w:w="1689" w:type="dxa"/>
          </w:tcPr>
          <w:p w14:paraId="5FE1E1DA" w14:textId="5CA4A730" w:rsidR="00555390" w:rsidRDefault="00555390" w:rsidP="006452E5">
            <w:pPr>
              <w:rPr>
                <w:rFonts w:ascii="Times New Roman" w:hAnsi="Times New Roman"/>
                <w:sz w:val="20"/>
                <w:szCs w:val="20"/>
              </w:rPr>
            </w:pPr>
            <w:r>
              <w:rPr>
                <w:rFonts w:ascii="Times New Roman" w:hAnsi="Times New Roman"/>
                <w:sz w:val="20"/>
                <w:szCs w:val="20"/>
              </w:rPr>
              <w:t>Ne obavještavanje odsjeka za financije da je  investicija gotova</w:t>
            </w:r>
          </w:p>
        </w:tc>
        <w:tc>
          <w:tcPr>
            <w:tcW w:w="1283" w:type="dxa"/>
            <w:gridSpan w:val="2"/>
          </w:tcPr>
          <w:p w14:paraId="77A24CE5" w14:textId="7CC75117" w:rsidR="00555390"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286CF231" w14:textId="540717EF" w:rsidR="00555390" w:rsidRPr="006B2E25" w:rsidRDefault="00555390" w:rsidP="006452E5">
            <w:pPr>
              <w:rPr>
                <w:rFonts w:ascii="Times New Roman" w:hAnsi="Times New Roman"/>
                <w:sz w:val="20"/>
                <w:szCs w:val="20"/>
              </w:rPr>
            </w:pPr>
            <w:r>
              <w:rPr>
                <w:rFonts w:ascii="Times New Roman" w:hAnsi="Times New Roman"/>
                <w:sz w:val="20"/>
                <w:szCs w:val="20"/>
              </w:rPr>
              <w:t xml:space="preserve">Krivi prikaz stanja investicije te time i </w:t>
            </w:r>
            <w:proofErr w:type="spellStart"/>
            <w:r>
              <w:rPr>
                <w:rFonts w:ascii="Times New Roman" w:hAnsi="Times New Roman"/>
                <w:sz w:val="20"/>
                <w:szCs w:val="20"/>
              </w:rPr>
              <w:t>financiskog</w:t>
            </w:r>
            <w:proofErr w:type="spellEnd"/>
            <w:r>
              <w:rPr>
                <w:rFonts w:ascii="Times New Roman" w:hAnsi="Times New Roman"/>
                <w:sz w:val="20"/>
                <w:szCs w:val="20"/>
              </w:rPr>
              <w:t xml:space="preserve"> rezultata</w:t>
            </w:r>
          </w:p>
        </w:tc>
        <w:tc>
          <w:tcPr>
            <w:tcW w:w="1715" w:type="dxa"/>
            <w:gridSpan w:val="2"/>
          </w:tcPr>
          <w:p w14:paraId="76940529" w14:textId="6D007BEC" w:rsidR="00555390"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31F16162" w14:textId="77777777" w:rsidR="00555390" w:rsidRDefault="00555390" w:rsidP="006452E5">
            <w:pPr>
              <w:rPr>
                <w:rFonts w:ascii="Times New Roman" w:hAnsi="Times New Roman"/>
                <w:sz w:val="20"/>
                <w:szCs w:val="20"/>
              </w:rPr>
            </w:pPr>
            <w:r>
              <w:rPr>
                <w:rFonts w:ascii="Times New Roman" w:hAnsi="Times New Roman"/>
                <w:sz w:val="20"/>
                <w:szCs w:val="20"/>
              </w:rPr>
              <w:t>Investicija se vodi kao aktivna iako je završila</w:t>
            </w:r>
          </w:p>
          <w:p w14:paraId="2796DB0D" w14:textId="2AB1BB14" w:rsidR="00555390" w:rsidRPr="006B2E25" w:rsidRDefault="00555390" w:rsidP="00555390">
            <w:pPr>
              <w:jc w:val="both"/>
              <w:rPr>
                <w:rFonts w:ascii="Times New Roman" w:hAnsi="Times New Roman"/>
                <w:sz w:val="20"/>
                <w:szCs w:val="20"/>
              </w:rPr>
            </w:pPr>
            <w:r>
              <w:rPr>
                <w:rFonts w:ascii="Times New Roman" w:hAnsi="Times New Roman"/>
                <w:sz w:val="20"/>
                <w:szCs w:val="20"/>
              </w:rPr>
              <w:t xml:space="preserve"> Mali financijski učinak</w:t>
            </w:r>
          </w:p>
        </w:tc>
        <w:tc>
          <w:tcPr>
            <w:tcW w:w="1721" w:type="dxa"/>
            <w:gridSpan w:val="2"/>
          </w:tcPr>
          <w:p w14:paraId="615E3D97" w14:textId="29F06365" w:rsidR="00555390" w:rsidRPr="006B2E25" w:rsidRDefault="00555390" w:rsidP="006452E5">
            <w:pPr>
              <w:rPr>
                <w:rFonts w:ascii="Times New Roman" w:hAnsi="Times New Roman"/>
                <w:sz w:val="20"/>
                <w:szCs w:val="20"/>
              </w:rPr>
            </w:pPr>
            <w:r>
              <w:rPr>
                <w:rFonts w:ascii="Times New Roman" w:hAnsi="Times New Roman"/>
                <w:sz w:val="20"/>
                <w:szCs w:val="20"/>
              </w:rPr>
              <w:t>Redovita komunikacija sa odsjekom za financije</w:t>
            </w:r>
          </w:p>
        </w:tc>
        <w:tc>
          <w:tcPr>
            <w:tcW w:w="1722" w:type="dxa"/>
            <w:gridSpan w:val="2"/>
          </w:tcPr>
          <w:p w14:paraId="776DA8B6" w14:textId="6BC28D5E" w:rsidR="00555390" w:rsidRPr="006B2E25" w:rsidRDefault="00555390" w:rsidP="006452E5">
            <w:pPr>
              <w:spacing w:line="256" w:lineRule="auto"/>
              <w:rPr>
                <w:rFonts w:ascii="Times New Roman" w:hAnsi="Times New Roman"/>
                <w:sz w:val="20"/>
                <w:szCs w:val="20"/>
              </w:rPr>
            </w:pPr>
            <w:r>
              <w:rPr>
                <w:rFonts w:ascii="Times New Roman" w:hAnsi="Times New Roman"/>
                <w:sz w:val="20"/>
                <w:szCs w:val="20"/>
              </w:rPr>
              <w:t>Službenik zadužen za praćenje ugovora</w:t>
            </w:r>
          </w:p>
        </w:tc>
        <w:tc>
          <w:tcPr>
            <w:tcW w:w="1714" w:type="dxa"/>
            <w:gridSpan w:val="2"/>
          </w:tcPr>
          <w:p w14:paraId="44EE4CAC" w14:textId="2A110C31" w:rsidR="00555390"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797F09" w:rsidRPr="006B2E25" w14:paraId="117DDB6E" w14:textId="77777777" w:rsidTr="000253B0">
        <w:tc>
          <w:tcPr>
            <w:tcW w:w="13553" w:type="dxa"/>
            <w:gridSpan w:val="15"/>
          </w:tcPr>
          <w:p w14:paraId="016EC4BB" w14:textId="04267350" w:rsidR="00797F09" w:rsidRPr="006B2E25" w:rsidRDefault="00797F09" w:rsidP="00797F09">
            <w:pPr>
              <w:jc w:val="left"/>
              <w:rPr>
                <w:rFonts w:ascii="Times New Roman" w:hAnsi="Times New Roman"/>
                <w:sz w:val="20"/>
                <w:szCs w:val="20"/>
              </w:rPr>
            </w:pPr>
            <w:r>
              <w:rPr>
                <w:rFonts w:ascii="Times New Roman" w:hAnsi="Times New Roman"/>
                <w:sz w:val="20"/>
                <w:szCs w:val="20"/>
              </w:rPr>
              <w:t>3.1.17. Zaprimanje i postupak obrade i ovjere ulaznih računa</w:t>
            </w:r>
          </w:p>
        </w:tc>
      </w:tr>
      <w:tr w:rsidR="00797F09" w:rsidRPr="006B2E25" w14:paraId="6C5EA04B" w14:textId="77777777" w:rsidTr="00555390">
        <w:trPr>
          <w:trHeight w:val="228"/>
        </w:trPr>
        <w:tc>
          <w:tcPr>
            <w:tcW w:w="1689" w:type="dxa"/>
          </w:tcPr>
          <w:p w14:paraId="5F5A944E" w14:textId="73110DC3" w:rsidR="00797F09" w:rsidRPr="006B2E25" w:rsidRDefault="00555390" w:rsidP="006452E5">
            <w:pPr>
              <w:rPr>
                <w:rFonts w:ascii="Times New Roman" w:hAnsi="Times New Roman"/>
                <w:sz w:val="20"/>
                <w:szCs w:val="20"/>
              </w:rPr>
            </w:pPr>
            <w:r>
              <w:rPr>
                <w:rFonts w:ascii="Times New Roman" w:hAnsi="Times New Roman"/>
                <w:sz w:val="20"/>
                <w:szCs w:val="20"/>
              </w:rPr>
              <w:t>Prosljeđivanje računa krivom upravnom odjelu</w:t>
            </w:r>
          </w:p>
        </w:tc>
        <w:tc>
          <w:tcPr>
            <w:tcW w:w="1283" w:type="dxa"/>
            <w:gridSpan w:val="2"/>
          </w:tcPr>
          <w:p w14:paraId="30F84BEE" w14:textId="2545AFCC" w:rsidR="00797F09" w:rsidRPr="006B2E25"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4085A9E6" w14:textId="5FCE474B" w:rsidR="00797F09" w:rsidRPr="006B2E25" w:rsidRDefault="00555390" w:rsidP="006452E5">
            <w:pPr>
              <w:rPr>
                <w:rFonts w:ascii="Times New Roman" w:hAnsi="Times New Roman"/>
                <w:sz w:val="20"/>
                <w:szCs w:val="20"/>
              </w:rPr>
            </w:pPr>
            <w:r>
              <w:rPr>
                <w:rFonts w:ascii="Times New Roman" w:hAnsi="Times New Roman"/>
                <w:sz w:val="20"/>
                <w:szCs w:val="20"/>
              </w:rPr>
              <w:t>Prolongiranje vremena plaćanja računa</w:t>
            </w:r>
          </w:p>
        </w:tc>
        <w:tc>
          <w:tcPr>
            <w:tcW w:w="1715" w:type="dxa"/>
            <w:gridSpan w:val="2"/>
          </w:tcPr>
          <w:p w14:paraId="62D3BE7C" w14:textId="207C83B4" w:rsidR="00797F09" w:rsidRPr="006B2E25"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703F8465" w14:textId="57C3ED73" w:rsidR="00797F09" w:rsidRPr="006B2E25" w:rsidRDefault="00555390" w:rsidP="006452E5">
            <w:pPr>
              <w:rPr>
                <w:rFonts w:ascii="Times New Roman" w:hAnsi="Times New Roman"/>
                <w:sz w:val="20"/>
                <w:szCs w:val="20"/>
              </w:rPr>
            </w:pPr>
            <w:r>
              <w:rPr>
                <w:rFonts w:ascii="Times New Roman" w:hAnsi="Times New Roman"/>
                <w:sz w:val="20"/>
                <w:szCs w:val="20"/>
              </w:rPr>
              <w:t>Utjecaj na proračun UO</w:t>
            </w:r>
          </w:p>
        </w:tc>
        <w:tc>
          <w:tcPr>
            <w:tcW w:w="1721" w:type="dxa"/>
            <w:gridSpan w:val="2"/>
          </w:tcPr>
          <w:p w14:paraId="4FC6FF5E" w14:textId="58A2A10D" w:rsidR="00797F09" w:rsidRPr="006B2E25" w:rsidRDefault="00555390" w:rsidP="006452E5">
            <w:pPr>
              <w:rPr>
                <w:rFonts w:ascii="Times New Roman" w:hAnsi="Times New Roman"/>
                <w:sz w:val="20"/>
                <w:szCs w:val="20"/>
              </w:rPr>
            </w:pPr>
            <w:proofErr w:type="spellStart"/>
            <w:r>
              <w:rPr>
                <w:rFonts w:ascii="Times New Roman" w:hAnsi="Times New Roman"/>
                <w:sz w:val="20"/>
                <w:szCs w:val="20"/>
              </w:rPr>
              <w:t>Redovira</w:t>
            </w:r>
            <w:proofErr w:type="spellEnd"/>
            <w:r>
              <w:rPr>
                <w:rFonts w:ascii="Times New Roman" w:hAnsi="Times New Roman"/>
                <w:sz w:val="20"/>
                <w:szCs w:val="20"/>
              </w:rPr>
              <w:t xml:space="preserve"> komunikacija sa drugim UO</w:t>
            </w:r>
          </w:p>
        </w:tc>
        <w:tc>
          <w:tcPr>
            <w:tcW w:w="1722" w:type="dxa"/>
            <w:gridSpan w:val="2"/>
          </w:tcPr>
          <w:p w14:paraId="203F898C" w14:textId="3A7DA34D" w:rsidR="00797F09" w:rsidRPr="006B2E25" w:rsidRDefault="00555390" w:rsidP="006452E5">
            <w:pPr>
              <w:spacing w:line="256" w:lineRule="auto"/>
              <w:rPr>
                <w:rFonts w:ascii="Times New Roman" w:hAnsi="Times New Roman"/>
                <w:sz w:val="20"/>
                <w:szCs w:val="20"/>
              </w:rPr>
            </w:pPr>
            <w:r>
              <w:rPr>
                <w:rFonts w:ascii="Times New Roman" w:hAnsi="Times New Roman"/>
                <w:sz w:val="20"/>
                <w:szCs w:val="20"/>
              </w:rPr>
              <w:t>Voditelj odsjeka za financije</w:t>
            </w:r>
          </w:p>
        </w:tc>
        <w:tc>
          <w:tcPr>
            <w:tcW w:w="1714" w:type="dxa"/>
            <w:gridSpan w:val="2"/>
          </w:tcPr>
          <w:p w14:paraId="408C95E1" w14:textId="2DAD84BD" w:rsidR="00797F09" w:rsidRPr="006B2E25" w:rsidRDefault="00555390" w:rsidP="006452E5">
            <w:pPr>
              <w:rPr>
                <w:rFonts w:ascii="Times New Roman" w:hAnsi="Times New Roman"/>
                <w:sz w:val="20"/>
                <w:szCs w:val="20"/>
              </w:rPr>
            </w:pPr>
            <w:r>
              <w:rPr>
                <w:rFonts w:ascii="Times New Roman" w:hAnsi="Times New Roman"/>
                <w:sz w:val="20"/>
                <w:szCs w:val="20"/>
              </w:rPr>
              <w:t>minimalan</w:t>
            </w:r>
          </w:p>
        </w:tc>
      </w:tr>
      <w:tr w:rsidR="00555390" w:rsidRPr="006B2E25" w14:paraId="7933B378" w14:textId="77777777" w:rsidTr="00555390">
        <w:trPr>
          <w:trHeight w:val="228"/>
        </w:trPr>
        <w:tc>
          <w:tcPr>
            <w:tcW w:w="1689" w:type="dxa"/>
          </w:tcPr>
          <w:p w14:paraId="3F7A4082" w14:textId="7CF84C58" w:rsidR="00555390" w:rsidRDefault="00555390" w:rsidP="006452E5">
            <w:pPr>
              <w:rPr>
                <w:rFonts w:ascii="Times New Roman" w:hAnsi="Times New Roman"/>
                <w:sz w:val="20"/>
                <w:szCs w:val="20"/>
              </w:rPr>
            </w:pPr>
            <w:r>
              <w:rPr>
                <w:rFonts w:ascii="Times New Roman" w:hAnsi="Times New Roman"/>
                <w:sz w:val="20"/>
                <w:szCs w:val="20"/>
              </w:rPr>
              <w:t>Suštinski neispravan račun</w:t>
            </w:r>
          </w:p>
          <w:p w14:paraId="49DCFBC1" w14:textId="555020D9" w:rsidR="00555390" w:rsidRDefault="00555390" w:rsidP="006452E5">
            <w:pPr>
              <w:rPr>
                <w:rFonts w:ascii="Times New Roman" w:hAnsi="Times New Roman"/>
                <w:sz w:val="20"/>
                <w:szCs w:val="20"/>
              </w:rPr>
            </w:pPr>
          </w:p>
        </w:tc>
        <w:tc>
          <w:tcPr>
            <w:tcW w:w="1283" w:type="dxa"/>
            <w:gridSpan w:val="2"/>
          </w:tcPr>
          <w:p w14:paraId="3DB2FBEC" w14:textId="615B0C6B" w:rsidR="00555390"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gridSpan w:val="2"/>
          </w:tcPr>
          <w:p w14:paraId="16775A4A" w14:textId="5181B9FB" w:rsidR="00555390" w:rsidRDefault="00555390" w:rsidP="006452E5">
            <w:pPr>
              <w:rPr>
                <w:rFonts w:ascii="Times New Roman" w:hAnsi="Times New Roman"/>
                <w:sz w:val="20"/>
                <w:szCs w:val="20"/>
              </w:rPr>
            </w:pPr>
            <w:r>
              <w:rPr>
                <w:rFonts w:ascii="Times New Roman" w:hAnsi="Times New Roman"/>
                <w:sz w:val="20"/>
                <w:szCs w:val="20"/>
              </w:rPr>
              <w:t>Neispravni elementi u računu može dovesti po prekoračenja roka za plaćanje</w:t>
            </w:r>
          </w:p>
        </w:tc>
        <w:tc>
          <w:tcPr>
            <w:tcW w:w="1715" w:type="dxa"/>
            <w:gridSpan w:val="2"/>
          </w:tcPr>
          <w:p w14:paraId="7BCF7C48" w14:textId="2BA8FC36" w:rsidR="00555390" w:rsidRDefault="00555390" w:rsidP="006452E5">
            <w:pPr>
              <w:rPr>
                <w:rFonts w:ascii="Times New Roman" w:hAnsi="Times New Roman"/>
                <w:sz w:val="20"/>
                <w:szCs w:val="20"/>
              </w:rPr>
            </w:pPr>
            <w:r>
              <w:rPr>
                <w:rFonts w:ascii="Times New Roman" w:hAnsi="Times New Roman"/>
                <w:sz w:val="20"/>
                <w:szCs w:val="20"/>
              </w:rPr>
              <w:t>Niska</w:t>
            </w:r>
          </w:p>
        </w:tc>
        <w:tc>
          <w:tcPr>
            <w:tcW w:w="1724" w:type="dxa"/>
            <w:gridSpan w:val="2"/>
          </w:tcPr>
          <w:p w14:paraId="61DFC739" w14:textId="02061403" w:rsidR="00555390" w:rsidRDefault="00555390" w:rsidP="006452E5">
            <w:pPr>
              <w:rPr>
                <w:rFonts w:ascii="Times New Roman" w:hAnsi="Times New Roman"/>
                <w:sz w:val="20"/>
                <w:szCs w:val="20"/>
              </w:rPr>
            </w:pPr>
            <w:r>
              <w:rPr>
                <w:rFonts w:ascii="Times New Roman" w:hAnsi="Times New Roman"/>
                <w:sz w:val="20"/>
                <w:szCs w:val="20"/>
              </w:rPr>
              <w:t xml:space="preserve">Vremensko kašnjenje i mogući </w:t>
            </w:r>
            <w:proofErr w:type="spellStart"/>
            <w:r>
              <w:rPr>
                <w:rFonts w:ascii="Times New Roman" w:hAnsi="Times New Roman"/>
                <w:sz w:val="20"/>
                <w:szCs w:val="20"/>
              </w:rPr>
              <w:t>financijki</w:t>
            </w:r>
            <w:proofErr w:type="spellEnd"/>
            <w:r>
              <w:rPr>
                <w:rFonts w:ascii="Times New Roman" w:hAnsi="Times New Roman"/>
                <w:sz w:val="20"/>
                <w:szCs w:val="20"/>
              </w:rPr>
              <w:t xml:space="preserve"> učinak</w:t>
            </w:r>
          </w:p>
        </w:tc>
        <w:tc>
          <w:tcPr>
            <w:tcW w:w="1721" w:type="dxa"/>
            <w:gridSpan w:val="2"/>
          </w:tcPr>
          <w:p w14:paraId="60EAB34A" w14:textId="03E82161" w:rsidR="00555390" w:rsidRDefault="00555390" w:rsidP="006452E5">
            <w:pPr>
              <w:rPr>
                <w:rFonts w:ascii="Times New Roman" w:hAnsi="Times New Roman"/>
                <w:sz w:val="20"/>
                <w:szCs w:val="20"/>
              </w:rPr>
            </w:pPr>
            <w:r>
              <w:rPr>
                <w:rFonts w:ascii="Times New Roman" w:hAnsi="Times New Roman"/>
                <w:sz w:val="20"/>
                <w:szCs w:val="20"/>
              </w:rPr>
              <w:t>Detaljni pregled računa i njegovih parametara</w:t>
            </w:r>
          </w:p>
        </w:tc>
        <w:tc>
          <w:tcPr>
            <w:tcW w:w="1722" w:type="dxa"/>
            <w:gridSpan w:val="2"/>
          </w:tcPr>
          <w:p w14:paraId="26ED1911" w14:textId="0F528360" w:rsidR="00555390" w:rsidRDefault="00555390" w:rsidP="006452E5">
            <w:pPr>
              <w:spacing w:line="256" w:lineRule="auto"/>
              <w:rPr>
                <w:rFonts w:ascii="Times New Roman" w:hAnsi="Times New Roman"/>
                <w:sz w:val="20"/>
                <w:szCs w:val="20"/>
              </w:rPr>
            </w:pPr>
            <w:r>
              <w:rPr>
                <w:rFonts w:ascii="Times New Roman" w:hAnsi="Times New Roman"/>
                <w:sz w:val="20"/>
                <w:szCs w:val="20"/>
              </w:rPr>
              <w:t>Zaposlenik UO zadužen  za račun</w:t>
            </w:r>
          </w:p>
        </w:tc>
        <w:tc>
          <w:tcPr>
            <w:tcW w:w="1714" w:type="dxa"/>
            <w:gridSpan w:val="2"/>
          </w:tcPr>
          <w:p w14:paraId="70E76C54" w14:textId="7AA8A759" w:rsidR="00555390" w:rsidRDefault="00555390" w:rsidP="006452E5">
            <w:pPr>
              <w:rPr>
                <w:rFonts w:ascii="Times New Roman" w:hAnsi="Times New Roman"/>
                <w:sz w:val="20"/>
                <w:szCs w:val="20"/>
              </w:rPr>
            </w:pPr>
            <w:r>
              <w:rPr>
                <w:rFonts w:ascii="Times New Roman" w:hAnsi="Times New Roman"/>
                <w:sz w:val="20"/>
                <w:szCs w:val="20"/>
              </w:rPr>
              <w:t>Minimalan</w:t>
            </w:r>
          </w:p>
        </w:tc>
      </w:tr>
    </w:tbl>
    <w:p w14:paraId="2CFBEF20" w14:textId="77777777" w:rsidR="003C203B" w:rsidRPr="006B2E25" w:rsidRDefault="003C203B" w:rsidP="003C203B">
      <w:pPr>
        <w:rPr>
          <w:rFonts w:ascii="Times New Roman" w:hAnsi="Times New Roman"/>
          <w:sz w:val="20"/>
          <w:szCs w:val="20"/>
        </w:rPr>
      </w:pPr>
    </w:p>
    <w:p w14:paraId="58115FBD" w14:textId="77777777" w:rsidR="003C203B" w:rsidRPr="006B2E25" w:rsidRDefault="003C203B" w:rsidP="003C203B">
      <w:pPr>
        <w:rPr>
          <w:rFonts w:ascii="Times New Roman" w:hAnsi="Times New Roman"/>
          <w:sz w:val="20"/>
          <w:szCs w:val="20"/>
        </w:rPr>
      </w:pPr>
    </w:p>
    <w:p w14:paraId="72F2D3AC" w14:textId="77777777" w:rsidR="00DB6D98" w:rsidRPr="006B2E25" w:rsidRDefault="00DB6D98" w:rsidP="00DB6D98">
      <w:pPr>
        <w:rPr>
          <w:rFonts w:ascii="Times New Roman" w:hAnsi="Times New Roman"/>
          <w:sz w:val="20"/>
          <w:szCs w:val="20"/>
        </w:rPr>
      </w:pPr>
    </w:p>
    <w:p w14:paraId="68AF575B" w14:textId="77777777" w:rsidR="00DB6D98" w:rsidRPr="006B2E25" w:rsidRDefault="00DB6D98" w:rsidP="00DB6D98">
      <w:pPr>
        <w:rPr>
          <w:rFonts w:ascii="Times New Roman" w:hAnsi="Times New Roman"/>
          <w:sz w:val="20"/>
          <w:szCs w:val="20"/>
        </w:rPr>
      </w:pPr>
    </w:p>
    <w:p w14:paraId="29B7313A" w14:textId="77777777" w:rsidR="00DB6D98" w:rsidRPr="006B2E25" w:rsidRDefault="00DB6D98" w:rsidP="00DB6D98">
      <w:pPr>
        <w:rPr>
          <w:rFonts w:ascii="Times New Roman" w:hAnsi="Times New Roman"/>
          <w:sz w:val="20"/>
          <w:szCs w:val="20"/>
        </w:rPr>
      </w:pPr>
    </w:p>
    <w:p w14:paraId="73E83883" w14:textId="77777777" w:rsidR="00DB6D98" w:rsidRPr="006B2E25" w:rsidRDefault="00DB6D98" w:rsidP="00DB6D98">
      <w:pPr>
        <w:rPr>
          <w:rFonts w:ascii="Times New Roman" w:hAnsi="Times New Roman"/>
          <w:sz w:val="20"/>
          <w:szCs w:val="20"/>
        </w:rPr>
      </w:pPr>
    </w:p>
    <w:p w14:paraId="2ECCED81" w14:textId="77777777" w:rsidR="00DB6D98" w:rsidRPr="006B2E25" w:rsidRDefault="00DB6D98" w:rsidP="00DB6D98">
      <w:pPr>
        <w:rPr>
          <w:rFonts w:ascii="Times New Roman" w:hAnsi="Times New Roman"/>
          <w:sz w:val="20"/>
          <w:szCs w:val="20"/>
        </w:rPr>
      </w:pPr>
    </w:p>
    <w:p w14:paraId="06C047B5" w14:textId="77777777" w:rsidR="00DB6D98" w:rsidRPr="006B2E25" w:rsidRDefault="00DB6D98" w:rsidP="00DB6D98">
      <w:pPr>
        <w:rPr>
          <w:rFonts w:ascii="Times New Roman" w:hAnsi="Times New Roman"/>
          <w:sz w:val="20"/>
          <w:szCs w:val="20"/>
        </w:rPr>
      </w:pPr>
    </w:p>
    <w:p w14:paraId="198B9611" w14:textId="77777777" w:rsidR="00DB6D98" w:rsidRPr="006B2E25" w:rsidRDefault="00DB6D98" w:rsidP="00DB6D98">
      <w:pPr>
        <w:rPr>
          <w:rFonts w:ascii="Times New Roman" w:hAnsi="Times New Roman"/>
          <w:sz w:val="20"/>
          <w:szCs w:val="20"/>
        </w:rPr>
      </w:pPr>
    </w:p>
    <w:p w14:paraId="1B08BD34" w14:textId="77777777" w:rsidR="00DB6D98" w:rsidRPr="006B2E25" w:rsidRDefault="00DB6D98" w:rsidP="00DB6D98">
      <w:pPr>
        <w:autoSpaceDE w:val="0"/>
        <w:autoSpaceDN w:val="0"/>
        <w:adjustRightInd w:val="0"/>
        <w:rPr>
          <w:rFonts w:ascii="Times New Roman" w:hAnsi="Times New Roman"/>
          <w:iCs/>
          <w:sz w:val="20"/>
          <w:szCs w:val="20"/>
        </w:rPr>
      </w:pPr>
    </w:p>
    <w:p w14:paraId="5A63D6DC" w14:textId="43368F3D" w:rsidR="005049E1" w:rsidRDefault="005049E1" w:rsidP="00555390">
      <w:pPr>
        <w:autoSpaceDE w:val="0"/>
        <w:autoSpaceDN w:val="0"/>
        <w:adjustRightInd w:val="0"/>
        <w:jc w:val="both"/>
        <w:rPr>
          <w:rFonts w:ascii="Times New Roman" w:hAnsi="Times New Roman"/>
          <w:iCs/>
          <w:sz w:val="20"/>
          <w:szCs w:val="20"/>
        </w:rPr>
      </w:pPr>
    </w:p>
    <w:p w14:paraId="1F21DE6B" w14:textId="715E7EBE" w:rsidR="005049E1" w:rsidRDefault="005049E1" w:rsidP="00DB6D98">
      <w:pPr>
        <w:autoSpaceDE w:val="0"/>
        <w:autoSpaceDN w:val="0"/>
        <w:adjustRightInd w:val="0"/>
        <w:rPr>
          <w:rFonts w:ascii="Times New Roman" w:hAnsi="Times New Roman"/>
          <w:iCs/>
          <w:sz w:val="20"/>
          <w:szCs w:val="20"/>
        </w:rPr>
      </w:pPr>
    </w:p>
    <w:p w14:paraId="513130FD" w14:textId="67313E63" w:rsidR="005049E1" w:rsidRDefault="005049E1" w:rsidP="00DB6D98">
      <w:pPr>
        <w:autoSpaceDE w:val="0"/>
        <w:autoSpaceDN w:val="0"/>
        <w:adjustRightInd w:val="0"/>
        <w:rPr>
          <w:rFonts w:ascii="Times New Roman" w:hAnsi="Times New Roman"/>
          <w:iCs/>
          <w:sz w:val="20"/>
          <w:szCs w:val="20"/>
        </w:rPr>
      </w:pPr>
    </w:p>
    <w:p w14:paraId="67334C0E" w14:textId="35F9AB19" w:rsidR="005049E1" w:rsidRDefault="005049E1" w:rsidP="00DB6D98">
      <w:pPr>
        <w:autoSpaceDE w:val="0"/>
        <w:autoSpaceDN w:val="0"/>
        <w:adjustRightInd w:val="0"/>
        <w:rPr>
          <w:rFonts w:ascii="Times New Roman" w:hAnsi="Times New Roman"/>
          <w:iCs/>
          <w:sz w:val="20"/>
          <w:szCs w:val="20"/>
        </w:rPr>
      </w:pPr>
    </w:p>
    <w:p w14:paraId="4625BB25" w14:textId="308944D9" w:rsidR="005049E1" w:rsidRDefault="005049E1" w:rsidP="00DB6D98">
      <w:pPr>
        <w:autoSpaceDE w:val="0"/>
        <w:autoSpaceDN w:val="0"/>
        <w:adjustRightInd w:val="0"/>
        <w:rPr>
          <w:rFonts w:ascii="Times New Roman" w:hAnsi="Times New Roman"/>
          <w:iCs/>
          <w:sz w:val="20"/>
          <w:szCs w:val="20"/>
        </w:rPr>
      </w:pPr>
    </w:p>
    <w:p w14:paraId="1D22FA79" w14:textId="61EFABED" w:rsidR="005049E1" w:rsidRDefault="005049E1" w:rsidP="00DB6D98">
      <w:pPr>
        <w:autoSpaceDE w:val="0"/>
        <w:autoSpaceDN w:val="0"/>
        <w:adjustRightInd w:val="0"/>
        <w:rPr>
          <w:rFonts w:ascii="Times New Roman" w:hAnsi="Times New Roman"/>
          <w:iCs/>
          <w:sz w:val="20"/>
          <w:szCs w:val="20"/>
        </w:rPr>
      </w:pPr>
    </w:p>
    <w:p w14:paraId="42A3973D" w14:textId="18EDC778" w:rsidR="005049E1" w:rsidRDefault="005049E1" w:rsidP="00DB6D98">
      <w:pPr>
        <w:autoSpaceDE w:val="0"/>
        <w:autoSpaceDN w:val="0"/>
        <w:adjustRightInd w:val="0"/>
        <w:rPr>
          <w:rFonts w:ascii="Times New Roman" w:hAnsi="Times New Roman"/>
          <w:iCs/>
          <w:sz w:val="20"/>
          <w:szCs w:val="20"/>
        </w:rPr>
      </w:pPr>
    </w:p>
    <w:p w14:paraId="750A04EE" w14:textId="77777777" w:rsidR="005049E1" w:rsidRDefault="005049E1" w:rsidP="00DB6D98">
      <w:pPr>
        <w:autoSpaceDE w:val="0"/>
        <w:autoSpaceDN w:val="0"/>
        <w:adjustRightInd w:val="0"/>
        <w:rPr>
          <w:rFonts w:ascii="Times New Roman" w:hAnsi="Times New Roman"/>
          <w:iCs/>
          <w:sz w:val="20"/>
          <w:szCs w:val="20"/>
        </w:rPr>
      </w:pPr>
    </w:p>
    <w:p w14:paraId="1E8F082D" w14:textId="1F9DAC55" w:rsidR="00DB6D98" w:rsidRDefault="00DB6D98" w:rsidP="00DB6D98">
      <w:pPr>
        <w:autoSpaceDE w:val="0"/>
        <w:autoSpaceDN w:val="0"/>
        <w:adjustRightInd w:val="0"/>
        <w:rPr>
          <w:rFonts w:ascii="Times New Roman" w:hAnsi="Times New Roman"/>
          <w:iCs/>
          <w:sz w:val="20"/>
          <w:szCs w:val="20"/>
        </w:rPr>
      </w:pPr>
    </w:p>
    <w:p w14:paraId="7EE8FF88" w14:textId="4BA00F9F" w:rsidR="00555390" w:rsidRDefault="00555390" w:rsidP="00DB6D98">
      <w:pPr>
        <w:autoSpaceDE w:val="0"/>
        <w:autoSpaceDN w:val="0"/>
        <w:adjustRightInd w:val="0"/>
        <w:rPr>
          <w:rFonts w:ascii="Times New Roman" w:hAnsi="Times New Roman"/>
          <w:iCs/>
          <w:sz w:val="20"/>
          <w:szCs w:val="20"/>
        </w:rPr>
      </w:pPr>
    </w:p>
    <w:p w14:paraId="5684337B" w14:textId="28B7E507" w:rsidR="00555390" w:rsidRDefault="00555390" w:rsidP="00DB6D98">
      <w:pPr>
        <w:autoSpaceDE w:val="0"/>
        <w:autoSpaceDN w:val="0"/>
        <w:adjustRightInd w:val="0"/>
        <w:rPr>
          <w:rFonts w:ascii="Times New Roman" w:hAnsi="Times New Roman"/>
          <w:iCs/>
          <w:sz w:val="20"/>
          <w:szCs w:val="20"/>
        </w:rPr>
      </w:pPr>
    </w:p>
    <w:p w14:paraId="31DA143C" w14:textId="164721B5" w:rsidR="00555390" w:rsidRDefault="00555390" w:rsidP="00DB6D98">
      <w:pPr>
        <w:autoSpaceDE w:val="0"/>
        <w:autoSpaceDN w:val="0"/>
        <w:adjustRightInd w:val="0"/>
        <w:rPr>
          <w:rFonts w:ascii="Times New Roman" w:hAnsi="Times New Roman"/>
          <w:iCs/>
          <w:sz w:val="20"/>
          <w:szCs w:val="20"/>
        </w:rPr>
      </w:pPr>
    </w:p>
    <w:p w14:paraId="41E4E369" w14:textId="04F51800" w:rsidR="00555390" w:rsidRDefault="00555390" w:rsidP="00DB6D98">
      <w:pPr>
        <w:autoSpaceDE w:val="0"/>
        <w:autoSpaceDN w:val="0"/>
        <w:adjustRightInd w:val="0"/>
        <w:rPr>
          <w:rFonts w:ascii="Times New Roman" w:hAnsi="Times New Roman"/>
          <w:iCs/>
          <w:sz w:val="20"/>
          <w:szCs w:val="20"/>
        </w:rPr>
      </w:pPr>
    </w:p>
    <w:p w14:paraId="49A67E35" w14:textId="77777777" w:rsidR="00555390" w:rsidRPr="00E74CE2" w:rsidRDefault="00555390" w:rsidP="00DB6D98">
      <w:pPr>
        <w:autoSpaceDE w:val="0"/>
        <w:autoSpaceDN w:val="0"/>
        <w:adjustRightInd w:val="0"/>
        <w:rPr>
          <w:rFonts w:ascii="Times New Roman" w:hAnsi="Times New Roman"/>
          <w:iCs/>
          <w:sz w:val="20"/>
          <w:szCs w:val="20"/>
        </w:rPr>
      </w:pPr>
    </w:p>
    <w:p w14:paraId="7039795E" w14:textId="77777777" w:rsidR="00DB6D98" w:rsidRPr="00E74CE2" w:rsidRDefault="00DB6D98" w:rsidP="00DB6D98">
      <w:pPr>
        <w:autoSpaceDE w:val="0"/>
        <w:autoSpaceDN w:val="0"/>
        <w:adjustRightInd w:val="0"/>
        <w:rPr>
          <w:rFonts w:ascii="Times New Roman" w:hAnsi="Times New Roman"/>
          <w:iCs/>
          <w:sz w:val="20"/>
          <w:szCs w:val="20"/>
        </w:rPr>
      </w:pPr>
    </w:p>
    <w:p w14:paraId="67F1EEE0" w14:textId="77777777" w:rsidR="00DB6D98" w:rsidRPr="00E74CE2" w:rsidRDefault="00DB6D98" w:rsidP="00DB6D98">
      <w:pPr>
        <w:autoSpaceDE w:val="0"/>
        <w:autoSpaceDN w:val="0"/>
        <w:adjustRightInd w:val="0"/>
        <w:rPr>
          <w:rFonts w:ascii="Times New Roman" w:hAnsi="Times New Roman"/>
          <w:iCs/>
          <w:sz w:val="20"/>
          <w:szCs w:val="20"/>
        </w:rPr>
      </w:pPr>
    </w:p>
    <w:p w14:paraId="4765FE96" w14:textId="77777777" w:rsidR="00DB6D98" w:rsidRPr="00E74CE2" w:rsidRDefault="00DB6D98" w:rsidP="00DB6D98">
      <w:pPr>
        <w:autoSpaceDE w:val="0"/>
        <w:autoSpaceDN w:val="0"/>
        <w:adjustRightInd w:val="0"/>
        <w:rPr>
          <w:rFonts w:ascii="Times New Roman" w:hAnsi="Times New Roman"/>
          <w:iCs/>
          <w:sz w:val="20"/>
          <w:szCs w:val="20"/>
        </w:rPr>
      </w:pPr>
    </w:p>
    <w:p w14:paraId="2EE499F5"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12F32133" w14:textId="77777777" w:rsidR="00DB6D98" w:rsidRPr="00515343" w:rsidRDefault="00DB6D98" w:rsidP="00DB6D98">
      <w:pPr>
        <w:pStyle w:val="Novi2"/>
        <w:numPr>
          <w:ilvl w:val="0"/>
          <w:numId w:val="9"/>
        </w:numPr>
        <w:rPr>
          <w:rFonts w:ascii="Times New Roman" w:hAnsi="Times New Roman" w:cs="Times New Roman"/>
          <w:sz w:val="32"/>
          <w:szCs w:val="32"/>
        </w:rPr>
      </w:pPr>
      <w:r w:rsidRPr="00515343">
        <w:rPr>
          <w:rFonts w:ascii="Times New Roman" w:hAnsi="Times New Roman" w:cs="Times New Roman"/>
          <w:sz w:val="32"/>
          <w:szCs w:val="32"/>
        </w:rPr>
        <w:t xml:space="preserve">UPRAVNI ODJEL ZA DRUŠTVENE DJELATNOSTI </w:t>
      </w:r>
    </w:p>
    <w:p w14:paraId="144D6929" w14:textId="77777777" w:rsidR="00DB6D98" w:rsidRPr="00E74CE2" w:rsidRDefault="00DB6D98" w:rsidP="00DB6D98">
      <w:pPr>
        <w:rPr>
          <w:rFonts w:ascii="Times New Roman" w:hAnsi="Times New Roman"/>
          <w:sz w:val="20"/>
          <w:szCs w:val="20"/>
        </w:rPr>
      </w:pPr>
    </w:p>
    <w:p w14:paraId="78C8163E" w14:textId="77777777" w:rsidR="00DB6D98" w:rsidRPr="00E74CE2" w:rsidRDefault="00DB6D98" w:rsidP="00DB6D98">
      <w:pPr>
        <w:rPr>
          <w:rFonts w:ascii="Times New Roman" w:hAnsi="Times New Roman"/>
          <w:sz w:val="20"/>
          <w:szCs w:val="20"/>
        </w:rPr>
      </w:pPr>
    </w:p>
    <w:p w14:paraId="2F0A4C40" w14:textId="77777777" w:rsidR="00DB6D98" w:rsidRPr="00E74CE2" w:rsidRDefault="00DB6D98" w:rsidP="00DB6D98">
      <w:pPr>
        <w:rPr>
          <w:rFonts w:ascii="Times New Roman" w:hAnsi="Times New Roman"/>
          <w:sz w:val="20"/>
          <w:szCs w:val="20"/>
        </w:rPr>
      </w:pPr>
    </w:p>
    <w:p w14:paraId="391BF350" w14:textId="77777777" w:rsidR="00DB6D98" w:rsidRPr="00E74CE2" w:rsidRDefault="00DB6D98" w:rsidP="00DB6D98">
      <w:pPr>
        <w:rPr>
          <w:rFonts w:ascii="Times New Roman" w:hAnsi="Times New Roman"/>
          <w:sz w:val="20"/>
          <w:szCs w:val="20"/>
        </w:rPr>
      </w:pPr>
    </w:p>
    <w:p w14:paraId="00522985" w14:textId="77777777" w:rsidR="00DB6D98" w:rsidRDefault="00DB6D98" w:rsidP="00DB6D98">
      <w:pPr>
        <w:rPr>
          <w:rFonts w:ascii="Times New Roman" w:hAnsi="Times New Roman"/>
          <w:sz w:val="20"/>
          <w:szCs w:val="20"/>
        </w:rPr>
      </w:pPr>
    </w:p>
    <w:p w14:paraId="6B0F848B" w14:textId="77777777" w:rsidR="00DB6D98" w:rsidRDefault="00DB6D98" w:rsidP="00DB6D98">
      <w:pPr>
        <w:rPr>
          <w:rFonts w:ascii="Times New Roman" w:hAnsi="Times New Roman"/>
          <w:sz w:val="20"/>
          <w:szCs w:val="20"/>
        </w:rPr>
      </w:pPr>
    </w:p>
    <w:p w14:paraId="4D5CAF4C" w14:textId="77777777" w:rsidR="00DB6D98" w:rsidRDefault="00DB6D98" w:rsidP="00DB6D98">
      <w:pPr>
        <w:rPr>
          <w:rFonts w:ascii="Times New Roman" w:hAnsi="Times New Roman"/>
          <w:sz w:val="20"/>
          <w:szCs w:val="20"/>
        </w:rPr>
      </w:pPr>
    </w:p>
    <w:p w14:paraId="77BDE6EC" w14:textId="77777777" w:rsidR="00DB6D98" w:rsidRDefault="00DB6D98" w:rsidP="00DB6D98">
      <w:pPr>
        <w:rPr>
          <w:rFonts w:ascii="Times New Roman" w:hAnsi="Times New Roman"/>
          <w:sz w:val="20"/>
          <w:szCs w:val="20"/>
        </w:rPr>
      </w:pPr>
    </w:p>
    <w:p w14:paraId="4B50F6A7" w14:textId="77777777" w:rsidR="00DB6D98" w:rsidRPr="00E74CE2" w:rsidRDefault="00DB6D98" w:rsidP="00DB6D98">
      <w:pPr>
        <w:rPr>
          <w:rFonts w:ascii="Times New Roman" w:hAnsi="Times New Roman"/>
          <w:sz w:val="20"/>
          <w:szCs w:val="20"/>
        </w:rPr>
      </w:pPr>
    </w:p>
    <w:p w14:paraId="7C133583" w14:textId="77777777" w:rsidR="00DB6D98" w:rsidRPr="00E74CE2" w:rsidRDefault="00DB6D98" w:rsidP="00DB6D98">
      <w:pPr>
        <w:rPr>
          <w:rFonts w:ascii="Times New Roman" w:hAnsi="Times New Roman"/>
          <w:sz w:val="20"/>
          <w:szCs w:val="20"/>
        </w:rPr>
      </w:pPr>
    </w:p>
    <w:p w14:paraId="07F8E26C" w14:textId="77777777" w:rsidR="00DB6D98" w:rsidRPr="00E74CE2" w:rsidRDefault="00DB6D98" w:rsidP="00DB6D98">
      <w:pPr>
        <w:rPr>
          <w:rFonts w:ascii="Times New Roman" w:hAnsi="Times New Roman"/>
          <w:sz w:val="20"/>
          <w:szCs w:val="20"/>
        </w:rPr>
      </w:pPr>
    </w:p>
    <w:p w14:paraId="7212F836" w14:textId="77777777" w:rsidR="00DB6D98" w:rsidRDefault="00DB6D98" w:rsidP="00DB6D98">
      <w:pPr>
        <w:rPr>
          <w:rFonts w:ascii="Times New Roman" w:hAnsi="Times New Roman"/>
          <w:sz w:val="20"/>
          <w:szCs w:val="20"/>
        </w:rPr>
      </w:pPr>
    </w:p>
    <w:p w14:paraId="5CC92B8C" w14:textId="77777777" w:rsidR="00DB6D98" w:rsidRDefault="00DB6D98" w:rsidP="00DB6D98">
      <w:pPr>
        <w:rPr>
          <w:rFonts w:ascii="Times New Roman" w:hAnsi="Times New Roman"/>
          <w:sz w:val="20"/>
          <w:szCs w:val="20"/>
        </w:rPr>
      </w:pPr>
    </w:p>
    <w:p w14:paraId="2C98847C" w14:textId="77777777" w:rsidR="00DB6D98" w:rsidRDefault="00DB6D98" w:rsidP="00DB6D98">
      <w:pPr>
        <w:rPr>
          <w:rFonts w:ascii="Times New Roman" w:hAnsi="Times New Roman"/>
          <w:sz w:val="20"/>
          <w:szCs w:val="20"/>
        </w:rPr>
      </w:pPr>
    </w:p>
    <w:p w14:paraId="721F4EBA" w14:textId="77777777" w:rsidR="00DB6D98" w:rsidRDefault="00DB6D98" w:rsidP="00DB6D98">
      <w:pPr>
        <w:rPr>
          <w:rFonts w:ascii="Times New Roman" w:hAnsi="Times New Roman"/>
          <w:sz w:val="20"/>
          <w:szCs w:val="20"/>
        </w:rPr>
      </w:pPr>
    </w:p>
    <w:p w14:paraId="361C32ED" w14:textId="77777777" w:rsidR="00DB6D98" w:rsidRDefault="00DB6D98" w:rsidP="00DB6D98">
      <w:pPr>
        <w:rPr>
          <w:rFonts w:ascii="Times New Roman" w:hAnsi="Times New Roman"/>
          <w:sz w:val="20"/>
          <w:szCs w:val="20"/>
        </w:rPr>
      </w:pPr>
    </w:p>
    <w:p w14:paraId="72DA8397" w14:textId="77777777" w:rsidR="00DB6D98" w:rsidRDefault="00DB6D98" w:rsidP="00DB6D98">
      <w:pPr>
        <w:rPr>
          <w:rFonts w:ascii="Times New Roman" w:hAnsi="Times New Roman"/>
          <w:sz w:val="20"/>
          <w:szCs w:val="20"/>
        </w:rPr>
      </w:pPr>
    </w:p>
    <w:p w14:paraId="43F71B5C" w14:textId="77777777" w:rsidR="00DB6D98" w:rsidRDefault="00DB6D98" w:rsidP="00DB6D98">
      <w:pPr>
        <w:rPr>
          <w:rFonts w:ascii="Times New Roman" w:hAnsi="Times New Roman"/>
          <w:sz w:val="20"/>
          <w:szCs w:val="20"/>
        </w:rPr>
      </w:pPr>
    </w:p>
    <w:p w14:paraId="79E17AA6" w14:textId="77777777" w:rsidR="00DB6D98" w:rsidRDefault="00DB6D98" w:rsidP="00DB6D98">
      <w:pPr>
        <w:rPr>
          <w:rFonts w:ascii="Times New Roman" w:hAnsi="Times New Roman"/>
          <w:sz w:val="20"/>
          <w:szCs w:val="20"/>
        </w:rPr>
      </w:pPr>
    </w:p>
    <w:tbl>
      <w:tblPr>
        <w:tblStyle w:val="Reetkatablice"/>
        <w:tblW w:w="0" w:type="auto"/>
        <w:tblInd w:w="-5" w:type="dxa"/>
        <w:tblLayout w:type="fixed"/>
        <w:tblLook w:val="04A0" w:firstRow="1" w:lastRow="0" w:firstColumn="1" w:lastColumn="0" w:noHBand="0" w:noVBand="1"/>
      </w:tblPr>
      <w:tblGrid>
        <w:gridCol w:w="1694"/>
        <w:gridCol w:w="1283"/>
        <w:gridCol w:w="1985"/>
        <w:gridCol w:w="1715"/>
        <w:gridCol w:w="1724"/>
        <w:gridCol w:w="1721"/>
        <w:gridCol w:w="1722"/>
        <w:gridCol w:w="1714"/>
      </w:tblGrid>
      <w:tr w:rsidR="00DB6D98" w:rsidRPr="00894E22" w14:paraId="4EA44C85" w14:textId="77777777" w:rsidTr="006452E5">
        <w:tc>
          <w:tcPr>
            <w:tcW w:w="1694" w:type="dxa"/>
          </w:tcPr>
          <w:p w14:paraId="5A2B3787" w14:textId="77777777" w:rsidR="00DB6D98" w:rsidRPr="00515343" w:rsidRDefault="00DB6D98" w:rsidP="00DB6D98">
            <w:pPr>
              <w:pStyle w:val="Novi2"/>
              <w:numPr>
                <w:ilvl w:val="0"/>
                <w:numId w:val="5"/>
              </w:numPr>
              <w:tabs>
                <w:tab w:val="num" w:pos="360"/>
              </w:tabs>
              <w:rPr>
                <w:rFonts w:ascii="Times New Roman" w:hAnsi="Times New Roman"/>
                <w:sz w:val="20"/>
                <w:szCs w:val="20"/>
              </w:rPr>
            </w:pPr>
            <w:r w:rsidRPr="00515343">
              <w:rPr>
                <w:rFonts w:ascii="Times New Roman" w:hAnsi="Times New Roman"/>
                <w:sz w:val="20"/>
                <w:szCs w:val="20"/>
              </w:rPr>
              <w:lastRenderedPageBreak/>
              <w:t>Rizik</w:t>
            </w:r>
          </w:p>
        </w:tc>
        <w:tc>
          <w:tcPr>
            <w:tcW w:w="1283" w:type="dxa"/>
          </w:tcPr>
          <w:p w14:paraId="46FE0E62"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Vrsta</w:t>
            </w:r>
          </w:p>
          <w:p w14:paraId="1B7AA55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Strateški / operativni</w:t>
            </w:r>
          </w:p>
        </w:tc>
        <w:tc>
          <w:tcPr>
            <w:tcW w:w="1985" w:type="dxa"/>
          </w:tcPr>
          <w:p w14:paraId="4B269981"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Opis rizika</w:t>
            </w:r>
          </w:p>
          <w:p w14:paraId="22DBD6F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(uzrok i posljedice)</w:t>
            </w:r>
          </w:p>
        </w:tc>
        <w:tc>
          <w:tcPr>
            <w:tcW w:w="1715" w:type="dxa"/>
          </w:tcPr>
          <w:p w14:paraId="66D260D3"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Ukupna izloženost riziku</w:t>
            </w:r>
          </w:p>
        </w:tc>
        <w:tc>
          <w:tcPr>
            <w:tcW w:w="1724" w:type="dxa"/>
          </w:tcPr>
          <w:p w14:paraId="2FD9671B"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Područje utjecaja rizika i procijenjeni financijski učinci</w:t>
            </w:r>
          </w:p>
        </w:tc>
        <w:tc>
          <w:tcPr>
            <w:tcW w:w="1721" w:type="dxa"/>
          </w:tcPr>
          <w:p w14:paraId="4255323A"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Mjere za postupanje po riziku</w:t>
            </w:r>
          </w:p>
        </w:tc>
        <w:tc>
          <w:tcPr>
            <w:tcW w:w="1722" w:type="dxa"/>
          </w:tcPr>
          <w:p w14:paraId="5974B67B"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Odgovorne osobe za provedu mjera</w:t>
            </w:r>
          </w:p>
        </w:tc>
        <w:tc>
          <w:tcPr>
            <w:tcW w:w="1714" w:type="dxa"/>
          </w:tcPr>
          <w:p w14:paraId="6D897D99" w14:textId="77777777" w:rsidR="00DB6D98" w:rsidRPr="00894E22" w:rsidRDefault="00DB6D98" w:rsidP="006452E5">
            <w:pPr>
              <w:rPr>
                <w:rFonts w:ascii="Times New Roman" w:hAnsi="Times New Roman"/>
                <w:b/>
                <w:sz w:val="20"/>
                <w:szCs w:val="20"/>
              </w:rPr>
            </w:pPr>
            <w:r w:rsidRPr="00894E22">
              <w:rPr>
                <w:rFonts w:ascii="Times New Roman" w:hAnsi="Times New Roman"/>
                <w:b/>
                <w:sz w:val="20"/>
                <w:szCs w:val="20"/>
              </w:rPr>
              <w:t>Rok provedbe mjera</w:t>
            </w:r>
          </w:p>
        </w:tc>
      </w:tr>
      <w:tr w:rsidR="00DB6D98" w:rsidRPr="00894E22" w14:paraId="123D2A6A" w14:textId="77777777" w:rsidTr="006452E5">
        <w:tc>
          <w:tcPr>
            <w:tcW w:w="13558" w:type="dxa"/>
            <w:gridSpan w:val="8"/>
          </w:tcPr>
          <w:p w14:paraId="10186090" w14:textId="3972840F" w:rsidR="00DB6D98" w:rsidRPr="007C1549" w:rsidRDefault="00DB6D98" w:rsidP="007C1549">
            <w:pPr>
              <w:jc w:val="left"/>
              <w:rPr>
                <w:rFonts w:ascii="Times New Roman" w:hAnsi="Times New Roman"/>
                <w:sz w:val="20"/>
                <w:szCs w:val="20"/>
              </w:rPr>
            </w:pPr>
            <w:r w:rsidRPr="007C1549">
              <w:rPr>
                <w:rFonts w:ascii="Times New Roman" w:hAnsi="Times New Roman"/>
                <w:sz w:val="20"/>
                <w:szCs w:val="20"/>
              </w:rPr>
              <w:t>4.1.</w:t>
            </w:r>
            <w:r w:rsidR="004C3417" w:rsidRPr="007C1549">
              <w:rPr>
                <w:rFonts w:ascii="Times New Roman" w:hAnsi="Times New Roman"/>
                <w:sz w:val="20"/>
                <w:szCs w:val="20"/>
              </w:rPr>
              <w:t>1.</w:t>
            </w:r>
            <w:r w:rsidRPr="007C1549">
              <w:rPr>
                <w:rFonts w:ascii="Times New Roman" w:hAnsi="Times New Roman"/>
                <w:sz w:val="20"/>
                <w:szCs w:val="20"/>
              </w:rPr>
              <w:t xml:space="preserve"> </w:t>
            </w:r>
            <w:r w:rsidRPr="007C1549">
              <w:rPr>
                <w:rFonts w:ascii="Times New Roman" w:eastAsiaTheme="minorEastAsia" w:hAnsi="Times New Roman"/>
                <w:sz w:val="20"/>
                <w:szCs w:val="20"/>
              </w:rPr>
              <w:t>Odobrenje jednokratnih financijskih i nefinancijskih donacija bez objave javnog poziva</w:t>
            </w:r>
          </w:p>
        </w:tc>
      </w:tr>
      <w:tr w:rsidR="00DB6D98" w:rsidRPr="00894E22" w14:paraId="467285E7" w14:textId="77777777" w:rsidTr="006452E5">
        <w:trPr>
          <w:trHeight w:val="1930"/>
        </w:trPr>
        <w:tc>
          <w:tcPr>
            <w:tcW w:w="1694" w:type="dxa"/>
          </w:tcPr>
          <w:p w14:paraId="4F90DD8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Neopravdane potrebe programa</w:t>
            </w:r>
          </w:p>
        </w:tc>
        <w:tc>
          <w:tcPr>
            <w:tcW w:w="1283" w:type="dxa"/>
          </w:tcPr>
          <w:p w14:paraId="038F66A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F61C9A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Nedovoljna zainteresiranost za program, Sukob interesa</w:t>
            </w:r>
          </w:p>
        </w:tc>
        <w:tc>
          <w:tcPr>
            <w:tcW w:w="1715" w:type="dxa"/>
          </w:tcPr>
          <w:p w14:paraId="5581828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647948B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BE8506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3A606B4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Kontrola zasnovanosti prijedloga programa</w:t>
            </w:r>
          </w:p>
        </w:tc>
        <w:tc>
          <w:tcPr>
            <w:tcW w:w="1722" w:type="dxa"/>
          </w:tcPr>
          <w:p w14:paraId="2000A564" w14:textId="7DC157C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w:t>
            </w:r>
            <w:r w:rsidR="005C2623">
              <w:rPr>
                <w:rFonts w:ascii="Times New Roman" w:hAnsi="Times New Roman"/>
                <w:sz w:val="20"/>
                <w:szCs w:val="20"/>
              </w:rPr>
              <w:t>ica</w:t>
            </w:r>
            <w:r w:rsidRPr="00894E22">
              <w:rPr>
                <w:rFonts w:ascii="Times New Roman" w:hAnsi="Times New Roman"/>
                <w:sz w:val="20"/>
                <w:szCs w:val="20"/>
              </w:rPr>
              <w:t xml:space="preserve"> UO za društvene djelatnosti</w:t>
            </w:r>
          </w:p>
        </w:tc>
        <w:tc>
          <w:tcPr>
            <w:tcW w:w="1714" w:type="dxa"/>
          </w:tcPr>
          <w:p w14:paraId="53D5A6F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6F95695" w14:textId="77777777" w:rsidTr="006452E5">
        <w:tc>
          <w:tcPr>
            <w:tcW w:w="1694" w:type="dxa"/>
          </w:tcPr>
          <w:p w14:paraId="3287CFA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Neodobrenje zahtjeva</w:t>
            </w:r>
          </w:p>
          <w:p w14:paraId="1F360041" w14:textId="77777777" w:rsidR="00DB6D98" w:rsidRPr="00894E22" w:rsidRDefault="00DB6D98" w:rsidP="006452E5">
            <w:pPr>
              <w:rPr>
                <w:rFonts w:ascii="Times New Roman" w:hAnsi="Times New Roman"/>
                <w:color w:val="FF0000"/>
                <w:sz w:val="20"/>
                <w:szCs w:val="20"/>
              </w:rPr>
            </w:pPr>
          </w:p>
        </w:tc>
        <w:tc>
          <w:tcPr>
            <w:tcW w:w="1283" w:type="dxa"/>
          </w:tcPr>
          <w:p w14:paraId="75B4752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6FE8A0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Čelnik Grada nije dostupan; Neodobrenje čelnika; Nedovoljno sredstava – prevelik iznos zatražen za isplatu, zaključak nije napravljen u skladu s raspoloživim sredstvima proračuna; Zahtjev je podnesen na krivim obrascima</w:t>
            </w:r>
          </w:p>
          <w:p w14:paraId="0E02A908" w14:textId="77777777" w:rsidR="00DB6D98" w:rsidRPr="00894E22" w:rsidRDefault="00DB6D98" w:rsidP="006452E5">
            <w:pPr>
              <w:spacing w:line="256" w:lineRule="auto"/>
              <w:rPr>
                <w:rFonts w:ascii="Times New Roman" w:hAnsi="Times New Roman"/>
                <w:sz w:val="20"/>
                <w:szCs w:val="20"/>
              </w:rPr>
            </w:pPr>
          </w:p>
        </w:tc>
        <w:tc>
          <w:tcPr>
            <w:tcW w:w="1715" w:type="dxa"/>
          </w:tcPr>
          <w:p w14:paraId="171B540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E72516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2A9A83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1A84BD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Prilikom osobnog informiranja stranke o mogućnostima dobivanja sredstava, detaljno objasniti uvjete i kriterije za odobrenje ili ih usmjeriti na web portal gdje imaju sve obrazloženo  u pisanom obliku; uputiti ili fizički dati ukoliko želi prave obrasce za podnošenje zahtjeva, provjeriti dostupnost sredstava u proračunu prije </w:t>
            </w:r>
            <w:r w:rsidRPr="00894E22">
              <w:rPr>
                <w:rFonts w:ascii="Times New Roman" w:hAnsi="Times New Roman"/>
                <w:sz w:val="20"/>
                <w:szCs w:val="20"/>
              </w:rPr>
              <w:lastRenderedPageBreak/>
              <w:t>postupka odobravanja zahtjeva</w:t>
            </w:r>
          </w:p>
        </w:tc>
        <w:tc>
          <w:tcPr>
            <w:tcW w:w="1722" w:type="dxa"/>
          </w:tcPr>
          <w:p w14:paraId="40720724" w14:textId="3A19759A"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Pročelni</w:t>
            </w:r>
            <w:r w:rsidR="005C2623">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7188C4F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33B0FE5" w14:textId="77777777" w:rsidTr="006452E5">
        <w:tc>
          <w:tcPr>
            <w:tcW w:w="1694" w:type="dxa"/>
          </w:tcPr>
          <w:p w14:paraId="467B489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Ugovor ne sadrži točne podatke</w:t>
            </w:r>
          </w:p>
        </w:tc>
        <w:tc>
          <w:tcPr>
            <w:tcW w:w="1283" w:type="dxa"/>
          </w:tcPr>
          <w:p w14:paraId="029D17D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FA72E3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podnošenja prijavnice nisu dani točni podaci o podnositelju/ Podnositeljevi podaci su se promijenili u međuvremenu</w:t>
            </w:r>
          </w:p>
        </w:tc>
        <w:tc>
          <w:tcPr>
            <w:tcW w:w="1715" w:type="dxa"/>
          </w:tcPr>
          <w:p w14:paraId="2BA437B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5FB3D01" w14:textId="77777777" w:rsidR="00DB6D98" w:rsidRPr="00894E22" w:rsidRDefault="00DB6D98" w:rsidP="006452E5">
            <w:pPr>
              <w:rPr>
                <w:rFonts w:ascii="Times New Roman" w:hAnsi="Times New Roman"/>
                <w:sz w:val="20"/>
                <w:szCs w:val="20"/>
              </w:rPr>
            </w:pPr>
          </w:p>
        </w:tc>
        <w:tc>
          <w:tcPr>
            <w:tcW w:w="1724" w:type="dxa"/>
          </w:tcPr>
          <w:p w14:paraId="2260260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DA0C6F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7BFEEB4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 sklapanja Ugovora službenik je dužan provjeriti podatke o udruzi</w:t>
            </w:r>
          </w:p>
        </w:tc>
        <w:tc>
          <w:tcPr>
            <w:tcW w:w="1722" w:type="dxa"/>
          </w:tcPr>
          <w:p w14:paraId="7D958119" w14:textId="28207B7A"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Viši stručn</w:t>
            </w:r>
            <w:r w:rsidR="00212E41">
              <w:rPr>
                <w:rFonts w:ascii="Times New Roman" w:hAnsi="Times New Roman"/>
                <w:sz w:val="20"/>
                <w:szCs w:val="20"/>
              </w:rPr>
              <w:t>a</w:t>
            </w:r>
            <w:r w:rsidRPr="00894E22">
              <w:rPr>
                <w:rFonts w:ascii="Times New Roman" w:hAnsi="Times New Roman"/>
                <w:sz w:val="20"/>
                <w:szCs w:val="20"/>
              </w:rPr>
              <w:t xml:space="preserve"> suradni</w:t>
            </w:r>
            <w:r w:rsidR="00212E41">
              <w:rPr>
                <w:rFonts w:ascii="Times New Roman" w:hAnsi="Times New Roman"/>
                <w:sz w:val="20"/>
                <w:szCs w:val="20"/>
              </w:rPr>
              <w:t>ca</w:t>
            </w:r>
            <w:r w:rsidRPr="00894E22">
              <w:rPr>
                <w:rFonts w:ascii="Times New Roman" w:hAnsi="Times New Roman"/>
                <w:sz w:val="20"/>
                <w:szCs w:val="20"/>
              </w:rPr>
              <w:t xml:space="preserve"> za društvene djelatnosti</w:t>
            </w:r>
          </w:p>
        </w:tc>
        <w:tc>
          <w:tcPr>
            <w:tcW w:w="1714" w:type="dxa"/>
          </w:tcPr>
          <w:p w14:paraId="6B8688C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72BBB7E" w14:textId="77777777" w:rsidTr="006452E5">
        <w:tc>
          <w:tcPr>
            <w:tcW w:w="1694" w:type="dxa"/>
          </w:tcPr>
          <w:p w14:paraId="2BDD7B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Neisplata sredstava</w:t>
            </w:r>
          </w:p>
        </w:tc>
        <w:tc>
          <w:tcPr>
            <w:tcW w:w="1283" w:type="dxa"/>
          </w:tcPr>
          <w:p w14:paraId="6ADA261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DF3437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donošenje zaključka za odobrenje isplate; Primjerak zaključka nije dostavljen UO za financije</w:t>
            </w:r>
          </w:p>
          <w:p w14:paraId="086F7490" w14:textId="77777777" w:rsidR="00DB6D98" w:rsidRPr="00894E22" w:rsidRDefault="00DB6D98" w:rsidP="006452E5">
            <w:pPr>
              <w:spacing w:line="256" w:lineRule="auto"/>
              <w:rPr>
                <w:rFonts w:ascii="Times New Roman" w:hAnsi="Times New Roman"/>
                <w:sz w:val="20"/>
                <w:szCs w:val="20"/>
              </w:rPr>
            </w:pPr>
          </w:p>
        </w:tc>
        <w:tc>
          <w:tcPr>
            <w:tcW w:w="1715" w:type="dxa"/>
          </w:tcPr>
          <w:p w14:paraId="36D76D5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18B535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909002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4958BAC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Ukoliko stranka ne zaprimi obavijest napraviti kontrolu procesa i dostave UO za financije</w:t>
            </w:r>
          </w:p>
        </w:tc>
        <w:tc>
          <w:tcPr>
            <w:tcW w:w="1722" w:type="dxa"/>
          </w:tcPr>
          <w:p w14:paraId="6C034AD3" w14:textId="30AB1F39"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5C2623">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555A604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693257B" w14:textId="77777777" w:rsidTr="006452E5">
        <w:tc>
          <w:tcPr>
            <w:tcW w:w="1694" w:type="dxa"/>
          </w:tcPr>
          <w:p w14:paraId="33C4796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Neopravdanost  utrošenih sredstava prema namjeni za koji su dana</w:t>
            </w:r>
          </w:p>
          <w:p w14:paraId="13718FAD" w14:textId="77777777" w:rsidR="00DB6D98" w:rsidRPr="00894E22" w:rsidRDefault="00DB6D98" w:rsidP="006452E5">
            <w:pPr>
              <w:spacing w:line="256" w:lineRule="auto"/>
              <w:rPr>
                <w:rFonts w:ascii="Times New Roman" w:hAnsi="Times New Roman"/>
                <w:sz w:val="20"/>
                <w:szCs w:val="20"/>
              </w:rPr>
            </w:pPr>
          </w:p>
        </w:tc>
        <w:tc>
          <w:tcPr>
            <w:tcW w:w="1283" w:type="dxa"/>
          </w:tcPr>
          <w:p w14:paraId="06A1A8F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2DC637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Izvješće o provedenom programu se ne ispuni ili nije potpuno (sa priloženim računima), Stranka se ne odaziva</w:t>
            </w:r>
          </w:p>
        </w:tc>
        <w:tc>
          <w:tcPr>
            <w:tcW w:w="1715" w:type="dxa"/>
          </w:tcPr>
          <w:p w14:paraId="5BE00A7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CFD7ED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63F7331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D704D1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upoznati stranke sa uvjetima nakon isplate i sankcijama ne poštivanja dogovora</w:t>
            </w:r>
          </w:p>
        </w:tc>
        <w:tc>
          <w:tcPr>
            <w:tcW w:w="1722" w:type="dxa"/>
          </w:tcPr>
          <w:p w14:paraId="784AC46B" w14:textId="4831E20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5C2623">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75E453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 završetku programa</w:t>
            </w:r>
          </w:p>
        </w:tc>
      </w:tr>
      <w:tr w:rsidR="00DB6D98" w:rsidRPr="00894E22" w14:paraId="1CE26B13" w14:textId="77777777" w:rsidTr="006452E5">
        <w:tc>
          <w:tcPr>
            <w:tcW w:w="13558" w:type="dxa"/>
            <w:gridSpan w:val="8"/>
          </w:tcPr>
          <w:p w14:paraId="76119DDF" w14:textId="4BD36DA8" w:rsidR="00DB6D98" w:rsidRPr="007C1549" w:rsidRDefault="00DB6D98" w:rsidP="007C1549">
            <w:pPr>
              <w:pStyle w:val="Novi3"/>
              <w:numPr>
                <w:ilvl w:val="0"/>
                <w:numId w:val="0"/>
              </w:numPr>
              <w:ind w:left="360"/>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 xml:space="preserve">.2. </w:t>
            </w:r>
            <w:r w:rsidRPr="007C1549">
              <w:rPr>
                <w:rFonts w:ascii="Times New Roman" w:eastAsiaTheme="minorEastAsia" w:hAnsi="Times New Roman" w:cs="Times New Roman"/>
                <w:b w:val="0"/>
                <w:sz w:val="20"/>
                <w:szCs w:val="20"/>
              </w:rPr>
              <w:t>Dodjela financijskih sredstava i nefinancijske podrške udrugama putem javnog poziva</w:t>
            </w:r>
          </w:p>
        </w:tc>
      </w:tr>
      <w:tr w:rsidR="00DB6D98" w:rsidRPr="00894E22" w14:paraId="4D488F69" w14:textId="77777777" w:rsidTr="006452E5">
        <w:tc>
          <w:tcPr>
            <w:tcW w:w="1694" w:type="dxa"/>
          </w:tcPr>
          <w:p w14:paraId="3532838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Neopravdane potrebe programa</w:t>
            </w:r>
          </w:p>
        </w:tc>
        <w:tc>
          <w:tcPr>
            <w:tcW w:w="1283" w:type="dxa"/>
          </w:tcPr>
          <w:p w14:paraId="6DEBD04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AA1A9D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Nedovoljna zainteresiranost za program, Sukob interesa</w:t>
            </w:r>
          </w:p>
        </w:tc>
        <w:tc>
          <w:tcPr>
            <w:tcW w:w="1715" w:type="dxa"/>
          </w:tcPr>
          <w:p w14:paraId="76FCFDD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62A3C493" w14:textId="77777777" w:rsidR="00DB6D98" w:rsidRPr="00894E22" w:rsidRDefault="00DB6D98" w:rsidP="006452E5">
            <w:pPr>
              <w:rPr>
                <w:rFonts w:ascii="Times New Roman" w:hAnsi="Times New Roman"/>
                <w:color w:val="FF0000"/>
                <w:sz w:val="20"/>
                <w:szCs w:val="20"/>
              </w:rPr>
            </w:pPr>
          </w:p>
        </w:tc>
        <w:tc>
          <w:tcPr>
            <w:tcW w:w="1724" w:type="dxa"/>
          </w:tcPr>
          <w:p w14:paraId="3FB92BB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DCF1666"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4C9B17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Kontrola zasnovanosti prijedloga programa</w:t>
            </w:r>
          </w:p>
        </w:tc>
        <w:tc>
          <w:tcPr>
            <w:tcW w:w="1722" w:type="dxa"/>
          </w:tcPr>
          <w:p w14:paraId="74EB12A3" w14:textId="59F65B22"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212E41">
              <w:rPr>
                <w:rFonts w:ascii="Times New Roman" w:hAnsi="Times New Roman"/>
                <w:sz w:val="20"/>
                <w:szCs w:val="20"/>
              </w:rPr>
              <w:t>ca</w:t>
            </w:r>
            <w:r w:rsidRPr="00894E22">
              <w:rPr>
                <w:rFonts w:ascii="Times New Roman" w:hAnsi="Times New Roman"/>
                <w:sz w:val="20"/>
                <w:szCs w:val="20"/>
              </w:rPr>
              <w:t xml:space="preserve"> UO za društvene djelatnosti </w:t>
            </w:r>
          </w:p>
        </w:tc>
        <w:tc>
          <w:tcPr>
            <w:tcW w:w="1714" w:type="dxa"/>
          </w:tcPr>
          <w:p w14:paraId="7936FB0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CB8FF44" w14:textId="77777777" w:rsidTr="006452E5">
        <w:tc>
          <w:tcPr>
            <w:tcW w:w="1694" w:type="dxa"/>
          </w:tcPr>
          <w:p w14:paraId="73B2899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Neusklađenost Programa javnih potreba i osiguranih sredstava</w:t>
            </w:r>
          </w:p>
        </w:tc>
        <w:tc>
          <w:tcPr>
            <w:tcW w:w="1283" w:type="dxa"/>
          </w:tcPr>
          <w:p w14:paraId="2354FC3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E5B760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izrade programa javnih potreba ne uzimaju se u obzir osigurana sredstva u proračunu</w:t>
            </w:r>
          </w:p>
        </w:tc>
        <w:tc>
          <w:tcPr>
            <w:tcW w:w="1715" w:type="dxa"/>
          </w:tcPr>
          <w:p w14:paraId="65CB09E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947172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77508DF5"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862D8D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Prihvaćen prijedlog proračuna UO od strane Gradonačelnika</w:t>
            </w:r>
          </w:p>
        </w:tc>
        <w:tc>
          <w:tcPr>
            <w:tcW w:w="1722" w:type="dxa"/>
          </w:tcPr>
          <w:p w14:paraId="33251B5A" w14:textId="45190A7D"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w:t>
            </w:r>
            <w:r w:rsidR="00C87ED7">
              <w:rPr>
                <w:rFonts w:ascii="Times New Roman" w:hAnsi="Times New Roman"/>
                <w:sz w:val="20"/>
                <w:szCs w:val="20"/>
              </w:rPr>
              <w:t>ca</w:t>
            </w:r>
            <w:r w:rsidRPr="00894E22">
              <w:rPr>
                <w:rFonts w:ascii="Times New Roman" w:hAnsi="Times New Roman"/>
                <w:sz w:val="20"/>
                <w:szCs w:val="20"/>
              </w:rPr>
              <w:t xml:space="preserve"> UO za društvene djelatnosti </w:t>
            </w:r>
          </w:p>
        </w:tc>
        <w:tc>
          <w:tcPr>
            <w:tcW w:w="1714" w:type="dxa"/>
          </w:tcPr>
          <w:p w14:paraId="3197197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4448634" w14:textId="77777777" w:rsidTr="006452E5">
        <w:tc>
          <w:tcPr>
            <w:tcW w:w="1694" w:type="dxa"/>
          </w:tcPr>
          <w:p w14:paraId="3025920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donošenja odluke, Neodobravanje programa od strane gradonačelnika</w:t>
            </w:r>
          </w:p>
          <w:p w14:paraId="2C608EA2" w14:textId="77777777" w:rsidR="00DB6D98" w:rsidRPr="00894E22" w:rsidRDefault="00DB6D98" w:rsidP="006452E5">
            <w:pPr>
              <w:spacing w:line="256" w:lineRule="auto"/>
              <w:rPr>
                <w:rFonts w:ascii="Times New Roman" w:hAnsi="Times New Roman"/>
                <w:sz w:val="20"/>
                <w:szCs w:val="20"/>
              </w:rPr>
            </w:pPr>
          </w:p>
        </w:tc>
        <w:tc>
          <w:tcPr>
            <w:tcW w:w="1283" w:type="dxa"/>
          </w:tcPr>
          <w:p w14:paraId="0F4CA02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9A83CE7" w14:textId="77777777" w:rsidR="00DB6D98" w:rsidRPr="00894E22" w:rsidRDefault="00DB6D98" w:rsidP="006452E5">
            <w:pPr>
              <w:spacing w:line="256" w:lineRule="auto"/>
              <w:rPr>
                <w:rFonts w:ascii="Times New Roman" w:hAnsi="Times New Roman"/>
                <w:b/>
                <w:sz w:val="20"/>
                <w:szCs w:val="20"/>
              </w:rPr>
            </w:pPr>
            <w:r w:rsidRPr="00894E22">
              <w:rPr>
                <w:rFonts w:ascii="Times New Roman" w:hAnsi="Times New Roman"/>
                <w:sz w:val="20"/>
                <w:szCs w:val="20"/>
              </w:rPr>
              <w:t>Nedovoljna zainteresiranost za program, Sukob interesa, Nezakonitost odluke</w:t>
            </w:r>
          </w:p>
        </w:tc>
        <w:tc>
          <w:tcPr>
            <w:tcW w:w="1715" w:type="dxa"/>
          </w:tcPr>
          <w:p w14:paraId="163529C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108FC807" w14:textId="77777777" w:rsidR="00DB6D98" w:rsidRPr="00894E22" w:rsidRDefault="00DB6D98" w:rsidP="006452E5">
            <w:pPr>
              <w:rPr>
                <w:rFonts w:ascii="Times New Roman" w:hAnsi="Times New Roman"/>
                <w:sz w:val="20"/>
                <w:szCs w:val="20"/>
              </w:rPr>
            </w:pPr>
          </w:p>
        </w:tc>
        <w:tc>
          <w:tcPr>
            <w:tcW w:w="1724" w:type="dxa"/>
          </w:tcPr>
          <w:p w14:paraId="76F9722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5A9C680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3D4FC11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Pravovremena priprema svih potrebnih podataka</w:t>
            </w:r>
          </w:p>
        </w:tc>
        <w:tc>
          <w:tcPr>
            <w:tcW w:w="1722" w:type="dxa"/>
          </w:tcPr>
          <w:p w14:paraId="37B056F1" w14:textId="68C020EB"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03043A7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6B0C835" w14:textId="77777777" w:rsidTr="006452E5">
        <w:tc>
          <w:tcPr>
            <w:tcW w:w="1694" w:type="dxa"/>
          </w:tcPr>
          <w:p w14:paraId="63DD6CF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objave</w:t>
            </w:r>
          </w:p>
        </w:tc>
        <w:tc>
          <w:tcPr>
            <w:tcW w:w="1283" w:type="dxa"/>
          </w:tcPr>
          <w:p w14:paraId="40A9CB58"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4CEACEB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objave u 2 javna  glasila(neorganiziranost – nema odgovorne osobe koja je za to zadužena), Nedostupnost obrazaca za prijavu</w:t>
            </w:r>
          </w:p>
        </w:tc>
        <w:tc>
          <w:tcPr>
            <w:tcW w:w="1715" w:type="dxa"/>
          </w:tcPr>
          <w:p w14:paraId="670994A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7598B7C3" w14:textId="77777777" w:rsidR="00DB6D98" w:rsidRPr="00894E22" w:rsidRDefault="00DB6D98" w:rsidP="006452E5">
            <w:pPr>
              <w:rPr>
                <w:rFonts w:ascii="Times New Roman" w:hAnsi="Times New Roman"/>
                <w:color w:val="FF0000"/>
                <w:sz w:val="20"/>
                <w:szCs w:val="20"/>
              </w:rPr>
            </w:pPr>
          </w:p>
        </w:tc>
        <w:tc>
          <w:tcPr>
            <w:tcW w:w="1724" w:type="dxa"/>
          </w:tcPr>
          <w:p w14:paraId="7ECE9FA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57CFFEEB"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173663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Zadužiti jednu osobu (i zamjenika/</w:t>
            </w:r>
            <w:proofErr w:type="spellStart"/>
            <w:r w:rsidRPr="00894E22">
              <w:rPr>
                <w:rFonts w:ascii="Times New Roman" w:hAnsi="Times New Roman"/>
                <w:sz w:val="20"/>
                <w:szCs w:val="20"/>
              </w:rPr>
              <w:t>cu</w:t>
            </w:r>
            <w:proofErr w:type="spellEnd"/>
            <w:r w:rsidRPr="00894E22">
              <w:rPr>
                <w:rFonts w:ascii="Times New Roman" w:hAnsi="Times New Roman"/>
                <w:sz w:val="20"/>
                <w:szCs w:val="20"/>
              </w:rPr>
              <w:t>) za postupak objave javnih poziva</w:t>
            </w:r>
          </w:p>
        </w:tc>
        <w:tc>
          <w:tcPr>
            <w:tcW w:w="1722" w:type="dxa"/>
          </w:tcPr>
          <w:p w14:paraId="23246A6D" w14:textId="16F71A5C"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7139E6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150A43F" w14:textId="77777777" w:rsidTr="006452E5">
        <w:tc>
          <w:tcPr>
            <w:tcW w:w="1694" w:type="dxa"/>
          </w:tcPr>
          <w:p w14:paraId="56FD7D9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obrade prijave/a</w:t>
            </w:r>
          </w:p>
        </w:tc>
        <w:tc>
          <w:tcPr>
            <w:tcW w:w="1283" w:type="dxa"/>
          </w:tcPr>
          <w:p w14:paraId="55C79F4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6368B6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Neevidentiranje ili propust prilikom  zaprimanja i evidencije prijava, Gubitak prijave, Prijave su poslane na krivu adresu/krivoj osobi i sl.</w:t>
            </w:r>
          </w:p>
        </w:tc>
        <w:tc>
          <w:tcPr>
            <w:tcW w:w="1715" w:type="dxa"/>
          </w:tcPr>
          <w:p w14:paraId="558F1775"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6D83B4F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70C1B91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2E7DB5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Zadužiti jednu osobu (i zamjenika/</w:t>
            </w:r>
            <w:proofErr w:type="spellStart"/>
            <w:r w:rsidRPr="00894E22">
              <w:rPr>
                <w:rFonts w:ascii="Times New Roman" w:hAnsi="Times New Roman"/>
                <w:sz w:val="20"/>
                <w:szCs w:val="20"/>
              </w:rPr>
              <w:t>cu</w:t>
            </w:r>
            <w:proofErr w:type="spellEnd"/>
            <w:r w:rsidRPr="00894E22">
              <w:rPr>
                <w:rFonts w:ascii="Times New Roman" w:hAnsi="Times New Roman"/>
                <w:sz w:val="20"/>
                <w:szCs w:val="20"/>
              </w:rPr>
              <w:t>) za postupak prikupljanja i obradu prijava</w:t>
            </w:r>
          </w:p>
        </w:tc>
        <w:tc>
          <w:tcPr>
            <w:tcW w:w="1722" w:type="dxa"/>
          </w:tcPr>
          <w:p w14:paraId="23D7576D" w14:textId="3D2F8D74"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1741C5D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F3B4D07" w14:textId="77777777" w:rsidTr="006452E5">
        <w:tc>
          <w:tcPr>
            <w:tcW w:w="1694" w:type="dxa"/>
          </w:tcPr>
          <w:p w14:paraId="1DB9F37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Izostanak izrade prijedloga i odluke o raspodjeli sredstava</w:t>
            </w:r>
          </w:p>
          <w:p w14:paraId="01BE936C" w14:textId="77777777" w:rsidR="00DB6D98" w:rsidRPr="00894E22" w:rsidRDefault="00DB6D98" w:rsidP="006452E5">
            <w:pPr>
              <w:spacing w:line="256" w:lineRule="auto"/>
              <w:rPr>
                <w:rFonts w:ascii="Times New Roman" w:hAnsi="Times New Roman"/>
                <w:sz w:val="20"/>
                <w:szCs w:val="20"/>
              </w:rPr>
            </w:pPr>
          </w:p>
          <w:p w14:paraId="072A52A1" w14:textId="77777777" w:rsidR="00DB6D98" w:rsidRPr="00894E22" w:rsidRDefault="00DB6D98" w:rsidP="006452E5">
            <w:pPr>
              <w:spacing w:line="256" w:lineRule="auto"/>
              <w:rPr>
                <w:rFonts w:ascii="Times New Roman" w:hAnsi="Times New Roman"/>
                <w:sz w:val="20"/>
                <w:szCs w:val="20"/>
              </w:rPr>
            </w:pPr>
          </w:p>
          <w:p w14:paraId="7DB0AD66" w14:textId="77777777" w:rsidR="00DB6D98" w:rsidRPr="00894E22" w:rsidRDefault="00DB6D98" w:rsidP="006452E5">
            <w:pPr>
              <w:spacing w:line="256" w:lineRule="auto"/>
              <w:rPr>
                <w:rFonts w:ascii="Times New Roman" w:hAnsi="Times New Roman"/>
                <w:sz w:val="20"/>
                <w:szCs w:val="20"/>
              </w:rPr>
            </w:pPr>
          </w:p>
          <w:p w14:paraId="7DF91AC0" w14:textId="77777777" w:rsidR="00DB6D98" w:rsidRPr="00894E22" w:rsidRDefault="00DB6D98" w:rsidP="006452E5">
            <w:pPr>
              <w:spacing w:line="256" w:lineRule="auto"/>
              <w:rPr>
                <w:rFonts w:ascii="Times New Roman" w:hAnsi="Times New Roman"/>
                <w:sz w:val="20"/>
                <w:szCs w:val="20"/>
              </w:rPr>
            </w:pPr>
          </w:p>
        </w:tc>
        <w:tc>
          <w:tcPr>
            <w:tcW w:w="1283" w:type="dxa"/>
          </w:tcPr>
          <w:p w14:paraId="588440A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4B0CE6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Neevidentiranje ili propust u evidenciji zaprimljenih prijava, Gubitak/zametanje prijave, Prijave su poslane na krivu adresu/krivoj osobi i sl., Neslaganje komisije oko prijedloga</w:t>
            </w:r>
          </w:p>
        </w:tc>
        <w:tc>
          <w:tcPr>
            <w:tcW w:w="1715" w:type="dxa"/>
          </w:tcPr>
          <w:p w14:paraId="6DEA7AA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76FB4C7" w14:textId="77777777" w:rsidR="00DB6D98" w:rsidRPr="00894E22" w:rsidRDefault="00DB6D98" w:rsidP="006452E5">
            <w:pPr>
              <w:rPr>
                <w:rFonts w:ascii="Times New Roman" w:hAnsi="Times New Roman"/>
                <w:sz w:val="20"/>
                <w:szCs w:val="20"/>
              </w:rPr>
            </w:pPr>
          </w:p>
        </w:tc>
        <w:tc>
          <w:tcPr>
            <w:tcW w:w="1724" w:type="dxa"/>
          </w:tcPr>
          <w:p w14:paraId="73770FF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9ACFA4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ovisi o vrijednosti programa</w:t>
            </w:r>
          </w:p>
          <w:p w14:paraId="3C0A7DCA" w14:textId="77777777" w:rsidR="00DB6D98" w:rsidRPr="00894E22" w:rsidRDefault="00DB6D98" w:rsidP="006452E5">
            <w:pPr>
              <w:rPr>
                <w:rFonts w:ascii="Times New Roman" w:hAnsi="Times New Roman"/>
                <w:color w:val="FF0000"/>
                <w:sz w:val="20"/>
                <w:szCs w:val="20"/>
              </w:rPr>
            </w:pPr>
          </w:p>
        </w:tc>
        <w:tc>
          <w:tcPr>
            <w:tcW w:w="1721" w:type="dxa"/>
          </w:tcPr>
          <w:p w14:paraId="79887BD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Uzeti u obzir sve činjenice bez pristranosti članova komisije</w:t>
            </w:r>
          </w:p>
          <w:p w14:paraId="040479B9" w14:textId="77777777" w:rsidR="00DB6D98" w:rsidRPr="00894E22" w:rsidRDefault="00DB6D98" w:rsidP="006452E5">
            <w:pPr>
              <w:spacing w:line="256" w:lineRule="auto"/>
              <w:rPr>
                <w:rFonts w:ascii="Times New Roman" w:hAnsi="Times New Roman"/>
                <w:sz w:val="20"/>
                <w:szCs w:val="20"/>
              </w:rPr>
            </w:pPr>
          </w:p>
          <w:p w14:paraId="3ABE56BE" w14:textId="77777777" w:rsidR="00DB6D98" w:rsidRPr="00894E22" w:rsidRDefault="00DB6D98" w:rsidP="006452E5">
            <w:pPr>
              <w:spacing w:line="256" w:lineRule="auto"/>
              <w:rPr>
                <w:rFonts w:ascii="Times New Roman" w:hAnsi="Times New Roman"/>
                <w:sz w:val="20"/>
                <w:szCs w:val="20"/>
              </w:rPr>
            </w:pPr>
          </w:p>
          <w:p w14:paraId="33129B21" w14:textId="77777777" w:rsidR="00DB6D98" w:rsidRPr="00894E22" w:rsidRDefault="00DB6D98" w:rsidP="006452E5">
            <w:pPr>
              <w:spacing w:line="256" w:lineRule="auto"/>
              <w:rPr>
                <w:rFonts w:ascii="Times New Roman" w:hAnsi="Times New Roman"/>
                <w:sz w:val="20"/>
                <w:szCs w:val="20"/>
              </w:rPr>
            </w:pPr>
          </w:p>
          <w:p w14:paraId="6BD60E3D" w14:textId="77777777" w:rsidR="00DB6D98" w:rsidRPr="00894E22" w:rsidRDefault="00DB6D98" w:rsidP="006452E5">
            <w:pPr>
              <w:spacing w:line="256" w:lineRule="auto"/>
              <w:rPr>
                <w:rFonts w:ascii="Times New Roman" w:hAnsi="Times New Roman"/>
                <w:sz w:val="20"/>
                <w:szCs w:val="20"/>
              </w:rPr>
            </w:pPr>
          </w:p>
          <w:p w14:paraId="0DED1E6B" w14:textId="77777777" w:rsidR="00DB6D98" w:rsidRPr="00894E22" w:rsidRDefault="00DB6D98" w:rsidP="006452E5">
            <w:pPr>
              <w:spacing w:line="256" w:lineRule="auto"/>
              <w:rPr>
                <w:rFonts w:ascii="Times New Roman" w:hAnsi="Times New Roman"/>
                <w:sz w:val="20"/>
                <w:szCs w:val="20"/>
              </w:rPr>
            </w:pPr>
          </w:p>
        </w:tc>
        <w:tc>
          <w:tcPr>
            <w:tcW w:w="1722" w:type="dxa"/>
          </w:tcPr>
          <w:p w14:paraId="5CB4A3D8" w14:textId="493F1FCA"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18FE7F6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Prijedlog komisije dostavlja se u roku 30 dana gradonačelniku</w:t>
            </w:r>
          </w:p>
          <w:p w14:paraId="766AFF90" w14:textId="77777777" w:rsidR="00DB6D98" w:rsidRPr="00894E22" w:rsidRDefault="00DB6D98" w:rsidP="006452E5">
            <w:pPr>
              <w:spacing w:line="256" w:lineRule="auto"/>
              <w:rPr>
                <w:rFonts w:ascii="Times New Roman" w:hAnsi="Times New Roman"/>
                <w:sz w:val="20"/>
                <w:szCs w:val="20"/>
              </w:rPr>
            </w:pPr>
          </w:p>
          <w:p w14:paraId="01DB3366" w14:textId="77777777" w:rsidR="00DB6D98" w:rsidRPr="00894E22" w:rsidRDefault="00DB6D98" w:rsidP="006452E5">
            <w:pPr>
              <w:spacing w:line="256" w:lineRule="auto"/>
              <w:rPr>
                <w:rFonts w:ascii="Times New Roman" w:hAnsi="Times New Roman"/>
                <w:sz w:val="20"/>
                <w:szCs w:val="20"/>
              </w:rPr>
            </w:pPr>
          </w:p>
          <w:p w14:paraId="514F7BBD" w14:textId="77777777" w:rsidR="00DB6D98" w:rsidRPr="00894E22" w:rsidRDefault="00DB6D98" w:rsidP="006452E5">
            <w:pPr>
              <w:spacing w:line="256" w:lineRule="auto"/>
              <w:rPr>
                <w:rFonts w:ascii="Times New Roman" w:hAnsi="Times New Roman"/>
                <w:sz w:val="20"/>
                <w:szCs w:val="20"/>
              </w:rPr>
            </w:pPr>
          </w:p>
          <w:p w14:paraId="714AD787" w14:textId="77777777" w:rsidR="00DB6D98" w:rsidRPr="00894E22" w:rsidRDefault="00DB6D98" w:rsidP="006452E5">
            <w:pPr>
              <w:spacing w:line="256" w:lineRule="auto"/>
              <w:rPr>
                <w:rFonts w:ascii="Times New Roman" w:hAnsi="Times New Roman"/>
                <w:sz w:val="20"/>
                <w:szCs w:val="20"/>
              </w:rPr>
            </w:pPr>
          </w:p>
        </w:tc>
      </w:tr>
      <w:tr w:rsidR="00DB6D98" w:rsidRPr="00894E22" w14:paraId="0F777706" w14:textId="77777777" w:rsidTr="006452E5">
        <w:tc>
          <w:tcPr>
            <w:tcW w:w="1694" w:type="dxa"/>
          </w:tcPr>
          <w:p w14:paraId="0106F07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Zaključak nije donesen</w:t>
            </w:r>
          </w:p>
        </w:tc>
        <w:tc>
          <w:tcPr>
            <w:tcW w:w="1283" w:type="dxa"/>
          </w:tcPr>
          <w:p w14:paraId="0243E6CB"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01F999E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Gradonačelnik ne odobrava prijedlog povjerenstva o raspodjeli financijskih sredstava</w:t>
            </w:r>
          </w:p>
        </w:tc>
        <w:tc>
          <w:tcPr>
            <w:tcW w:w="1715" w:type="dxa"/>
          </w:tcPr>
          <w:p w14:paraId="5F91A23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710A10FD" w14:textId="77777777" w:rsidR="00DB6D98" w:rsidRPr="00894E22" w:rsidRDefault="00DB6D98" w:rsidP="006452E5">
            <w:pPr>
              <w:rPr>
                <w:rFonts w:ascii="Times New Roman" w:hAnsi="Times New Roman"/>
                <w:color w:val="FF0000"/>
                <w:sz w:val="20"/>
                <w:szCs w:val="20"/>
              </w:rPr>
            </w:pPr>
          </w:p>
        </w:tc>
        <w:tc>
          <w:tcPr>
            <w:tcW w:w="1724" w:type="dxa"/>
          </w:tcPr>
          <w:p w14:paraId="2A3AB34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28FD27F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2F3729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Kriteriji moraju biti jasni i razumljivi svima zasnovani na mjerljivim činjenicama</w:t>
            </w:r>
          </w:p>
        </w:tc>
        <w:tc>
          <w:tcPr>
            <w:tcW w:w="1722" w:type="dxa"/>
          </w:tcPr>
          <w:p w14:paraId="208003B8" w14:textId="1C3F483A" w:rsidR="00DB6D98" w:rsidRPr="00894E22" w:rsidRDefault="00C87ED7"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A1B5CCB" w14:textId="77777777" w:rsidR="00DB6D98" w:rsidRPr="00894E22" w:rsidRDefault="00DB6D98" w:rsidP="006452E5">
            <w:pPr>
              <w:spacing w:line="256" w:lineRule="auto"/>
              <w:rPr>
                <w:rFonts w:ascii="Times New Roman" w:hAnsi="Times New Roman"/>
                <w:sz w:val="20"/>
                <w:szCs w:val="20"/>
              </w:rPr>
            </w:pPr>
          </w:p>
          <w:p w14:paraId="36C3C55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A86C03B" w14:textId="77777777" w:rsidTr="006452E5">
        <w:tc>
          <w:tcPr>
            <w:tcW w:w="1694" w:type="dxa"/>
          </w:tcPr>
          <w:p w14:paraId="751DECC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Ugovor ne sadrži točne podatke</w:t>
            </w:r>
          </w:p>
        </w:tc>
        <w:tc>
          <w:tcPr>
            <w:tcW w:w="1283" w:type="dxa"/>
          </w:tcPr>
          <w:p w14:paraId="1811991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629BD9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podnošenja prijavnice nisu dani točni podaci o podnositelju/ Podnositeljevi podaci su se promijenili u međuvremenu</w:t>
            </w:r>
          </w:p>
        </w:tc>
        <w:tc>
          <w:tcPr>
            <w:tcW w:w="1715" w:type="dxa"/>
          </w:tcPr>
          <w:p w14:paraId="3A5A842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3D8D68D2" w14:textId="77777777" w:rsidR="00DB6D98" w:rsidRPr="00894E22" w:rsidRDefault="00DB6D98" w:rsidP="006452E5">
            <w:pPr>
              <w:rPr>
                <w:rFonts w:ascii="Times New Roman" w:hAnsi="Times New Roman"/>
                <w:sz w:val="20"/>
                <w:szCs w:val="20"/>
              </w:rPr>
            </w:pPr>
          </w:p>
        </w:tc>
        <w:tc>
          <w:tcPr>
            <w:tcW w:w="1724" w:type="dxa"/>
          </w:tcPr>
          <w:p w14:paraId="74FB1C2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6073D22B"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65298E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 sklapanja Ugovora službenik je dužan provjeriti podatke o udruzi</w:t>
            </w:r>
          </w:p>
        </w:tc>
        <w:tc>
          <w:tcPr>
            <w:tcW w:w="1722" w:type="dxa"/>
          </w:tcPr>
          <w:p w14:paraId="39C0DB97" w14:textId="24D9E334"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w:t>
            </w:r>
            <w:r w:rsidR="00C87ED7">
              <w:rPr>
                <w:rFonts w:ascii="Times New Roman" w:hAnsi="Times New Roman"/>
                <w:sz w:val="20"/>
                <w:szCs w:val="20"/>
              </w:rPr>
              <w:t>a</w:t>
            </w:r>
            <w:r w:rsidRPr="00894E22">
              <w:rPr>
                <w:rFonts w:ascii="Times New Roman" w:hAnsi="Times New Roman"/>
                <w:sz w:val="20"/>
                <w:szCs w:val="20"/>
              </w:rPr>
              <w:t xml:space="preserve"> stručn</w:t>
            </w:r>
            <w:r w:rsidR="00C87ED7">
              <w:rPr>
                <w:rFonts w:ascii="Times New Roman" w:hAnsi="Times New Roman"/>
                <w:sz w:val="20"/>
                <w:szCs w:val="20"/>
              </w:rPr>
              <w:t>a</w:t>
            </w:r>
            <w:r w:rsidRPr="00894E22">
              <w:rPr>
                <w:rFonts w:ascii="Times New Roman" w:hAnsi="Times New Roman"/>
                <w:sz w:val="20"/>
                <w:szCs w:val="20"/>
              </w:rPr>
              <w:t xml:space="preserve"> suradni</w:t>
            </w:r>
            <w:r w:rsidR="00FC6EEC">
              <w:rPr>
                <w:rFonts w:ascii="Times New Roman" w:hAnsi="Times New Roman"/>
                <w:sz w:val="20"/>
                <w:szCs w:val="20"/>
              </w:rPr>
              <w:t>ca</w:t>
            </w:r>
            <w:r w:rsidRPr="00894E22">
              <w:rPr>
                <w:rFonts w:ascii="Times New Roman" w:hAnsi="Times New Roman"/>
                <w:sz w:val="20"/>
                <w:szCs w:val="20"/>
              </w:rPr>
              <w:t xml:space="preserve"> za društvene djelatnosti</w:t>
            </w:r>
          </w:p>
        </w:tc>
        <w:tc>
          <w:tcPr>
            <w:tcW w:w="1714" w:type="dxa"/>
          </w:tcPr>
          <w:p w14:paraId="36B50B7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735BA2E9" w14:textId="77777777" w:rsidTr="006452E5">
        <w:tc>
          <w:tcPr>
            <w:tcW w:w="1694" w:type="dxa"/>
          </w:tcPr>
          <w:p w14:paraId="7E89810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Izostanak objave zaključka, Neinformiranje korisnika sredstava o raspodjeli sredstava, Nemogućnost sklapanja ugovora</w:t>
            </w:r>
          </w:p>
        </w:tc>
        <w:tc>
          <w:tcPr>
            <w:tcW w:w="1283" w:type="dxa"/>
          </w:tcPr>
          <w:p w14:paraId="7C2700F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7F5C07D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Ljudski faktor-zaposlenik ne informira javnost, Ugovor nije sastavljen prema zakonu, Neovjereni ugovori od strane pročelnika UO za društvene djelatnosti, </w:t>
            </w:r>
            <w:r w:rsidRPr="00894E22">
              <w:rPr>
                <w:rFonts w:ascii="Times New Roman" w:hAnsi="Times New Roman"/>
                <w:sz w:val="20"/>
                <w:szCs w:val="20"/>
              </w:rPr>
              <w:lastRenderedPageBreak/>
              <w:t>Korisnici nisu vratili potpisane ugovore u roku</w:t>
            </w:r>
          </w:p>
        </w:tc>
        <w:tc>
          <w:tcPr>
            <w:tcW w:w="1715" w:type="dxa"/>
          </w:tcPr>
          <w:p w14:paraId="08A6ECA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p w14:paraId="06D07E49" w14:textId="77777777" w:rsidR="00DB6D98" w:rsidRPr="00894E22" w:rsidRDefault="00DB6D98" w:rsidP="006452E5">
            <w:pPr>
              <w:rPr>
                <w:rFonts w:ascii="Times New Roman" w:hAnsi="Times New Roman"/>
                <w:color w:val="FF0000"/>
                <w:sz w:val="20"/>
                <w:szCs w:val="20"/>
              </w:rPr>
            </w:pPr>
          </w:p>
        </w:tc>
        <w:tc>
          <w:tcPr>
            <w:tcW w:w="1724" w:type="dxa"/>
          </w:tcPr>
          <w:p w14:paraId="078966E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D3E529D"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AF4139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Uključiti više zaposlenika iz UO za društvene djelatnosti  u krajnju kontrolu sklapanja ugovora</w:t>
            </w:r>
          </w:p>
        </w:tc>
        <w:tc>
          <w:tcPr>
            <w:tcW w:w="1722" w:type="dxa"/>
          </w:tcPr>
          <w:p w14:paraId="209FAD45" w14:textId="254CA46D"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8C6F2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 roku 14 dana od dostave korisnik je dužan vratiti potpisane primjerke ugovora UO za društvene djelatnosti</w:t>
            </w:r>
          </w:p>
        </w:tc>
      </w:tr>
      <w:tr w:rsidR="00DB6D98" w:rsidRPr="00894E22" w14:paraId="2AEF2FA5" w14:textId="77777777" w:rsidTr="006452E5">
        <w:tc>
          <w:tcPr>
            <w:tcW w:w="1694" w:type="dxa"/>
          </w:tcPr>
          <w:p w14:paraId="1D85CBD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Neisplaćen ili krivo isplaćen dogovoren iznos sredstava</w:t>
            </w:r>
          </w:p>
        </w:tc>
        <w:tc>
          <w:tcPr>
            <w:tcW w:w="1283" w:type="dxa"/>
          </w:tcPr>
          <w:p w14:paraId="30E8DE7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0ABC81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Krivi podaci u ugovoru, pogreška zaposlenika prilikom unosa, programska greška, ne dostavljanje ugovora UO za financije na isplatu</w:t>
            </w:r>
          </w:p>
        </w:tc>
        <w:tc>
          <w:tcPr>
            <w:tcW w:w="1715" w:type="dxa"/>
          </w:tcPr>
          <w:p w14:paraId="0927BEB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4CB9040" w14:textId="77777777" w:rsidR="00DB6D98" w:rsidRPr="00894E22" w:rsidRDefault="00DB6D98" w:rsidP="006452E5">
            <w:pPr>
              <w:rPr>
                <w:rFonts w:ascii="Times New Roman" w:hAnsi="Times New Roman"/>
                <w:color w:val="FF0000"/>
                <w:sz w:val="20"/>
                <w:szCs w:val="20"/>
              </w:rPr>
            </w:pPr>
          </w:p>
        </w:tc>
        <w:tc>
          <w:tcPr>
            <w:tcW w:w="1724" w:type="dxa"/>
          </w:tcPr>
          <w:p w14:paraId="2069BC1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1360C9B2"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03266C4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Bolja međusobna suradnja i kontrola u obavljanju postupka isplate između zaposlenika i Upravnih odjela</w:t>
            </w:r>
          </w:p>
        </w:tc>
        <w:tc>
          <w:tcPr>
            <w:tcW w:w="1722" w:type="dxa"/>
          </w:tcPr>
          <w:p w14:paraId="7413FB76" w14:textId="00211D56"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3DA2D5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83E1901" w14:textId="77777777" w:rsidTr="006452E5">
        <w:tc>
          <w:tcPr>
            <w:tcW w:w="1694" w:type="dxa"/>
          </w:tcPr>
          <w:p w14:paraId="3503A15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izvršavanje programa prema ugovoru, Izostanak izvještaja, gubitak izvještaja</w:t>
            </w:r>
          </w:p>
        </w:tc>
        <w:tc>
          <w:tcPr>
            <w:tcW w:w="1283" w:type="dxa"/>
          </w:tcPr>
          <w:p w14:paraId="675041C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0CF7F5E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Korisnik nije izvršio svoj dio obveze prema ugovoru, korisnik je zaboravio poslati izvještaj o provedenom ugovoru, izvještaj se zagubio prilikom slanja</w:t>
            </w:r>
          </w:p>
          <w:p w14:paraId="1FA0DEB5" w14:textId="77777777" w:rsidR="00DB6D98" w:rsidRPr="00894E22" w:rsidRDefault="00DB6D98" w:rsidP="006452E5">
            <w:pPr>
              <w:spacing w:line="256" w:lineRule="auto"/>
              <w:rPr>
                <w:rFonts w:ascii="Times New Roman" w:hAnsi="Times New Roman"/>
                <w:sz w:val="20"/>
                <w:szCs w:val="20"/>
              </w:rPr>
            </w:pPr>
          </w:p>
        </w:tc>
        <w:tc>
          <w:tcPr>
            <w:tcW w:w="1715" w:type="dxa"/>
          </w:tcPr>
          <w:p w14:paraId="798C860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1EFF27FE" w14:textId="77777777" w:rsidR="00DB6D98" w:rsidRPr="00894E22" w:rsidRDefault="00DB6D98" w:rsidP="006452E5">
            <w:pPr>
              <w:rPr>
                <w:rFonts w:ascii="Times New Roman" w:hAnsi="Times New Roman"/>
                <w:color w:val="FF0000"/>
                <w:sz w:val="20"/>
                <w:szCs w:val="20"/>
              </w:rPr>
            </w:pPr>
          </w:p>
        </w:tc>
        <w:tc>
          <w:tcPr>
            <w:tcW w:w="1724" w:type="dxa"/>
          </w:tcPr>
          <w:p w14:paraId="3DAE069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583F244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09604AD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detaljno informirati korisnika o uvjetima dobivanja sredstava i obvezama koje ono snosi pri isplati sredstava</w:t>
            </w:r>
          </w:p>
        </w:tc>
        <w:tc>
          <w:tcPr>
            <w:tcW w:w="1722" w:type="dxa"/>
          </w:tcPr>
          <w:p w14:paraId="4E2485D4" w14:textId="6C5207D9"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A2F00C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517D1CEE" w14:textId="77777777" w:rsidTr="006452E5">
        <w:tc>
          <w:tcPr>
            <w:tcW w:w="1694" w:type="dxa"/>
          </w:tcPr>
          <w:p w14:paraId="71520A1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Neisplata ostatka sredstava prema ugovoru, Povrat sredstava</w:t>
            </w:r>
          </w:p>
          <w:p w14:paraId="735AD0B3" w14:textId="77777777" w:rsidR="00DB6D98" w:rsidRPr="00894E22" w:rsidRDefault="00DB6D98" w:rsidP="006452E5">
            <w:pPr>
              <w:spacing w:line="256" w:lineRule="auto"/>
              <w:rPr>
                <w:rFonts w:ascii="Times New Roman" w:hAnsi="Times New Roman"/>
                <w:sz w:val="20"/>
                <w:szCs w:val="20"/>
              </w:rPr>
            </w:pPr>
          </w:p>
        </w:tc>
        <w:tc>
          <w:tcPr>
            <w:tcW w:w="1283" w:type="dxa"/>
          </w:tcPr>
          <w:p w14:paraId="7E055F08"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2F1BA76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Neistinitost ili krivotvorenje podataka navedenih u izvještaju, manipulacija podacima</w:t>
            </w:r>
          </w:p>
        </w:tc>
        <w:tc>
          <w:tcPr>
            <w:tcW w:w="1715" w:type="dxa"/>
          </w:tcPr>
          <w:p w14:paraId="52F2BB4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4507022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38EAAC4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DE0AB7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detaljno informirati korisnika o uvjetima dobivanja sredstava i obvezama koje ono snosi pri isplati sredstava</w:t>
            </w:r>
          </w:p>
        </w:tc>
        <w:tc>
          <w:tcPr>
            <w:tcW w:w="1722" w:type="dxa"/>
          </w:tcPr>
          <w:p w14:paraId="4F1DBAA2" w14:textId="0C6976BA"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28DB59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Korisnik ima rok od 5 radnih dana za nadopunu/ ispravak nepotpunih/ netočnih podataka, a najkasnije do 15. 12. tekuće godine</w:t>
            </w:r>
          </w:p>
        </w:tc>
      </w:tr>
      <w:tr w:rsidR="00DB6D98" w:rsidRPr="00894E22" w14:paraId="6B0F38F6" w14:textId="77777777" w:rsidTr="006452E5">
        <w:tc>
          <w:tcPr>
            <w:tcW w:w="13558" w:type="dxa"/>
            <w:gridSpan w:val="8"/>
          </w:tcPr>
          <w:p w14:paraId="47CBA895" w14:textId="0E2E58C7" w:rsidR="00DB6D98" w:rsidRPr="007C1549" w:rsidRDefault="00DB6D98" w:rsidP="007C1549">
            <w:pPr>
              <w:jc w:val="left"/>
              <w:rPr>
                <w:rFonts w:ascii="Times New Roman" w:hAnsi="Times New Roman"/>
                <w:color w:val="FF0000"/>
                <w:sz w:val="20"/>
                <w:szCs w:val="20"/>
              </w:rPr>
            </w:pPr>
            <w:bookmarkStart w:id="5" w:name="_Toc327966502"/>
            <w:r w:rsidRPr="007C1549">
              <w:rPr>
                <w:rFonts w:ascii="Times New Roman" w:hAnsi="Times New Roman"/>
                <w:sz w:val="20"/>
                <w:szCs w:val="20"/>
              </w:rPr>
              <w:t>4</w:t>
            </w:r>
            <w:r w:rsidR="004C3417" w:rsidRPr="007C1549">
              <w:rPr>
                <w:rFonts w:ascii="Times New Roman" w:hAnsi="Times New Roman"/>
                <w:sz w:val="20"/>
                <w:szCs w:val="20"/>
              </w:rPr>
              <w:t>.1</w:t>
            </w:r>
            <w:r w:rsidRPr="007C1549">
              <w:rPr>
                <w:rFonts w:ascii="Times New Roman" w:hAnsi="Times New Roman"/>
                <w:sz w:val="20"/>
                <w:szCs w:val="20"/>
              </w:rPr>
              <w:t xml:space="preserve">.3. </w:t>
            </w:r>
            <w:bookmarkEnd w:id="5"/>
            <w:r w:rsidRPr="007C1549">
              <w:rPr>
                <w:rFonts w:ascii="Times New Roman" w:eastAsiaTheme="minorEastAsia" w:hAnsi="Times New Roman"/>
                <w:sz w:val="20"/>
                <w:szCs w:val="20"/>
              </w:rPr>
              <w:t>Postupak financiranja proračunskih korisnika</w:t>
            </w:r>
          </w:p>
        </w:tc>
      </w:tr>
      <w:tr w:rsidR="00DB6D98" w:rsidRPr="00894E22" w14:paraId="04277F5F" w14:textId="77777777" w:rsidTr="006452E5">
        <w:tc>
          <w:tcPr>
            <w:tcW w:w="1694" w:type="dxa"/>
          </w:tcPr>
          <w:p w14:paraId="4209379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Netočna ili nepravovremena provjera zahtjeva</w:t>
            </w:r>
          </w:p>
        </w:tc>
        <w:tc>
          <w:tcPr>
            <w:tcW w:w="1283" w:type="dxa"/>
          </w:tcPr>
          <w:p w14:paraId="76A6905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EFD514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Zahtjev nije predan pravovremeno,  ne sadržava troškove koji nisu vezani za </w:t>
            </w:r>
            <w:r w:rsidRPr="00894E22">
              <w:rPr>
                <w:rFonts w:ascii="Times New Roman" w:hAnsi="Times New Roman"/>
                <w:sz w:val="20"/>
                <w:szCs w:val="20"/>
              </w:rPr>
              <w:lastRenderedPageBreak/>
              <w:t>poslovanje ili nije računski točan</w:t>
            </w:r>
          </w:p>
          <w:p w14:paraId="0724A0DD" w14:textId="77777777" w:rsidR="00DB6D98" w:rsidRPr="00894E22" w:rsidRDefault="00DB6D98" w:rsidP="006452E5">
            <w:pPr>
              <w:spacing w:line="256" w:lineRule="auto"/>
              <w:rPr>
                <w:rFonts w:ascii="Times New Roman" w:hAnsi="Times New Roman"/>
                <w:sz w:val="20"/>
                <w:szCs w:val="20"/>
              </w:rPr>
            </w:pPr>
          </w:p>
          <w:p w14:paraId="233BE014"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Neispravna dokumentacija</w:t>
            </w:r>
          </w:p>
        </w:tc>
        <w:tc>
          <w:tcPr>
            <w:tcW w:w="1715" w:type="dxa"/>
          </w:tcPr>
          <w:p w14:paraId="4B10360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Visoka</w:t>
            </w:r>
          </w:p>
        </w:tc>
        <w:tc>
          <w:tcPr>
            <w:tcW w:w="1724" w:type="dxa"/>
          </w:tcPr>
          <w:p w14:paraId="47F5B7C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38985C8E" w14:textId="77777777" w:rsidR="00DB6D98" w:rsidRPr="00894E22" w:rsidRDefault="00DB6D98" w:rsidP="006452E5">
            <w:pPr>
              <w:rPr>
                <w:rFonts w:ascii="Times New Roman" w:hAnsi="Times New Roman"/>
                <w:sz w:val="20"/>
                <w:szCs w:val="20"/>
              </w:rPr>
            </w:pPr>
          </w:p>
          <w:p w14:paraId="482398D0"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lastRenderedPageBreak/>
              <w:t>financijski učinak ovisi o visini zahtjeva</w:t>
            </w:r>
          </w:p>
        </w:tc>
        <w:tc>
          <w:tcPr>
            <w:tcW w:w="1721" w:type="dxa"/>
          </w:tcPr>
          <w:p w14:paraId="18AA4C9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Službenice</w:t>
            </w:r>
            <w:r w:rsidRPr="00894E22">
              <w:rPr>
                <w:rFonts w:ascii="Times New Roman" w:hAnsi="Times New Roman"/>
                <w:color w:val="FF0000"/>
                <w:sz w:val="20"/>
                <w:szCs w:val="20"/>
              </w:rPr>
              <w:t xml:space="preserve"> </w:t>
            </w:r>
            <w:r w:rsidRPr="00894E22">
              <w:rPr>
                <w:rFonts w:ascii="Times New Roman" w:hAnsi="Times New Roman"/>
                <w:sz w:val="20"/>
                <w:szCs w:val="20"/>
              </w:rPr>
              <w:t xml:space="preserve">surađuju i upozoravaju se međusobno na eventualne </w:t>
            </w:r>
            <w:r w:rsidRPr="00894E22">
              <w:rPr>
                <w:rFonts w:ascii="Times New Roman" w:hAnsi="Times New Roman"/>
                <w:sz w:val="20"/>
                <w:szCs w:val="20"/>
              </w:rPr>
              <w:lastRenderedPageBreak/>
              <w:t>propuste u postupanju</w:t>
            </w:r>
          </w:p>
          <w:p w14:paraId="5849EFD6" w14:textId="77777777" w:rsidR="00DB6D98" w:rsidRPr="00894E22" w:rsidRDefault="00DB6D98" w:rsidP="006452E5">
            <w:pPr>
              <w:spacing w:line="256" w:lineRule="auto"/>
              <w:rPr>
                <w:rFonts w:ascii="Times New Roman" w:hAnsi="Times New Roman"/>
                <w:sz w:val="20"/>
                <w:szCs w:val="20"/>
              </w:rPr>
            </w:pPr>
          </w:p>
        </w:tc>
        <w:tc>
          <w:tcPr>
            <w:tcW w:w="1722" w:type="dxa"/>
          </w:tcPr>
          <w:p w14:paraId="2782C58D" w14:textId="23B4C918"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lastRenderedPageBreak/>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xml:space="preserve">, viša stručna suradnica </w:t>
            </w:r>
            <w:r w:rsidR="00DB6D98" w:rsidRPr="00894E22">
              <w:rPr>
                <w:rFonts w:ascii="Times New Roman" w:hAnsi="Times New Roman"/>
                <w:sz w:val="20"/>
                <w:szCs w:val="20"/>
              </w:rPr>
              <w:lastRenderedPageBreak/>
              <w:t>za društvene djelatnosti</w:t>
            </w:r>
          </w:p>
        </w:tc>
        <w:tc>
          <w:tcPr>
            <w:tcW w:w="1714" w:type="dxa"/>
          </w:tcPr>
          <w:p w14:paraId="5EE17FC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Odmah</w:t>
            </w:r>
          </w:p>
          <w:p w14:paraId="0BEFA8B3" w14:textId="77777777" w:rsidR="00DB6D98" w:rsidRPr="00894E22" w:rsidRDefault="00DB6D98" w:rsidP="006452E5">
            <w:pPr>
              <w:spacing w:line="256" w:lineRule="auto"/>
              <w:rPr>
                <w:rFonts w:ascii="Times New Roman" w:hAnsi="Times New Roman"/>
                <w:sz w:val="20"/>
                <w:szCs w:val="20"/>
              </w:rPr>
            </w:pPr>
          </w:p>
        </w:tc>
      </w:tr>
      <w:tr w:rsidR="00DB6D98" w:rsidRPr="00894E22" w14:paraId="7CC547F7" w14:textId="77777777" w:rsidTr="006452E5">
        <w:tc>
          <w:tcPr>
            <w:tcW w:w="1694" w:type="dxa"/>
          </w:tcPr>
          <w:p w14:paraId="7A4E16A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Zahtjev nije dostavljen u odjel na vrijeme (razlog je npr.</w:t>
            </w:r>
          </w:p>
          <w:p w14:paraId="20C81F3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Osoba zadužena za obradu zahtjeva je na bolovanju)</w:t>
            </w:r>
          </w:p>
          <w:p w14:paraId="3863833D" w14:textId="77777777" w:rsidR="00DB6D98" w:rsidRPr="00894E22" w:rsidRDefault="00DB6D98" w:rsidP="006452E5">
            <w:pPr>
              <w:spacing w:line="256" w:lineRule="auto"/>
              <w:rPr>
                <w:rFonts w:ascii="Times New Roman" w:hAnsi="Times New Roman"/>
                <w:sz w:val="20"/>
                <w:szCs w:val="20"/>
              </w:rPr>
            </w:pPr>
          </w:p>
        </w:tc>
        <w:tc>
          <w:tcPr>
            <w:tcW w:w="1283" w:type="dxa"/>
          </w:tcPr>
          <w:p w14:paraId="5CAE7C5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CE53D3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Zahtjev se predaje u urudžbeni, od kuda se poštom dostavlja u odjel, može se dogoditi da se zahtjev zabunom dostavi u drugi odjel</w:t>
            </w:r>
          </w:p>
          <w:p w14:paraId="716A73D8" w14:textId="77777777" w:rsidR="00DB6D98" w:rsidRPr="00894E22" w:rsidRDefault="00DB6D98" w:rsidP="006452E5">
            <w:pPr>
              <w:spacing w:line="256" w:lineRule="auto"/>
              <w:rPr>
                <w:rFonts w:ascii="Times New Roman" w:hAnsi="Times New Roman"/>
                <w:sz w:val="20"/>
                <w:szCs w:val="20"/>
              </w:rPr>
            </w:pPr>
          </w:p>
          <w:p w14:paraId="1BEB11E4"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Kašnjenje u izradi naloga</w:t>
            </w:r>
          </w:p>
        </w:tc>
        <w:tc>
          <w:tcPr>
            <w:tcW w:w="1715" w:type="dxa"/>
          </w:tcPr>
          <w:p w14:paraId="241A2B60"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Srednja</w:t>
            </w:r>
          </w:p>
        </w:tc>
        <w:tc>
          <w:tcPr>
            <w:tcW w:w="1724" w:type="dxa"/>
          </w:tcPr>
          <w:p w14:paraId="1AFEC9A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3B8B0C52" w14:textId="77777777" w:rsidR="00DB6D98" w:rsidRPr="00894E22" w:rsidRDefault="00DB6D98" w:rsidP="006452E5">
            <w:pPr>
              <w:rPr>
                <w:rFonts w:ascii="Times New Roman" w:hAnsi="Times New Roman"/>
                <w:sz w:val="20"/>
                <w:szCs w:val="20"/>
              </w:rPr>
            </w:pPr>
          </w:p>
          <w:p w14:paraId="60647AE8"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financijski učinak ovisi o visini zahtjeva</w:t>
            </w:r>
          </w:p>
        </w:tc>
        <w:tc>
          <w:tcPr>
            <w:tcW w:w="1721" w:type="dxa"/>
          </w:tcPr>
          <w:p w14:paraId="09CBFD5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Međusobna podrška službenica u smislu ukazivanja na eventualne propuste, raspodjela poslova i radnih zadataka unutar odjela; sudjelovanje na superviziji</w:t>
            </w:r>
          </w:p>
        </w:tc>
        <w:tc>
          <w:tcPr>
            <w:tcW w:w="1722" w:type="dxa"/>
          </w:tcPr>
          <w:p w14:paraId="71C1902B" w14:textId="32883745"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viša stručna suradnica za društvene djelatnosti</w:t>
            </w:r>
          </w:p>
        </w:tc>
        <w:tc>
          <w:tcPr>
            <w:tcW w:w="1714" w:type="dxa"/>
          </w:tcPr>
          <w:p w14:paraId="29C4C4F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tc>
      </w:tr>
      <w:tr w:rsidR="00DB6D98" w:rsidRPr="00894E22" w14:paraId="3C2D4358" w14:textId="77777777" w:rsidTr="006452E5">
        <w:tc>
          <w:tcPr>
            <w:tcW w:w="1694" w:type="dxa"/>
          </w:tcPr>
          <w:p w14:paraId="3766C1D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Nalog za isplatu nije temeljen na ovjerenom zahtjevu; krivo su označene pozicije troška na zahtjevu</w:t>
            </w:r>
          </w:p>
        </w:tc>
        <w:tc>
          <w:tcPr>
            <w:tcW w:w="1283" w:type="dxa"/>
          </w:tcPr>
          <w:p w14:paraId="7C266F2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98216A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Radi brže obrade zahtjev se može dostaviti i mailom, ukoliko nije ovjeren ne može se sa sigurnošću utvrditi da su troškovi na zahtjevu odobreni od strane odgovorne osobe proračunskog korisnika; Prilikom izrade naloga može doći do pogreške pri upisu pozicija na nalog odnosno iznosa uz pozicije</w:t>
            </w:r>
          </w:p>
          <w:p w14:paraId="3EAC2AEF" w14:textId="77777777" w:rsidR="00DB6D98" w:rsidRPr="00894E22" w:rsidRDefault="00DB6D98" w:rsidP="006452E5">
            <w:pPr>
              <w:spacing w:line="256" w:lineRule="auto"/>
              <w:rPr>
                <w:rFonts w:ascii="Times New Roman" w:hAnsi="Times New Roman"/>
                <w:sz w:val="20"/>
                <w:szCs w:val="20"/>
              </w:rPr>
            </w:pPr>
          </w:p>
          <w:p w14:paraId="6DF7EEFC"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Pogrešno terećenje proračunskih pozicija</w:t>
            </w:r>
          </w:p>
        </w:tc>
        <w:tc>
          <w:tcPr>
            <w:tcW w:w="1715" w:type="dxa"/>
          </w:tcPr>
          <w:p w14:paraId="5B98236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Visoka</w:t>
            </w:r>
          </w:p>
        </w:tc>
        <w:tc>
          <w:tcPr>
            <w:tcW w:w="1724" w:type="dxa"/>
          </w:tcPr>
          <w:p w14:paraId="7693B30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1B484114" w14:textId="77777777" w:rsidR="00DB6D98" w:rsidRPr="00894E22" w:rsidRDefault="00DB6D98" w:rsidP="006452E5">
            <w:pPr>
              <w:rPr>
                <w:rFonts w:ascii="Times New Roman" w:hAnsi="Times New Roman"/>
                <w:sz w:val="20"/>
                <w:szCs w:val="20"/>
              </w:rPr>
            </w:pPr>
          </w:p>
          <w:p w14:paraId="3DF569D1"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financijski učinak ovisi o visini zahtjeva</w:t>
            </w:r>
          </w:p>
        </w:tc>
        <w:tc>
          <w:tcPr>
            <w:tcW w:w="1721" w:type="dxa"/>
          </w:tcPr>
          <w:p w14:paraId="0AE950B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Dodatna kontrola</w:t>
            </w:r>
          </w:p>
        </w:tc>
        <w:tc>
          <w:tcPr>
            <w:tcW w:w="1722" w:type="dxa"/>
          </w:tcPr>
          <w:p w14:paraId="33C96101" w14:textId="26874047"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viša stručna suradnica za društvene djelatnosti</w:t>
            </w:r>
          </w:p>
        </w:tc>
        <w:tc>
          <w:tcPr>
            <w:tcW w:w="1714" w:type="dxa"/>
          </w:tcPr>
          <w:p w14:paraId="4F9B40E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p w14:paraId="12149F3B" w14:textId="77777777" w:rsidR="00DB6D98" w:rsidRPr="00894E22" w:rsidRDefault="00DB6D98" w:rsidP="006452E5">
            <w:pPr>
              <w:spacing w:line="256" w:lineRule="auto"/>
              <w:rPr>
                <w:rFonts w:ascii="Times New Roman" w:hAnsi="Times New Roman"/>
                <w:sz w:val="20"/>
                <w:szCs w:val="20"/>
              </w:rPr>
            </w:pPr>
          </w:p>
        </w:tc>
      </w:tr>
      <w:tr w:rsidR="00DB6D98" w:rsidRPr="00894E22" w14:paraId="26D77389" w14:textId="77777777" w:rsidTr="006452E5">
        <w:tc>
          <w:tcPr>
            <w:tcW w:w="1694" w:type="dxa"/>
          </w:tcPr>
          <w:p w14:paraId="2F7D678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Nalog za isplatu nije dostavljen u odjel za financije na vrijeme</w:t>
            </w:r>
          </w:p>
          <w:p w14:paraId="78FA6B3B" w14:textId="77777777" w:rsidR="00DB6D98" w:rsidRPr="00894E22" w:rsidRDefault="00DB6D98" w:rsidP="006452E5">
            <w:pPr>
              <w:spacing w:line="256" w:lineRule="auto"/>
              <w:rPr>
                <w:rFonts w:ascii="Times New Roman" w:hAnsi="Times New Roman"/>
                <w:sz w:val="20"/>
                <w:szCs w:val="20"/>
              </w:rPr>
            </w:pPr>
          </w:p>
        </w:tc>
        <w:tc>
          <w:tcPr>
            <w:tcW w:w="1283" w:type="dxa"/>
          </w:tcPr>
          <w:p w14:paraId="39F09C9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EB309F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dostavljanje naloga na vrijeme; kršenje zakonskih odredbi kod isplate plaće ili plaćanja zateznih kamata</w:t>
            </w:r>
          </w:p>
          <w:p w14:paraId="159237C7" w14:textId="77777777" w:rsidR="00DB6D98" w:rsidRPr="00894E22" w:rsidRDefault="00DB6D98" w:rsidP="006452E5">
            <w:pPr>
              <w:spacing w:line="256" w:lineRule="auto"/>
              <w:rPr>
                <w:rFonts w:ascii="Times New Roman" w:hAnsi="Times New Roman"/>
                <w:sz w:val="20"/>
                <w:szCs w:val="20"/>
              </w:rPr>
            </w:pPr>
          </w:p>
          <w:p w14:paraId="2572881D"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Kašnjenja u isplati; kašnjenja plaćanja računa dobavljačima</w:t>
            </w:r>
          </w:p>
        </w:tc>
        <w:tc>
          <w:tcPr>
            <w:tcW w:w="1715" w:type="dxa"/>
          </w:tcPr>
          <w:p w14:paraId="35DC8A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Srednja</w:t>
            </w:r>
          </w:p>
        </w:tc>
        <w:tc>
          <w:tcPr>
            <w:tcW w:w="1724" w:type="dxa"/>
          </w:tcPr>
          <w:p w14:paraId="68BCA1D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kod proračunskog korisnika;</w:t>
            </w:r>
          </w:p>
          <w:p w14:paraId="27995B52" w14:textId="77777777" w:rsidR="00DB6D98" w:rsidRPr="00894E22" w:rsidRDefault="00DB6D98" w:rsidP="006452E5">
            <w:pPr>
              <w:rPr>
                <w:rFonts w:ascii="Times New Roman" w:hAnsi="Times New Roman"/>
                <w:sz w:val="20"/>
                <w:szCs w:val="20"/>
              </w:rPr>
            </w:pPr>
          </w:p>
          <w:p w14:paraId="415124B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ovisi o visini zahtjeva</w:t>
            </w:r>
          </w:p>
        </w:tc>
        <w:tc>
          <w:tcPr>
            <w:tcW w:w="1721" w:type="dxa"/>
          </w:tcPr>
          <w:p w14:paraId="60F9743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Dodatna kontrola od strane odjela koji naplaćuje nalog te upozoravanje na uočene propuste i pogreške</w:t>
            </w:r>
          </w:p>
        </w:tc>
        <w:tc>
          <w:tcPr>
            <w:tcW w:w="1722" w:type="dxa"/>
          </w:tcPr>
          <w:p w14:paraId="5CEC3A9F" w14:textId="49876334" w:rsidR="00DB6D98" w:rsidRPr="00894E22" w:rsidRDefault="00FC6EE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sz w:val="20"/>
                <w:szCs w:val="20"/>
              </w:rPr>
              <w:t>, viša stručna suradnica za društvene djelatnosti</w:t>
            </w:r>
          </w:p>
        </w:tc>
        <w:tc>
          <w:tcPr>
            <w:tcW w:w="1714" w:type="dxa"/>
          </w:tcPr>
          <w:p w14:paraId="6D91BB0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p w14:paraId="0AC0F082" w14:textId="77777777" w:rsidR="00DB6D98" w:rsidRPr="00894E22" w:rsidRDefault="00DB6D98" w:rsidP="006452E5">
            <w:pPr>
              <w:spacing w:line="256" w:lineRule="auto"/>
              <w:rPr>
                <w:rFonts w:ascii="Times New Roman" w:hAnsi="Times New Roman"/>
                <w:sz w:val="20"/>
                <w:szCs w:val="20"/>
              </w:rPr>
            </w:pPr>
          </w:p>
        </w:tc>
      </w:tr>
      <w:tr w:rsidR="00DB6D98" w:rsidRPr="00894E22" w14:paraId="298F561A" w14:textId="77777777" w:rsidTr="006452E5">
        <w:tc>
          <w:tcPr>
            <w:tcW w:w="1694" w:type="dxa"/>
          </w:tcPr>
          <w:p w14:paraId="32780D1C"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Zaštita osobnih podataka</w:t>
            </w:r>
          </w:p>
        </w:tc>
        <w:tc>
          <w:tcPr>
            <w:tcW w:w="1283" w:type="dxa"/>
          </w:tcPr>
          <w:p w14:paraId="429BC9CE"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Operativni</w:t>
            </w:r>
          </w:p>
        </w:tc>
        <w:tc>
          <w:tcPr>
            <w:tcW w:w="1985" w:type="dxa"/>
          </w:tcPr>
          <w:p w14:paraId="6D99CD7B"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Neovlašteno korištenje osobnih podataka potrebnih i njihova zloupotreba</w:t>
            </w:r>
          </w:p>
        </w:tc>
        <w:tc>
          <w:tcPr>
            <w:tcW w:w="1715" w:type="dxa"/>
          </w:tcPr>
          <w:p w14:paraId="406CEC3B"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Srednja</w:t>
            </w:r>
          </w:p>
        </w:tc>
        <w:tc>
          <w:tcPr>
            <w:tcW w:w="1724" w:type="dxa"/>
          </w:tcPr>
          <w:p w14:paraId="2DAF79B6"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Rizik se primjenjuje kod cjelokupnog ciklusa odobravanja u sustavu Riznice (od proračunskog korisnika, preko nadležnog odjela pa sve do financija)</w:t>
            </w:r>
          </w:p>
        </w:tc>
        <w:tc>
          <w:tcPr>
            <w:tcW w:w="1721" w:type="dxa"/>
          </w:tcPr>
          <w:p w14:paraId="3FDD12A2"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Prijava u program Riznice moguća je samo uz unos šifre</w:t>
            </w:r>
          </w:p>
        </w:tc>
        <w:tc>
          <w:tcPr>
            <w:tcW w:w="1722" w:type="dxa"/>
          </w:tcPr>
          <w:p w14:paraId="1F20B0B0" w14:textId="109A6D22" w:rsidR="00DB6D98" w:rsidRPr="00894E22" w:rsidRDefault="00FC6EEC" w:rsidP="006452E5">
            <w:pPr>
              <w:spacing w:line="256" w:lineRule="auto"/>
              <w:rPr>
                <w:rFonts w:ascii="Times New Roman" w:hAnsi="Times New Roman"/>
                <w:color w:val="000000" w:themeColor="text1"/>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r w:rsidR="00DB6D98" w:rsidRPr="00894E22">
              <w:rPr>
                <w:rFonts w:ascii="Times New Roman" w:hAnsi="Times New Roman"/>
                <w:color w:val="000000" w:themeColor="text1"/>
                <w:sz w:val="20"/>
                <w:szCs w:val="20"/>
              </w:rPr>
              <w:t>, viša stručna suradnica za društvene djelatnosti, viši stručni suradnik za riznicu</w:t>
            </w:r>
          </w:p>
        </w:tc>
        <w:tc>
          <w:tcPr>
            <w:tcW w:w="1714" w:type="dxa"/>
          </w:tcPr>
          <w:p w14:paraId="44270FA0"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w:t>
            </w:r>
          </w:p>
        </w:tc>
      </w:tr>
      <w:tr w:rsidR="00DB6D98" w:rsidRPr="00894E22" w14:paraId="07902DBA" w14:textId="77777777" w:rsidTr="006452E5">
        <w:tc>
          <w:tcPr>
            <w:tcW w:w="13558" w:type="dxa"/>
            <w:gridSpan w:val="8"/>
          </w:tcPr>
          <w:p w14:paraId="7AE6E946" w14:textId="49B8CB9E" w:rsidR="00DB6D98" w:rsidRPr="007C1549" w:rsidRDefault="00DB6D98" w:rsidP="007C1549">
            <w:pPr>
              <w:spacing w:line="256" w:lineRule="auto"/>
              <w:jc w:val="left"/>
              <w:rPr>
                <w:rFonts w:ascii="Times New Roman" w:hAnsi="Times New Roman"/>
                <w:sz w:val="20"/>
                <w:szCs w:val="20"/>
              </w:rPr>
            </w:pPr>
            <w:bookmarkStart w:id="6" w:name="_Toc327966503"/>
            <w:r w:rsidRPr="007C1549">
              <w:rPr>
                <w:rFonts w:ascii="Times New Roman" w:hAnsi="Times New Roman"/>
                <w:sz w:val="20"/>
                <w:szCs w:val="20"/>
              </w:rPr>
              <w:t>4</w:t>
            </w:r>
            <w:r w:rsidR="004C3417" w:rsidRPr="007C1549">
              <w:rPr>
                <w:rFonts w:ascii="Times New Roman" w:hAnsi="Times New Roman"/>
                <w:sz w:val="20"/>
                <w:szCs w:val="20"/>
              </w:rPr>
              <w:t>.1</w:t>
            </w:r>
            <w:r w:rsidRPr="007C1549">
              <w:rPr>
                <w:rFonts w:ascii="Times New Roman" w:hAnsi="Times New Roman"/>
                <w:sz w:val="20"/>
                <w:szCs w:val="20"/>
              </w:rPr>
              <w:t xml:space="preserve">.4. </w:t>
            </w:r>
            <w:r w:rsidRPr="007C1549">
              <w:rPr>
                <w:rFonts w:ascii="Times New Roman" w:eastAsiaTheme="minorEastAsia" w:hAnsi="Times New Roman"/>
                <w:sz w:val="20"/>
                <w:szCs w:val="20"/>
              </w:rPr>
              <w:t>Postupak dodjele studenskih stipendija</w:t>
            </w:r>
            <w:bookmarkEnd w:id="6"/>
          </w:p>
        </w:tc>
      </w:tr>
      <w:tr w:rsidR="00DB6D98" w:rsidRPr="00894E22" w14:paraId="7095039F" w14:textId="77777777" w:rsidTr="006452E5">
        <w:tc>
          <w:tcPr>
            <w:tcW w:w="1694" w:type="dxa"/>
          </w:tcPr>
          <w:p w14:paraId="4136DF7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dostavljanje prijava u utvrđenom roku</w:t>
            </w:r>
          </w:p>
          <w:p w14:paraId="71276FC1" w14:textId="77777777" w:rsidR="00DB6D98" w:rsidRPr="00894E22" w:rsidRDefault="00DB6D98" w:rsidP="006452E5">
            <w:pPr>
              <w:spacing w:line="256" w:lineRule="auto"/>
              <w:rPr>
                <w:rFonts w:ascii="Times New Roman" w:hAnsi="Times New Roman"/>
                <w:sz w:val="20"/>
                <w:szCs w:val="20"/>
              </w:rPr>
            </w:pPr>
          </w:p>
        </w:tc>
        <w:tc>
          <w:tcPr>
            <w:tcW w:w="1283" w:type="dxa"/>
          </w:tcPr>
          <w:p w14:paraId="10F740A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87895D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dostavljanje prijava sa točnom dokumentacijom</w:t>
            </w:r>
          </w:p>
          <w:p w14:paraId="45196260" w14:textId="77777777" w:rsidR="00DB6D98" w:rsidRPr="00894E22" w:rsidRDefault="00DB6D98" w:rsidP="006452E5">
            <w:pPr>
              <w:spacing w:line="256" w:lineRule="auto"/>
              <w:rPr>
                <w:rFonts w:ascii="Times New Roman" w:hAnsi="Times New Roman"/>
                <w:sz w:val="20"/>
                <w:szCs w:val="20"/>
              </w:rPr>
            </w:pPr>
          </w:p>
          <w:p w14:paraId="79DFCDB8"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Kašnjenje u postupku odobravanja isplate korisnicima</w:t>
            </w:r>
          </w:p>
        </w:tc>
        <w:tc>
          <w:tcPr>
            <w:tcW w:w="1715" w:type="dxa"/>
          </w:tcPr>
          <w:p w14:paraId="19E40BA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CA09AD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8608C96" w14:textId="77777777" w:rsidR="00DB6D98" w:rsidRPr="00894E22" w:rsidRDefault="00DB6D98" w:rsidP="006452E5">
            <w:pPr>
              <w:rPr>
                <w:rFonts w:ascii="Times New Roman" w:hAnsi="Times New Roman"/>
                <w:sz w:val="20"/>
                <w:szCs w:val="20"/>
              </w:rPr>
            </w:pPr>
          </w:p>
          <w:p w14:paraId="4AFE1A9A"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financijskog učinka</w:t>
            </w:r>
          </w:p>
        </w:tc>
        <w:tc>
          <w:tcPr>
            <w:tcW w:w="1721" w:type="dxa"/>
          </w:tcPr>
          <w:p w14:paraId="114F640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Rizik izbjeći pravovremenom komunikacijom</w:t>
            </w:r>
          </w:p>
        </w:tc>
        <w:tc>
          <w:tcPr>
            <w:tcW w:w="1722" w:type="dxa"/>
          </w:tcPr>
          <w:p w14:paraId="2DBE4C5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Referentica za društvene djelatnosti</w:t>
            </w:r>
          </w:p>
          <w:p w14:paraId="7882BA74" w14:textId="77777777" w:rsidR="00DB6D98" w:rsidRPr="00894E22" w:rsidRDefault="00DB6D98" w:rsidP="006452E5">
            <w:pPr>
              <w:spacing w:line="256" w:lineRule="auto"/>
              <w:rPr>
                <w:rFonts w:ascii="Times New Roman" w:hAnsi="Times New Roman"/>
                <w:sz w:val="20"/>
                <w:szCs w:val="20"/>
              </w:rPr>
            </w:pPr>
          </w:p>
        </w:tc>
        <w:tc>
          <w:tcPr>
            <w:tcW w:w="1714" w:type="dxa"/>
          </w:tcPr>
          <w:p w14:paraId="4A37FE1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611B54E7" w14:textId="77777777" w:rsidR="00DB6D98" w:rsidRPr="00894E22" w:rsidRDefault="00DB6D98" w:rsidP="006452E5">
            <w:pPr>
              <w:spacing w:line="256" w:lineRule="auto"/>
              <w:rPr>
                <w:rFonts w:ascii="Times New Roman" w:hAnsi="Times New Roman"/>
                <w:sz w:val="20"/>
                <w:szCs w:val="20"/>
              </w:rPr>
            </w:pPr>
          </w:p>
        </w:tc>
      </w:tr>
      <w:tr w:rsidR="00DB6D98" w:rsidRPr="00894E22" w14:paraId="7DBFBE74" w14:textId="77777777" w:rsidTr="006452E5">
        <w:tc>
          <w:tcPr>
            <w:tcW w:w="1694" w:type="dxa"/>
          </w:tcPr>
          <w:p w14:paraId="1FB8E59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Nedostatak dokumentacije; netočna dokumentacija</w:t>
            </w:r>
          </w:p>
          <w:p w14:paraId="134BE0CB" w14:textId="77777777" w:rsidR="00DB6D98" w:rsidRPr="00894E22" w:rsidRDefault="00DB6D98" w:rsidP="006452E5">
            <w:pPr>
              <w:spacing w:line="256" w:lineRule="auto"/>
              <w:rPr>
                <w:rFonts w:ascii="Times New Roman" w:hAnsi="Times New Roman"/>
                <w:sz w:val="20"/>
                <w:szCs w:val="20"/>
              </w:rPr>
            </w:pPr>
          </w:p>
        </w:tc>
        <w:tc>
          <w:tcPr>
            <w:tcW w:w="1283" w:type="dxa"/>
          </w:tcPr>
          <w:p w14:paraId="60FB7B8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ABFA5B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Ljudska ili tehnička pogreška; planirana sredstva nisu dovoljna za pokrivanje nastalih troškova</w:t>
            </w:r>
          </w:p>
          <w:p w14:paraId="154540FD" w14:textId="77777777" w:rsidR="00DB6D98" w:rsidRPr="00894E22" w:rsidRDefault="00DB6D98" w:rsidP="006452E5">
            <w:pPr>
              <w:spacing w:line="256" w:lineRule="auto"/>
              <w:rPr>
                <w:rFonts w:ascii="Times New Roman" w:hAnsi="Times New Roman"/>
                <w:b/>
                <w:sz w:val="20"/>
                <w:szCs w:val="20"/>
              </w:rPr>
            </w:pPr>
          </w:p>
          <w:p w14:paraId="1CDAE5C8"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Netočan izračun bodova kod izrade Liste reda prvenstva; nemogućnost odobrenja većeg broja zahtjeva</w:t>
            </w:r>
          </w:p>
        </w:tc>
        <w:tc>
          <w:tcPr>
            <w:tcW w:w="1715" w:type="dxa"/>
          </w:tcPr>
          <w:p w14:paraId="14ADE22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6DC9CA5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164FD3E" w14:textId="77777777" w:rsidR="00DB6D98" w:rsidRPr="00894E22" w:rsidRDefault="00DB6D98" w:rsidP="006452E5">
            <w:pPr>
              <w:rPr>
                <w:rFonts w:ascii="Times New Roman" w:hAnsi="Times New Roman"/>
                <w:sz w:val="20"/>
                <w:szCs w:val="20"/>
              </w:rPr>
            </w:pPr>
          </w:p>
          <w:p w14:paraId="4A541AD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Nema financijskog učinka</w:t>
            </w:r>
          </w:p>
          <w:p w14:paraId="1796E342" w14:textId="77777777" w:rsidR="00DB6D98" w:rsidRPr="00894E22" w:rsidRDefault="00DB6D98" w:rsidP="006452E5">
            <w:pPr>
              <w:rPr>
                <w:rFonts w:ascii="Times New Roman" w:hAnsi="Times New Roman"/>
                <w:sz w:val="20"/>
                <w:szCs w:val="20"/>
              </w:rPr>
            </w:pPr>
          </w:p>
        </w:tc>
        <w:tc>
          <w:tcPr>
            <w:tcW w:w="1721" w:type="dxa"/>
          </w:tcPr>
          <w:p w14:paraId="1299081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Računske operacije izvoditi precizno i pažljivo;</w:t>
            </w:r>
          </w:p>
          <w:p w14:paraId="13D7F4C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prilikom planiranja </w:t>
            </w:r>
            <w:r w:rsidRPr="00894E22">
              <w:rPr>
                <w:rFonts w:ascii="Times New Roman" w:hAnsi="Times New Roman"/>
                <w:sz w:val="20"/>
                <w:szCs w:val="20"/>
              </w:rPr>
              <w:lastRenderedPageBreak/>
              <w:t>proračunskih sredstava uzeti u obzir i neplanirane troškove te izvanredne situacije</w:t>
            </w:r>
          </w:p>
        </w:tc>
        <w:tc>
          <w:tcPr>
            <w:tcW w:w="1722" w:type="dxa"/>
          </w:tcPr>
          <w:p w14:paraId="5ED7613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Referentica za društvene djelatnosti</w:t>
            </w:r>
          </w:p>
          <w:p w14:paraId="07BA82A2" w14:textId="77777777" w:rsidR="00DB6D98" w:rsidRPr="00894E22" w:rsidRDefault="00DB6D98" w:rsidP="006452E5">
            <w:pPr>
              <w:spacing w:line="256" w:lineRule="auto"/>
              <w:rPr>
                <w:rFonts w:ascii="Times New Roman" w:hAnsi="Times New Roman"/>
                <w:sz w:val="20"/>
                <w:szCs w:val="20"/>
              </w:rPr>
            </w:pPr>
          </w:p>
          <w:p w14:paraId="1932450A" w14:textId="77777777" w:rsidR="00DB6D98" w:rsidRPr="00894E22" w:rsidRDefault="00DB6D98" w:rsidP="006452E5">
            <w:pPr>
              <w:spacing w:line="256" w:lineRule="auto"/>
              <w:rPr>
                <w:rFonts w:ascii="Times New Roman" w:hAnsi="Times New Roman"/>
                <w:sz w:val="20"/>
                <w:szCs w:val="20"/>
              </w:rPr>
            </w:pPr>
          </w:p>
        </w:tc>
        <w:tc>
          <w:tcPr>
            <w:tcW w:w="1714" w:type="dxa"/>
          </w:tcPr>
          <w:p w14:paraId="388F4F5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6CE3E471" w14:textId="77777777" w:rsidR="00DB6D98" w:rsidRPr="00894E22" w:rsidRDefault="00DB6D98" w:rsidP="006452E5">
            <w:pPr>
              <w:spacing w:line="256" w:lineRule="auto"/>
              <w:rPr>
                <w:rFonts w:ascii="Times New Roman" w:hAnsi="Times New Roman"/>
                <w:sz w:val="20"/>
                <w:szCs w:val="20"/>
              </w:rPr>
            </w:pPr>
          </w:p>
        </w:tc>
      </w:tr>
      <w:tr w:rsidR="00DB6D98" w:rsidRPr="00894E22" w14:paraId="6D28318A" w14:textId="77777777" w:rsidTr="006452E5">
        <w:tc>
          <w:tcPr>
            <w:tcW w:w="1694" w:type="dxa"/>
          </w:tcPr>
          <w:p w14:paraId="3FFA6EA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Pogrešno unesena adresa u rješenju/obavijesti</w:t>
            </w:r>
          </w:p>
          <w:p w14:paraId="05733EDB" w14:textId="77777777" w:rsidR="00DB6D98" w:rsidRPr="00894E22" w:rsidRDefault="00DB6D98" w:rsidP="006452E5">
            <w:pPr>
              <w:spacing w:line="256" w:lineRule="auto"/>
              <w:rPr>
                <w:rFonts w:ascii="Times New Roman" w:hAnsi="Times New Roman"/>
                <w:sz w:val="20"/>
                <w:szCs w:val="20"/>
              </w:rPr>
            </w:pPr>
          </w:p>
        </w:tc>
        <w:tc>
          <w:tcPr>
            <w:tcW w:w="1283" w:type="dxa"/>
          </w:tcPr>
          <w:p w14:paraId="313F10A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B6EC03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Nepažnja ili računalna pogreška;</w:t>
            </w:r>
          </w:p>
          <w:p w14:paraId="42D1E1B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potvrda o upisu  nije dostavljena na vrijeme;</w:t>
            </w:r>
          </w:p>
          <w:p w14:paraId="08CDF9F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zbog ljudske pogreške potvrda može biti dostavljena pogrešnom odjelu</w:t>
            </w:r>
          </w:p>
          <w:p w14:paraId="60FC08B8" w14:textId="77777777" w:rsidR="00DB6D98" w:rsidRPr="00894E22" w:rsidRDefault="00DB6D98" w:rsidP="006452E5">
            <w:pPr>
              <w:spacing w:line="256" w:lineRule="auto"/>
              <w:rPr>
                <w:rFonts w:ascii="Times New Roman" w:hAnsi="Times New Roman"/>
                <w:sz w:val="20"/>
                <w:szCs w:val="20"/>
              </w:rPr>
            </w:pPr>
          </w:p>
          <w:p w14:paraId="3FE76252"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Pogrešno utvrđen iznos stipendije;</w:t>
            </w:r>
          </w:p>
          <w:p w14:paraId="2AB3B7B6" w14:textId="77777777" w:rsidR="00DB6D98" w:rsidRPr="00894E22" w:rsidRDefault="00DB6D98" w:rsidP="006452E5">
            <w:pPr>
              <w:spacing w:line="256" w:lineRule="auto"/>
              <w:rPr>
                <w:rFonts w:ascii="Times New Roman" w:hAnsi="Times New Roman"/>
                <w:sz w:val="20"/>
                <w:szCs w:val="20"/>
              </w:rPr>
            </w:pPr>
            <w:r w:rsidRPr="007C1549">
              <w:rPr>
                <w:rFonts w:ascii="Times New Roman" w:hAnsi="Times New Roman"/>
                <w:sz w:val="20"/>
                <w:szCs w:val="20"/>
              </w:rPr>
              <w:t>neizvršenje isplata stipendije</w:t>
            </w:r>
          </w:p>
        </w:tc>
        <w:tc>
          <w:tcPr>
            <w:tcW w:w="1715" w:type="dxa"/>
          </w:tcPr>
          <w:p w14:paraId="4B9B856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28589FE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6AFBF7B9" w14:textId="77777777" w:rsidR="00DB6D98" w:rsidRPr="00894E22" w:rsidRDefault="00DB6D98" w:rsidP="006452E5">
            <w:pPr>
              <w:rPr>
                <w:rFonts w:ascii="Times New Roman" w:hAnsi="Times New Roman"/>
                <w:sz w:val="20"/>
                <w:szCs w:val="20"/>
              </w:rPr>
            </w:pPr>
          </w:p>
          <w:p w14:paraId="5F5B6FF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financijskog učinka</w:t>
            </w:r>
          </w:p>
        </w:tc>
        <w:tc>
          <w:tcPr>
            <w:tcW w:w="1721" w:type="dxa"/>
          </w:tcPr>
          <w:p w14:paraId="51E4197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Posvetiti veću pažnju pri izradi Liste reda prvenstva za studentske stipendije Grada Koprivnice</w:t>
            </w:r>
          </w:p>
        </w:tc>
        <w:tc>
          <w:tcPr>
            <w:tcW w:w="1722" w:type="dxa"/>
          </w:tcPr>
          <w:p w14:paraId="36B110C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Referentica za društvene djelatnosti</w:t>
            </w:r>
          </w:p>
          <w:p w14:paraId="41DD0DB0" w14:textId="77777777" w:rsidR="00DB6D98" w:rsidRPr="00894E22" w:rsidRDefault="00DB6D98" w:rsidP="006452E5">
            <w:pPr>
              <w:spacing w:line="256" w:lineRule="auto"/>
              <w:rPr>
                <w:rFonts w:ascii="Times New Roman" w:hAnsi="Times New Roman"/>
                <w:sz w:val="20"/>
                <w:szCs w:val="20"/>
              </w:rPr>
            </w:pPr>
          </w:p>
          <w:p w14:paraId="67506ABB" w14:textId="4D9C3288" w:rsidR="00DB6D98" w:rsidRPr="00894E22" w:rsidRDefault="00BB334F"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 </w:t>
            </w:r>
          </w:p>
          <w:p w14:paraId="131B6D64" w14:textId="77777777" w:rsidR="00DB6D98" w:rsidRPr="00894E22" w:rsidRDefault="00DB6D98" w:rsidP="006452E5">
            <w:pPr>
              <w:spacing w:line="256" w:lineRule="auto"/>
              <w:rPr>
                <w:rFonts w:ascii="Times New Roman" w:hAnsi="Times New Roman"/>
                <w:sz w:val="20"/>
                <w:szCs w:val="20"/>
              </w:rPr>
            </w:pPr>
          </w:p>
          <w:p w14:paraId="1E40468F" w14:textId="77777777" w:rsidR="00DB6D98" w:rsidRPr="00894E22" w:rsidRDefault="00DB6D98" w:rsidP="006452E5">
            <w:pPr>
              <w:spacing w:line="256" w:lineRule="auto"/>
              <w:rPr>
                <w:rFonts w:ascii="Times New Roman" w:hAnsi="Times New Roman"/>
                <w:sz w:val="20"/>
                <w:szCs w:val="20"/>
              </w:rPr>
            </w:pPr>
          </w:p>
        </w:tc>
        <w:tc>
          <w:tcPr>
            <w:tcW w:w="1714" w:type="dxa"/>
          </w:tcPr>
          <w:p w14:paraId="22DF9C6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777F63E5" w14:textId="77777777" w:rsidR="00DB6D98" w:rsidRPr="00894E22" w:rsidRDefault="00DB6D98" w:rsidP="006452E5">
            <w:pPr>
              <w:spacing w:line="256" w:lineRule="auto"/>
              <w:rPr>
                <w:rFonts w:ascii="Times New Roman" w:hAnsi="Times New Roman"/>
                <w:sz w:val="20"/>
                <w:szCs w:val="20"/>
              </w:rPr>
            </w:pPr>
          </w:p>
        </w:tc>
      </w:tr>
      <w:tr w:rsidR="00DB6D98" w:rsidRPr="00894E22" w14:paraId="62648C56" w14:textId="77777777" w:rsidTr="006452E5">
        <w:tc>
          <w:tcPr>
            <w:tcW w:w="13558" w:type="dxa"/>
            <w:gridSpan w:val="8"/>
          </w:tcPr>
          <w:p w14:paraId="3A0163F5" w14:textId="2AE5069B" w:rsidR="00DB6D98" w:rsidRPr="007C1549" w:rsidRDefault="00DB6D98" w:rsidP="009D2C30">
            <w:pPr>
              <w:pStyle w:val="Novi3"/>
              <w:numPr>
                <w:ilvl w:val="0"/>
                <w:numId w:val="0"/>
              </w:numPr>
              <w:jc w:val="left"/>
              <w:outlineLvl w:val="1"/>
              <w:rPr>
                <w:rFonts w:ascii="Times New Roman" w:hAnsi="Times New Roman" w:cs="Times New Roman"/>
                <w:b w:val="0"/>
                <w:sz w:val="20"/>
                <w:szCs w:val="20"/>
              </w:rPr>
            </w:pPr>
            <w:bookmarkStart w:id="7" w:name="_Toc327966504"/>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 xml:space="preserve">5. </w:t>
            </w:r>
            <w:r w:rsidRPr="007C1549">
              <w:rPr>
                <w:rFonts w:ascii="Times New Roman" w:eastAsiaTheme="minorEastAsia" w:hAnsi="Times New Roman" w:cs="Times New Roman"/>
                <w:b w:val="0"/>
                <w:sz w:val="20"/>
                <w:szCs w:val="20"/>
              </w:rPr>
              <w:t>Postupak odobravanja pomoći građanima u socijalnoj zaštitnoj potrebi</w:t>
            </w:r>
            <w:bookmarkEnd w:id="7"/>
          </w:p>
        </w:tc>
      </w:tr>
      <w:tr w:rsidR="00DB6D98" w:rsidRPr="00894E22" w14:paraId="04D19B42" w14:textId="77777777" w:rsidTr="006452E5">
        <w:tc>
          <w:tcPr>
            <w:tcW w:w="1694" w:type="dxa"/>
          </w:tcPr>
          <w:p w14:paraId="4668B36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Nepotpuna dokumentacija uz zahtjev; neupućivanje stranke u postojeće oblike pomoći; </w:t>
            </w:r>
            <w:proofErr w:type="spellStart"/>
            <w:r w:rsidRPr="00894E22">
              <w:rPr>
                <w:rFonts w:ascii="Times New Roman" w:hAnsi="Times New Roman"/>
                <w:sz w:val="20"/>
                <w:szCs w:val="20"/>
              </w:rPr>
              <w:t>nepružanje</w:t>
            </w:r>
            <w:proofErr w:type="spellEnd"/>
            <w:r w:rsidRPr="00894E22">
              <w:rPr>
                <w:rFonts w:ascii="Times New Roman" w:hAnsi="Times New Roman"/>
                <w:sz w:val="20"/>
                <w:szCs w:val="20"/>
              </w:rPr>
              <w:t xml:space="preserve"> pomoći neukoj stranci; nenadležnost za postupanje prema zahtjevu</w:t>
            </w:r>
          </w:p>
          <w:p w14:paraId="39B67EE8" w14:textId="77777777" w:rsidR="00DB6D98" w:rsidRPr="00894E22" w:rsidRDefault="00DB6D98" w:rsidP="006452E5">
            <w:pPr>
              <w:spacing w:line="256" w:lineRule="auto"/>
              <w:rPr>
                <w:rFonts w:ascii="Times New Roman" w:hAnsi="Times New Roman"/>
                <w:sz w:val="20"/>
                <w:szCs w:val="20"/>
              </w:rPr>
            </w:pPr>
          </w:p>
        </w:tc>
        <w:tc>
          <w:tcPr>
            <w:tcW w:w="1283" w:type="dxa"/>
          </w:tcPr>
          <w:p w14:paraId="292F6EF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BC1982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Odgađanje rješavanja predmetnog zahtjeva; neupućivanja stranke u postojeće oblike pomoći; </w:t>
            </w:r>
            <w:proofErr w:type="spellStart"/>
            <w:r w:rsidRPr="00894E22">
              <w:rPr>
                <w:rFonts w:ascii="Times New Roman" w:hAnsi="Times New Roman"/>
                <w:sz w:val="20"/>
                <w:szCs w:val="20"/>
              </w:rPr>
              <w:t>nepružanje</w:t>
            </w:r>
            <w:proofErr w:type="spellEnd"/>
            <w:r w:rsidRPr="00894E22">
              <w:rPr>
                <w:rFonts w:ascii="Times New Roman" w:hAnsi="Times New Roman"/>
                <w:sz w:val="20"/>
                <w:szCs w:val="20"/>
              </w:rPr>
              <w:t xml:space="preserve"> pomoći neukoj stranci;</w:t>
            </w:r>
          </w:p>
          <w:p w14:paraId="6CF8065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nenadležnost za postupanje po zahtjevu</w:t>
            </w:r>
          </w:p>
          <w:p w14:paraId="0218D59C" w14:textId="77777777" w:rsidR="00DB6D98" w:rsidRPr="00894E22" w:rsidRDefault="00DB6D98" w:rsidP="006452E5">
            <w:pPr>
              <w:spacing w:line="256" w:lineRule="auto"/>
              <w:rPr>
                <w:rFonts w:ascii="Times New Roman" w:hAnsi="Times New Roman"/>
                <w:sz w:val="20"/>
                <w:szCs w:val="20"/>
              </w:rPr>
            </w:pPr>
          </w:p>
          <w:p w14:paraId="0DC78197"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Nepotpuna dokumentacija;</w:t>
            </w:r>
          </w:p>
          <w:p w14:paraId="39C32F03" w14:textId="77777777" w:rsidR="00DB6D98" w:rsidRPr="00894E22" w:rsidRDefault="00DB6D98" w:rsidP="006452E5">
            <w:pPr>
              <w:spacing w:line="256" w:lineRule="auto"/>
              <w:rPr>
                <w:rFonts w:ascii="Times New Roman" w:hAnsi="Times New Roman"/>
                <w:b/>
                <w:sz w:val="20"/>
                <w:szCs w:val="20"/>
              </w:rPr>
            </w:pPr>
            <w:r w:rsidRPr="007C1549">
              <w:rPr>
                <w:rFonts w:ascii="Times New Roman" w:hAnsi="Times New Roman"/>
                <w:sz w:val="20"/>
                <w:szCs w:val="20"/>
              </w:rPr>
              <w:lastRenderedPageBreak/>
              <w:t>neostvarivanja prava; nezadovoljstvo građana radom službenika i neostvarivanje prava; odgoda rješavanja predmetnog zahtjeva</w:t>
            </w:r>
          </w:p>
        </w:tc>
        <w:tc>
          <w:tcPr>
            <w:tcW w:w="1715" w:type="dxa"/>
          </w:tcPr>
          <w:p w14:paraId="0FEF56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6BD8AF4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ostvarivanja prava iz područja socijalne skrbi;</w:t>
            </w:r>
          </w:p>
          <w:p w14:paraId="72C9E068" w14:textId="77777777" w:rsidR="00DB6D98" w:rsidRPr="00894E22" w:rsidRDefault="00DB6D98" w:rsidP="006452E5">
            <w:pPr>
              <w:rPr>
                <w:rFonts w:ascii="Times New Roman" w:hAnsi="Times New Roman"/>
                <w:sz w:val="20"/>
                <w:szCs w:val="20"/>
              </w:rPr>
            </w:pPr>
          </w:p>
          <w:p w14:paraId="45B2E1E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financijskog učinka</w:t>
            </w:r>
          </w:p>
        </w:tc>
        <w:tc>
          <w:tcPr>
            <w:tcW w:w="1721" w:type="dxa"/>
          </w:tcPr>
          <w:p w14:paraId="7A9138F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Službenice</w:t>
            </w:r>
            <w:r w:rsidRPr="00894E22">
              <w:rPr>
                <w:rFonts w:ascii="Times New Roman" w:hAnsi="Times New Roman"/>
                <w:color w:val="FF0000"/>
                <w:sz w:val="20"/>
                <w:szCs w:val="20"/>
              </w:rPr>
              <w:t xml:space="preserve"> </w:t>
            </w:r>
            <w:r w:rsidRPr="00894E22">
              <w:rPr>
                <w:rFonts w:ascii="Times New Roman" w:hAnsi="Times New Roman"/>
                <w:sz w:val="20"/>
                <w:szCs w:val="20"/>
              </w:rPr>
              <w:t>surađuju i upozoravaju se međusobno na eventualne propuste u postupanju</w:t>
            </w:r>
          </w:p>
          <w:p w14:paraId="3042C0E8" w14:textId="77777777" w:rsidR="00DB6D98" w:rsidRPr="00894E22" w:rsidRDefault="00DB6D98" w:rsidP="006452E5">
            <w:pPr>
              <w:spacing w:line="256" w:lineRule="auto"/>
              <w:rPr>
                <w:rFonts w:ascii="Times New Roman" w:hAnsi="Times New Roman"/>
                <w:sz w:val="20"/>
                <w:szCs w:val="20"/>
              </w:rPr>
            </w:pPr>
          </w:p>
        </w:tc>
        <w:tc>
          <w:tcPr>
            <w:tcW w:w="1722" w:type="dxa"/>
          </w:tcPr>
          <w:p w14:paraId="0BEF5D3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Viša savjetnica za socijalnu skrb</w:t>
            </w:r>
          </w:p>
          <w:p w14:paraId="78D81E7B" w14:textId="77777777" w:rsidR="00DB6D98" w:rsidRPr="00894E22" w:rsidRDefault="00DB6D98" w:rsidP="006452E5">
            <w:pPr>
              <w:spacing w:line="256" w:lineRule="auto"/>
              <w:rPr>
                <w:rFonts w:ascii="Times New Roman" w:hAnsi="Times New Roman"/>
                <w:sz w:val="20"/>
                <w:szCs w:val="20"/>
              </w:rPr>
            </w:pPr>
          </w:p>
          <w:p w14:paraId="16165F87" w14:textId="77777777" w:rsidR="00DB6D98" w:rsidRPr="00894E22" w:rsidRDefault="00DB6D98" w:rsidP="006452E5">
            <w:pPr>
              <w:spacing w:line="256" w:lineRule="auto"/>
              <w:rPr>
                <w:rFonts w:ascii="Times New Roman" w:hAnsi="Times New Roman"/>
                <w:sz w:val="20"/>
                <w:szCs w:val="20"/>
              </w:rPr>
            </w:pPr>
          </w:p>
          <w:p w14:paraId="735B87D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19776674" w14:textId="77777777" w:rsidR="00DB6D98" w:rsidRPr="00894E22" w:rsidRDefault="00DB6D98" w:rsidP="006452E5">
            <w:pPr>
              <w:spacing w:line="256" w:lineRule="auto"/>
              <w:rPr>
                <w:rFonts w:ascii="Times New Roman" w:hAnsi="Times New Roman"/>
                <w:sz w:val="20"/>
                <w:szCs w:val="20"/>
              </w:rPr>
            </w:pPr>
          </w:p>
          <w:p w14:paraId="14A222B8" w14:textId="77777777" w:rsidR="00DB6D98" w:rsidRPr="00894E22" w:rsidRDefault="00DB6D98" w:rsidP="006452E5">
            <w:pPr>
              <w:spacing w:line="256" w:lineRule="auto"/>
              <w:rPr>
                <w:rFonts w:ascii="Times New Roman" w:hAnsi="Times New Roman"/>
                <w:sz w:val="20"/>
                <w:szCs w:val="20"/>
              </w:rPr>
            </w:pPr>
          </w:p>
        </w:tc>
        <w:tc>
          <w:tcPr>
            <w:tcW w:w="1714" w:type="dxa"/>
          </w:tcPr>
          <w:p w14:paraId="2B1AB7A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3B03333E" w14:textId="77777777" w:rsidR="00DB6D98" w:rsidRPr="00894E22" w:rsidRDefault="00DB6D98" w:rsidP="006452E5">
            <w:pPr>
              <w:spacing w:line="256" w:lineRule="auto"/>
              <w:rPr>
                <w:rFonts w:ascii="Times New Roman" w:hAnsi="Times New Roman"/>
                <w:sz w:val="20"/>
                <w:szCs w:val="20"/>
              </w:rPr>
            </w:pPr>
          </w:p>
        </w:tc>
      </w:tr>
      <w:tr w:rsidR="00DB6D98" w:rsidRPr="00894E22" w14:paraId="3B35C6A7" w14:textId="77777777" w:rsidTr="006452E5">
        <w:tc>
          <w:tcPr>
            <w:tcW w:w="1694" w:type="dxa"/>
          </w:tcPr>
          <w:p w14:paraId="783DDC42"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 xml:space="preserve">Pogreške i propusti kod utvrđivanja postojanja uvjeta za ostvarivanje određenog oblika pomoći; greške u rješenju koje se odnose na osobne podatke stranke, pogrešno utvrđenu visinu pomoći, početak ostvarivanja pomoći, pogreške kod utvrđivanja računa korisnika ili davatelja usluga, te šifre korisnika, pogrešno utvrđene pozicije proračuna koje terete sredstva za pojedini oblik pomoći,  </w:t>
            </w:r>
            <w:proofErr w:type="spellStart"/>
            <w:r w:rsidRPr="00894E22">
              <w:rPr>
                <w:rFonts w:ascii="Times New Roman" w:hAnsi="Times New Roman"/>
                <w:sz w:val="20"/>
                <w:szCs w:val="20"/>
              </w:rPr>
              <w:t>nedonošenje</w:t>
            </w:r>
            <w:proofErr w:type="spellEnd"/>
            <w:r w:rsidRPr="00894E22">
              <w:rPr>
                <w:rFonts w:ascii="Times New Roman" w:hAnsi="Times New Roman"/>
                <w:sz w:val="20"/>
                <w:szCs w:val="20"/>
              </w:rPr>
              <w:t xml:space="preserve"> rješenja u zakonski </w:t>
            </w:r>
            <w:r w:rsidRPr="00894E22">
              <w:rPr>
                <w:rFonts w:ascii="Times New Roman" w:hAnsi="Times New Roman"/>
                <w:sz w:val="20"/>
                <w:szCs w:val="20"/>
              </w:rPr>
              <w:lastRenderedPageBreak/>
              <w:t>propisanom roku; nerazumijevanje ostvarenih/neostvarenih prava od strane stranaka; verbalni i fizički napad stranke na službenika zbog nezadovoljstva</w:t>
            </w:r>
          </w:p>
          <w:p w14:paraId="7837D366" w14:textId="77777777" w:rsidR="00DB6D98" w:rsidRPr="00894E22" w:rsidRDefault="00DB6D98" w:rsidP="006452E5">
            <w:pPr>
              <w:spacing w:line="256" w:lineRule="auto"/>
              <w:rPr>
                <w:rFonts w:ascii="Times New Roman" w:hAnsi="Times New Roman"/>
                <w:sz w:val="20"/>
                <w:szCs w:val="20"/>
              </w:rPr>
            </w:pPr>
          </w:p>
        </w:tc>
        <w:tc>
          <w:tcPr>
            <w:tcW w:w="1283" w:type="dxa"/>
          </w:tcPr>
          <w:p w14:paraId="10B5E0F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Operativni</w:t>
            </w:r>
          </w:p>
        </w:tc>
        <w:tc>
          <w:tcPr>
            <w:tcW w:w="1985" w:type="dxa"/>
          </w:tcPr>
          <w:p w14:paraId="2C84801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Opterećenost, nepažnja, dekoncentracija i drugi ometajući faktori; greške kod utvrđivanja računa, šifri, pozicija i proračuna; zbog povećanja opsega posla, odsutnosti službenika s posla, može doći do propuštanja zakonskog roka za donošenje rješenja; nerazumijevanje kriterija za ispunjavanje uvjeta za pomoć</w:t>
            </w:r>
          </w:p>
          <w:p w14:paraId="723368DE" w14:textId="77777777" w:rsidR="00DB6D98" w:rsidRPr="00894E22" w:rsidRDefault="00DB6D98" w:rsidP="006452E5">
            <w:pPr>
              <w:spacing w:line="256" w:lineRule="auto"/>
              <w:rPr>
                <w:rFonts w:ascii="Times New Roman" w:hAnsi="Times New Roman"/>
                <w:b/>
                <w:sz w:val="20"/>
                <w:szCs w:val="20"/>
              </w:rPr>
            </w:pPr>
          </w:p>
          <w:p w14:paraId="394AFD6B"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 xml:space="preserve">Pogreške i propusti kod utvrđivanja postojanja uvjeta za ostvarivanje određenog oblika pomoći ili grešaka unutar samog rješenja što može dovesti do toga se da stranka </w:t>
            </w:r>
            <w:r w:rsidRPr="007C1549">
              <w:rPr>
                <w:rFonts w:ascii="Times New Roman" w:hAnsi="Times New Roman"/>
                <w:sz w:val="20"/>
                <w:szCs w:val="20"/>
              </w:rPr>
              <w:lastRenderedPageBreak/>
              <w:t>bude materijalno zakinuta;</w:t>
            </w:r>
          </w:p>
          <w:p w14:paraId="0CE8B396"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odgode ostvarivanja prava što izaziva nezadovoljstvo stranke i neučinkovitost u postupanju;</w:t>
            </w:r>
          </w:p>
          <w:p w14:paraId="563E406E" w14:textId="77777777" w:rsidR="00DB6D98" w:rsidRPr="00894E22" w:rsidRDefault="00DB6D98" w:rsidP="006452E5">
            <w:pPr>
              <w:spacing w:line="256" w:lineRule="auto"/>
              <w:rPr>
                <w:rFonts w:ascii="Times New Roman" w:hAnsi="Times New Roman"/>
                <w:b/>
                <w:sz w:val="20"/>
                <w:szCs w:val="20"/>
              </w:rPr>
            </w:pPr>
            <w:r w:rsidRPr="007C1549">
              <w:rPr>
                <w:rFonts w:ascii="Times New Roman" w:hAnsi="Times New Roman"/>
                <w:sz w:val="20"/>
                <w:szCs w:val="20"/>
              </w:rPr>
              <w:t>frustrirani i agresivni ispadi nezadovoljnih stranaka</w:t>
            </w:r>
          </w:p>
        </w:tc>
        <w:tc>
          <w:tcPr>
            <w:tcW w:w="1715" w:type="dxa"/>
          </w:tcPr>
          <w:p w14:paraId="2D3AABF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Srednja</w:t>
            </w:r>
          </w:p>
        </w:tc>
        <w:tc>
          <w:tcPr>
            <w:tcW w:w="1724" w:type="dxa"/>
          </w:tcPr>
          <w:p w14:paraId="3EE484D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ostvarivanja prava iz područja socijalne skrbi;</w:t>
            </w:r>
          </w:p>
          <w:p w14:paraId="5FC9F377" w14:textId="77777777" w:rsidR="00DB6D98" w:rsidRPr="00894E22" w:rsidRDefault="00DB6D98" w:rsidP="006452E5">
            <w:pPr>
              <w:rPr>
                <w:rFonts w:ascii="Times New Roman" w:hAnsi="Times New Roman"/>
                <w:sz w:val="20"/>
                <w:szCs w:val="20"/>
              </w:rPr>
            </w:pPr>
          </w:p>
          <w:p w14:paraId="618E0C9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u visini odobrenog zahtjeva/donesenog rješenja</w:t>
            </w:r>
          </w:p>
        </w:tc>
        <w:tc>
          <w:tcPr>
            <w:tcW w:w="1721" w:type="dxa"/>
          </w:tcPr>
          <w:p w14:paraId="21871B4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Međusobna podrška službenica u smislu ukazivanja na eventualne propuste, raspodjela poslova i radnih zadataka unutar odjela; sudjelovanje na superviziji u svrhu rasterećenja, sprečavanja profesionalnog sagorijevanja i podrške od strane struke zbog složenosti i emotivne zahtjevnosti svakodnevnog rada s ljudima u socijalno zaštitnoj potrebi</w:t>
            </w:r>
          </w:p>
          <w:p w14:paraId="572E8C18" w14:textId="77777777" w:rsidR="00DB6D98" w:rsidRPr="00894E22" w:rsidRDefault="00DB6D98" w:rsidP="006452E5">
            <w:pPr>
              <w:spacing w:line="256" w:lineRule="auto"/>
              <w:rPr>
                <w:rFonts w:ascii="Times New Roman" w:hAnsi="Times New Roman"/>
                <w:sz w:val="20"/>
                <w:szCs w:val="20"/>
              </w:rPr>
            </w:pPr>
          </w:p>
        </w:tc>
        <w:tc>
          <w:tcPr>
            <w:tcW w:w="1722" w:type="dxa"/>
          </w:tcPr>
          <w:p w14:paraId="2FC166F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Viša savjetnica za socijalnu skrb</w:t>
            </w:r>
          </w:p>
          <w:p w14:paraId="2998AB76" w14:textId="77777777" w:rsidR="00DB6D98" w:rsidRPr="00894E22" w:rsidRDefault="00DB6D98" w:rsidP="006452E5">
            <w:pPr>
              <w:spacing w:line="256" w:lineRule="auto"/>
              <w:rPr>
                <w:rFonts w:ascii="Times New Roman" w:hAnsi="Times New Roman"/>
                <w:sz w:val="20"/>
                <w:szCs w:val="20"/>
              </w:rPr>
            </w:pPr>
          </w:p>
          <w:p w14:paraId="60F6A681" w14:textId="77777777" w:rsidR="00DB6D98" w:rsidRPr="00894E22" w:rsidRDefault="00DB6D98" w:rsidP="006452E5">
            <w:pPr>
              <w:spacing w:line="256" w:lineRule="auto"/>
              <w:rPr>
                <w:rFonts w:ascii="Times New Roman" w:hAnsi="Times New Roman"/>
                <w:sz w:val="20"/>
                <w:szCs w:val="20"/>
              </w:rPr>
            </w:pPr>
          </w:p>
          <w:p w14:paraId="715E9E7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55F33CBC" w14:textId="77777777" w:rsidR="00DB6D98" w:rsidRPr="00894E22" w:rsidRDefault="00DB6D98" w:rsidP="006452E5">
            <w:pPr>
              <w:spacing w:line="256" w:lineRule="auto"/>
              <w:rPr>
                <w:rFonts w:ascii="Times New Roman" w:hAnsi="Times New Roman"/>
                <w:sz w:val="20"/>
                <w:szCs w:val="20"/>
              </w:rPr>
            </w:pPr>
          </w:p>
          <w:p w14:paraId="6F6DE6F7" w14:textId="77777777" w:rsidR="00DB6D98" w:rsidRPr="00894E22" w:rsidRDefault="00DB6D98" w:rsidP="006452E5">
            <w:pPr>
              <w:spacing w:line="256" w:lineRule="auto"/>
              <w:rPr>
                <w:rFonts w:ascii="Times New Roman" w:hAnsi="Times New Roman"/>
                <w:sz w:val="20"/>
                <w:szCs w:val="20"/>
              </w:rPr>
            </w:pPr>
          </w:p>
        </w:tc>
        <w:tc>
          <w:tcPr>
            <w:tcW w:w="1714" w:type="dxa"/>
          </w:tcPr>
          <w:p w14:paraId="6642766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1EC65EF6" w14:textId="77777777" w:rsidR="00DB6D98" w:rsidRPr="00894E22" w:rsidRDefault="00DB6D98" w:rsidP="006452E5">
            <w:pPr>
              <w:spacing w:line="256" w:lineRule="auto"/>
              <w:rPr>
                <w:rFonts w:ascii="Times New Roman" w:hAnsi="Times New Roman"/>
                <w:sz w:val="20"/>
                <w:szCs w:val="20"/>
              </w:rPr>
            </w:pPr>
          </w:p>
        </w:tc>
      </w:tr>
      <w:tr w:rsidR="00DB6D98" w:rsidRPr="00894E22" w14:paraId="2CCA2986" w14:textId="77777777" w:rsidTr="006452E5">
        <w:tc>
          <w:tcPr>
            <w:tcW w:w="1694" w:type="dxa"/>
          </w:tcPr>
          <w:p w14:paraId="1912D2D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Pogrešno unesena adresa u rješenju/obavijesti</w:t>
            </w:r>
          </w:p>
          <w:p w14:paraId="022FDB67" w14:textId="77777777" w:rsidR="00DB6D98" w:rsidRPr="00894E22" w:rsidRDefault="00DB6D98" w:rsidP="006452E5">
            <w:pPr>
              <w:spacing w:line="256" w:lineRule="auto"/>
              <w:rPr>
                <w:rFonts w:ascii="Times New Roman" w:hAnsi="Times New Roman"/>
                <w:sz w:val="20"/>
                <w:szCs w:val="20"/>
              </w:rPr>
            </w:pPr>
          </w:p>
        </w:tc>
        <w:tc>
          <w:tcPr>
            <w:tcW w:w="1283" w:type="dxa"/>
          </w:tcPr>
          <w:p w14:paraId="0100A89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150FFE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Pogreške i nepažnja službenika; postupak se odugovlači</w:t>
            </w:r>
          </w:p>
          <w:p w14:paraId="6B76173A" w14:textId="77777777" w:rsidR="00DB6D98" w:rsidRPr="00894E22" w:rsidRDefault="00DB6D98" w:rsidP="006452E5">
            <w:pPr>
              <w:spacing w:line="256" w:lineRule="auto"/>
              <w:rPr>
                <w:rFonts w:ascii="Times New Roman" w:hAnsi="Times New Roman"/>
                <w:sz w:val="20"/>
                <w:szCs w:val="20"/>
              </w:rPr>
            </w:pPr>
          </w:p>
          <w:p w14:paraId="2C6602BD"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Pošiljka krivo adresirana i vraća se pošiljatelju stvarajući mu dodatne troškove</w:t>
            </w:r>
          </w:p>
          <w:p w14:paraId="6083E3A6" w14:textId="77777777" w:rsidR="00DB6D98" w:rsidRPr="00894E22" w:rsidRDefault="00DB6D98" w:rsidP="006452E5">
            <w:pPr>
              <w:rPr>
                <w:rFonts w:ascii="Times New Roman" w:hAnsi="Times New Roman"/>
                <w:sz w:val="20"/>
                <w:szCs w:val="20"/>
              </w:rPr>
            </w:pPr>
          </w:p>
        </w:tc>
        <w:tc>
          <w:tcPr>
            <w:tcW w:w="1715" w:type="dxa"/>
          </w:tcPr>
          <w:p w14:paraId="3EC1531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Srednja</w:t>
            </w:r>
          </w:p>
        </w:tc>
        <w:tc>
          <w:tcPr>
            <w:tcW w:w="1724" w:type="dxa"/>
          </w:tcPr>
          <w:p w14:paraId="199D4F8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nepravovremenog informiranja korisnika o ostvarenim pravima i mogućnosti korištenja pravnog lijeka;</w:t>
            </w:r>
          </w:p>
          <w:p w14:paraId="4300D465" w14:textId="77777777" w:rsidR="00DB6D98" w:rsidRPr="00894E22" w:rsidRDefault="00DB6D98" w:rsidP="006452E5">
            <w:pPr>
              <w:rPr>
                <w:rFonts w:ascii="Times New Roman" w:hAnsi="Times New Roman"/>
                <w:sz w:val="20"/>
                <w:szCs w:val="20"/>
              </w:rPr>
            </w:pPr>
          </w:p>
          <w:p w14:paraId="11E1052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00906B1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Dodatna kontrola od strane pisarnice i upozorenje na pogreške</w:t>
            </w:r>
          </w:p>
        </w:tc>
        <w:tc>
          <w:tcPr>
            <w:tcW w:w="1722" w:type="dxa"/>
          </w:tcPr>
          <w:p w14:paraId="3F6804E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Viša savjetnica za socijalnu skrb</w:t>
            </w:r>
          </w:p>
          <w:p w14:paraId="148FEAD5" w14:textId="77777777" w:rsidR="00DB6D98" w:rsidRPr="00894E22" w:rsidRDefault="00DB6D98" w:rsidP="006452E5">
            <w:pPr>
              <w:spacing w:line="256" w:lineRule="auto"/>
              <w:rPr>
                <w:rFonts w:ascii="Times New Roman" w:hAnsi="Times New Roman"/>
                <w:sz w:val="20"/>
                <w:szCs w:val="20"/>
              </w:rPr>
            </w:pPr>
          </w:p>
          <w:p w14:paraId="7030AA11" w14:textId="77777777" w:rsidR="00DB6D98" w:rsidRPr="00894E22" w:rsidRDefault="00DB6D98" w:rsidP="006452E5">
            <w:pPr>
              <w:spacing w:line="256" w:lineRule="auto"/>
              <w:rPr>
                <w:rFonts w:ascii="Times New Roman" w:hAnsi="Times New Roman"/>
                <w:sz w:val="20"/>
                <w:szCs w:val="20"/>
              </w:rPr>
            </w:pPr>
          </w:p>
          <w:p w14:paraId="15F9535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18FE6874" w14:textId="77777777" w:rsidR="00DB6D98" w:rsidRPr="00894E22" w:rsidRDefault="00DB6D98" w:rsidP="006452E5">
            <w:pPr>
              <w:spacing w:line="256" w:lineRule="auto"/>
              <w:rPr>
                <w:rFonts w:ascii="Times New Roman" w:hAnsi="Times New Roman"/>
                <w:sz w:val="20"/>
                <w:szCs w:val="20"/>
              </w:rPr>
            </w:pPr>
          </w:p>
        </w:tc>
        <w:tc>
          <w:tcPr>
            <w:tcW w:w="1714" w:type="dxa"/>
          </w:tcPr>
          <w:p w14:paraId="72F9E0B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772DA2C4" w14:textId="77777777" w:rsidR="00DB6D98" w:rsidRPr="00894E22" w:rsidRDefault="00DB6D98" w:rsidP="006452E5">
            <w:pPr>
              <w:spacing w:line="256" w:lineRule="auto"/>
              <w:rPr>
                <w:rFonts w:ascii="Times New Roman" w:hAnsi="Times New Roman"/>
                <w:sz w:val="20"/>
                <w:szCs w:val="20"/>
              </w:rPr>
            </w:pPr>
          </w:p>
        </w:tc>
      </w:tr>
      <w:tr w:rsidR="00DB6D98" w:rsidRPr="00894E22" w14:paraId="3C84589F" w14:textId="77777777" w:rsidTr="006452E5">
        <w:tc>
          <w:tcPr>
            <w:tcW w:w="1694" w:type="dxa"/>
          </w:tcPr>
          <w:p w14:paraId="62A7B7F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Nalog sadržava iznose koji ne odgovaraju stvarnom stanju stvari;</w:t>
            </w:r>
          </w:p>
          <w:p w14:paraId="5748969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računske pogreške u izradi naloga;</w:t>
            </w:r>
          </w:p>
          <w:p w14:paraId="16C5998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ovjeravanje naloga pečatom i/ili potpisom nije valjano;</w:t>
            </w:r>
          </w:p>
          <w:p w14:paraId="359FFA9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nedostavljanje naloga u nadležni </w:t>
            </w:r>
            <w:r w:rsidRPr="00894E22">
              <w:rPr>
                <w:rFonts w:ascii="Times New Roman" w:hAnsi="Times New Roman"/>
                <w:sz w:val="20"/>
                <w:szCs w:val="20"/>
              </w:rPr>
              <w:lastRenderedPageBreak/>
              <w:t>Upravni odjel; nedostatak planiranih sredstava na pojedinim pozicijama proračuna</w:t>
            </w:r>
          </w:p>
        </w:tc>
        <w:tc>
          <w:tcPr>
            <w:tcW w:w="1283" w:type="dxa"/>
            <w:shd w:val="clear" w:color="auto" w:fill="auto"/>
          </w:tcPr>
          <w:p w14:paraId="555CE97D"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lastRenderedPageBreak/>
              <w:t>Operativni</w:t>
            </w:r>
          </w:p>
          <w:p w14:paraId="68764590" w14:textId="77777777" w:rsidR="00DB6D98" w:rsidRPr="00894E22" w:rsidRDefault="00DB6D98" w:rsidP="006452E5">
            <w:pPr>
              <w:tabs>
                <w:tab w:val="left" w:pos="1005"/>
              </w:tabs>
              <w:rPr>
                <w:rFonts w:ascii="Times New Roman" w:hAnsi="Times New Roman"/>
                <w:sz w:val="20"/>
                <w:szCs w:val="20"/>
              </w:rPr>
            </w:pPr>
          </w:p>
          <w:p w14:paraId="1C578765" w14:textId="77777777" w:rsidR="00DB6D98" w:rsidRPr="00894E22" w:rsidRDefault="00DB6D98" w:rsidP="006452E5">
            <w:pPr>
              <w:tabs>
                <w:tab w:val="left" w:pos="1005"/>
              </w:tabs>
              <w:rPr>
                <w:rFonts w:ascii="Times New Roman" w:hAnsi="Times New Roman"/>
                <w:sz w:val="20"/>
                <w:szCs w:val="20"/>
              </w:rPr>
            </w:pPr>
          </w:p>
          <w:p w14:paraId="64F1FE9D" w14:textId="77777777" w:rsidR="00DB6D98" w:rsidRPr="00894E22" w:rsidRDefault="00DB6D98" w:rsidP="006452E5">
            <w:pPr>
              <w:tabs>
                <w:tab w:val="left" w:pos="1005"/>
              </w:tabs>
              <w:rPr>
                <w:rFonts w:ascii="Times New Roman" w:hAnsi="Times New Roman"/>
                <w:sz w:val="20"/>
                <w:szCs w:val="20"/>
              </w:rPr>
            </w:pPr>
          </w:p>
          <w:p w14:paraId="32C1AD78" w14:textId="77777777" w:rsidR="00DB6D98" w:rsidRPr="00894E22" w:rsidRDefault="00DB6D98" w:rsidP="006452E5">
            <w:pPr>
              <w:tabs>
                <w:tab w:val="left" w:pos="1005"/>
              </w:tabs>
              <w:rPr>
                <w:rFonts w:ascii="Times New Roman" w:hAnsi="Times New Roman"/>
                <w:sz w:val="20"/>
                <w:szCs w:val="20"/>
              </w:rPr>
            </w:pPr>
          </w:p>
          <w:p w14:paraId="4B28A5AA" w14:textId="77777777" w:rsidR="00DB6D98" w:rsidRPr="00894E22" w:rsidRDefault="00DB6D98" w:rsidP="006452E5">
            <w:pPr>
              <w:tabs>
                <w:tab w:val="left" w:pos="1005"/>
              </w:tabs>
              <w:rPr>
                <w:rFonts w:ascii="Times New Roman" w:hAnsi="Times New Roman"/>
                <w:sz w:val="20"/>
                <w:szCs w:val="20"/>
              </w:rPr>
            </w:pPr>
          </w:p>
          <w:p w14:paraId="71685920" w14:textId="77777777" w:rsidR="00DB6D98" w:rsidRPr="00894E22" w:rsidRDefault="00DB6D98" w:rsidP="006452E5">
            <w:pPr>
              <w:tabs>
                <w:tab w:val="left" w:pos="1005"/>
              </w:tabs>
              <w:rPr>
                <w:rFonts w:ascii="Times New Roman" w:hAnsi="Times New Roman"/>
                <w:sz w:val="20"/>
                <w:szCs w:val="20"/>
              </w:rPr>
            </w:pPr>
          </w:p>
          <w:p w14:paraId="4B300FD1" w14:textId="77777777" w:rsidR="00DB6D98" w:rsidRPr="00894E22" w:rsidRDefault="00DB6D98" w:rsidP="006452E5">
            <w:pPr>
              <w:tabs>
                <w:tab w:val="left" w:pos="1005"/>
              </w:tabs>
              <w:rPr>
                <w:rFonts w:ascii="Times New Roman" w:hAnsi="Times New Roman"/>
                <w:sz w:val="20"/>
                <w:szCs w:val="20"/>
              </w:rPr>
            </w:pPr>
          </w:p>
          <w:p w14:paraId="0DDBB40C" w14:textId="77777777" w:rsidR="00DB6D98" w:rsidRPr="00894E22" w:rsidRDefault="00DB6D98" w:rsidP="006452E5">
            <w:pPr>
              <w:tabs>
                <w:tab w:val="left" w:pos="1005"/>
              </w:tabs>
              <w:rPr>
                <w:rFonts w:ascii="Times New Roman" w:hAnsi="Times New Roman"/>
                <w:sz w:val="20"/>
                <w:szCs w:val="20"/>
              </w:rPr>
            </w:pPr>
          </w:p>
          <w:p w14:paraId="4096F226" w14:textId="77777777" w:rsidR="00DB6D98" w:rsidRPr="00894E22" w:rsidRDefault="00DB6D98" w:rsidP="006452E5">
            <w:pPr>
              <w:tabs>
                <w:tab w:val="left" w:pos="1005"/>
              </w:tabs>
              <w:rPr>
                <w:rFonts w:ascii="Times New Roman" w:hAnsi="Times New Roman"/>
                <w:sz w:val="20"/>
                <w:szCs w:val="20"/>
              </w:rPr>
            </w:pPr>
          </w:p>
          <w:p w14:paraId="79D461B6" w14:textId="77777777" w:rsidR="00DB6D98" w:rsidRPr="00894E22" w:rsidRDefault="00DB6D98" w:rsidP="006452E5">
            <w:pPr>
              <w:tabs>
                <w:tab w:val="left" w:pos="1005"/>
              </w:tabs>
              <w:rPr>
                <w:rFonts w:ascii="Times New Roman" w:hAnsi="Times New Roman"/>
                <w:sz w:val="20"/>
                <w:szCs w:val="20"/>
              </w:rPr>
            </w:pPr>
          </w:p>
          <w:p w14:paraId="63B56F03" w14:textId="77777777" w:rsidR="00DB6D98" w:rsidRPr="00894E22" w:rsidRDefault="00DB6D98" w:rsidP="006452E5">
            <w:pPr>
              <w:tabs>
                <w:tab w:val="left" w:pos="1005"/>
              </w:tabs>
              <w:rPr>
                <w:rFonts w:ascii="Times New Roman" w:hAnsi="Times New Roman"/>
                <w:sz w:val="20"/>
                <w:szCs w:val="20"/>
              </w:rPr>
            </w:pPr>
          </w:p>
          <w:p w14:paraId="4270B582" w14:textId="77777777" w:rsidR="00DB6D98" w:rsidRPr="00894E22" w:rsidRDefault="00DB6D98" w:rsidP="006452E5">
            <w:pPr>
              <w:tabs>
                <w:tab w:val="left" w:pos="1005"/>
              </w:tabs>
              <w:rPr>
                <w:rFonts w:ascii="Times New Roman" w:hAnsi="Times New Roman"/>
                <w:sz w:val="20"/>
                <w:szCs w:val="20"/>
              </w:rPr>
            </w:pPr>
          </w:p>
          <w:p w14:paraId="78F019E2" w14:textId="77777777" w:rsidR="00DB6D98" w:rsidRPr="00894E22" w:rsidRDefault="00DB6D98" w:rsidP="006452E5">
            <w:pPr>
              <w:tabs>
                <w:tab w:val="left" w:pos="1005"/>
              </w:tabs>
              <w:rPr>
                <w:rFonts w:ascii="Times New Roman" w:hAnsi="Times New Roman"/>
                <w:sz w:val="20"/>
                <w:szCs w:val="20"/>
              </w:rPr>
            </w:pPr>
          </w:p>
          <w:p w14:paraId="2E1DF541" w14:textId="77777777" w:rsidR="00DB6D98" w:rsidRPr="00894E22" w:rsidRDefault="00DB6D98" w:rsidP="006452E5">
            <w:pPr>
              <w:tabs>
                <w:tab w:val="left" w:pos="1005"/>
              </w:tabs>
              <w:rPr>
                <w:rFonts w:ascii="Times New Roman" w:hAnsi="Times New Roman"/>
                <w:sz w:val="20"/>
                <w:szCs w:val="20"/>
              </w:rPr>
            </w:pPr>
          </w:p>
          <w:p w14:paraId="4E5685B8" w14:textId="77777777" w:rsidR="00DB6D98" w:rsidRPr="00894E22" w:rsidRDefault="00DB6D98" w:rsidP="006452E5">
            <w:pPr>
              <w:tabs>
                <w:tab w:val="left" w:pos="1005"/>
              </w:tabs>
              <w:rPr>
                <w:rFonts w:ascii="Times New Roman" w:hAnsi="Times New Roman"/>
                <w:sz w:val="20"/>
                <w:szCs w:val="20"/>
              </w:rPr>
            </w:pPr>
          </w:p>
          <w:p w14:paraId="6854CC24" w14:textId="77777777" w:rsidR="00DB6D98" w:rsidRPr="00894E22" w:rsidRDefault="00DB6D98" w:rsidP="006452E5">
            <w:pPr>
              <w:tabs>
                <w:tab w:val="left" w:pos="1005"/>
              </w:tabs>
              <w:rPr>
                <w:rFonts w:ascii="Times New Roman" w:hAnsi="Times New Roman"/>
                <w:sz w:val="20"/>
                <w:szCs w:val="20"/>
              </w:rPr>
            </w:pPr>
          </w:p>
          <w:p w14:paraId="18287B4A" w14:textId="77777777" w:rsidR="00DB6D98" w:rsidRPr="00894E22" w:rsidRDefault="00DB6D98" w:rsidP="006452E5">
            <w:pPr>
              <w:tabs>
                <w:tab w:val="left" w:pos="1005"/>
              </w:tabs>
              <w:rPr>
                <w:rFonts w:ascii="Times New Roman" w:hAnsi="Times New Roman"/>
                <w:sz w:val="20"/>
                <w:szCs w:val="20"/>
              </w:rPr>
            </w:pPr>
          </w:p>
          <w:p w14:paraId="640E832C" w14:textId="77777777" w:rsidR="00DB6D98" w:rsidRPr="00894E22" w:rsidRDefault="00DB6D98" w:rsidP="006452E5">
            <w:pPr>
              <w:tabs>
                <w:tab w:val="left" w:pos="1005"/>
              </w:tabs>
              <w:rPr>
                <w:rFonts w:ascii="Times New Roman" w:hAnsi="Times New Roman"/>
                <w:sz w:val="20"/>
                <w:szCs w:val="20"/>
              </w:rPr>
            </w:pPr>
          </w:p>
          <w:p w14:paraId="1BCB1F28" w14:textId="77777777" w:rsidR="00DB6D98" w:rsidRPr="00894E22" w:rsidRDefault="00DB6D98" w:rsidP="006452E5">
            <w:pPr>
              <w:tabs>
                <w:tab w:val="left" w:pos="1005"/>
              </w:tabs>
              <w:rPr>
                <w:rFonts w:ascii="Times New Roman" w:hAnsi="Times New Roman"/>
                <w:sz w:val="20"/>
                <w:szCs w:val="20"/>
              </w:rPr>
            </w:pPr>
          </w:p>
        </w:tc>
        <w:tc>
          <w:tcPr>
            <w:tcW w:w="1985" w:type="dxa"/>
            <w:shd w:val="clear" w:color="auto" w:fill="auto"/>
          </w:tcPr>
          <w:p w14:paraId="5A76F1C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Nepažnja ili računalna pogreška;</w:t>
            </w:r>
          </w:p>
          <w:p w14:paraId="202684F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nalog nije pravovaljano ovjeren;</w:t>
            </w:r>
          </w:p>
          <w:p w14:paraId="00C79C2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kašnjenje isplate ili gubitak naloga; ljudska pogreška ili nepažnja pri upisivanju iznosa</w:t>
            </w:r>
          </w:p>
          <w:p w14:paraId="04BE1BED" w14:textId="77777777" w:rsidR="00DB6D98" w:rsidRPr="00894E22" w:rsidRDefault="00DB6D98" w:rsidP="006452E5">
            <w:pPr>
              <w:spacing w:line="256" w:lineRule="auto"/>
              <w:rPr>
                <w:rFonts w:ascii="Times New Roman" w:hAnsi="Times New Roman"/>
                <w:sz w:val="20"/>
                <w:szCs w:val="20"/>
              </w:rPr>
            </w:pPr>
          </w:p>
          <w:p w14:paraId="0C41F678"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 xml:space="preserve">Pogrešno izrađen nalog i nemogućnosti njegovog izvršenja; </w:t>
            </w:r>
            <w:r w:rsidRPr="007C1549">
              <w:rPr>
                <w:rFonts w:ascii="Times New Roman" w:hAnsi="Times New Roman"/>
                <w:sz w:val="20"/>
                <w:szCs w:val="20"/>
              </w:rPr>
              <w:lastRenderedPageBreak/>
              <w:t>nalog pogrešno dostavljen;</w:t>
            </w:r>
          </w:p>
          <w:p w14:paraId="59990E60" w14:textId="77777777" w:rsidR="00DB6D98" w:rsidRPr="007C1549" w:rsidRDefault="00DB6D98" w:rsidP="006452E5">
            <w:pPr>
              <w:spacing w:line="256" w:lineRule="auto"/>
              <w:rPr>
                <w:rFonts w:ascii="Times New Roman" w:hAnsi="Times New Roman"/>
                <w:sz w:val="20"/>
                <w:szCs w:val="20"/>
              </w:rPr>
            </w:pPr>
            <w:r w:rsidRPr="007C1549">
              <w:rPr>
                <w:rFonts w:ascii="Times New Roman" w:hAnsi="Times New Roman"/>
                <w:sz w:val="20"/>
                <w:szCs w:val="20"/>
              </w:rPr>
              <w:t>pogrešno terećenje određenih pozicija</w:t>
            </w:r>
          </w:p>
          <w:p w14:paraId="5FC95CF5" w14:textId="77777777" w:rsidR="00DB6D98" w:rsidRPr="00894E22" w:rsidRDefault="00DB6D98" w:rsidP="006452E5">
            <w:pPr>
              <w:spacing w:line="256" w:lineRule="auto"/>
              <w:rPr>
                <w:rFonts w:ascii="Times New Roman" w:hAnsi="Times New Roman"/>
                <w:sz w:val="20"/>
                <w:szCs w:val="20"/>
              </w:rPr>
            </w:pPr>
          </w:p>
        </w:tc>
        <w:tc>
          <w:tcPr>
            <w:tcW w:w="1715" w:type="dxa"/>
            <w:shd w:val="clear" w:color="auto" w:fill="auto"/>
          </w:tcPr>
          <w:p w14:paraId="4B001E7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Srednja</w:t>
            </w:r>
          </w:p>
          <w:p w14:paraId="5E9E6212" w14:textId="77777777" w:rsidR="00DB6D98" w:rsidRPr="00894E22" w:rsidRDefault="00DB6D98" w:rsidP="006452E5">
            <w:pPr>
              <w:rPr>
                <w:rFonts w:ascii="Times New Roman" w:hAnsi="Times New Roman"/>
                <w:sz w:val="20"/>
                <w:szCs w:val="20"/>
              </w:rPr>
            </w:pPr>
          </w:p>
          <w:p w14:paraId="7D25435F" w14:textId="77777777" w:rsidR="00DB6D98" w:rsidRPr="00894E22" w:rsidRDefault="00DB6D98" w:rsidP="006452E5">
            <w:pPr>
              <w:rPr>
                <w:rFonts w:ascii="Times New Roman" w:hAnsi="Times New Roman"/>
                <w:sz w:val="20"/>
                <w:szCs w:val="20"/>
              </w:rPr>
            </w:pPr>
          </w:p>
          <w:p w14:paraId="199696DD" w14:textId="77777777" w:rsidR="00DB6D98" w:rsidRPr="00894E22" w:rsidRDefault="00DB6D98" w:rsidP="006452E5">
            <w:pPr>
              <w:rPr>
                <w:rFonts w:ascii="Times New Roman" w:hAnsi="Times New Roman"/>
                <w:sz w:val="20"/>
                <w:szCs w:val="20"/>
              </w:rPr>
            </w:pPr>
          </w:p>
          <w:p w14:paraId="41265FCC" w14:textId="77777777" w:rsidR="00DB6D98" w:rsidRPr="00894E22" w:rsidRDefault="00DB6D98" w:rsidP="006452E5">
            <w:pPr>
              <w:rPr>
                <w:rFonts w:ascii="Times New Roman" w:hAnsi="Times New Roman"/>
                <w:sz w:val="20"/>
                <w:szCs w:val="20"/>
              </w:rPr>
            </w:pPr>
          </w:p>
          <w:p w14:paraId="7835E1D5" w14:textId="77777777" w:rsidR="00DB6D98" w:rsidRPr="00894E22" w:rsidRDefault="00DB6D98" w:rsidP="006452E5">
            <w:pPr>
              <w:rPr>
                <w:rFonts w:ascii="Times New Roman" w:hAnsi="Times New Roman"/>
                <w:sz w:val="20"/>
                <w:szCs w:val="20"/>
              </w:rPr>
            </w:pPr>
          </w:p>
          <w:p w14:paraId="4625A895" w14:textId="77777777" w:rsidR="00DB6D98" w:rsidRPr="00894E22" w:rsidRDefault="00DB6D98" w:rsidP="006452E5">
            <w:pPr>
              <w:rPr>
                <w:rFonts w:ascii="Times New Roman" w:hAnsi="Times New Roman"/>
                <w:sz w:val="20"/>
                <w:szCs w:val="20"/>
              </w:rPr>
            </w:pPr>
          </w:p>
          <w:p w14:paraId="2DC12DE1" w14:textId="77777777" w:rsidR="00DB6D98" w:rsidRPr="00894E22" w:rsidRDefault="00DB6D98" w:rsidP="006452E5">
            <w:pPr>
              <w:rPr>
                <w:rFonts w:ascii="Times New Roman" w:hAnsi="Times New Roman"/>
                <w:sz w:val="20"/>
                <w:szCs w:val="20"/>
              </w:rPr>
            </w:pPr>
          </w:p>
          <w:p w14:paraId="6709CABB" w14:textId="77777777" w:rsidR="00DB6D98" w:rsidRPr="00894E22" w:rsidRDefault="00DB6D98" w:rsidP="006452E5">
            <w:pPr>
              <w:rPr>
                <w:rFonts w:ascii="Times New Roman" w:hAnsi="Times New Roman"/>
                <w:sz w:val="20"/>
                <w:szCs w:val="20"/>
              </w:rPr>
            </w:pPr>
          </w:p>
          <w:p w14:paraId="7DB35866" w14:textId="77777777" w:rsidR="00DB6D98" w:rsidRPr="00894E22" w:rsidRDefault="00DB6D98" w:rsidP="006452E5">
            <w:pPr>
              <w:rPr>
                <w:rFonts w:ascii="Times New Roman" w:hAnsi="Times New Roman"/>
                <w:sz w:val="20"/>
                <w:szCs w:val="20"/>
              </w:rPr>
            </w:pPr>
          </w:p>
          <w:p w14:paraId="6453338B" w14:textId="77777777" w:rsidR="00DB6D98" w:rsidRPr="00894E22" w:rsidRDefault="00DB6D98" w:rsidP="006452E5">
            <w:pPr>
              <w:rPr>
                <w:rFonts w:ascii="Times New Roman" w:hAnsi="Times New Roman"/>
                <w:sz w:val="20"/>
                <w:szCs w:val="20"/>
              </w:rPr>
            </w:pPr>
          </w:p>
          <w:p w14:paraId="66ED4A50" w14:textId="77777777" w:rsidR="00DB6D98" w:rsidRPr="00894E22" w:rsidRDefault="00DB6D98" w:rsidP="006452E5">
            <w:pPr>
              <w:rPr>
                <w:rFonts w:ascii="Times New Roman" w:hAnsi="Times New Roman"/>
                <w:sz w:val="20"/>
                <w:szCs w:val="20"/>
              </w:rPr>
            </w:pPr>
          </w:p>
          <w:p w14:paraId="3848D1B4" w14:textId="77777777" w:rsidR="00DB6D98" w:rsidRPr="00894E22" w:rsidRDefault="00DB6D98" w:rsidP="006452E5">
            <w:pPr>
              <w:rPr>
                <w:rFonts w:ascii="Times New Roman" w:hAnsi="Times New Roman"/>
                <w:sz w:val="20"/>
                <w:szCs w:val="20"/>
              </w:rPr>
            </w:pPr>
          </w:p>
          <w:p w14:paraId="5CA1BCC8" w14:textId="77777777" w:rsidR="00DB6D98" w:rsidRPr="00894E22" w:rsidRDefault="00DB6D98" w:rsidP="006452E5">
            <w:pPr>
              <w:rPr>
                <w:rFonts w:ascii="Times New Roman" w:hAnsi="Times New Roman"/>
                <w:sz w:val="20"/>
                <w:szCs w:val="20"/>
              </w:rPr>
            </w:pPr>
          </w:p>
          <w:p w14:paraId="43D42F0E" w14:textId="77777777" w:rsidR="00DB6D98" w:rsidRPr="00894E22" w:rsidRDefault="00DB6D98" w:rsidP="006452E5">
            <w:pPr>
              <w:rPr>
                <w:rFonts w:ascii="Times New Roman" w:hAnsi="Times New Roman"/>
                <w:sz w:val="20"/>
                <w:szCs w:val="20"/>
              </w:rPr>
            </w:pPr>
          </w:p>
          <w:p w14:paraId="3E1E033A" w14:textId="77777777" w:rsidR="00DB6D98" w:rsidRPr="00894E22" w:rsidRDefault="00DB6D98" w:rsidP="006452E5">
            <w:pPr>
              <w:rPr>
                <w:rFonts w:ascii="Times New Roman" w:hAnsi="Times New Roman"/>
                <w:sz w:val="20"/>
                <w:szCs w:val="20"/>
              </w:rPr>
            </w:pPr>
          </w:p>
          <w:p w14:paraId="206EAB6D" w14:textId="77777777" w:rsidR="00DB6D98" w:rsidRPr="00894E22" w:rsidRDefault="00DB6D98" w:rsidP="006452E5">
            <w:pPr>
              <w:rPr>
                <w:rFonts w:ascii="Times New Roman" w:hAnsi="Times New Roman"/>
                <w:sz w:val="20"/>
                <w:szCs w:val="20"/>
              </w:rPr>
            </w:pPr>
          </w:p>
          <w:p w14:paraId="50B348E4" w14:textId="77777777" w:rsidR="00DB6D98" w:rsidRPr="00894E22" w:rsidRDefault="00DB6D98" w:rsidP="006452E5">
            <w:pPr>
              <w:rPr>
                <w:rFonts w:ascii="Times New Roman" w:hAnsi="Times New Roman"/>
                <w:sz w:val="20"/>
                <w:szCs w:val="20"/>
              </w:rPr>
            </w:pPr>
          </w:p>
          <w:p w14:paraId="090039EF" w14:textId="77777777" w:rsidR="00DB6D98" w:rsidRPr="00894E22" w:rsidRDefault="00DB6D98" w:rsidP="006452E5">
            <w:pPr>
              <w:rPr>
                <w:rFonts w:ascii="Times New Roman" w:hAnsi="Times New Roman"/>
                <w:sz w:val="20"/>
                <w:szCs w:val="20"/>
              </w:rPr>
            </w:pPr>
          </w:p>
          <w:p w14:paraId="68BB36E6" w14:textId="77777777" w:rsidR="00DB6D98" w:rsidRPr="00894E22" w:rsidRDefault="00DB6D98" w:rsidP="006452E5">
            <w:pPr>
              <w:rPr>
                <w:rFonts w:ascii="Times New Roman" w:hAnsi="Times New Roman"/>
                <w:sz w:val="20"/>
                <w:szCs w:val="20"/>
              </w:rPr>
            </w:pPr>
          </w:p>
        </w:tc>
        <w:tc>
          <w:tcPr>
            <w:tcW w:w="1724" w:type="dxa"/>
            <w:shd w:val="clear" w:color="auto" w:fill="auto"/>
          </w:tcPr>
          <w:p w14:paraId="713614C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Rizik nepravovremenog i netočnog realiziranja pomoći;</w:t>
            </w:r>
          </w:p>
          <w:p w14:paraId="42C826D4" w14:textId="77777777" w:rsidR="00DB6D98" w:rsidRPr="00894E22" w:rsidRDefault="00DB6D98" w:rsidP="006452E5">
            <w:pPr>
              <w:rPr>
                <w:rFonts w:ascii="Times New Roman" w:hAnsi="Times New Roman"/>
                <w:sz w:val="20"/>
                <w:szCs w:val="20"/>
              </w:rPr>
            </w:pPr>
          </w:p>
          <w:p w14:paraId="13867BB2"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u visini odobrenog zahtjeva/donesenog rješenja</w:t>
            </w:r>
          </w:p>
          <w:p w14:paraId="294405A0" w14:textId="77777777" w:rsidR="00DB6D98" w:rsidRPr="00894E22" w:rsidRDefault="00DB6D98" w:rsidP="006452E5">
            <w:pPr>
              <w:rPr>
                <w:rFonts w:ascii="Times New Roman" w:hAnsi="Times New Roman"/>
                <w:color w:val="FF0000"/>
                <w:sz w:val="20"/>
                <w:szCs w:val="20"/>
              </w:rPr>
            </w:pPr>
          </w:p>
          <w:p w14:paraId="31989A2D" w14:textId="77777777" w:rsidR="00DB6D98" w:rsidRPr="00894E22" w:rsidRDefault="00DB6D98" w:rsidP="006452E5">
            <w:pPr>
              <w:rPr>
                <w:rFonts w:ascii="Times New Roman" w:hAnsi="Times New Roman"/>
                <w:color w:val="FF0000"/>
                <w:sz w:val="20"/>
                <w:szCs w:val="20"/>
              </w:rPr>
            </w:pPr>
          </w:p>
          <w:p w14:paraId="465F7C06" w14:textId="77777777" w:rsidR="00DB6D98" w:rsidRPr="00894E22" w:rsidRDefault="00DB6D98" w:rsidP="006452E5">
            <w:pPr>
              <w:rPr>
                <w:rFonts w:ascii="Times New Roman" w:hAnsi="Times New Roman"/>
                <w:color w:val="FF0000"/>
                <w:sz w:val="20"/>
                <w:szCs w:val="20"/>
              </w:rPr>
            </w:pPr>
          </w:p>
          <w:p w14:paraId="5825DD8D" w14:textId="77777777" w:rsidR="00DB6D98" w:rsidRPr="00894E22" w:rsidRDefault="00DB6D98" w:rsidP="006452E5">
            <w:pPr>
              <w:rPr>
                <w:rFonts w:ascii="Times New Roman" w:hAnsi="Times New Roman"/>
                <w:color w:val="FF0000"/>
                <w:sz w:val="20"/>
                <w:szCs w:val="20"/>
              </w:rPr>
            </w:pPr>
          </w:p>
          <w:p w14:paraId="3FB14F3A" w14:textId="77777777" w:rsidR="00DB6D98" w:rsidRPr="00894E22" w:rsidRDefault="00DB6D98" w:rsidP="006452E5">
            <w:pPr>
              <w:rPr>
                <w:rFonts w:ascii="Times New Roman" w:hAnsi="Times New Roman"/>
                <w:color w:val="FF0000"/>
                <w:sz w:val="20"/>
                <w:szCs w:val="20"/>
              </w:rPr>
            </w:pPr>
          </w:p>
          <w:p w14:paraId="10393838" w14:textId="77777777" w:rsidR="00DB6D98" w:rsidRPr="00894E22" w:rsidRDefault="00DB6D98" w:rsidP="006452E5">
            <w:pPr>
              <w:rPr>
                <w:rFonts w:ascii="Times New Roman" w:hAnsi="Times New Roman"/>
                <w:color w:val="FF0000"/>
                <w:sz w:val="20"/>
                <w:szCs w:val="20"/>
              </w:rPr>
            </w:pPr>
          </w:p>
          <w:p w14:paraId="7E2E6F24" w14:textId="77777777" w:rsidR="00DB6D98" w:rsidRPr="00894E22" w:rsidRDefault="00DB6D98" w:rsidP="006452E5">
            <w:pPr>
              <w:rPr>
                <w:rFonts w:ascii="Times New Roman" w:hAnsi="Times New Roman"/>
                <w:color w:val="FF0000"/>
                <w:sz w:val="20"/>
                <w:szCs w:val="20"/>
              </w:rPr>
            </w:pPr>
          </w:p>
          <w:p w14:paraId="566ABE20" w14:textId="77777777" w:rsidR="00DB6D98" w:rsidRPr="00894E22" w:rsidRDefault="00DB6D98" w:rsidP="006452E5">
            <w:pPr>
              <w:rPr>
                <w:rFonts w:ascii="Times New Roman" w:hAnsi="Times New Roman"/>
                <w:color w:val="FF0000"/>
                <w:sz w:val="20"/>
                <w:szCs w:val="20"/>
              </w:rPr>
            </w:pPr>
          </w:p>
          <w:p w14:paraId="580CA9D1" w14:textId="77777777" w:rsidR="00DB6D98" w:rsidRPr="00894E22" w:rsidRDefault="00DB6D98" w:rsidP="006452E5">
            <w:pPr>
              <w:rPr>
                <w:rFonts w:ascii="Times New Roman" w:hAnsi="Times New Roman"/>
                <w:color w:val="FF0000"/>
                <w:sz w:val="20"/>
                <w:szCs w:val="20"/>
              </w:rPr>
            </w:pPr>
          </w:p>
          <w:p w14:paraId="78DB88BF" w14:textId="77777777" w:rsidR="00DB6D98" w:rsidRPr="00894E22" w:rsidRDefault="00DB6D98" w:rsidP="006452E5">
            <w:pPr>
              <w:rPr>
                <w:rFonts w:ascii="Times New Roman" w:hAnsi="Times New Roman"/>
                <w:color w:val="FF0000"/>
                <w:sz w:val="20"/>
                <w:szCs w:val="20"/>
              </w:rPr>
            </w:pPr>
          </w:p>
        </w:tc>
        <w:tc>
          <w:tcPr>
            <w:tcW w:w="1721" w:type="dxa"/>
            <w:shd w:val="clear" w:color="auto" w:fill="auto"/>
          </w:tcPr>
          <w:p w14:paraId="1919EEB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Dodatna kontrola od strane odjela koji naplaćuje nalog te upozoravanje na uočene propuste i pogreške</w:t>
            </w:r>
          </w:p>
          <w:p w14:paraId="12E7A88B" w14:textId="77777777" w:rsidR="00DB6D98" w:rsidRPr="00894E22" w:rsidRDefault="00DB6D98" w:rsidP="006452E5">
            <w:pPr>
              <w:spacing w:line="256" w:lineRule="auto"/>
              <w:rPr>
                <w:rFonts w:ascii="Times New Roman" w:hAnsi="Times New Roman"/>
                <w:sz w:val="20"/>
                <w:szCs w:val="20"/>
              </w:rPr>
            </w:pPr>
          </w:p>
          <w:p w14:paraId="5C39899A" w14:textId="77777777" w:rsidR="00DB6D98" w:rsidRPr="00894E22" w:rsidRDefault="00DB6D98" w:rsidP="006452E5">
            <w:pPr>
              <w:spacing w:line="256" w:lineRule="auto"/>
              <w:rPr>
                <w:rFonts w:ascii="Times New Roman" w:hAnsi="Times New Roman"/>
                <w:sz w:val="20"/>
                <w:szCs w:val="20"/>
              </w:rPr>
            </w:pPr>
          </w:p>
          <w:p w14:paraId="2660C020" w14:textId="77777777" w:rsidR="00DB6D98" w:rsidRPr="00894E22" w:rsidRDefault="00DB6D98" w:rsidP="006452E5">
            <w:pPr>
              <w:spacing w:line="256" w:lineRule="auto"/>
              <w:rPr>
                <w:rFonts w:ascii="Times New Roman" w:hAnsi="Times New Roman"/>
                <w:sz w:val="20"/>
                <w:szCs w:val="20"/>
              </w:rPr>
            </w:pPr>
          </w:p>
          <w:p w14:paraId="68B743AB" w14:textId="77777777" w:rsidR="00DB6D98" w:rsidRPr="00894E22" w:rsidRDefault="00DB6D98" w:rsidP="006452E5">
            <w:pPr>
              <w:spacing w:line="256" w:lineRule="auto"/>
              <w:rPr>
                <w:rFonts w:ascii="Times New Roman" w:hAnsi="Times New Roman"/>
                <w:sz w:val="20"/>
                <w:szCs w:val="20"/>
              </w:rPr>
            </w:pPr>
          </w:p>
          <w:p w14:paraId="59ABF23A" w14:textId="77777777" w:rsidR="00DB6D98" w:rsidRPr="00894E22" w:rsidRDefault="00DB6D98" w:rsidP="006452E5">
            <w:pPr>
              <w:spacing w:line="256" w:lineRule="auto"/>
              <w:rPr>
                <w:rFonts w:ascii="Times New Roman" w:hAnsi="Times New Roman"/>
                <w:sz w:val="20"/>
                <w:szCs w:val="20"/>
              </w:rPr>
            </w:pPr>
          </w:p>
          <w:p w14:paraId="3478859F" w14:textId="77777777" w:rsidR="00DB6D98" w:rsidRPr="00894E22" w:rsidRDefault="00DB6D98" w:rsidP="006452E5">
            <w:pPr>
              <w:spacing w:line="256" w:lineRule="auto"/>
              <w:rPr>
                <w:rFonts w:ascii="Times New Roman" w:hAnsi="Times New Roman"/>
                <w:sz w:val="20"/>
                <w:szCs w:val="20"/>
              </w:rPr>
            </w:pPr>
          </w:p>
          <w:p w14:paraId="0EAAE37B" w14:textId="77777777" w:rsidR="00DB6D98" w:rsidRPr="00894E22" w:rsidRDefault="00DB6D98" w:rsidP="006452E5">
            <w:pPr>
              <w:spacing w:line="256" w:lineRule="auto"/>
              <w:rPr>
                <w:rFonts w:ascii="Times New Roman" w:hAnsi="Times New Roman"/>
                <w:sz w:val="20"/>
                <w:szCs w:val="20"/>
              </w:rPr>
            </w:pPr>
          </w:p>
          <w:p w14:paraId="4CE59A6F" w14:textId="77777777" w:rsidR="00DB6D98" w:rsidRPr="00894E22" w:rsidRDefault="00DB6D98" w:rsidP="006452E5">
            <w:pPr>
              <w:spacing w:line="256" w:lineRule="auto"/>
              <w:rPr>
                <w:rFonts w:ascii="Times New Roman" w:hAnsi="Times New Roman"/>
                <w:sz w:val="20"/>
                <w:szCs w:val="20"/>
              </w:rPr>
            </w:pPr>
          </w:p>
          <w:p w14:paraId="1F62695F" w14:textId="77777777" w:rsidR="00DB6D98" w:rsidRPr="00894E22" w:rsidRDefault="00DB6D98" w:rsidP="006452E5">
            <w:pPr>
              <w:spacing w:line="256" w:lineRule="auto"/>
              <w:rPr>
                <w:rFonts w:ascii="Times New Roman" w:hAnsi="Times New Roman"/>
                <w:sz w:val="20"/>
                <w:szCs w:val="20"/>
              </w:rPr>
            </w:pPr>
          </w:p>
          <w:p w14:paraId="1D711B35" w14:textId="77777777" w:rsidR="00DB6D98" w:rsidRPr="00894E22" w:rsidRDefault="00DB6D98" w:rsidP="006452E5">
            <w:pPr>
              <w:spacing w:line="256" w:lineRule="auto"/>
              <w:rPr>
                <w:rFonts w:ascii="Times New Roman" w:hAnsi="Times New Roman"/>
                <w:sz w:val="20"/>
                <w:szCs w:val="20"/>
              </w:rPr>
            </w:pPr>
          </w:p>
          <w:p w14:paraId="172D94DA" w14:textId="77777777" w:rsidR="00DB6D98" w:rsidRPr="00894E22" w:rsidRDefault="00DB6D98" w:rsidP="006452E5">
            <w:pPr>
              <w:spacing w:line="256" w:lineRule="auto"/>
              <w:rPr>
                <w:rFonts w:ascii="Times New Roman" w:hAnsi="Times New Roman"/>
                <w:sz w:val="20"/>
                <w:szCs w:val="20"/>
              </w:rPr>
            </w:pPr>
          </w:p>
          <w:p w14:paraId="4AB42571" w14:textId="77777777" w:rsidR="00DB6D98" w:rsidRPr="00894E22" w:rsidRDefault="00DB6D98" w:rsidP="006452E5">
            <w:pPr>
              <w:spacing w:line="256" w:lineRule="auto"/>
              <w:rPr>
                <w:rFonts w:ascii="Times New Roman" w:hAnsi="Times New Roman"/>
                <w:sz w:val="20"/>
                <w:szCs w:val="20"/>
              </w:rPr>
            </w:pPr>
          </w:p>
          <w:p w14:paraId="7C0D4D5E" w14:textId="77777777" w:rsidR="00DB6D98" w:rsidRPr="00894E22" w:rsidRDefault="00DB6D98" w:rsidP="006452E5">
            <w:pPr>
              <w:spacing w:line="256" w:lineRule="auto"/>
              <w:rPr>
                <w:rFonts w:ascii="Times New Roman" w:hAnsi="Times New Roman"/>
                <w:sz w:val="20"/>
                <w:szCs w:val="20"/>
              </w:rPr>
            </w:pPr>
          </w:p>
        </w:tc>
        <w:tc>
          <w:tcPr>
            <w:tcW w:w="1722" w:type="dxa"/>
            <w:shd w:val="clear" w:color="auto" w:fill="auto"/>
          </w:tcPr>
          <w:p w14:paraId="255E0FE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Viša savjetnica za socijalnu skrb</w:t>
            </w:r>
          </w:p>
          <w:p w14:paraId="2493E09D" w14:textId="77777777" w:rsidR="00DB6D98" w:rsidRPr="00894E22" w:rsidRDefault="00DB6D98" w:rsidP="006452E5">
            <w:pPr>
              <w:spacing w:line="256" w:lineRule="auto"/>
              <w:rPr>
                <w:rFonts w:ascii="Times New Roman" w:hAnsi="Times New Roman"/>
                <w:sz w:val="20"/>
                <w:szCs w:val="20"/>
              </w:rPr>
            </w:pPr>
          </w:p>
          <w:p w14:paraId="581CB183" w14:textId="77777777" w:rsidR="00DB6D98" w:rsidRPr="00894E22" w:rsidRDefault="00DB6D98" w:rsidP="006452E5">
            <w:pPr>
              <w:spacing w:line="256" w:lineRule="auto"/>
              <w:rPr>
                <w:rFonts w:ascii="Times New Roman" w:hAnsi="Times New Roman"/>
                <w:sz w:val="20"/>
                <w:szCs w:val="20"/>
              </w:rPr>
            </w:pPr>
          </w:p>
          <w:p w14:paraId="5FD2DD8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378A912A" w14:textId="77777777" w:rsidR="00DB6D98" w:rsidRPr="00894E22" w:rsidRDefault="00DB6D98" w:rsidP="006452E5">
            <w:pPr>
              <w:spacing w:line="256" w:lineRule="auto"/>
              <w:rPr>
                <w:rFonts w:ascii="Times New Roman" w:hAnsi="Times New Roman"/>
                <w:sz w:val="20"/>
                <w:szCs w:val="20"/>
              </w:rPr>
            </w:pPr>
          </w:p>
          <w:p w14:paraId="5E9B6EED" w14:textId="3C8F606A" w:rsidR="00DB6D98" w:rsidRDefault="00BB334F"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 </w:t>
            </w:r>
          </w:p>
          <w:p w14:paraId="637289C3" w14:textId="77777777" w:rsidR="00BB334F" w:rsidRPr="00894E22" w:rsidRDefault="00BB334F" w:rsidP="006452E5">
            <w:pPr>
              <w:spacing w:line="256" w:lineRule="auto"/>
              <w:rPr>
                <w:rFonts w:ascii="Times New Roman" w:hAnsi="Times New Roman"/>
                <w:sz w:val="20"/>
                <w:szCs w:val="20"/>
              </w:rPr>
            </w:pPr>
          </w:p>
          <w:p w14:paraId="0BFB709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Gradonačelnik</w:t>
            </w:r>
          </w:p>
          <w:p w14:paraId="4819FE75" w14:textId="77777777" w:rsidR="00DB6D98" w:rsidRPr="00894E22" w:rsidRDefault="00DB6D98" w:rsidP="006452E5">
            <w:pPr>
              <w:spacing w:line="256" w:lineRule="auto"/>
              <w:rPr>
                <w:rFonts w:ascii="Times New Roman" w:hAnsi="Times New Roman"/>
                <w:sz w:val="20"/>
                <w:szCs w:val="20"/>
              </w:rPr>
            </w:pPr>
          </w:p>
          <w:p w14:paraId="2843A68C" w14:textId="77777777" w:rsidR="00DB6D98" w:rsidRPr="00894E22" w:rsidRDefault="00DB6D98" w:rsidP="006452E5">
            <w:pPr>
              <w:spacing w:line="256" w:lineRule="auto"/>
              <w:rPr>
                <w:rFonts w:ascii="Times New Roman" w:hAnsi="Times New Roman"/>
                <w:sz w:val="20"/>
                <w:szCs w:val="20"/>
              </w:rPr>
            </w:pPr>
          </w:p>
          <w:p w14:paraId="46590CBF" w14:textId="77777777" w:rsidR="00DB6D98" w:rsidRPr="00894E22" w:rsidRDefault="00DB6D98" w:rsidP="006452E5">
            <w:pPr>
              <w:spacing w:line="256" w:lineRule="auto"/>
              <w:rPr>
                <w:rFonts w:ascii="Times New Roman" w:hAnsi="Times New Roman"/>
                <w:sz w:val="20"/>
                <w:szCs w:val="20"/>
              </w:rPr>
            </w:pPr>
          </w:p>
          <w:p w14:paraId="614AC497" w14:textId="77777777" w:rsidR="00DB6D98" w:rsidRPr="00894E22" w:rsidRDefault="00DB6D98" w:rsidP="006452E5">
            <w:pPr>
              <w:spacing w:line="256" w:lineRule="auto"/>
              <w:rPr>
                <w:rFonts w:ascii="Times New Roman" w:hAnsi="Times New Roman"/>
                <w:sz w:val="20"/>
                <w:szCs w:val="20"/>
              </w:rPr>
            </w:pPr>
          </w:p>
          <w:p w14:paraId="0C64C075" w14:textId="77777777" w:rsidR="00DB6D98" w:rsidRPr="00894E22" w:rsidRDefault="00DB6D98" w:rsidP="006452E5">
            <w:pPr>
              <w:spacing w:line="256" w:lineRule="auto"/>
              <w:rPr>
                <w:rFonts w:ascii="Times New Roman" w:hAnsi="Times New Roman"/>
                <w:sz w:val="20"/>
                <w:szCs w:val="20"/>
              </w:rPr>
            </w:pPr>
          </w:p>
          <w:p w14:paraId="1037F5B0" w14:textId="77777777" w:rsidR="00DB6D98" w:rsidRPr="00894E22" w:rsidRDefault="00DB6D98" w:rsidP="006452E5">
            <w:pPr>
              <w:spacing w:line="256" w:lineRule="auto"/>
              <w:rPr>
                <w:rFonts w:ascii="Times New Roman" w:hAnsi="Times New Roman"/>
                <w:sz w:val="20"/>
                <w:szCs w:val="20"/>
              </w:rPr>
            </w:pPr>
          </w:p>
          <w:p w14:paraId="4DD928B8" w14:textId="77777777" w:rsidR="00DB6D98" w:rsidRPr="00894E22" w:rsidRDefault="00DB6D98" w:rsidP="006452E5">
            <w:pPr>
              <w:spacing w:line="256" w:lineRule="auto"/>
              <w:rPr>
                <w:rFonts w:ascii="Times New Roman" w:hAnsi="Times New Roman"/>
                <w:sz w:val="20"/>
                <w:szCs w:val="20"/>
              </w:rPr>
            </w:pPr>
          </w:p>
        </w:tc>
        <w:tc>
          <w:tcPr>
            <w:tcW w:w="1714" w:type="dxa"/>
          </w:tcPr>
          <w:p w14:paraId="1EFBF52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Minimalan</w:t>
            </w:r>
          </w:p>
          <w:p w14:paraId="42F7EE78" w14:textId="77777777" w:rsidR="00DB6D98" w:rsidRPr="00894E22" w:rsidRDefault="00DB6D98" w:rsidP="006452E5">
            <w:pPr>
              <w:spacing w:line="256" w:lineRule="auto"/>
              <w:rPr>
                <w:rFonts w:ascii="Times New Roman" w:hAnsi="Times New Roman"/>
                <w:sz w:val="20"/>
                <w:szCs w:val="20"/>
              </w:rPr>
            </w:pPr>
          </w:p>
        </w:tc>
      </w:tr>
      <w:tr w:rsidR="00DB6D98" w:rsidRPr="00894E22" w14:paraId="0F4C7D2B" w14:textId="77777777" w:rsidTr="006452E5">
        <w:tc>
          <w:tcPr>
            <w:tcW w:w="1694" w:type="dxa"/>
          </w:tcPr>
          <w:p w14:paraId="3C489C3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dostupnost osobnih podataka korisnika neovlaštenim osobama</w:t>
            </w:r>
          </w:p>
          <w:p w14:paraId="489E86C8" w14:textId="77777777" w:rsidR="00DB6D98" w:rsidRPr="00894E22" w:rsidRDefault="00DB6D98" w:rsidP="006452E5">
            <w:pPr>
              <w:spacing w:line="256" w:lineRule="auto"/>
              <w:rPr>
                <w:rFonts w:ascii="Times New Roman" w:hAnsi="Times New Roman"/>
                <w:sz w:val="20"/>
                <w:szCs w:val="20"/>
              </w:rPr>
            </w:pPr>
          </w:p>
        </w:tc>
        <w:tc>
          <w:tcPr>
            <w:tcW w:w="1283" w:type="dxa"/>
            <w:shd w:val="clear" w:color="auto" w:fill="auto"/>
          </w:tcPr>
          <w:p w14:paraId="04A59075"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t>operativni</w:t>
            </w:r>
          </w:p>
        </w:tc>
        <w:tc>
          <w:tcPr>
            <w:tcW w:w="1985" w:type="dxa"/>
            <w:shd w:val="clear" w:color="auto" w:fill="auto"/>
          </w:tcPr>
          <w:p w14:paraId="5EA39E43" w14:textId="77777777" w:rsidR="00DB6D98" w:rsidRPr="00894E22" w:rsidRDefault="00DB6D98" w:rsidP="006452E5">
            <w:pPr>
              <w:spacing w:line="256" w:lineRule="auto"/>
              <w:rPr>
                <w:rFonts w:ascii="Times New Roman" w:hAnsi="Times New Roman"/>
                <w:b/>
                <w:sz w:val="20"/>
                <w:szCs w:val="20"/>
              </w:rPr>
            </w:pPr>
            <w:r w:rsidRPr="00894E22">
              <w:rPr>
                <w:rFonts w:ascii="Times New Roman" w:hAnsi="Times New Roman"/>
                <w:sz w:val="20"/>
                <w:szCs w:val="20"/>
              </w:rPr>
              <w:t xml:space="preserve">prikupljanje podataka bez zakonske osnove i privole osobe; prikupljanje </w:t>
            </w:r>
            <w:proofErr w:type="spellStart"/>
            <w:r w:rsidRPr="00894E22">
              <w:rPr>
                <w:rFonts w:ascii="Times New Roman" w:hAnsi="Times New Roman"/>
                <w:sz w:val="20"/>
                <w:szCs w:val="20"/>
              </w:rPr>
              <w:t>nepotre-bnih</w:t>
            </w:r>
            <w:proofErr w:type="spellEnd"/>
            <w:r w:rsidRPr="00894E22">
              <w:rPr>
                <w:rFonts w:ascii="Times New Roman" w:hAnsi="Times New Roman"/>
                <w:sz w:val="20"/>
                <w:szCs w:val="20"/>
              </w:rPr>
              <w:t xml:space="preserve"> podataka i u većem opsegu od neophodnog za ostvarivanje određenog prava;  razmjena podataka s neovlaštenim osobama; nedovoljno zaštićeni osobni podaci korisnika u elektroničkom i fizičkom obliku</w:t>
            </w:r>
          </w:p>
          <w:p w14:paraId="45FB4E4D" w14:textId="77777777" w:rsidR="00DB6D98" w:rsidRPr="00894E22" w:rsidRDefault="00DB6D98" w:rsidP="006452E5">
            <w:pPr>
              <w:spacing w:line="256" w:lineRule="auto"/>
              <w:rPr>
                <w:rFonts w:ascii="Times New Roman" w:hAnsi="Times New Roman"/>
                <w:sz w:val="20"/>
                <w:szCs w:val="20"/>
              </w:rPr>
            </w:pPr>
          </w:p>
        </w:tc>
        <w:tc>
          <w:tcPr>
            <w:tcW w:w="1715" w:type="dxa"/>
            <w:shd w:val="clear" w:color="auto" w:fill="auto"/>
          </w:tcPr>
          <w:p w14:paraId="54F7B14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Srednja</w:t>
            </w:r>
          </w:p>
        </w:tc>
        <w:tc>
          <w:tcPr>
            <w:tcW w:w="1724" w:type="dxa"/>
            <w:shd w:val="clear" w:color="auto" w:fill="auto"/>
          </w:tcPr>
          <w:p w14:paraId="3D5880F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nanošenja određene štete korisnicima uslijed uvida neovlaštenih osoba u njihove osobne podatke</w:t>
            </w:r>
          </w:p>
          <w:p w14:paraId="0758D9A8" w14:textId="77777777" w:rsidR="00DB6D98" w:rsidRPr="00894E22" w:rsidRDefault="00DB6D98" w:rsidP="006452E5">
            <w:pPr>
              <w:rPr>
                <w:rFonts w:ascii="Times New Roman" w:hAnsi="Times New Roman"/>
                <w:sz w:val="20"/>
                <w:szCs w:val="20"/>
              </w:rPr>
            </w:pPr>
          </w:p>
        </w:tc>
        <w:tc>
          <w:tcPr>
            <w:tcW w:w="1721" w:type="dxa"/>
            <w:shd w:val="clear" w:color="auto" w:fill="auto"/>
          </w:tcPr>
          <w:p w14:paraId="76A2A58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Prikupljanje osobnih podataka temeljem propisa ili privole korisnika; prikupljanje nužnih podataka;  upravljanje osobnim podacima sukladno </w:t>
            </w:r>
            <w:r w:rsidRPr="00894E22">
              <w:rPr>
                <w:rFonts w:ascii="Times New Roman" w:hAnsi="Times New Roman"/>
                <w:kern w:val="24"/>
                <w:sz w:val="20"/>
                <w:szCs w:val="20"/>
              </w:rPr>
              <w:t xml:space="preserve">Uredbi (EU) 2016/679 i Zakonu o provedbi Opće uredbe o zaštiti podataka (NN 42/18); </w:t>
            </w:r>
            <w:r w:rsidRPr="00894E22">
              <w:rPr>
                <w:rFonts w:ascii="Times New Roman" w:hAnsi="Times New Roman"/>
                <w:sz w:val="20"/>
                <w:szCs w:val="20"/>
              </w:rPr>
              <w:t>osigurana zaštita podataka u elektronskom i fizičkom obliku</w:t>
            </w:r>
          </w:p>
        </w:tc>
        <w:tc>
          <w:tcPr>
            <w:tcW w:w="1722" w:type="dxa"/>
            <w:shd w:val="clear" w:color="auto" w:fill="auto"/>
          </w:tcPr>
          <w:p w14:paraId="58B5C97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Viša savjetnica za socijalnu skrb</w:t>
            </w:r>
          </w:p>
          <w:p w14:paraId="50FDEF4F" w14:textId="77777777" w:rsidR="00DB6D98" w:rsidRPr="00894E22" w:rsidRDefault="00DB6D98" w:rsidP="006452E5">
            <w:pPr>
              <w:spacing w:line="256" w:lineRule="auto"/>
              <w:rPr>
                <w:rFonts w:ascii="Times New Roman" w:hAnsi="Times New Roman"/>
                <w:sz w:val="20"/>
                <w:szCs w:val="20"/>
              </w:rPr>
            </w:pPr>
          </w:p>
          <w:p w14:paraId="38D27BD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Samostalna upravna referentica za socijalnu skrb</w:t>
            </w:r>
          </w:p>
          <w:p w14:paraId="7DE5041F" w14:textId="77777777" w:rsidR="00DB6D98" w:rsidRPr="00894E22" w:rsidRDefault="00DB6D98" w:rsidP="006452E5">
            <w:pPr>
              <w:spacing w:line="256" w:lineRule="auto"/>
              <w:rPr>
                <w:rFonts w:ascii="Times New Roman" w:hAnsi="Times New Roman"/>
                <w:sz w:val="20"/>
                <w:szCs w:val="20"/>
              </w:rPr>
            </w:pPr>
          </w:p>
          <w:p w14:paraId="7817588F" w14:textId="119D1EDA" w:rsidR="00DB6D98" w:rsidRDefault="00BB334F"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 </w:t>
            </w:r>
          </w:p>
          <w:p w14:paraId="53B53E9A" w14:textId="77777777" w:rsidR="00BB334F" w:rsidRPr="00894E22" w:rsidRDefault="00BB334F" w:rsidP="006452E5">
            <w:pPr>
              <w:spacing w:line="256" w:lineRule="auto"/>
              <w:rPr>
                <w:rFonts w:ascii="Times New Roman" w:hAnsi="Times New Roman"/>
                <w:sz w:val="20"/>
                <w:szCs w:val="20"/>
              </w:rPr>
            </w:pPr>
          </w:p>
          <w:p w14:paraId="32AD511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Gradonačelnik</w:t>
            </w:r>
          </w:p>
          <w:p w14:paraId="3E0CFC55" w14:textId="77777777" w:rsidR="00DB6D98" w:rsidRPr="00894E22" w:rsidRDefault="00DB6D98" w:rsidP="006452E5">
            <w:pPr>
              <w:spacing w:line="256" w:lineRule="auto"/>
              <w:rPr>
                <w:rFonts w:ascii="Times New Roman" w:hAnsi="Times New Roman"/>
                <w:sz w:val="20"/>
                <w:szCs w:val="20"/>
              </w:rPr>
            </w:pPr>
          </w:p>
        </w:tc>
        <w:tc>
          <w:tcPr>
            <w:tcW w:w="1714" w:type="dxa"/>
          </w:tcPr>
          <w:p w14:paraId="133910F7" w14:textId="77777777" w:rsidR="00DB6D98" w:rsidRPr="00894E22" w:rsidRDefault="00DB6D98" w:rsidP="006452E5">
            <w:pPr>
              <w:spacing w:line="256" w:lineRule="auto"/>
              <w:rPr>
                <w:rFonts w:ascii="Times New Roman" w:hAnsi="Times New Roman"/>
                <w:sz w:val="20"/>
                <w:szCs w:val="20"/>
              </w:rPr>
            </w:pPr>
          </w:p>
        </w:tc>
      </w:tr>
      <w:tr w:rsidR="00DB6D98" w:rsidRPr="00894E22" w14:paraId="096C6924" w14:textId="77777777" w:rsidTr="006452E5">
        <w:tc>
          <w:tcPr>
            <w:tcW w:w="13558" w:type="dxa"/>
            <w:gridSpan w:val="8"/>
          </w:tcPr>
          <w:p w14:paraId="046A9F42" w14:textId="0DBC109F" w:rsidR="00DB6D98" w:rsidRPr="007C1549" w:rsidRDefault="00DB6D98" w:rsidP="007C1549">
            <w:pPr>
              <w:tabs>
                <w:tab w:val="left" w:pos="4305"/>
                <w:tab w:val="center" w:pos="7096"/>
              </w:tabs>
              <w:jc w:val="left"/>
              <w:rPr>
                <w:rFonts w:ascii="Times New Roman" w:hAnsi="Times New Roman"/>
                <w:color w:val="FF0000"/>
                <w:sz w:val="20"/>
                <w:szCs w:val="20"/>
              </w:rPr>
            </w:pPr>
            <w:r w:rsidRPr="007C1549">
              <w:rPr>
                <w:rFonts w:ascii="Times New Roman" w:hAnsi="Times New Roman"/>
                <w:sz w:val="20"/>
                <w:szCs w:val="20"/>
              </w:rPr>
              <w:t>4.</w:t>
            </w:r>
            <w:r w:rsidR="004C3417" w:rsidRPr="007C1549">
              <w:rPr>
                <w:rFonts w:ascii="Times New Roman" w:hAnsi="Times New Roman"/>
                <w:sz w:val="20"/>
                <w:szCs w:val="20"/>
              </w:rPr>
              <w:t>1.</w:t>
            </w:r>
            <w:r w:rsidRPr="007C1549">
              <w:rPr>
                <w:rFonts w:ascii="Times New Roman" w:hAnsi="Times New Roman"/>
                <w:sz w:val="20"/>
                <w:szCs w:val="20"/>
              </w:rPr>
              <w:t xml:space="preserve">6. </w:t>
            </w:r>
            <w:r w:rsidRPr="007C1549">
              <w:rPr>
                <w:rFonts w:ascii="Times New Roman" w:eastAsiaTheme="minorEastAsia" w:hAnsi="Times New Roman"/>
                <w:sz w:val="20"/>
                <w:szCs w:val="20"/>
              </w:rPr>
              <w:t>Postupak odobravanja jednokratne pomoći za opremu novorođenog djeteta</w:t>
            </w:r>
          </w:p>
        </w:tc>
      </w:tr>
      <w:tr w:rsidR="00DB6D98" w:rsidRPr="00894E22" w14:paraId="5784440B" w14:textId="77777777" w:rsidTr="006452E5">
        <w:tc>
          <w:tcPr>
            <w:tcW w:w="1694" w:type="dxa"/>
          </w:tcPr>
          <w:p w14:paraId="1F0A4C7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Nemogućnost daljnje obrade (čekanje dokumentacije)</w:t>
            </w:r>
          </w:p>
        </w:tc>
        <w:tc>
          <w:tcPr>
            <w:tcW w:w="1283" w:type="dxa"/>
          </w:tcPr>
          <w:p w14:paraId="6924488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2FFF079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Pogrešno dostavljena dokumentacija; Ne zadovoljava uvjete Pravilnika o ostvarivanju prava Grada KC o jednokratnoj pomoći za novorođenčad; </w:t>
            </w:r>
            <w:r w:rsidRPr="00894E22">
              <w:rPr>
                <w:rFonts w:ascii="Times New Roman" w:hAnsi="Times New Roman"/>
                <w:sz w:val="20"/>
                <w:szCs w:val="20"/>
              </w:rPr>
              <w:lastRenderedPageBreak/>
              <w:t>Roditelji ne žive na području grada, Nepotpuna dokumentacija</w:t>
            </w:r>
          </w:p>
        </w:tc>
        <w:tc>
          <w:tcPr>
            <w:tcW w:w="1715" w:type="dxa"/>
          </w:tcPr>
          <w:p w14:paraId="65D3B7B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063C1C1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4B0D3BD9" w14:textId="77777777" w:rsidR="00DB6D98" w:rsidRPr="00894E22" w:rsidRDefault="00DB6D98" w:rsidP="006452E5">
            <w:pPr>
              <w:rPr>
                <w:rFonts w:ascii="Times New Roman" w:hAnsi="Times New Roman"/>
                <w:sz w:val="20"/>
                <w:szCs w:val="20"/>
              </w:rPr>
            </w:pPr>
          </w:p>
          <w:p w14:paraId="55BDC9D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6CF577C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c>
          <w:tcPr>
            <w:tcW w:w="1722" w:type="dxa"/>
          </w:tcPr>
          <w:p w14:paraId="1FFFEC80" w14:textId="3F08979B"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5E2D99">
              <w:rPr>
                <w:rFonts w:ascii="Times New Roman" w:hAnsi="Times New Roman"/>
                <w:sz w:val="20"/>
                <w:szCs w:val="20"/>
              </w:rPr>
              <w:t>ica</w:t>
            </w:r>
            <w:r w:rsidRPr="00894E22">
              <w:rPr>
                <w:rFonts w:ascii="Times New Roman" w:hAnsi="Times New Roman"/>
                <w:sz w:val="20"/>
                <w:szCs w:val="20"/>
              </w:rPr>
              <w:t xml:space="preserve"> za društvene djelatnosti</w:t>
            </w:r>
          </w:p>
        </w:tc>
        <w:tc>
          <w:tcPr>
            <w:tcW w:w="1714" w:type="dxa"/>
          </w:tcPr>
          <w:p w14:paraId="3820A5C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 pri uočenoj nepravilnosti</w:t>
            </w:r>
          </w:p>
        </w:tc>
      </w:tr>
      <w:tr w:rsidR="00DB6D98" w:rsidRPr="00894E22" w14:paraId="443C3A80" w14:textId="77777777" w:rsidTr="006452E5">
        <w:tc>
          <w:tcPr>
            <w:tcW w:w="1694" w:type="dxa"/>
          </w:tcPr>
          <w:p w14:paraId="08332CC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Negativno rješenje; Čekanje dokumentacije</w:t>
            </w:r>
          </w:p>
          <w:p w14:paraId="2E4A3692" w14:textId="77777777" w:rsidR="00DB6D98" w:rsidRPr="00894E22" w:rsidRDefault="00DB6D98" w:rsidP="006452E5">
            <w:pPr>
              <w:spacing w:line="256" w:lineRule="auto"/>
              <w:rPr>
                <w:rFonts w:ascii="Times New Roman" w:hAnsi="Times New Roman"/>
                <w:sz w:val="20"/>
                <w:szCs w:val="20"/>
              </w:rPr>
            </w:pPr>
          </w:p>
          <w:p w14:paraId="701C5C2C" w14:textId="77777777" w:rsidR="00DB6D98" w:rsidRPr="00894E22" w:rsidRDefault="00DB6D98" w:rsidP="006452E5">
            <w:pPr>
              <w:spacing w:line="256" w:lineRule="auto"/>
              <w:rPr>
                <w:rFonts w:ascii="Times New Roman" w:hAnsi="Times New Roman"/>
                <w:sz w:val="20"/>
                <w:szCs w:val="20"/>
              </w:rPr>
            </w:pPr>
          </w:p>
        </w:tc>
        <w:tc>
          <w:tcPr>
            <w:tcW w:w="1283" w:type="dxa"/>
          </w:tcPr>
          <w:p w14:paraId="0B08FBB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2ADA5D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Zagubljen zahtjev; Nepotpisana dokumentacija</w:t>
            </w:r>
          </w:p>
        </w:tc>
        <w:tc>
          <w:tcPr>
            <w:tcW w:w="1715" w:type="dxa"/>
          </w:tcPr>
          <w:p w14:paraId="0AC148A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40D3D8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AFF5955" w14:textId="77777777" w:rsidR="00DB6D98" w:rsidRPr="00894E22" w:rsidRDefault="00DB6D98" w:rsidP="006452E5">
            <w:pPr>
              <w:rPr>
                <w:rFonts w:ascii="Times New Roman" w:hAnsi="Times New Roman"/>
                <w:sz w:val="20"/>
                <w:szCs w:val="20"/>
              </w:rPr>
            </w:pPr>
          </w:p>
          <w:p w14:paraId="31130F89"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4347C5C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Detaljnija kontrola i bolja priprema</w:t>
            </w:r>
          </w:p>
        </w:tc>
        <w:tc>
          <w:tcPr>
            <w:tcW w:w="1722" w:type="dxa"/>
          </w:tcPr>
          <w:p w14:paraId="337B0FF4" w14:textId="7AD59D6F"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5E2D99">
              <w:rPr>
                <w:rFonts w:ascii="Times New Roman" w:hAnsi="Times New Roman"/>
                <w:sz w:val="20"/>
                <w:szCs w:val="20"/>
              </w:rPr>
              <w:t>ica</w:t>
            </w:r>
            <w:r w:rsidRPr="00894E22">
              <w:rPr>
                <w:rFonts w:ascii="Times New Roman" w:hAnsi="Times New Roman"/>
                <w:sz w:val="20"/>
                <w:szCs w:val="20"/>
              </w:rPr>
              <w:t xml:space="preserve"> za društvene djelatnosti; Pročelnik UO</w:t>
            </w:r>
          </w:p>
        </w:tc>
        <w:tc>
          <w:tcPr>
            <w:tcW w:w="1714" w:type="dxa"/>
          </w:tcPr>
          <w:p w14:paraId="131FC10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42B05D6" w14:textId="77777777" w:rsidTr="006452E5">
        <w:tc>
          <w:tcPr>
            <w:tcW w:w="1694" w:type="dxa"/>
          </w:tcPr>
          <w:p w14:paraId="559D12F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Neisplata; Ponavljanje slanja</w:t>
            </w:r>
          </w:p>
          <w:p w14:paraId="05EE99F5" w14:textId="77777777" w:rsidR="00DB6D98" w:rsidRPr="00894E22" w:rsidRDefault="00DB6D98" w:rsidP="006452E5">
            <w:pPr>
              <w:spacing w:line="256" w:lineRule="auto"/>
              <w:rPr>
                <w:rFonts w:ascii="Times New Roman" w:hAnsi="Times New Roman"/>
                <w:sz w:val="20"/>
                <w:szCs w:val="20"/>
              </w:rPr>
            </w:pPr>
          </w:p>
        </w:tc>
        <w:tc>
          <w:tcPr>
            <w:tcW w:w="1283" w:type="dxa"/>
          </w:tcPr>
          <w:p w14:paraId="2D94ECE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551036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Zagubljeno; Nema stranke pri preuzimanju pošte/ne preuzme niti na pošti</w:t>
            </w:r>
          </w:p>
          <w:p w14:paraId="4FFD5E90" w14:textId="77777777" w:rsidR="00DB6D98" w:rsidRPr="00894E22" w:rsidRDefault="00DB6D98" w:rsidP="006452E5">
            <w:pPr>
              <w:spacing w:line="256" w:lineRule="auto"/>
              <w:rPr>
                <w:rFonts w:ascii="Times New Roman" w:hAnsi="Times New Roman"/>
                <w:sz w:val="20"/>
                <w:szCs w:val="20"/>
              </w:rPr>
            </w:pPr>
          </w:p>
        </w:tc>
        <w:tc>
          <w:tcPr>
            <w:tcW w:w="1715" w:type="dxa"/>
          </w:tcPr>
          <w:p w14:paraId="46219EB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2D2BB9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3973FD1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u visini određene naknade</w:t>
            </w:r>
          </w:p>
        </w:tc>
        <w:tc>
          <w:tcPr>
            <w:tcW w:w="1721" w:type="dxa"/>
          </w:tcPr>
          <w:p w14:paraId="31C0C4F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Detaljnija kontrola i bolja priprema</w:t>
            </w:r>
          </w:p>
        </w:tc>
        <w:tc>
          <w:tcPr>
            <w:tcW w:w="1722" w:type="dxa"/>
          </w:tcPr>
          <w:p w14:paraId="4B509291" w14:textId="0B3D6C70"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5E2D99">
              <w:rPr>
                <w:rFonts w:ascii="Times New Roman" w:hAnsi="Times New Roman"/>
                <w:sz w:val="20"/>
                <w:szCs w:val="20"/>
              </w:rPr>
              <w:t>ica</w:t>
            </w:r>
            <w:r w:rsidRPr="00894E22">
              <w:rPr>
                <w:rFonts w:ascii="Times New Roman" w:hAnsi="Times New Roman"/>
                <w:sz w:val="20"/>
                <w:szCs w:val="20"/>
              </w:rPr>
              <w:t xml:space="preserve"> za društvene djelatnosti; UO za financije; Dostavljač iz pisarnice</w:t>
            </w:r>
          </w:p>
        </w:tc>
        <w:tc>
          <w:tcPr>
            <w:tcW w:w="1714" w:type="dxa"/>
          </w:tcPr>
          <w:p w14:paraId="6D139AE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3E92A31" w14:textId="77777777" w:rsidTr="006452E5">
        <w:tc>
          <w:tcPr>
            <w:tcW w:w="13558" w:type="dxa"/>
            <w:gridSpan w:val="8"/>
          </w:tcPr>
          <w:p w14:paraId="218B9BEA" w14:textId="5C818308" w:rsidR="00DB6D98" w:rsidRPr="007C1549" w:rsidRDefault="00DB6D98" w:rsidP="007C1549">
            <w:pPr>
              <w:pStyle w:val="Novi3"/>
              <w:numPr>
                <w:ilvl w:val="0"/>
                <w:numId w:val="0"/>
              </w:numPr>
              <w:jc w:val="left"/>
              <w:outlineLvl w:val="1"/>
              <w:rPr>
                <w:rFonts w:ascii="Times New Roman" w:hAnsi="Times New Roman" w:cs="Times New Roman"/>
                <w:b w:val="0"/>
                <w:color w:val="FF000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 xml:space="preserve">.7. </w:t>
            </w:r>
            <w:r w:rsidRPr="007C1549">
              <w:rPr>
                <w:rFonts w:ascii="Times New Roman" w:eastAsiaTheme="minorEastAsia" w:hAnsi="Times New Roman" w:cs="Times New Roman"/>
                <w:b w:val="0"/>
                <w:sz w:val="20"/>
                <w:szCs w:val="20"/>
              </w:rPr>
              <w:t>Postupak sazivanja sastanak i sjednica</w:t>
            </w:r>
          </w:p>
        </w:tc>
      </w:tr>
      <w:tr w:rsidR="00DB6D98" w:rsidRPr="00894E22" w14:paraId="74EBC453" w14:textId="77777777" w:rsidTr="006452E5">
        <w:tc>
          <w:tcPr>
            <w:tcW w:w="1694" w:type="dxa"/>
          </w:tcPr>
          <w:p w14:paraId="2304468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Nesazivanje sastanka ili sjednice</w:t>
            </w:r>
          </w:p>
        </w:tc>
        <w:tc>
          <w:tcPr>
            <w:tcW w:w="1283" w:type="dxa"/>
          </w:tcPr>
          <w:p w14:paraId="7612BA1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77A6A7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Neopravdana potreba; Odgovorna osoba za sazivanje nije prisutna (npr. odsutna zbog bolesti); Neraspoloživost dvorane za sastanke; Neovjerenost saziva od strane pročelnika UO društvenih djelatnosti</w:t>
            </w:r>
          </w:p>
        </w:tc>
        <w:tc>
          <w:tcPr>
            <w:tcW w:w="1715" w:type="dxa"/>
          </w:tcPr>
          <w:p w14:paraId="3E5303D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1C61F5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78AC880B" w14:textId="77777777" w:rsidR="00DB6D98" w:rsidRPr="00894E22" w:rsidRDefault="00DB6D98" w:rsidP="006452E5">
            <w:pPr>
              <w:rPr>
                <w:rFonts w:ascii="Times New Roman" w:hAnsi="Times New Roman"/>
                <w:sz w:val="20"/>
                <w:szCs w:val="20"/>
              </w:rPr>
            </w:pPr>
          </w:p>
          <w:p w14:paraId="0DEC067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32C1798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Detaljna provjera svih informacija prije ulaska u postupak sazivanja</w:t>
            </w:r>
          </w:p>
        </w:tc>
        <w:tc>
          <w:tcPr>
            <w:tcW w:w="1722" w:type="dxa"/>
          </w:tcPr>
          <w:p w14:paraId="435FBF2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Pročelnica UO za društvene djelatnosti</w:t>
            </w:r>
          </w:p>
        </w:tc>
        <w:tc>
          <w:tcPr>
            <w:tcW w:w="1714" w:type="dxa"/>
          </w:tcPr>
          <w:p w14:paraId="4B3615B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Prema iskazanoj potrebi</w:t>
            </w:r>
          </w:p>
        </w:tc>
      </w:tr>
      <w:tr w:rsidR="00DB6D98" w:rsidRPr="00894E22" w14:paraId="284F2A48" w14:textId="77777777" w:rsidTr="006452E5">
        <w:tc>
          <w:tcPr>
            <w:tcW w:w="1694" w:type="dxa"/>
          </w:tcPr>
          <w:p w14:paraId="13D7A2D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Saziv sastanka nije dostavljen sudionicima;</w:t>
            </w:r>
          </w:p>
          <w:p w14:paraId="528F8B64" w14:textId="77777777" w:rsidR="00DB6D98" w:rsidRPr="00894E22" w:rsidRDefault="00DB6D98" w:rsidP="006452E5">
            <w:pPr>
              <w:spacing w:line="256" w:lineRule="auto"/>
              <w:rPr>
                <w:rFonts w:ascii="Times New Roman" w:hAnsi="Times New Roman"/>
                <w:sz w:val="20"/>
                <w:szCs w:val="20"/>
              </w:rPr>
            </w:pPr>
            <w:proofErr w:type="spellStart"/>
            <w:r w:rsidRPr="00894E22">
              <w:rPr>
                <w:rFonts w:ascii="Times New Roman" w:hAnsi="Times New Roman"/>
                <w:sz w:val="20"/>
                <w:szCs w:val="20"/>
              </w:rPr>
              <w:t>Neodaziv</w:t>
            </w:r>
            <w:proofErr w:type="spellEnd"/>
            <w:r w:rsidRPr="00894E22">
              <w:rPr>
                <w:rFonts w:ascii="Times New Roman" w:hAnsi="Times New Roman"/>
                <w:sz w:val="20"/>
                <w:szCs w:val="20"/>
              </w:rPr>
              <w:t xml:space="preserve"> sudionika;</w:t>
            </w:r>
          </w:p>
          <w:p w14:paraId="67E3616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Neodržavanje sjednice</w:t>
            </w:r>
          </w:p>
        </w:tc>
        <w:tc>
          <w:tcPr>
            <w:tcW w:w="1283" w:type="dxa"/>
          </w:tcPr>
          <w:p w14:paraId="191BAF3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Operativni</w:t>
            </w:r>
          </w:p>
        </w:tc>
        <w:tc>
          <w:tcPr>
            <w:tcW w:w="1985" w:type="dxa"/>
          </w:tcPr>
          <w:p w14:paraId="561D96D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Pogrešni kontakti sudionika; U sazivu sastanka krivo navedeni podaci (mjesto i vrijeme </w:t>
            </w:r>
            <w:r w:rsidRPr="00894E22">
              <w:rPr>
                <w:rFonts w:ascii="Times New Roman" w:hAnsi="Times New Roman"/>
                <w:sz w:val="20"/>
                <w:szCs w:val="20"/>
              </w:rPr>
              <w:lastRenderedPageBreak/>
              <w:t>sastanka); Kvorum sastanka nije ostvaren; Potreba sastanka više nije stvarna; Sastanku ne prisustvuju ključne osobe za odlučivanje</w:t>
            </w:r>
          </w:p>
        </w:tc>
        <w:tc>
          <w:tcPr>
            <w:tcW w:w="1715" w:type="dxa"/>
          </w:tcPr>
          <w:p w14:paraId="482F8E7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637A44F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 xml:space="preserve">Rizik se primjenjuje u odjelu za društvene </w:t>
            </w:r>
            <w:r w:rsidRPr="00894E22">
              <w:rPr>
                <w:rFonts w:ascii="Times New Roman" w:hAnsi="Times New Roman"/>
                <w:sz w:val="20"/>
                <w:szCs w:val="20"/>
              </w:rPr>
              <w:lastRenderedPageBreak/>
              <w:t>djelatnosti i europske poslove;</w:t>
            </w:r>
          </w:p>
          <w:p w14:paraId="64B3FB90" w14:textId="77777777" w:rsidR="00DB6D98" w:rsidRPr="00894E22" w:rsidRDefault="00DB6D98" w:rsidP="006452E5">
            <w:pPr>
              <w:rPr>
                <w:rFonts w:ascii="Times New Roman" w:hAnsi="Times New Roman"/>
                <w:sz w:val="20"/>
                <w:szCs w:val="20"/>
              </w:rPr>
            </w:pPr>
          </w:p>
          <w:p w14:paraId="67C6A29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4A59896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 xml:space="preserve">Na kraju svakog sastanka/sjednice dati kratku napomenu da se dostave podaci o </w:t>
            </w:r>
            <w:r w:rsidRPr="00894E22">
              <w:rPr>
                <w:rFonts w:ascii="Times New Roman" w:hAnsi="Times New Roman"/>
                <w:sz w:val="20"/>
                <w:szCs w:val="20"/>
              </w:rPr>
              <w:lastRenderedPageBreak/>
              <w:t>bilo kakvim izmjenama podataka bitnih za daljnju suradnju</w:t>
            </w:r>
          </w:p>
        </w:tc>
        <w:tc>
          <w:tcPr>
            <w:tcW w:w="1722" w:type="dxa"/>
          </w:tcPr>
          <w:p w14:paraId="67F8ED8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Tajnica gradonačelnika,  Referent  za društvene djelatnosti,</w:t>
            </w:r>
          </w:p>
          <w:p w14:paraId="53BCA42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Pročelnica UO za društvene djelatnosti</w:t>
            </w:r>
          </w:p>
        </w:tc>
        <w:tc>
          <w:tcPr>
            <w:tcW w:w="1714" w:type="dxa"/>
          </w:tcPr>
          <w:p w14:paraId="06F2B67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Prema dogovoru</w:t>
            </w:r>
          </w:p>
        </w:tc>
      </w:tr>
      <w:tr w:rsidR="00DB6D98" w:rsidRPr="00894E22" w14:paraId="535683AF" w14:textId="77777777" w:rsidTr="006452E5">
        <w:tc>
          <w:tcPr>
            <w:tcW w:w="1694" w:type="dxa"/>
          </w:tcPr>
          <w:p w14:paraId="0015DC5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Nepostojanje zapisnika o održavanju</w:t>
            </w:r>
          </w:p>
        </w:tc>
        <w:tc>
          <w:tcPr>
            <w:tcW w:w="1283" w:type="dxa"/>
          </w:tcPr>
          <w:p w14:paraId="61B269F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499093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Izostanak referenta/ zapisničara sa sastanka ili sjednice (iznenadne i nepredviđene situacije); </w:t>
            </w:r>
            <w:proofErr w:type="spellStart"/>
            <w:r w:rsidRPr="00894E22">
              <w:rPr>
                <w:rFonts w:ascii="Times New Roman" w:hAnsi="Times New Roman"/>
                <w:sz w:val="20"/>
                <w:szCs w:val="20"/>
              </w:rPr>
              <w:t>Nevođenje</w:t>
            </w:r>
            <w:proofErr w:type="spellEnd"/>
            <w:r w:rsidRPr="00894E22">
              <w:rPr>
                <w:rFonts w:ascii="Times New Roman" w:hAnsi="Times New Roman"/>
                <w:sz w:val="20"/>
                <w:szCs w:val="20"/>
              </w:rPr>
              <w:t>/nepodnošenje zapisnika; Zapisnik nije uložen u predmet ili je zagubljen</w:t>
            </w:r>
          </w:p>
        </w:tc>
        <w:tc>
          <w:tcPr>
            <w:tcW w:w="1715" w:type="dxa"/>
          </w:tcPr>
          <w:p w14:paraId="4E02950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41D4EB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 i europske poslove;</w:t>
            </w:r>
          </w:p>
          <w:p w14:paraId="0362B741" w14:textId="77777777" w:rsidR="00DB6D98" w:rsidRPr="00894E22" w:rsidRDefault="00DB6D98" w:rsidP="006452E5">
            <w:pPr>
              <w:rPr>
                <w:rFonts w:ascii="Times New Roman" w:hAnsi="Times New Roman"/>
                <w:sz w:val="20"/>
                <w:szCs w:val="20"/>
              </w:rPr>
            </w:pPr>
          </w:p>
          <w:p w14:paraId="7D1CDF1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57A8B66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Sudjelovanje na sastanku od strane najmanje dva zaposlenika UO društvenih djelatnosti</w:t>
            </w:r>
          </w:p>
        </w:tc>
        <w:tc>
          <w:tcPr>
            <w:tcW w:w="1722" w:type="dxa"/>
          </w:tcPr>
          <w:p w14:paraId="7E6A56EB" w14:textId="14625289"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w:t>
            </w:r>
            <w:r w:rsidR="00B041CC">
              <w:rPr>
                <w:rFonts w:ascii="Times New Roman" w:hAnsi="Times New Roman"/>
                <w:sz w:val="20"/>
                <w:szCs w:val="20"/>
              </w:rPr>
              <w:t>ica</w:t>
            </w:r>
            <w:r w:rsidRPr="00894E22">
              <w:rPr>
                <w:rFonts w:ascii="Times New Roman" w:hAnsi="Times New Roman"/>
                <w:sz w:val="20"/>
                <w:szCs w:val="20"/>
              </w:rPr>
              <w:t xml:space="preserve">  za društvene djelatnosti</w:t>
            </w:r>
          </w:p>
        </w:tc>
        <w:tc>
          <w:tcPr>
            <w:tcW w:w="1714" w:type="dxa"/>
          </w:tcPr>
          <w:p w14:paraId="50957CD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Najkasnije dan poslije održanog sastanka ili sjednice</w:t>
            </w:r>
          </w:p>
          <w:p w14:paraId="11E32D88" w14:textId="77777777" w:rsidR="00DB6D98" w:rsidRPr="00894E22" w:rsidRDefault="00DB6D98" w:rsidP="006452E5">
            <w:pPr>
              <w:spacing w:line="256" w:lineRule="auto"/>
              <w:rPr>
                <w:rFonts w:ascii="Times New Roman" w:hAnsi="Times New Roman"/>
                <w:sz w:val="20"/>
                <w:szCs w:val="20"/>
              </w:rPr>
            </w:pPr>
          </w:p>
        </w:tc>
      </w:tr>
      <w:tr w:rsidR="00DB6D98" w:rsidRPr="00894E22" w14:paraId="53790B80" w14:textId="77777777" w:rsidTr="006452E5">
        <w:tc>
          <w:tcPr>
            <w:tcW w:w="13558" w:type="dxa"/>
            <w:gridSpan w:val="8"/>
          </w:tcPr>
          <w:p w14:paraId="3906C324" w14:textId="05975857" w:rsidR="00DB6D98" w:rsidRPr="007C1549" w:rsidRDefault="00DB6D98" w:rsidP="007C1549">
            <w:pPr>
              <w:tabs>
                <w:tab w:val="right" w:leader="dot" w:pos="9072"/>
              </w:tabs>
              <w:spacing w:line="360" w:lineRule="auto"/>
              <w:jc w:val="left"/>
              <w:rPr>
                <w:rFonts w:ascii="Times New Roman" w:hAnsi="Times New Roman"/>
                <w:sz w:val="20"/>
                <w:szCs w:val="20"/>
              </w:rPr>
            </w:pPr>
            <w:r w:rsidRPr="007C1549">
              <w:rPr>
                <w:rFonts w:ascii="Times New Roman" w:hAnsi="Times New Roman"/>
                <w:sz w:val="20"/>
                <w:szCs w:val="20"/>
              </w:rPr>
              <w:t>4</w:t>
            </w:r>
            <w:r w:rsidR="004C3417" w:rsidRPr="007C1549">
              <w:rPr>
                <w:rFonts w:ascii="Times New Roman" w:hAnsi="Times New Roman"/>
                <w:sz w:val="20"/>
                <w:szCs w:val="20"/>
              </w:rPr>
              <w:t>.1</w:t>
            </w:r>
            <w:r w:rsidRPr="007C1549">
              <w:rPr>
                <w:rFonts w:ascii="Times New Roman" w:hAnsi="Times New Roman"/>
                <w:sz w:val="20"/>
                <w:szCs w:val="20"/>
              </w:rPr>
              <w:t xml:space="preserve">.8. </w:t>
            </w:r>
            <w:r w:rsidRPr="007C1549">
              <w:rPr>
                <w:rFonts w:ascii="Times New Roman" w:eastAsiaTheme="minorEastAsia" w:hAnsi="Times New Roman"/>
                <w:sz w:val="20"/>
                <w:szCs w:val="20"/>
              </w:rPr>
              <w:t>Dodjela jednokratnih financijskih sredstava i jednokratne nefinancijske podrške udrugama bez javnog poziva</w:t>
            </w:r>
          </w:p>
        </w:tc>
      </w:tr>
      <w:tr w:rsidR="00DB6D98" w:rsidRPr="00894E22" w14:paraId="6E57B815" w14:textId="77777777" w:rsidTr="006452E5">
        <w:tc>
          <w:tcPr>
            <w:tcW w:w="1694" w:type="dxa"/>
          </w:tcPr>
          <w:p w14:paraId="65BB1C0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Neopravdane potrebe programa</w:t>
            </w:r>
          </w:p>
        </w:tc>
        <w:tc>
          <w:tcPr>
            <w:tcW w:w="1283" w:type="dxa"/>
          </w:tcPr>
          <w:p w14:paraId="562EC29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AEBB50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Nedovoljna zainteresiranost za program, Sukob interesa</w:t>
            </w:r>
          </w:p>
        </w:tc>
        <w:tc>
          <w:tcPr>
            <w:tcW w:w="1715" w:type="dxa"/>
          </w:tcPr>
          <w:p w14:paraId="1F8BD04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1C17F9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0747C6BB" w14:textId="77777777" w:rsidR="00DB6D98" w:rsidRPr="00894E22" w:rsidRDefault="00DB6D98" w:rsidP="006452E5">
            <w:pPr>
              <w:rPr>
                <w:rFonts w:ascii="Times New Roman" w:hAnsi="Times New Roman"/>
                <w:sz w:val="20"/>
                <w:szCs w:val="20"/>
              </w:rPr>
            </w:pPr>
          </w:p>
          <w:p w14:paraId="679F9A5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ovisi o vrijednosti programa</w:t>
            </w:r>
          </w:p>
        </w:tc>
        <w:tc>
          <w:tcPr>
            <w:tcW w:w="1721" w:type="dxa"/>
          </w:tcPr>
          <w:p w14:paraId="70F20F5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Kontrola zasnovanosti prijedloga programa</w:t>
            </w:r>
          </w:p>
        </w:tc>
        <w:tc>
          <w:tcPr>
            <w:tcW w:w="1722" w:type="dxa"/>
          </w:tcPr>
          <w:p w14:paraId="11428A58" w14:textId="29E0BC7C"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0C2057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w:t>
            </w:r>
          </w:p>
        </w:tc>
      </w:tr>
      <w:tr w:rsidR="00DB6D98" w:rsidRPr="00894E22" w14:paraId="6A5252A1" w14:textId="77777777" w:rsidTr="006452E5">
        <w:tc>
          <w:tcPr>
            <w:tcW w:w="1694" w:type="dxa"/>
          </w:tcPr>
          <w:p w14:paraId="363DFD6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Neodobrenje zahtjeva</w:t>
            </w:r>
          </w:p>
          <w:p w14:paraId="032E66E8" w14:textId="77777777" w:rsidR="00DB6D98" w:rsidRPr="00894E22" w:rsidRDefault="00DB6D98" w:rsidP="006452E5">
            <w:pPr>
              <w:spacing w:line="256" w:lineRule="auto"/>
              <w:rPr>
                <w:rFonts w:ascii="Times New Roman" w:hAnsi="Times New Roman"/>
                <w:sz w:val="20"/>
                <w:szCs w:val="20"/>
              </w:rPr>
            </w:pPr>
          </w:p>
        </w:tc>
        <w:tc>
          <w:tcPr>
            <w:tcW w:w="1283" w:type="dxa"/>
          </w:tcPr>
          <w:p w14:paraId="262E7EA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60BD216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Čelnik Grada nije dostupan; Neodobrenje čelnika; Nedovoljno sredstava – prevelik iznos zatražen za isplatu, zaključak nije napravljen u skladu s </w:t>
            </w:r>
            <w:r w:rsidRPr="00894E22">
              <w:rPr>
                <w:rFonts w:ascii="Times New Roman" w:hAnsi="Times New Roman"/>
                <w:sz w:val="20"/>
                <w:szCs w:val="20"/>
              </w:rPr>
              <w:lastRenderedPageBreak/>
              <w:t>raspoloživim sredstvima proračuna; Zahtjev je podnesen na krivim obrascima</w:t>
            </w:r>
          </w:p>
          <w:p w14:paraId="52B89795" w14:textId="77777777" w:rsidR="00DB6D98" w:rsidRPr="00894E22" w:rsidRDefault="00DB6D98" w:rsidP="006452E5">
            <w:pPr>
              <w:spacing w:line="256" w:lineRule="auto"/>
              <w:rPr>
                <w:rFonts w:ascii="Times New Roman" w:hAnsi="Times New Roman"/>
                <w:sz w:val="20"/>
                <w:szCs w:val="20"/>
              </w:rPr>
            </w:pPr>
          </w:p>
        </w:tc>
        <w:tc>
          <w:tcPr>
            <w:tcW w:w="1715" w:type="dxa"/>
          </w:tcPr>
          <w:p w14:paraId="0E9C1D6D"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lastRenderedPageBreak/>
              <w:t>Niska</w:t>
            </w:r>
          </w:p>
        </w:tc>
        <w:tc>
          <w:tcPr>
            <w:tcW w:w="1724" w:type="dxa"/>
          </w:tcPr>
          <w:p w14:paraId="1621A07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3159BB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0F04AFC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Prilikom osobnog informiranja stranke o mogućnostima dobivanja sredstava, detaljno objasniti uvjete i kriterije za </w:t>
            </w:r>
            <w:r w:rsidRPr="00894E22">
              <w:rPr>
                <w:rFonts w:ascii="Times New Roman" w:hAnsi="Times New Roman"/>
                <w:sz w:val="20"/>
                <w:szCs w:val="20"/>
              </w:rPr>
              <w:lastRenderedPageBreak/>
              <w:t>odobrenje ili ih usmjeriti na web portal gdje imaju sve obrazloženo  u pisanom obliku; uputiti ili fizički dati ukoliko želi prave obrasce za podnošenje zahtjeva, provjeriti dostupnost sredstava u proračunu prije postupka odobravanja zahtjeva</w:t>
            </w:r>
          </w:p>
        </w:tc>
        <w:tc>
          <w:tcPr>
            <w:tcW w:w="1722" w:type="dxa"/>
          </w:tcPr>
          <w:p w14:paraId="41D914E7" w14:textId="2CBAEFD7"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lastRenderedPageBreak/>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4003BC0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118AE861" w14:textId="77777777" w:rsidTr="006452E5">
        <w:tc>
          <w:tcPr>
            <w:tcW w:w="1694" w:type="dxa"/>
          </w:tcPr>
          <w:p w14:paraId="7338D9C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Ugovor ne sadrži točne podatke</w:t>
            </w:r>
          </w:p>
        </w:tc>
        <w:tc>
          <w:tcPr>
            <w:tcW w:w="1283" w:type="dxa"/>
          </w:tcPr>
          <w:p w14:paraId="6706B73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7AF038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Prilikom podnošenja prijavnice nisu dani točni podaci o podnositelju/ Podnositeljevi podaci su se promijenili u međuvremenu</w:t>
            </w:r>
          </w:p>
          <w:p w14:paraId="60284B3B" w14:textId="77777777" w:rsidR="00DB6D98" w:rsidRPr="00894E22" w:rsidRDefault="00DB6D98" w:rsidP="006452E5">
            <w:pPr>
              <w:spacing w:line="256" w:lineRule="auto"/>
              <w:rPr>
                <w:rFonts w:ascii="Times New Roman" w:hAnsi="Times New Roman"/>
                <w:sz w:val="20"/>
                <w:szCs w:val="20"/>
              </w:rPr>
            </w:pPr>
          </w:p>
        </w:tc>
        <w:tc>
          <w:tcPr>
            <w:tcW w:w="1715" w:type="dxa"/>
          </w:tcPr>
          <w:p w14:paraId="04DAFED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606E260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CB5209F" w14:textId="77777777" w:rsidR="00DB6D98" w:rsidRPr="00894E22" w:rsidRDefault="00DB6D98" w:rsidP="006452E5">
            <w:pPr>
              <w:rPr>
                <w:rFonts w:ascii="Times New Roman" w:hAnsi="Times New Roman"/>
                <w:sz w:val="20"/>
                <w:szCs w:val="20"/>
              </w:rPr>
            </w:pPr>
          </w:p>
          <w:p w14:paraId="4BB1644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F61D794"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Prije sklapanja Ugovora službenik je dužan provjeriti podatke o udruzi</w:t>
            </w:r>
          </w:p>
        </w:tc>
        <w:tc>
          <w:tcPr>
            <w:tcW w:w="1722" w:type="dxa"/>
          </w:tcPr>
          <w:p w14:paraId="17984167" w14:textId="4B3E4141"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Viš</w:t>
            </w:r>
            <w:r w:rsidR="00B041CC">
              <w:rPr>
                <w:rFonts w:ascii="Times New Roman" w:hAnsi="Times New Roman"/>
                <w:sz w:val="20"/>
                <w:szCs w:val="20"/>
              </w:rPr>
              <w:t>a</w:t>
            </w:r>
            <w:r w:rsidRPr="00894E22">
              <w:rPr>
                <w:rFonts w:ascii="Times New Roman" w:hAnsi="Times New Roman"/>
                <w:sz w:val="20"/>
                <w:szCs w:val="20"/>
              </w:rPr>
              <w:t xml:space="preserve"> stručn</w:t>
            </w:r>
            <w:r w:rsidR="00B041CC">
              <w:rPr>
                <w:rFonts w:ascii="Times New Roman" w:hAnsi="Times New Roman"/>
                <w:sz w:val="20"/>
                <w:szCs w:val="20"/>
              </w:rPr>
              <w:t>a</w:t>
            </w:r>
            <w:r w:rsidRPr="00894E22">
              <w:rPr>
                <w:rFonts w:ascii="Times New Roman" w:hAnsi="Times New Roman"/>
                <w:sz w:val="20"/>
                <w:szCs w:val="20"/>
              </w:rPr>
              <w:t xml:space="preserve"> suradni</w:t>
            </w:r>
            <w:r w:rsidR="00B041CC">
              <w:rPr>
                <w:rFonts w:ascii="Times New Roman" w:hAnsi="Times New Roman"/>
                <w:sz w:val="20"/>
                <w:szCs w:val="20"/>
              </w:rPr>
              <w:t>ca</w:t>
            </w:r>
            <w:r w:rsidRPr="00894E22">
              <w:rPr>
                <w:rFonts w:ascii="Times New Roman" w:hAnsi="Times New Roman"/>
                <w:sz w:val="20"/>
                <w:szCs w:val="20"/>
              </w:rPr>
              <w:t xml:space="preserve"> za društvene djelatnosti</w:t>
            </w:r>
          </w:p>
        </w:tc>
        <w:tc>
          <w:tcPr>
            <w:tcW w:w="1714" w:type="dxa"/>
          </w:tcPr>
          <w:p w14:paraId="4711D0F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312AE712" w14:textId="77777777" w:rsidTr="006452E5">
        <w:tc>
          <w:tcPr>
            <w:tcW w:w="1694" w:type="dxa"/>
          </w:tcPr>
          <w:p w14:paraId="190197C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Neisplata sredstava</w:t>
            </w:r>
          </w:p>
        </w:tc>
        <w:tc>
          <w:tcPr>
            <w:tcW w:w="1283" w:type="dxa"/>
          </w:tcPr>
          <w:p w14:paraId="6D27514D"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t>Operativni</w:t>
            </w:r>
          </w:p>
        </w:tc>
        <w:tc>
          <w:tcPr>
            <w:tcW w:w="1985" w:type="dxa"/>
          </w:tcPr>
          <w:p w14:paraId="1866EBC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 donošenje zaključka za odobrenje isplate; Primjerak zaključka nije dostavljen UO za financije</w:t>
            </w:r>
          </w:p>
        </w:tc>
        <w:tc>
          <w:tcPr>
            <w:tcW w:w="1715" w:type="dxa"/>
          </w:tcPr>
          <w:p w14:paraId="3F705EC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54EFD8B2" w14:textId="77777777" w:rsidR="00DB6D98" w:rsidRPr="00894E22" w:rsidRDefault="00DB6D98" w:rsidP="006452E5">
            <w:pPr>
              <w:rPr>
                <w:rFonts w:ascii="Times New Roman" w:hAnsi="Times New Roman"/>
                <w:color w:val="FF0000"/>
                <w:sz w:val="20"/>
                <w:szCs w:val="20"/>
              </w:rPr>
            </w:pPr>
          </w:p>
        </w:tc>
        <w:tc>
          <w:tcPr>
            <w:tcW w:w="1721" w:type="dxa"/>
          </w:tcPr>
          <w:p w14:paraId="1059028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Ukoliko stranka ne zaprimi obavijest napraviti kontrolu procesa i dostave UO za financije</w:t>
            </w:r>
          </w:p>
        </w:tc>
        <w:tc>
          <w:tcPr>
            <w:tcW w:w="1722" w:type="dxa"/>
          </w:tcPr>
          <w:p w14:paraId="41C3A58D" w14:textId="53ACAE0E"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09B2F34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9E5647A" w14:textId="77777777" w:rsidTr="006452E5">
        <w:tc>
          <w:tcPr>
            <w:tcW w:w="1694" w:type="dxa"/>
          </w:tcPr>
          <w:p w14:paraId="55EF6AF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Neopravdanost  utrošenih sredstava prema </w:t>
            </w:r>
            <w:r w:rsidRPr="00894E22">
              <w:rPr>
                <w:rFonts w:ascii="Times New Roman" w:hAnsi="Times New Roman"/>
                <w:sz w:val="20"/>
                <w:szCs w:val="20"/>
              </w:rPr>
              <w:lastRenderedPageBreak/>
              <w:t>namjeni za koji su dana</w:t>
            </w:r>
          </w:p>
          <w:p w14:paraId="5CE66B60" w14:textId="77777777" w:rsidR="00DB6D98" w:rsidRPr="00894E22" w:rsidRDefault="00DB6D98" w:rsidP="006452E5">
            <w:pPr>
              <w:spacing w:line="256" w:lineRule="auto"/>
              <w:rPr>
                <w:rFonts w:ascii="Times New Roman" w:hAnsi="Times New Roman"/>
                <w:sz w:val="20"/>
                <w:szCs w:val="20"/>
              </w:rPr>
            </w:pPr>
          </w:p>
        </w:tc>
        <w:tc>
          <w:tcPr>
            <w:tcW w:w="1283" w:type="dxa"/>
          </w:tcPr>
          <w:p w14:paraId="0EB23B30"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lastRenderedPageBreak/>
              <w:t>Operativni</w:t>
            </w:r>
          </w:p>
        </w:tc>
        <w:tc>
          <w:tcPr>
            <w:tcW w:w="1985" w:type="dxa"/>
          </w:tcPr>
          <w:p w14:paraId="669556D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Izvješće o provedenom programu se ne ispuni ili nije potpuno </w:t>
            </w:r>
            <w:r w:rsidRPr="00894E22">
              <w:rPr>
                <w:rFonts w:ascii="Times New Roman" w:hAnsi="Times New Roman"/>
                <w:sz w:val="20"/>
                <w:szCs w:val="20"/>
              </w:rPr>
              <w:lastRenderedPageBreak/>
              <w:t>(sa priloženim računima), Stranka se ne odaziva</w:t>
            </w:r>
          </w:p>
          <w:p w14:paraId="0A3124A4" w14:textId="77777777" w:rsidR="00DB6D98" w:rsidRPr="00894E22" w:rsidRDefault="00DB6D98" w:rsidP="006452E5">
            <w:pPr>
              <w:spacing w:line="256" w:lineRule="auto"/>
              <w:rPr>
                <w:rFonts w:ascii="Times New Roman" w:hAnsi="Times New Roman"/>
                <w:sz w:val="20"/>
                <w:szCs w:val="20"/>
              </w:rPr>
            </w:pPr>
          </w:p>
        </w:tc>
        <w:tc>
          <w:tcPr>
            <w:tcW w:w="1715" w:type="dxa"/>
          </w:tcPr>
          <w:p w14:paraId="1A57535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2324E71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9C1C620" w14:textId="77777777" w:rsidR="00DB6D98" w:rsidRPr="00894E22" w:rsidRDefault="00DB6D98" w:rsidP="006452E5">
            <w:pPr>
              <w:rPr>
                <w:rFonts w:ascii="Times New Roman" w:hAnsi="Times New Roman"/>
                <w:sz w:val="20"/>
                <w:szCs w:val="20"/>
              </w:rPr>
            </w:pPr>
          </w:p>
          <w:p w14:paraId="79DAADF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5551A01F"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 xml:space="preserve">Unaprijed upoznati stranke sa uvjetima nakon isplate i </w:t>
            </w:r>
            <w:r w:rsidRPr="00894E22">
              <w:rPr>
                <w:rFonts w:ascii="Times New Roman" w:hAnsi="Times New Roman"/>
                <w:sz w:val="20"/>
                <w:szCs w:val="20"/>
              </w:rPr>
              <w:lastRenderedPageBreak/>
              <w:t>sankcijama ne poštivanja dogovora</w:t>
            </w:r>
          </w:p>
        </w:tc>
        <w:tc>
          <w:tcPr>
            <w:tcW w:w="1722" w:type="dxa"/>
          </w:tcPr>
          <w:p w14:paraId="37789D9A" w14:textId="2B40FEFE"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lastRenderedPageBreak/>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942FCB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 završetku programa</w:t>
            </w:r>
          </w:p>
        </w:tc>
      </w:tr>
      <w:tr w:rsidR="00DB6D98" w:rsidRPr="00894E22" w14:paraId="4D80D58B" w14:textId="77777777" w:rsidTr="006452E5">
        <w:tc>
          <w:tcPr>
            <w:tcW w:w="13558" w:type="dxa"/>
            <w:gridSpan w:val="8"/>
          </w:tcPr>
          <w:p w14:paraId="404C630E" w14:textId="0F492106" w:rsidR="00DB6D98" w:rsidRPr="007C1549" w:rsidRDefault="00DB6D98" w:rsidP="007C1549">
            <w:pPr>
              <w:pStyle w:val="Novi3"/>
              <w:numPr>
                <w:ilvl w:val="0"/>
                <w:numId w:val="0"/>
              </w:numPr>
              <w:jc w:val="left"/>
              <w:outlineLvl w:val="1"/>
              <w:rPr>
                <w:rFonts w:ascii="Times New Roman" w:hAnsi="Times New Roman" w:cs="Times New Roman"/>
                <w:b w:val="0"/>
                <w:color w:val="FF0000"/>
                <w:sz w:val="20"/>
                <w:szCs w:val="20"/>
              </w:rPr>
            </w:pPr>
            <w:bookmarkStart w:id="8" w:name="_Toc327966508"/>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.9. Odobravanje statusnih promjena u statutima ustanova</w:t>
            </w:r>
            <w:bookmarkEnd w:id="8"/>
          </w:p>
        </w:tc>
      </w:tr>
      <w:tr w:rsidR="00DB6D98" w:rsidRPr="00894E22" w14:paraId="1A4EC377" w14:textId="77777777" w:rsidTr="006452E5">
        <w:tc>
          <w:tcPr>
            <w:tcW w:w="1694" w:type="dxa"/>
          </w:tcPr>
          <w:p w14:paraId="628D1DF2" w14:textId="77777777" w:rsidR="00DB6D98" w:rsidRPr="00894E22" w:rsidRDefault="00DB6D98" w:rsidP="006452E5">
            <w:pPr>
              <w:spacing w:line="256" w:lineRule="auto"/>
              <w:rPr>
                <w:rFonts w:ascii="Times New Roman" w:hAnsi="Times New Roman"/>
                <w:sz w:val="20"/>
                <w:szCs w:val="20"/>
              </w:rPr>
            </w:pPr>
            <w:proofErr w:type="spellStart"/>
            <w:r w:rsidRPr="00894E22">
              <w:rPr>
                <w:rFonts w:ascii="Times New Roman" w:hAnsi="Times New Roman"/>
                <w:sz w:val="20"/>
                <w:szCs w:val="20"/>
              </w:rPr>
              <w:t>Nedonošenje</w:t>
            </w:r>
            <w:proofErr w:type="spellEnd"/>
            <w:r w:rsidRPr="00894E22">
              <w:rPr>
                <w:rFonts w:ascii="Times New Roman" w:hAnsi="Times New Roman"/>
                <w:sz w:val="20"/>
                <w:szCs w:val="20"/>
              </w:rPr>
              <w:t xml:space="preserve"> odluke o statusnim promjenama</w:t>
            </w:r>
          </w:p>
        </w:tc>
        <w:tc>
          <w:tcPr>
            <w:tcW w:w="1283" w:type="dxa"/>
          </w:tcPr>
          <w:p w14:paraId="5AC2AEB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9B4BE1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Neopravdana potreba za statusnim promjenama</w:t>
            </w:r>
          </w:p>
        </w:tc>
        <w:tc>
          <w:tcPr>
            <w:tcW w:w="1715" w:type="dxa"/>
          </w:tcPr>
          <w:p w14:paraId="25ECCFD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8ED7AF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9922640" w14:textId="77777777" w:rsidR="00DB6D98" w:rsidRPr="00894E22" w:rsidRDefault="00DB6D98" w:rsidP="006452E5">
            <w:pPr>
              <w:rPr>
                <w:rFonts w:ascii="Times New Roman" w:hAnsi="Times New Roman"/>
                <w:sz w:val="20"/>
                <w:szCs w:val="20"/>
              </w:rPr>
            </w:pPr>
          </w:p>
          <w:p w14:paraId="16D22FA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187B01A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Kontinuirana komunikacija s proračunskim korisnicima</w:t>
            </w:r>
          </w:p>
        </w:tc>
        <w:tc>
          <w:tcPr>
            <w:tcW w:w="1722" w:type="dxa"/>
          </w:tcPr>
          <w:p w14:paraId="41FBDB75" w14:textId="7B86C07C"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761EE54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683B131F" w14:textId="77777777" w:rsidTr="006452E5">
        <w:tc>
          <w:tcPr>
            <w:tcW w:w="1694" w:type="dxa"/>
          </w:tcPr>
          <w:p w14:paraId="5AAD6AA5"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Neizrađen tekst prijedloga; Neodobrenje teksta prijedloga</w:t>
            </w:r>
          </w:p>
          <w:p w14:paraId="49E1218B" w14:textId="77777777" w:rsidR="00DB6D98" w:rsidRPr="00894E22" w:rsidRDefault="00DB6D98" w:rsidP="006452E5">
            <w:pPr>
              <w:spacing w:line="256" w:lineRule="auto"/>
              <w:rPr>
                <w:rFonts w:ascii="Times New Roman" w:hAnsi="Times New Roman"/>
                <w:sz w:val="20"/>
                <w:szCs w:val="20"/>
              </w:rPr>
            </w:pPr>
          </w:p>
        </w:tc>
        <w:tc>
          <w:tcPr>
            <w:tcW w:w="1283" w:type="dxa"/>
          </w:tcPr>
          <w:p w14:paraId="5CD0B70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E0A3FB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Nedonesena odluka o statusnim promjenama; Nesuglasnost upravnog vijeća oko odluke o odobrenju teksta;</w:t>
            </w:r>
          </w:p>
          <w:p w14:paraId="7A3C185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Pravna neutemeljenost</w:t>
            </w:r>
          </w:p>
        </w:tc>
        <w:tc>
          <w:tcPr>
            <w:tcW w:w="1715" w:type="dxa"/>
          </w:tcPr>
          <w:p w14:paraId="6E7EA3E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B63077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1228119" w14:textId="77777777" w:rsidR="00DB6D98" w:rsidRPr="00894E22" w:rsidRDefault="00DB6D98" w:rsidP="006452E5">
            <w:pPr>
              <w:rPr>
                <w:rFonts w:ascii="Times New Roman" w:hAnsi="Times New Roman"/>
                <w:sz w:val="20"/>
                <w:szCs w:val="20"/>
              </w:rPr>
            </w:pPr>
          </w:p>
          <w:p w14:paraId="53BF9B9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78C18F81"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Redovna izmjena i obavještavanje s ustanovama</w:t>
            </w:r>
          </w:p>
        </w:tc>
        <w:tc>
          <w:tcPr>
            <w:tcW w:w="1722" w:type="dxa"/>
          </w:tcPr>
          <w:p w14:paraId="34AB2DEB" w14:textId="5D03D7F6"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60D532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0C90752B" w14:textId="77777777" w:rsidTr="006452E5">
        <w:tc>
          <w:tcPr>
            <w:tcW w:w="1694" w:type="dxa"/>
          </w:tcPr>
          <w:p w14:paraId="3D5968F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Neodobrenje gradonačelnika</w:t>
            </w:r>
          </w:p>
        </w:tc>
        <w:tc>
          <w:tcPr>
            <w:tcW w:w="1283" w:type="dxa"/>
          </w:tcPr>
          <w:p w14:paraId="2A1C003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F40A12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Tekst prijedloga nije objavljen na e-portalu</w:t>
            </w:r>
          </w:p>
          <w:p w14:paraId="3D7271D0" w14:textId="77777777" w:rsidR="00DB6D98" w:rsidRPr="00894E22" w:rsidRDefault="00DB6D98" w:rsidP="006452E5">
            <w:pPr>
              <w:spacing w:line="256" w:lineRule="auto"/>
              <w:rPr>
                <w:rFonts w:ascii="Times New Roman" w:hAnsi="Times New Roman"/>
                <w:sz w:val="20"/>
                <w:szCs w:val="20"/>
              </w:rPr>
            </w:pPr>
          </w:p>
        </w:tc>
        <w:tc>
          <w:tcPr>
            <w:tcW w:w="1715" w:type="dxa"/>
          </w:tcPr>
          <w:p w14:paraId="6A8517F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EF4818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519A6A7" w14:textId="77777777" w:rsidR="00DB6D98" w:rsidRPr="00894E22" w:rsidRDefault="00DB6D98" w:rsidP="006452E5">
            <w:pPr>
              <w:rPr>
                <w:rFonts w:ascii="Times New Roman" w:hAnsi="Times New Roman"/>
                <w:sz w:val="20"/>
                <w:szCs w:val="20"/>
              </w:rPr>
            </w:pPr>
          </w:p>
          <w:p w14:paraId="541B3E9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Nema financijski učinak</w:t>
            </w:r>
          </w:p>
        </w:tc>
        <w:tc>
          <w:tcPr>
            <w:tcW w:w="1721" w:type="dxa"/>
          </w:tcPr>
          <w:p w14:paraId="343E071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Kontakt sa UO gradonačelnika</w:t>
            </w:r>
          </w:p>
        </w:tc>
        <w:tc>
          <w:tcPr>
            <w:tcW w:w="1722" w:type="dxa"/>
          </w:tcPr>
          <w:p w14:paraId="4AA2F970" w14:textId="287F59B7"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69480FB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743EA897" w14:textId="77777777" w:rsidTr="006452E5">
        <w:tc>
          <w:tcPr>
            <w:tcW w:w="1694" w:type="dxa"/>
          </w:tcPr>
          <w:p w14:paraId="1CEBAC3E" w14:textId="77777777" w:rsidR="00DB6D98" w:rsidRPr="00894E22" w:rsidRDefault="00DB6D98" w:rsidP="006452E5">
            <w:pPr>
              <w:spacing w:line="256" w:lineRule="auto"/>
              <w:rPr>
                <w:rFonts w:ascii="Times New Roman" w:hAnsi="Times New Roman"/>
                <w:sz w:val="20"/>
                <w:szCs w:val="20"/>
              </w:rPr>
            </w:pPr>
            <w:proofErr w:type="spellStart"/>
            <w:r w:rsidRPr="00894E22">
              <w:rPr>
                <w:rFonts w:ascii="Times New Roman" w:hAnsi="Times New Roman"/>
                <w:sz w:val="20"/>
                <w:szCs w:val="20"/>
              </w:rPr>
              <w:t>Nedonošenje</w:t>
            </w:r>
            <w:proofErr w:type="spellEnd"/>
            <w:r w:rsidRPr="00894E22">
              <w:rPr>
                <w:rFonts w:ascii="Times New Roman" w:hAnsi="Times New Roman"/>
                <w:sz w:val="20"/>
                <w:szCs w:val="20"/>
              </w:rPr>
              <w:t xml:space="preserve"> Odluke kao akta suglasnosti</w:t>
            </w:r>
          </w:p>
        </w:tc>
        <w:tc>
          <w:tcPr>
            <w:tcW w:w="1283" w:type="dxa"/>
          </w:tcPr>
          <w:p w14:paraId="183B9427" w14:textId="77777777" w:rsidR="00DB6D98" w:rsidRPr="00894E22" w:rsidRDefault="00DB6D98" w:rsidP="006452E5">
            <w:pPr>
              <w:tabs>
                <w:tab w:val="left" w:pos="1005"/>
              </w:tabs>
              <w:rPr>
                <w:rFonts w:ascii="Times New Roman" w:hAnsi="Times New Roman"/>
                <w:sz w:val="20"/>
                <w:szCs w:val="20"/>
              </w:rPr>
            </w:pPr>
            <w:r w:rsidRPr="00894E22">
              <w:rPr>
                <w:rFonts w:ascii="Times New Roman" w:hAnsi="Times New Roman"/>
                <w:sz w:val="20"/>
                <w:szCs w:val="20"/>
              </w:rPr>
              <w:t>Operativni</w:t>
            </w:r>
          </w:p>
        </w:tc>
        <w:tc>
          <w:tcPr>
            <w:tcW w:w="1985" w:type="dxa"/>
          </w:tcPr>
          <w:p w14:paraId="40AF568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 xml:space="preserve">Tekst prijedloga nije usvojen od strane vijeća; Tekst prijedloga vraćen na doradu; Ne želi se prihvatiti statusne promjene i obustava; </w:t>
            </w:r>
            <w:r w:rsidRPr="00894E22">
              <w:rPr>
                <w:rFonts w:ascii="Times New Roman" w:hAnsi="Times New Roman"/>
                <w:sz w:val="20"/>
                <w:szCs w:val="20"/>
              </w:rPr>
              <w:lastRenderedPageBreak/>
              <w:t>Nedovoljno obrazloženje; Pravna neutemeljenost</w:t>
            </w:r>
          </w:p>
        </w:tc>
        <w:tc>
          <w:tcPr>
            <w:tcW w:w="1715" w:type="dxa"/>
          </w:tcPr>
          <w:p w14:paraId="2197B2B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Niska</w:t>
            </w:r>
          </w:p>
        </w:tc>
        <w:tc>
          <w:tcPr>
            <w:tcW w:w="1724" w:type="dxa"/>
          </w:tcPr>
          <w:p w14:paraId="53AFF45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03E847B" w14:textId="77777777" w:rsidR="00DB6D98" w:rsidRPr="00894E22" w:rsidRDefault="00DB6D98" w:rsidP="006452E5">
            <w:pPr>
              <w:rPr>
                <w:rFonts w:ascii="Times New Roman" w:hAnsi="Times New Roman"/>
                <w:sz w:val="20"/>
                <w:szCs w:val="20"/>
              </w:rPr>
            </w:pPr>
          </w:p>
          <w:p w14:paraId="196D1D5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Nema financijski učinak</w:t>
            </w:r>
          </w:p>
        </w:tc>
        <w:tc>
          <w:tcPr>
            <w:tcW w:w="1721" w:type="dxa"/>
          </w:tcPr>
          <w:p w14:paraId="0A0BE82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w:t>
            </w:r>
          </w:p>
        </w:tc>
        <w:tc>
          <w:tcPr>
            <w:tcW w:w="1722" w:type="dxa"/>
          </w:tcPr>
          <w:p w14:paraId="05D5ED93" w14:textId="27AB8EAD"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7B07C5D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0937106" w14:textId="77777777" w:rsidTr="006452E5">
        <w:tc>
          <w:tcPr>
            <w:tcW w:w="13558" w:type="dxa"/>
            <w:gridSpan w:val="8"/>
          </w:tcPr>
          <w:p w14:paraId="22D6AC0F" w14:textId="14549183" w:rsidR="00DB6D98" w:rsidRPr="007C1549" w:rsidRDefault="00DB6D98" w:rsidP="007C1549">
            <w:pPr>
              <w:pStyle w:val="Novi3"/>
              <w:numPr>
                <w:ilvl w:val="0"/>
                <w:numId w:val="0"/>
              </w:numPr>
              <w:jc w:val="left"/>
              <w:outlineLvl w:val="1"/>
              <w:rPr>
                <w:rFonts w:ascii="Times New Roman" w:hAnsi="Times New Roman" w:cs="Times New Roman"/>
                <w:b w:val="0"/>
                <w:color w:val="FF0000"/>
                <w:sz w:val="20"/>
                <w:szCs w:val="20"/>
              </w:rPr>
            </w:pPr>
            <w:bookmarkStart w:id="9" w:name="_Toc327966511"/>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10. Imenovanje ravnatelja ustanova</w:t>
            </w:r>
            <w:bookmarkEnd w:id="9"/>
          </w:p>
        </w:tc>
      </w:tr>
      <w:tr w:rsidR="00DB6D98" w:rsidRPr="00894E22" w14:paraId="2F869E74" w14:textId="77777777" w:rsidTr="006452E5">
        <w:tc>
          <w:tcPr>
            <w:tcW w:w="1694" w:type="dxa"/>
          </w:tcPr>
          <w:p w14:paraId="5363C82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Neraspisivanje natječaja</w:t>
            </w:r>
          </w:p>
        </w:tc>
        <w:tc>
          <w:tcPr>
            <w:tcW w:w="1283" w:type="dxa"/>
          </w:tcPr>
          <w:p w14:paraId="360232E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0D6753E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Neopravdana potreba imenovanja ravnatelja</w:t>
            </w:r>
          </w:p>
          <w:p w14:paraId="500AC784" w14:textId="77777777" w:rsidR="00DB6D98" w:rsidRPr="00894E22" w:rsidRDefault="00DB6D98" w:rsidP="006452E5">
            <w:pPr>
              <w:spacing w:line="256" w:lineRule="auto"/>
              <w:rPr>
                <w:rFonts w:ascii="Times New Roman" w:hAnsi="Times New Roman"/>
                <w:sz w:val="20"/>
                <w:szCs w:val="20"/>
              </w:rPr>
            </w:pPr>
          </w:p>
        </w:tc>
        <w:tc>
          <w:tcPr>
            <w:tcW w:w="1715" w:type="dxa"/>
          </w:tcPr>
          <w:p w14:paraId="489503C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7BF71B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67A53B2" w14:textId="77777777" w:rsidR="00DB6D98" w:rsidRPr="00894E22" w:rsidRDefault="00DB6D98" w:rsidP="006452E5">
            <w:pPr>
              <w:rPr>
                <w:rFonts w:ascii="Times New Roman" w:hAnsi="Times New Roman"/>
                <w:sz w:val="20"/>
                <w:szCs w:val="20"/>
              </w:rPr>
            </w:pPr>
          </w:p>
          <w:p w14:paraId="3DE9A1D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46F193B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c>
          <w:tcPr>
            <w:tcW w:w="1722" w:type="dxa"/>
          </w:tcPr>
          <w:p w14:paraId="3CBC7D37" w14:textId="73CB9B6D"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261C877D"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w:t>
            </w:r>
          </w:p>
        </w:tc>
      </w:tr>
      <w:tr w:rsidR="00DB6D98" w:rsidRPr="00894E22" w14:paraId="298B1CFD" w14:textId="77777777" w:rsidTr="006452E5">
        <w:tc>
          <w:tcPr>
            <w:tcW w:w="1694" w:type="dxa"/>
          </w:tcPr>
          <w:p w14:paraId="5A798C0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Nemogućnost daljnje obrade; Ponavljanje natječaja; Produženje roka za imenovanje ravnatelja</w:t>
            </w:r>
          </w:p>
        </w:tc>
        <w:tc>
          <w:tcPr>
            <w:tcW w:w="1283" w:type="dxa"/>
          </w:tcPr>
          <w:p w14:paraId="03FDB1C0"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3698D7F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Neobjavljen natječaj; Nema ni jednog prijavljenog kandidata; Kandidati ne zadovoljavaju kriterije natječaja; Nepotpuna dokumentacija</w:t>
            </w:r>
          </w:p>
        </w:tc>
        <w:tc>
          <w:tcPr>
            <w:tcW w:w="1715" w:type="dxa"/>
          </w:tcPr>
          <w:p w14:paraId="20A2B21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C970A8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697AAAC9" w14:textId="77777777" w:rsidR="00DB6D98" w:rsidRPr="00894E22" w:rsidRDefault="00DB6D98" w:rsidP="006452E5">
            <w:pPr>
              <w:rPr>
                <w:rFonts w:ascii="Times New Roman" w:hAnsi="Times New Roman"/>
                <w:sz w:val="20"/>
                <w:szCs w:val="20"/>
              </w:rPr>
            </w:pPr>
          </w:p>
          <w:p w14:paraId="21F6DC8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Nema financijski učinak</w:t>
            </w:r>
          </w:p>
        </w:tc>
        <w:tc>
          <w:tcPr>
            <w:tcW w:w="1721" w:type="dxa"/>
          </w:tcPr>
          <w:p w14:paraId="1676018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Kvalitetno i pravodobno utvrđivanje traženih uvjeta za odabir kandidata i kriterija prema kojima se odabir viši</w:t>
            </w:r>
          </w:p>
        </w:tc>
        <w:tc>
          <w:tcPr>
            <w:tcW w:w="1722" w:type="dxa"/>
          </w:tcPr>
          <w:p w14:paraId="48256884" w14:textId="2CEBCA31" w:rsidR="00DB6D98" w:rsidRPr="00894E22" w:rsidRDefault="00B041CC" w:rsidP="006452E5">
            <w:pPr>
              <w:spacing w:line="256" w:lineRule="auto"/>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5E276CF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 isteka natječaja</w:t>
            </w:r>
          </w:p>
        </w:tc>
      </w:tr>
      <w:tr w:rsidR="00DB6D98" w:rsidRPr="00894E22" w14:paraId="4030DA3A" w14:textId="77777777" w:rsidTr="006452E5">
        <w:tc>
          <w:tcPr>
            <w:tcW w:w="1694" w:type="dxa"/>
          </w:tcPr>
          <w:p w14:paraId="58E3DBAB"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Neimenovanje ravnatelja</w:t>
            </w:r>
          </w:p>
        </w:tc>
        <w:tc>
          <w:tcPr>
            <w:tcW w:w="1283" w:type="dxa"/>
          </w:tcPr>
          <w:p w14:paraId="386F0D1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755AFE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Ponavljanje natječaja; Nestručnost odabranog kandidata prema natječaju</w:t>
            </w:r>
          </w:p>
        </w:tc>
        <w:tc>
          <w:tcPr>
            <w:tcW w:w="1715" w:type="dxa"/>
          </w:tcPr>
          <w:p w14:paraId="4D4AF40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4F7FD38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tc>
        <w:tc>
          <w:tcPr>
            <w:tcW w:w="1721" w:type="dxa"/>
          </w:tcPr>
          <w:p w14:paraId="75E3DED3" w14:textId="77777777" w:rsidR="00DB6D98" w:rsidRPr="00894E22" w:rsidRDefault="00DB6D98" w:rsidP="006452E5">
            <w:pPr>
              <w:rPr>
                <w:rFonts w:ascii="Times New Roman" w:hAnsi="Times New Roman"/>
                <w:sz w:val="20"/>
                <w:szCs w:val="20"/>
              </w:rPr>
            </w:pPr>
          </w:p>
        </w:tc>
        <w:tc>
          <w:tcPr>
            <w:tcW w:w="1722" w:type="dxa"/>
          </w:tcPr>
          <w:p w14:paraId="41E8489A" w14:textId="7E41808D" w:rsidR="00DB6D98" w:rsidRPr="00894E22" w:rsidRDefault="00B041CC" w:rsidP="006452E5">
            <w:pPr>
              <w:rPr>
                <w:rFonts w:ascii="Times New Roman" w:hAnsi="Times New Roman"/>
                <w:sz w:val="20"/>
                <w:szCs w:val="20"/>
              </w:rPr>
            </w:pPr>
            <w:r w:rsidRPr="00894E22">
              <w:rPr>
                <w:rFonts w:ascii="Times New Roman" w:hAnsi="Times New Roman"/>
                <w:sz w:val="20"/>
                <w:szCs w:val="20"/>
              </w:rPr>
              <w:t>Pročelni</w:t>
            </w:r>
            <w:r>
              <w:rPr>
                <w:rFonts w:ascii="Times New Roman" w:hAnsi="Times New Roman"/>
                <w:sz w:val="20"/>
                <w:szCs w:val="20"/>
              </w:rPr>
              <w:t>ca</w:t>
            </w:r>
            <w:r w:rsidRPr="00894E22">
              <w:rPr>
                <w:rFonts w:ascii="Times New Roman" w:hAnsi="Times New Roman"/>
                <w:sz w:val="20"/>
                <w:szCs w:val="20"/>
              </w:rPr>
              <w:t xml:space="preserve"> UO za društvene djelatnosti</w:t>
            </w:r>
          </w:p>
        </w:tc>
        <w:tc>
          <w:tcPr>
            <w:tcW w:w="1714" w:type="dxa"/>
          </w:tcPr>
          <w:p w14:paraId="073610D8" w14:textId="77777777" w:rsidR="00DB6D98" w:rsidRPr="00894E22" w:rsidRDefault="00DB6D98" w:rsidP="006452E5">
            <w:pPr>
              <w:rPr>
                <w:rFonts w:ascii="Times New Roman" w:hAnsi="Times New Roman"/>
                <w:sz w:val="20"/>
                <w:szCs w:val="20"/>
              </w:rPr>
            </w:pPr>
          </w:p>
        </w:tc>
      </w:tr>
      <w:tr w:rsidR="00DB6D98" w:rsidRPr="00894E22" w14:paraId="423F0325" w14:textId="77777777" w:rsidTr="006452E5">
        <w:tc>
          <w:tcPr>
            <w:tcW w:w="13558" w:type="dxa"/>
            <w:gridSpan w:val="8"/>
          </w:tcPr>
          <w:p w14:paraId="2D30BFE8" w14:textId="5780109B" w:rsidR="00DB6D98" w:rsidRPr="007C1549" w:rsidRDefault="00DB6D98" w:rsidP="007C1549">
            <w:pPr>
              <w:pStyle w:val="Novi3"/>
              <w:numPr>
                <w:ilvl w:val="0"/>
                <w:numId w:val="0"/>
              </w:numPr>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11. Postupak isplate osiguranih sredstava iz proračuna</w:t>
            </w:r>
          </w:p>
        </w:tc>
      </w:tr>
      <w:tr w:rsidR="00DB6D98" w:rsidRPr="00894E22" w14:paraId="2E6A2F4E" w14:textId="77777777" w:rsidTr="006452E5">
        <w:tc>
          <w:tcPr>
            <w:tcW w:w="1694" w:type="dxa"/>
          </w:tcPr>
          <w:p w14:paraId="06687072"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Nepodnošenje zahtjeva za isplatu sredstava</w:t>
            </w:r>
          </w:p>
          <w:p w14:paraId="6FAE7C42" w14:textId="77777777" w:rsidR="00DB6D98" w:rsidRPr="00894E22" w:rsidRDefault="00DB6D98" w:rsidP="006452E5">
            <w:pPr>
              <w:spacing w:line="256" w:lineRule="auto"/>
              <w:rPr>
                <w:rFonts w:ascii="Times New Roman" w:hAnsi="Times New Roman"/>
                <w:color w:val="FF0000"/>
                <w:sz w:val="20"/>
                <w:szCs w:val="20"/>
              </w:rPr>
            </w:pPr>
          </w:p>
        </w:tc>
        <w:tc>
          <w:tcPr>
            <w:tcW w:w="1283" w:type="dxa"/>
          </w:tcPr>
          <w:p w14:paraId="13E1EEA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5D8E690B" w14:textId="77777777" w:rsidR="00DB6D98" w:rsidRPr="00894E22" w:rsidRDefault="00DB6D98" w:rsidP="006452E5">
            <w:pPr>
              <w:ind w:firstLine="30"/>
              <w:rPr>
                <w:rFonts w:ascii="Times New Roman" w:hAnsi="Times New Roman"/>
                <w:sz w:val="20"/>
                <w:szCs w:val="20"/>
              </w:rPr>
            </w:pPr>
            <w:r w:rsidRPr="00894E22">
              <w:rPr>
                <w:rFonts w:ascii="Times New Roman" w:hAnsi="Times New Roman"/>
                <w:sz w:val="20"/>
                <w:szCs w:val="20"/>
              </w:rPr>
              <w:t>Zaboravljivost korisnika proračuna uzrokuje neisplatu mjesečne rate</w:t>
            </w:r>
          </w:p>
        </w:tc>
        <w:tc>
          <w:tcPr>
            <w:tcW w:w="1715" w:type="dxa"/>
          </w:tcPr>
          <w:p w14:paraId="3B60B10D"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0775025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EE76314" w14:textId="77777777" w:rsidR="00DB6D98" w:rsidRPr="00894E22" w:rsidRDefault="00DB6D98" w:rsidP="006452E5">
            <w:pPr>
              <w:rPr>
                <w:rFonts w:ascii="Times New Roman" w:hAnsi="Times New Roman"/>
                <w:sz w:val="20"/>
                <w:szCs w:val="20"/>
              </w:rPr>
            </w:pPr>
          </w:p>
          <w:p w14:paraId="7DD0B4D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financijski učinak ovisi o visini sredstava osiguranim u proračunu</w:t>
            </w:r>
          </w:p>
        </w:tc>
        <w:tc>
          <w:tcPr>
            <w:tcW w:w="1721" w:type="dxa"/>
          </w:tcPr>
          <w:p w14:paraId="4AB61C8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izbjeći pravovremenom i produktivnijom komunikacijom</w:t>
            </w:r>
          </w:p>
          <w:p w14:paraId="47725105" w14:textId="77777777" w:rsidR="00DB6D98" w:rsidRPr="00894E22" w:rsidRDefault="00DB6D98" w:rsidP="006452E5">
            <w:pPr>
              <w:rPr>
                <w:rFonts w:ascii="Times New Roman" w:hAnsi="Times New Roman"/>
                <w:sz w:val="20"/>
                <w:szCs w:val="20"/>
              </w:rPr>
            </w:pPr>
          </w:p>
          <w:p w14:paraId="079B1A11" w14:textId="77777777" w:rsidR="00DB6D98" w:rsidRPr="00894E22" w:rsidRDefault="00DB6D98" w:rsidP="006452E5">
            <w:pPr>
              <w:rPr>
                <w:rFonts w:ascii="Times New Roman" w:hAnsi="Times New Roman"/>
                <w:sz w:val="20"/>
                <w:szCs w:val="20"/>
              </w:rPr>
            </w:pPr>
          </w:p>
        </w:tc>
        <w:tc>
          <w:tcPr>
            <w:tcW w:w="1722" w:type="dxa"/>
          </w:tcPr>
          <w:p w14:paraId="6443AB35" w14:textId="1A69E2B5"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Viš</w:t>
            </w:r>
            <w:r w:rsidR="002C4C5E">
              <w:rPr>
                <w:rFonts w:ascii="Times New Roman" w:hAnsi="Times New Roman"/>
                <w:sz w:val="20"/>
                <w:szCs w:val="20"/>
              </w:rPr>
              <w:t>a</w:t>
            </w:r>
            <w:r w:rsidRPr="00894E22">
              <w:rPr>
                <w:rFonts w:ascii="Times New Roman" w:hAnsi="Times New Roman"/>
                <w:sz w:val="20"/>
                <w:szCs w:val="20"/>
              </w:rPr>
              <w:t xml:space="preserve"> stručn</w:t>
            </w:r>
            <w:r w:rsidR="002C4C5E">
              <w:rPr>
                <w:rFonts w:ascii="Times New Roman" w:hAnsi="Times New Roman"/>
                <w:sz w:val="20"/>
                <w:szCs w:val="20"/>
              </w:rPr>
              <w:t>a</w:t>
            </w:r>
            <w:r w:rsidRPr="00894E22">
              <w:rPr>
                <w:rFonts w:ascii="Times New Roman" w:hAnsi="Times New Roman"/>
                <w:sz w:val="20"/>
                <w:szCs w:val="20"/>
              </w:rPr>
              <w:t xml:space="preserve"> suradni</w:t>
            </w:r>
            <w:r w:rsidR="002C4C5E">
              <w:rPr>
                <w:rFonts w:ascii="Times New Roman" w:hAnsi="Times New Roman"/>
                <w:sz w:val="20"/>
                <w:szCs w:val="20"/>
              </w:rPr>
              <w:t>ca</w:t>
            </w:r>
            <w:r w:rsidRPr="00894E22">
              <w:rPr>
                <w:rFonts w:ascii="Times New Roman" w:hAnsi="Times New Roman"/>
                <w:sz w:val="20"/>
                <w:szCs w:val="20"/>
              </w:rPr>
              <w:t xml:space="preserve"> za društvene djelatnosti</w:t>
            </w:r>
          </w:p>
          <w:p w14:paraId="130BF077"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4C14C16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534C3A6C"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602693AE" w14:textId="77777777" w:rsidTr="006452E5">
        <w:tc>
          <w:tcPr>
            <w:tcW w:w="1694" w:type="dxa"/>
          </w:tcPr>
          <w:p w14:paraId="3AA596A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lastRenderedPageBreak/>
              <w:t>Neisplaćen ili krivo isplaćen dogovoren iznos sredstava</w:t>
            </w:r>
          </w:p>
        </w:tc>
        <w:tc>
          <w:tcPr>
            <w:tcW w:w="1283" w:type="dxa"/>
          </w:tcPr>
          <w:p w14:paraId="7D91844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528C31B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Krivi podaci u ugovoru, pogreška zaposlenika prilikom unosa, programska greška, ne dostavljanje naloga UO za financije na isplatu</w:t>
            </w:r>
          </w:p>
        </w:tc>
        <w:tc>
          <w:tcPr>
            <w:tcW w:w="1715" w:type="dxa"/>
          </w:tcPr>
          <w:p w14:paraId="675C33FC"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p w14:paraId="57434A13" w14:textId="77777777" w:rsidR="00DB6D98" w:rsidRPr="00894E22" w:rsidRDefault="00DB6D98" w:rsidP="006452E5">
            <w:pPr>
              <w:rPr>
                <w:rFonts w:ascii="Times New Roman" w:hAnsi="Times New Roman"/>
                <w:color w:val="FF0000"/>
                <w:sz w:val="20"/>
                <w:szCs w:val="20"/>
              </w:rPr>
            </w:pPr>
          </w:p>
        </w:tc>
        <w:tc>
          <w:tcPr>
            <w:tcW w:w="1724" w:type="dxa"/>
          </w:tcPr>
          <w:p w14:paraId="4B7D9A9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2CA0449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1B74DF87"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Bolja međusobna suradnja i kontrola u obavljanju postupka isplate između zaposlenika i Upravnih odjela</w:t>
            </w:r>
          </w:p>
        </w:tc>
        <w:tc>
          <w:tcPr>
            <w:tcW w:w="1722" w:type="dxa"/>
          </w:tcPr>
          <w:p w14:paraId="06FFFA12"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6DB00320" w14:textId="4404CB81" w:rsidR="00DB6D98" w:rsidRPr="00894E22" w:rsidRDefault="00DB6D98" w:rsidP="006452E5">
            <w:pPr>
              <w:spacing w:line="256" w:lineRule="auto"/>
              <w:rPr>
                <w:rFonts w:ascii="Times New Roman" w:hAnsi="Times New Roman"/>
                <w:sz w:val="20"/>
                <w:szCs w:val="20"/>
              </w:rPr>
            </w:pPr>
          </w:p>
        </w:tc>
        <w:tc>
          <w:tcPr>
            <w:tcW w:w="1714" w:type="dxa"/>
          </w:tcPr>
          <w:p w14:paraId="1474CE9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Najkasnije 30 dana od primitka izvješća</w:t>
            </w:r>
          </w:p>
        </w:tc>
      </w:tr>
      <w:tr w:rsidR="00DB6D98" w:rsidRPr="00894E22" w14:paraId="2D7C0CB7" w14:textId="77777777" w:rsidTr="006452E5">
        <w:tc>
          <w:tcPr>
            <w:tcW w:w="1694" w:type="dxa"/>
          </w:tcPr>
          <w:p w14:paraId="42FC5AB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Neopravdanost  utrošenih sredstava prema namjeni za koji su dana</w:t>
            </w:r>
          </w:p>
          <w:p w14:paraId="66311CE2" w14:textId="77777777" w:rsidR="00DB6D98" w:rsidRPr="00894E22" w:rsidRDefault="00DB6D98" w:rsidP="006452E5">
            <w:pPr>
              <w:spacing w:line="256" w:lineRule="auto"/>
              <w:rPr>
                <w:rFonts w:ascii="Times New Roman" w:hAnsi="Times New Roman"/>
                <w:sz w:val="20"/>
                <w:szCs w:val="20"/>
              </w:rPr>
            </w:pPr>
          </w:p>
        </w:tc>
        <w:tc>
          <w:tcPr>
            <w:tcW w:w="1283" w:type="dxa"/>
          </w:tcPr>
          <w:p w14:paraId="052DF45B"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F03E9E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Mjesečno izvješće o utrošenim proračunskim sredstvima se ne dostavi  ili nije potpuno (sa priloženim računima), Stranka se ne odaziva</w:t>
            </w:r>
          </w:p>
        </w:tc>
        <w:tc>
          <w:tcPr>
            <w:tcW w:w="1715" w:type="dxa"/>
          </w:tcPr>
          <w:p w14:paraId="6431082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481293B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0BB99B4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vrijednosti programa</w:t>
            </w:r>
          </w:p>
        </w:tc>
        <w:tc>
          <w:tcPr>
            <w:tcW w:w="1721" w:type="dxa"/>
          </w:tcPr>
          <w:p w14:paraId="6A8633A0"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Unaprijed upoznati stranke sa uvjetima nakon isplate i sankcijama ne poštivanja dogovora</w:t>
            </w:r>
          </w:p>
        </w:tc>
        <w:tc>
          <w:tcPr>
            <w:tcW w:w="1722" w:type="dxa"/>
          </w:tcPr>
          <w:p w14:paraId="37F2532A"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39777C9C" w14:textId="25292EBA" w:rsidR="00DB6D98" w:rsidRPr="00894E22" w:rsidRDefault="00DB6D98" w:rsidP="006452E5">
            <w:pPr>
              <w:spacing w:line="256" w:lineRule="auto"/>
              <w:rPr>
                <w:rFonts w:ascii="Times New Roman" w:hAnsi="Times New Roman"/>
                <w:sz w:val="20"/>
                <w:szCs w:val="20"/>
              </w:rPr>
            </w:pPr>
          </w:p>
        </w:tc>
        <w:tc>
          <w:tcPr>
            <w:tcW w:w="1714" w:type="dxa"/>
          </w:tcPr>
          <w:p w14:paraId="37F42D56"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Odmah</w:t>
            </w:r>
          </w:p>
        </w:tc>
      </w:tr>
      <w:tr w:rsidR="00DB6D98" w:rsidRPr="00894E22" w14:paraId="32D8B008" w14:textId="77777777" w:rsidTr="006452E5">
        <w:tc>
          <w:tcPr>
            <w:tcW w:w="13558" w:type="dxa"/>
            <w:gridSpan w:val="8"/>
          </w:tcPr>
          <w:p w14:paraId="0B00A578" w14:textId="015A194B" w:rsidR="00DB6D98" w:rsidRPr="007C1549" w:rsidRDefault="00DB6D98" w:rsidP="007C1549">
            <w:pPr>
              <w:pStyle w:val="Novi3"/>
              <w:numPr>
                <w:ilvl w:val="0"/>
                <w:numId w:val="0"/>
              </w:numPr>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12. Sufinanciranje boravka djece polaznika privatnih vrtića</w:t>
            </w:r>
          </w:p>
        </w:tc>
      </w:tr>
      <w:tr w:rsidR="00DB6D98" w:rsidRPr="00894E22" w14:paraId="6C99282C" w14:textId="77777777" w:rsidTr="006452E5">
        <w:tc>
          <w:tcPr>
            <w:tcW w:w="1694" w:type="dxa"/>
          </w:tcPr>
          <w:p w14:paraId="3DE5E8A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Dostava zahtjeva za isplatu sredstava s neistinitim podacima</w:t>
            </w:r>
          </w:p>
          <w:p w14:paraId="381B9FB8" w14:textId="77777777" w:rsidR="00DB6D98" w:rsidRPr="00894E22" w:rsidRDefault="00DB6D98" w:rsidP="006452E5">
            <w:pPr>
              <w:spacing w:line="256" w:lineRule="auto"/>
              <w:rPr>
                <w:rFonts w:ascii="Times New Roman" w:hAnsi="Times New Roman"/>
                <w:color w:val="FF0000"/>
                <w:sz w:val="20"/>
                <w:szCs w:val="20"/>
              </w:rPr>
            </w:pPr>
          </w:p>
        </w:tc>
        <w:tc>
          <w:tcPr>
            <w:tcW w:w="1283" w:type="dxa"/>
          </w:tcPr>
          <w:p w14:paraId="16CB2725"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0AA96CFE" w14:textId="77777777" w:rsidR="00DB6D98" w:rsidRPr="00894E22" w:rsidRDefault="00DB6D98" w:rsidP="006452E5">
            <w:pPr>
              <w:spacing w:line="256" w:lineRule="auto"/>
              <w:rPr>
                <w:rFonts w:ascii="Times New Roman" w:hAnsi="Times New Roman"/>
                <w:b/>
                <w:color w:val="FF0000"/>
                <w:sz w:val="20"/>
                <w:szCs w:val="20"/>
              </w:rPr>
            </w:pPr>
            <w:r w:rsidRPr="00894E22">
              <w:rPr>
                <w:rFonts w:ascii="Times New Roman" w:hAnsi="Times New Roman"/>
                <w:sz w:val="20"/>
                <w:szCs w:val="20"/>
              </w:rPr>
              <w:t>Neistinitost ili krivotvorenje podataka navedenih u zahtjevu, manipulacija podacima</w:t>
            </w:r>
          </w:p>
        </w:tc>
        <w:tc>
          <w:tcPr>
            <w:tcW w:w="1715" w:type="dxa"/>
          </w:tcPr>
          <w:p w14:paraId="20C708B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0EA72AE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3E25BD81" w14:textId="77777777" w:rsidR="00DB6D98" w:rsidRPr="00894E22" w:rsidRDefault="00DB6D98" w:rsidP="006452E5">
            <w:pPr>
              <w:rPr>
                <w:rFonts w:ascii="Times New Roman" w:hAnsi="Times New Roman"/>
                <w:color w:val="FF0000"/>
                <w:sz w:val="20"/>
                <w:szCs w:val="20"/>
              </w:rPr>
            </w:pPr>
          </w:p>
          <w:p w14:paraId="48E3D2A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67164EBA"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izbjeći pravovremenom i produktivnijom komunikacijom te adekvatnim planiranjem</w:t>
            </w:r>
          </w:p>
          <w:p w14:paraId="5DD71687" w14:textId="77777777" w:rsidR="00DB6D98" w:rsidRPr="00894E22" w:rsidRDefault="00DB6D98" w:rsidP="006452E5">
            <w:pPr>
              <w:rPr>
                <w:rFonts w:ascii="Times New Roman" w:hAnsi="Times New Roman"/>
                <w:color w:val="FF0000"/>
                <w:sz w:val="20"/>
                <w:szCs w:val="20"/>
              </w:rPr>
            </w:pPr>
          </w:p>
          <w:p w14:paraId="1F881488" w14:textId="77777777" w:rsidR="00DB6D98" w:rsidRPr="00894E22" w:rsidRDefault="00DB6D98" w:rsidP="006452E5">
            <w:pPr>
              <w:rPr>
                <w:rFonts w:ascii="Times New Roman" w:hAnsi="Times New Roman"/>
                <w:color w:val="FF0000"/>
                <w:sz w:val="20"/>
                <w:szCs w:val="20"/>
              </w:rPr>
            </w:pPr>
          </w:p>
        </w:tc>
        <w:tc>
          <w:tcPr>
            <w:tcW w:w="1722" w:type="dxa"/>
          </w:tcPr>
          <w:p w14:paraId="391C5435"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084753EB"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336B0E7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2D172953"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0EB2AEE3" w14:textId="77777777" w:rsidTr="006452E5">
        <w:tc>
          <w:tcPr>
            <w:tcW w:w="1694" w:type="dxa"/>
          </w:tcPr>
          <w:p w14:paraId="4AA703B7"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Dostava nepotpune dokumentacije za djecu za koju se traži sufinanciranje</w:t>
            </w:r>
          </w:p>
        </w:tc>
        <w:tc>
          <w:tcPr>
            <w:tcW w:w="1283" w:type="dxa"/>
          </w:tcPr>
          <w:p w14:paraId="04465455"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91DF3FC"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Neznanje odgovorne osobe vrtića uzrokuje neisplatu sredstava za djecu za koju ne postoji potpuna dokumentacija (dokumentacija nije u skladu s Odlukom)</w:t>
            </w:r>
          </w:p>
        </w:tc>
        <w:tc>
          <w:tcPr>
            <w:tcW w:w="1715" w:type="dxa"/>
          </w:tcPr>
          <w:p w14:paraId="2D25B961"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B4585D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552D885D" w14:textId="77777777" w:rsidR="00DB6D98" w:rsidRPr="00894E22" w:rsidRDefault="00DB6D98" w:rsidP="006452E5">
            <w:pPr>
              <w:rPr>
                <w:rFonts w:ascii="Times New Roman" w:hAnsi="Times New Roman"/>
                <w:color w:val="FF0000"/>
                <w:sz w:val="20"/>
                <w:szCs w:val="20"/>
              </w:rPr>
            </w:pPr>
          </w:p>
          <w:p w14:paraId="4ED53525"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 xml:space="preserve">financijski učinak ovisi o broju djece </w:t>
            </w:r>
            <w:r w:rsidRPr="00894E22">
              <w:rPr>
                <w:rFonts w:ascii="Times New Roman" w:hAnsi="Times New Roman"/>
                <w:sz w:val="20"/>
                <w:szCs w:val="20"/>
              </w:rPr>
              <w:lastRenderedPageBreak/>
              <w:t>koja boravi u vrtiću</w:t>
            </w:r>
          </w:p>
        </w:tc>
        <w:tc>
          <w:tcPr>
            <w:tcW w:w="1721" w:type="dxa"/>
          </w:tcPr>
          <w:p w14:paraId="6464B2B7"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lastRenderedPageBreak/>
              <w:t>Bolja međusobna suradnja i kontrola u zaprimanju dokumentacije</w:t>
            </w:r>
          </w:p>
        </w:tc>
        <w:tc>
          <w:tcPr>
            <w:tcW w:w="1722" w:type="dxa"/>
          </w:tcPr>
          <w:p w14:paraId="69033F44"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70FEED41"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7EE0BCAA"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Odmah</w:t>
            </w:r>
          </w:p>
        </w:tc>
      </w:tr>
      <w:tr w:rsidR="00DB6D98" w:rsidRPr="00894E22" w14:paraId="63EF33D2" w14:textId="77777777" w:rsidTr="006452E5">
        <w:tc>
          <w:tcPr>
            <w:tcW w:w="1694" w:type="dxa"/>
          </w:tcPr>
          <w:p w14:paraId="77EBE7F1"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Isplaćena sredstva se ne koriste sukladno potpisanom ugovoru</w:t>
            </w:r>
          </w:p>
        </w:tc>
        <w:tc>
          <w:tcPr>
            <w:tcW w:w="1283" w:type="dxa"/>
          </w:tcPr>
          <w:p w14:paraId="302E1292"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Operativni</w:t>
            </w:r>
          </w:p>
        </w:tc>
        <w:tc>
          <w:tcPr>
            <w:tcW w:w="1985" w:type="dxa"/>
          </w:tcPr>
          <w:p w14:paraId="728B34FE"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Izvješće o provedenom programu se ne dostavi ili nije potpuno (sa priloženim računima), ravnateljica vrtića se  obrta se ne odaziva</w:t>
            </w:r>
          </w:p>
          <w:p w14:paraId="617CD8D3" w14:textId="77777777" w:rsidR="00DB6D98" w:rsidRPr="00894E22" w:rsidRDefault="00DB6D98" w:rsidP="006452E5">
            <w:pPr>
              <w:spacing w:line="256" w:lineRule="auto"/>
              <w:rPr>
                <w:rFonts w:ascii="Times New Roman" w:hAnsi="Times New Roman"/>
                <w:color w:val="FF0000"/>
                <w:sz w:val="20"/>
                <w:szCs w:val="20"/>
              </w:rPr>
            </w:pPr>
          </w:p>
          <w:p w14:paraId="0D970DDE" w14:textId="77777777" w:rsidR="00DB6D98" w:rsidRPr="00894E22" w:rsidRDefault="00DB6D98" w:rsidP="006452E5">
            <w:pPr>
              <w:spacing w:line="256" w:lineRule="auto"/>
              <w:rPr>
                <w:rFonts w:ascii="Times New Roman" w:hAnsi="Times New Roman"/>
                <w:b/>
                <w:color w:val="FF0000"/>
                <w:sz w:val="20"/>
                <w:szCs w:val="20"/>
              </w:rPr>
            </w:pPr>
          </w:p>
          <w:p w14:paraId="76FBB0BF" w14:textId="77777777" w:rsidR="00DB6D98" w:rsidRPr="00894E22" w:rsidRDefault="00DB6D98" w:rsidP="006452E5">
            <w:pPr>
              <w:spacing w:line="256" w:lineRule="auto"/>
              <w:rPr>
                <w:rFonts w:ascii="Times New Roman" w:hAnsi="Times New Roman"/>
                <w:b/>
                <w:color w:val="FF0000"/>
                <w:sz w:val="20"/>
                <w:szCs w:val="20"/>
              </w:rPr>
            </w:pPr>
          </w:p>
        </w:tc>
        <w:tc>
          <w:tcPr>
            <w:tcW w:w="1715" w:type="dxa"/>
          </w:tcPr>
          <w:p w14:paraId="30B88AF2"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32B72D9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385E0015" w14:textId="77777777" w:rsidR="00DB6D98" w:rsidRPr="00894E22" w:rsidRDefault="00DB6D98" w:rsidP="006452E5">
            <w:pPr>
              <w:rPr>
                <w:rFonts w:ascii="Times New Roman" w:hAnsi="Times New Roman"/>
                <w:color w:val="FF0000"/>
                <w:sz w:val="20"/>
                <w:szCs w:val="20"/>
              </w:rPr>
            </w:pPr>
          </w:p>
          <w:p w14:paraId="0935FEDF"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777F714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Unaprijed upoznati stranke sa uvjetima nakon isplate i sankcijama ne poštivanja dogovora Unaprijed upoznati stranke sa uvjetima nakon isplate i sankcijama ne poštivanja dogovora</w:t>
            </w:r>
          </w:p>
        </w:tc>
        <w:tc>
          <w:tcPr>
            <w:tcW w:w="1722" w:type="dxa"/>
          </w:tcPr>
          <w:p w14:paraId="5C37F3B7" w14:textId="77777777" w:rsidR="002C4C5E" w:rsidRPr="00894E22" w:rsidRDefault="002C4C5E" w:rsidP="002C4C5E">
            <w:pPr>
              <w:spacing w:line="256" w:lineRule="auto"/>
              <w:rPr>
                <w:rFonts w:ascii="Times New Roman" w:hAnsi="Times New Roman"/>
                <w:color w:val="FF0000"/>
                <w:sz w:val="20"/>
                <w:szCs w:val="20"/>
              </w:rPr>
            </w:pPr>
            <w:r w:rsidRPr="00894E22">
              <w:rPr>
                <w:rFonts w:ascii="Times New Roman" w:hAnsi="Times New Roman"/>
                <w:sz w:val="20"/>
                <w:szCs w:val="20"/>
              </w:rPr>
              <w:t>Viš</w:t>
            </w:r>
            <w:r>
              <w:rPr>
                <w:rFonts w:ascii="Times New Roman" w:hAnsi="Times New Roman"/>
                <w:sz w:val="20"/>
                <w:szCs w:val="20"/>
              </w:rPr>
              <w:t>a</w:t>
            </w:r>
            <w:r w:rsidRPr="00894E22">
              <w:rPr>
                <w:rFonts w:ascii="Times New Roman" w:hAnsi="Times New Roman"/>
                <w:sz w:val="20"/>
                <w:szCs w:val="20"/>
              </w:rPr>
              <w:t xml:space="preserve"> stručn</w:t>
            </w:r>
            <w:r>
              <w:rPr>
                <w:rFonts w:ascii="Times New Roman" w:hAnsi="Times New Roman"/>
                <w:sz w:val="20"/>
                <w:szCs w:val="20"/>
              </w:rPr>
              <w:t>a</w:t>
            </w:r>
            <w:r w:rsidRPr="00894E22">
              <w:rPr>
                <w:rFonts w:ascii="Times New Roman" w:hAnsi="Times New Roman"/>
                <w:sz w:val="20"/>
                <w:szCs w:val="20"/>
              </w:rPr>
              <w:t xml:space="preserve"> suradni</w:t>
            </w:r>
            <w:r>
              <w:rPr>
                <w:rFonts w:ascii="Times New Roman" w:hAnsi="Times New Roman"/>
                <w:sz w:val="20"/>
                <w:szCs w:val="20"/>
              </w:rPr>
              <w:t>ca</w:t>
            </w:r>
            <w:r w:rsidRPr="00894E22">
              <w:rPr>
                <w:rFonts w:ascii="Times New Roman" w:hAnsi="Times New Roman"/>
                <w:sz w:val="20"/>
                <w:szCs w:val="20"/>
              </w:rPr>
              <w:t xml:space="preserve"> za društvene djelatnosti</w:t>
            </w:r>
          </w:p>
          <w:p w14:paraId="49567765"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152F4CAA"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529CC99B"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3596857A" w14:textId="77777777" w:rsidTr="006452E5">
        <w:tc>
          <w:tcPr>
            <w:tcW w:w="1694" w:type="dxa"/>
          </w:tcPr>
          <w:p w14:paraId="6AA3EA6F"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Zaštita osobnih podataka</w:t>
            </w:r>
          </w:p>
        </w:tc>
        <w:tc>
          <w:tcPr>
            <w:tcW w:w="1283" w:type="dxa"/>
          </w:tcPr>
          <w:p w14:paraId="2D659ACA"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Operativni</w:t>
            </w:r>
          </w:p>
        </w:tc>
        <w:tc>
          <w:tcPr>
            <w:tcW w:w="1985" w:type="dxa"/>
          </w:tcPr>
          <w:p w14:paraId="2DEFF187"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Neovlašteno korištenje osobnih podataka potrebnih i njihova zloupotreba</w:t>
            </w:r>
          </w:p>
        </w:tc>
        <w:tc>
          <w:tcPr>
            <w:tcW w:w="1715" w:type="dxa"/>
          </w:tcPr>
          <w:p w14:paraId="6911A015"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Srednja</w:t>
            </w:r>
          </w:p>
        </w:tc>
        <w:tc>
          <w:tcPr>
            <w:tcW w:w="1724" w:type="dxa"/>
          </w:tcPr>
          <w:p w14:paraId="64372FE0"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Rizik se primjenjuje u odjelu za društvene djelatnosti</w:t>
            </w:r>
          </w:p>
        </w:tc>
        <w:tc>
          <w:tcPr>
            <w:tcW w:w="1721" w:type="dxa"/>
          </w:tcPr>
          <w:p w14:paraId="343493F2" w14:textId="77777777" w:rsidR="00DB6D98" w:rsidRPr="00894E22" w:rsidRDefault="00DB6D98" w:rsidP="006452E5">
            <w:pPr>
              <w:rPr>
                <w:rFonts w:ascii="Times New Roman" w:hAnsi="Times New Roman"/>
                <w:color w:val="000000" w:themeColor="text1"/>
                <w:sz w:val="20"/>
                <w:szCs w:val="20"/>
              </w:rPr>
            </w:pPr>
            <w:r w:rsidRPr="00894E22">
              <w:rPr>
                <w:rFonts w:ascii="Times New Roman" w:hAnsi="Times New Roman"/>
                <w:color w:val="000000" w:themeColor="text1"/>
                <w:sz w:val="20"/>
                <w:szCs w:val="20"/>
              </w:rPr>
              <w:t>Status predmeta je strogo povjerljiv te na taj način je onemogućen pristup neovlaštenim osobama</w:t>
            </w:r>
          </w:p>
        </w:tc>
        <w:tc>
          <w:tcPr>
            <w:tcW w:w="1722" w:type="dxa"/>
          </w:tcPr>
          <w:p w14:paraId="601C7025" w14:textId="0A2A2BA8"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Pročelni</w:t>
            </w:r>
            <w:r w:rsidR="002C4C5E">
              <w:rPr>
                <w:rFonts w:ascii="Times New Roman" w:hAnsi="Times New Roman"/>
                <w:color w:val="000000" w:themeColor="text1"/>
                <w:sz w:val="20"/>
                <w:szCs w:val="20"/>
              </w:rPr>
              <w:t>ca</w:t>
            </w:r>
            <w:r w:rsidRPr="00894E22">
              <w:rPr>
                <w:rFonts w:ascii="Times New Roman" w:hAnsi="Times New Roman"/>
                <w:color w:val="000000" w:themeColor="text1"/>
                <w:sz w:val="20"/>
                <w:szCs w:val="20"/>
              </w:rPr>
              <w:t xml:space="preserve"> UO za društvene djelatnosti, viša stručna suradnica za društvene djelatnosti, referentica-</w:t>
            </w:r>
            <w:proofErr w:type="spellStart"/>
            <w:r w:rsidRPr="00894E22">
              <w:rPr>
                <w:rFonts w:ascii="Times New Roman" w:hAnsi="Times New Roman"/>
                <w:color w:val="000000" w:themeColor="text1"/>
                <w:sz w:val="20"/>
                <w:szCs w:val="20"/>
              </w:rPr>
              <w:t>knjigovotkinja</w:t>
            </w:r>
            <w:proofErr w:type="spellEnd"/>
          </w:p>
        </w:tc>
        <w:tc>
          <w:tcPr>
            <w:tcW w:w="1714" w:type="dxa"/>
          </w:tcPr>
          <w:p w14:paraId="3E07355A" w14:textId="77777777" w:rsidR="00DB6D98" w:rsidRPr="00894E22" w:rsidRDefault="00DB6D98" w:rsidP="006452E5">
            <w:pPr>
              <w:spacing w:line="256" w:lineRule="auto"/>
              <w:rPr>
                <w:rFonts w:ascii="Times New Roman" w:hAnsi="Times New Roman"/>
                <w:color w:val="000000" w:themeColor="text1"/>
                <w:sz w:val="20"/>
                <w:szCs w:val="20"/>
              </w:rPr>
            </w:pPr>
            <w:r w:rsidRPr="00894E22">
              <w:rPr>
                <w:rFonts w:ascii="Times New Roman" w:hAnsi="Times New Roman"/>
                <w:color w:val="000000" w:themeColor="text1"/>
                <w:sz w:val="20"/>
                <w:szCs w:val="20"/>
              </w:rPr>
              <w:t>---------</w:t>
            </w:r>
          </w:p>
        </w:tc>
      </w:tr>
      <w:tr w:rsidR="00DB6D98" w:rsidRPr="00894E22" w14:paraId="02DEFCCB" w14:textId="77777777" w:rsidTr="006452E5">
        <w:tc>
          <w:tcPr>
            <w:tcW w:w="13558" w:type="dxa"/>
            <w:gridSpan w:val="8"/>
          </w:tcPr>
          <w:p w14:paraId="6A8B739B" w14:textId="38C1FD81" w:rsidR="00DB6D98" w:rsidRPr="007C1549" w:rsidRDefault="00DB6D98" w:rsidP="007C1549">
            <w:pPr>
              <w:pStyle w:val="Novi3"/>
              <w:numPr>
                <w:ilvl w:val="0"/>
                <w:numId w:val="0"/>
              </w:numPr>
              <w:jc w:val="left"/>
              <w:outlineLvl w:val="1"/>
              <w:rPr>
                <w:rFonts w:ascii="Times New Roman" w:hAnsi="Times New Roman" w:cs="Times New Roman"/>
                <w:b w:val="0"/>
                <w:sz w:val="20"/>
                <w:szCs w:val="20"/>
              </w:rPr>
            </w:pPr>
            <w:r w:rsidRPr="007C1549">
              <w:rPr>
                <w:rFonts w:ascii="Times New Roman" w:hAnsi="Times New Roman" w:cs="Times New Roman"/>
                <w:b w:val="0"/>
                <w:sz w:val="20"/>
                <w:szCs w:val="20"/>
              </w:rPr>
              <w:t>4.</w:t>
            </w:r>
            <w:r w:rsidR="004C3417" w:rsidRPr="007C1549">
              <w:rPr>
                <w:rFonts w:ascii="Times New Roman" w:hAnsi="Times New Roman" w:cs="Times New Roman"/>
                <w:b w:val="0"/>
                <w:sz w:val="20"/>
                <w:szCs w:val="20"/>
              </w:rPr>
              <w:t>1.</w:t>
            </w:r>
            <w:r w:rsidRPr="007C1549">
              <w:rPr>
                <w:rFonts w:ascii="Times New Roman" w:hAnsi="Times New Roman" w:cs="Times New Roman"/>
                <w:b w:val="0"/>
                <w:sz w:val="20"/>
                <w:szCs w:val="20"/>
              </w:rPr>
              <w:t>13. Sufinanciranje boravka djece u obrtima za čuvanje djece</w:t>
            </w:r>
          </w:p>
        </w:tc>
      </w:tr>
      <w:tr w:rsidR="00DB6D98" w:rsidRPr="00894E22" w14:paraId="4B7AC7A1" w14:textId="77777777" w:rsidTr="006452E5">
        <w:tc>
          <w:tcPr>
            <w:tcW w:w="1694" w:type="dxa"/>
          </w:tcPr>
          <w:p w14:paraId="3F94B869"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Dostava zahtjeva za isplatu sredstava s neistinitim podacima</w:t>
            </w:r>
          </w:p>
          <w:p w14:paraId="4773649F" w14:textId="77777777" w:rsidR="00DB6D98" w:rsidRPr="00894E22" w:rsidRDefault="00DB6D98" w:rsidP="006452E5">
            <w:pPr>
              <w:spacing w:line="256" w:lineRule="auto"/>
              <w:rPr>
                <w:rFonts w:ascii="Times New Roman" w:hAnsi="Times New Roman"/>
                <w:color w:val="FF0000"/>
                <w:sz w:val="20"/>
                <w:szCs w:val="20"/>
              </w:rPr>
            </w:pPr>
          </w:p>
        </w:tc>
        <w:tc>
          <w:tcPr>
            <w:tcW w:w="1283" w:type="dxa"/>
          </w:tcPr>
          <w:p w14:paraId="30E7F564"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4DBDB7B2" w14:textId="77777777" w:rsidR="00DB6D98" w:rsidRPr="00894E22" w:rsidRDefault="00DB6D98" w:rsidP="006452E5">
            <w:pPr>
              <w:spacing w:line="256" w:lineRule="auto"/>
              <w:rPr>
                <w:rFonts w:ascii="Times New Roman" w:hAnsi="Times New Roman"/>
                <w:b/>
                <w:color w:val="FF0000"/>
                <w:sz w:val="20"/>
                <w:szCs w:val="20"/>
              </w:rPr>
            </w:pPr>
            <w:r w:rsidRPr="00894E22">
              <w:rPr>
                <w:rFonts w:ascii="Times New Roman" w:hAnsi="Times New Roman"/>
                <w:sz w:val="20"/>
                <w:szCs w:val="20"/>
              </w:rPr>
              <w:t>Neistinitost ili krivotvorenje podataka navedenih u zahtjevu, manipulacija podacima</w:t>
            </w:r>
          </w:p>
        </w:tc>
        <w:tc>
          <w:tcPr>
            <w:tcW w:w="1715" w:type="dxa"/>
          </w:tcPr>
          <w:p w14:paraId="023D149D"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7C4C828E"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1E397248" w14:textId="77777777" w:rsidR="00DB6D98" w:rsidRPr="00894E22" w:rsidRDefault="00DB6D98" w:rsidP="006452E5">
            <w:pPr>
              <w:rPr>
                <w:rFonts w:ascii="Times New Roman" w:hAnsi="Times New Roman"/>
                <w:color w:val="FF0000"/>
                <w:sz w:val="20"/>
                <w:szCs w:val="20"/>
              </w:rPr>
            </w:pPr>
          </w:p>
          <w:p w14:paraId="1CE205E8"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obrtu</w:t>
            </w:r>
          </w:p>
        </w:tc>
        <w:tc>
          <w:tcPr>
            <w:tcW w:w="1721" w:type="dxa"/>
          </w:tcPr>
          <w:p w14:paraId="26094F4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izbjeći pravovremenom i produktivnijom komunikacijom</w:t>
            </w:r>
          </w:p>
          <w:p w14:paraId="4E3320E6" w14:textId="77777777" w:rsidR="00DB6D98" w:rsidRPr="00894E22" w:rsidRDefault="00DB6D98" w:rsidP="006452E5">
            <w:pPr>
              <w:rPr>
                <w:rFonts w:ascii="Times New Roman" w:hAnsi="Times New Roman"/>
                <w:color w:val="FF0000"/>
                <w:sz w:val="20"/>
                <w:szCs w:val="20"/>
              </w:rPr>
            </w:pPr>
          </w:p>
          <w:p w14:paraId="1A81E3AF" w14:textId="77777777" w:rsidR="00DB6D98" w:rsidRPr="00894E22" w:rsidRDefault="00DB6D98" w:rsidP="006452E5">
            <w:pPr>
              <w:rPr>
                <w:rFonts w:ascii="Times New Roman" w:hAnsi="Times New Roman"/>
                <w:color w:val="FF0000"/>
                <w:sz w:val="20"/>
                <w:szCs w:val="20"/>
              </w:rPr>
            </w:pPr>
          </w:p>
        </w:tc>
        <w:tc>
          <w:tcPr>
            <w:tcW w:w="1722" w:type="dxa"/>
          </w:tcPr>
          <w:p w14:paraId="0408790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Referentica za društvene djelatnosti</w:t>
            </w:r>
          </w:p>
          <w:p w14:paraId="5417F42F"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35FF8578"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26B010A1" w14:textId="77777777" w:rsidR="00DB6D98" w:rsidRPr="00894E22" w:rsidRDefault="00DB6D98" w:rsidP="006452E5">
            <w:pPr>
              <w:spacing w:line="256" w:lineRule="auto"/>
              <w:rPr>
                <w:rFonts w:ascii="Times New Roman" w:hAnsi="Times New Roman"/>
                <w:color w:val="FF0000"/>
                <w:sz w:val="20"/>
                <w:szCs w:val="20"/>
              </w:rPr>
            </w:pPr>
          </w:p>
        </w:tc>
      </w:tr>
      <w:tr w:rsidR="00DB6D98" w:rsidRPr="00894E22" w14:paraId="6AED5E39" w14:textId="77777777" w:rsidTr="006452E5">
        <w:tc>
          <w:tcPr>
            <w:tcW w:w="1694" w:type="dxa"/>
          </w:tcPr>
          <w:p w14:paraId="40494ED8"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lastRenderedPageBreak/>
              <w:t>Dostava nepotpune dokumentacije za djecu koju se traži sufinanciranje</w:t>
            </w:r>
          </w:p>
        </w:tc>
        <w:tc>
          <w:tcPr>
            <w:tcW w:w="1283" w:type="dxa"/>
          </w:tcPr>
          <w:p w14:paraId="576288C3"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7A2587F0"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Neznanje odgovorne osobe obrta uzrokuje neisplatu sredstava za djecu za koju ne postoji potpuna dokumentacija (dokumentacija nije u skladu s Odlukom)</w:t>
            </w:r>
          </w:p>
        </w:tc>
        <w:tc>
          <w:tcPr>
            <w:tcW w:w="1715" w:type="dxa"/>
          </w:tcPr>
          <w:p w14:paraId="0CDCFFFF"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Niska</w:t>
            </w:r>
          </w:p>
        </w:tc>
        <w:tc>
          <w:tcPr>
            <w:tcW w:w="1724" w:type="dxa"/>
          </w:tcPr>
          <w:p w14:paraId="15558C37"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0DF0E4C3" w14:textId="77777777" w:rsidR="00DB6D98" w:rsidRPr="00894E22" w:rsidRDefault="00DB6D98" w:rsidP="006452E5">
            <w:pPr>
              <w:rPr>
                <w:rFonts w:ascii="Times New Roman" w:hAnsi="Times New Roman"/>
                <w:color w:val="FF0000"/>
                <w:sz w:val="20"/>
                <w:szCs w:val="20"/>
              </w:rPr>
            </w:pPr>
          </w:p>
          <w:p w14:paraId="6D84CAF4"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1A6AE2BC"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Bolja međusobna suradnja i kontrola u zaprimanju dokumentacije Bolja međusobna suradnja i kontrola u zaprimanju dokumentacije</w:t>
            </w:r>
          </w:p>
        </w:tc>
        <w:tc>
          <w:tcPr>
            <w:tcW w:w="1722" w:type="dxa"/>
          </w:tcPr>
          <w:p w14:paraId="118915F3"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Referentica za društvene djelatnosti</w:t>
            </w:r>
          </w:p>
        </w:tc>
        <w:tc>
          <w:tcPr>
            <w:tcW w:w="1714" w:type="dxa"/>
          </w:tcPr>
          <w:p w14:paraId="531BC1F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Odmah</w:t>
            </w:r>
          </w:p>
        </w:tc>
      </w:tr>
      <w:tr w:rsidR="00DB6D98" w:rsidRPr="00894E22" w14:paraId="27E74DF8" w14:textId="77777777" w:rsidTr="006452E5">
        <w:tc>
          <w:tcPr>
            <w:tcW w:w="1694" w:type="dxa"/>
          </w:tcPr>
          <w:p w14:paraId="2F4498B5"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Isplaćena sredstva se ne koriste sukladno potpisanom ugovoru</w:t>
            </w:r>
          </w:p>
        </w:tc>
        <w:tc>
          <w:tcPr>
            <w:tcW w:w="1283" w:type="dxa"/>
          </w:tcPr>
          <w:p w14:paraId="75A3361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Operativni</w:t>
            </w:r>
          </w:p>
        </w:tc>
        <w:tc>
          <w:tcPr>
            <w:tcW w:w="1985" w:type="dxa"/>
          </w:tcPr>
          <w:p w14:paraId="115EDE22" w14:textId="77777777" w:rsidR="00DB6D98" w:rsidRPr="00894E22" w:rsidRDefault="00DB6D98" w:rsidP="006452E5">
            <w:pPr>
              <w:spacing w:line="256" w:lineRule="auto"/>
              <w:rPr>
                <w:rFonts w:ascii="Times New Roman" w:hAnsi="Times New Roman"/>
                <w:b/>
                <w:color w:val="FF0000"/>
                <w:sz w:val="20"/>
                <w:szCs w:val="20"/>
              </w:rPr>
            </w:pPr>
            <w:r w:rsidRPr="00894E22">
              <w:rPr>
                <w:rFonts w:ascii="Times New Roman" w:hAnsi="Times New Roman"/>
                <w:sz w:val="20"/>
                <w:szCs w:val="20"/>
              </w:rPr>
              <w:t>Izvješće o provedenom programu se ne dostavi ili nije potpuno (sa priloženim računima), vlasnik obrta se ne odaziva</w:t>
            </w:r>
          </w:p>
        </w:tc>
        <w:tc>
          <w:tcPr>
            <w:tcW w:w="1715" w:type="dxa"/>
          </w:tcPr>
          <w:p w14:paraId="7F7C86CE"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Niska</w:t>
            </w:r>
          </w:p>
        </w:tc>
        <w:tc>
          <w:tcPr>
            <w:tcW w:w="1724" w:type="dxa"/>
          </w:tcPr>
          <w:p w14:paraId="674C7F79"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Rizik se primjenjuje u odjelu za društvene djelatnosti;</w:t>
            </w:r>
          </w:p>
          <w:p w14:paraId="7CC341DC" w14:textId="77777777" w:rsidR="00DB6D98" w:rsidRPr="00894E22" w:rsidRDefault="00DB6D98" w:rsidP="006452E5">
            <w:pPr>
              <w:rPr>
                <w:rFonts w:ascii="Times New Roman" w:hAnsi="Times New Roman"/>
                <w:color w:val="FF0000"/>
                <w:sz w:val="20"/>
                <w:szCs w:val="20"/>
              </w:rPr>
            </w:pPr>
          </w:p>
          <w:p w14:paraId="69C28D41" w14:textId="77777777" w:rsidR="00DB6D98" w:rsidRPr="00894E22" w:rsidRDefault="00DB6D98" w:rsidP="006452E5">
            <w:pPr>
              <w:rPr>
                <w:rFonts w:ascii="Times New Roman" w:hAnsi="Times New Roman"/>
                <w:color w:val="FF0000"/>
                <w:sz w:val="20"/>
                <w:szCs w:val="20"/>
              </w:rPr>
            </w:pPr>
            <w:r w:rsidRPr="00894E22">
              <w:rPr>
                <w:rFonts w:ascii="Times New Roman" w:hAnsi="Times New Roman"/>
                <w:sz w:val="20"/>
                <w:szCs w:val="20"/>
              </w:rPr>
              <w:t>financijski učinak ovisi o broju djece koja boravi u vrtiću</w:t>
            </w:r>
          </w:p>
        </w:tc>
        <w:tc>
          <w:tcPr>
            <w:tcW w:w="1721" w:type="dxa"/>
          </w:tcPr>
          <w:p w14:paraId="67B1EC06" w14:textId="77777777" w:rsidR="00DB6D98" w:rsidRPr="00894E22" w:rsidRDefault="00DB6D98" w:rsidP="006452E5">
            <w:pPr>
              <w:rPr>
                <w:rFonts w:ascii="Times New Roman" w:hAnsi="Times New Roman"/>
                <w:sz w:val="20"/>
                <w:szCs w:val="20"/>
              </w:rPr>
            </w:pPr>
            <w:r w:rsidRPr="00894E22">
              <w:rPr>
                <w:rFonts w:ascii="Times New Roman" w:hAnsi="Times New Roman"/>
                <w:sz w:val="20"/>
                <w:szCs w:val="20"/>
              </w:rPr>
              <w:t>Unaprijed upoznati obrte sa uvjetima nakon isplate i sankcijama ne poštivanja dogovora</w:t>
            </w:r>
          </w:p>
        </w:tc>
        <w:tc>
          <w:tcPr>
            <w:tcW w:w="1722" w:type="dxa"/>
          </w:tcPr>
          <w:p w14:paraId="2FB89439" w14:textId="77777777" w:rsidR="00DB6D98" w:rsidRPr="00894E22" w:rsidRDefault="00DB6D98" w:rsidP="006452E5">
            <w:pPr>
              <w:spacing w:line="256" w:lineRule="auto"/>
              <w:rPr>
                <w:rFonts w:ascii="Times New Roman" w:hAnsi="Times New Roman"/>
                <w:color w:val="FF0000"/>
                <w:sz w:val="20"/>
                <w:szCs w:val="20"/>
              </w:rPr>
            </w:pPr>
            <w:r w:rsidRPr="00894E22">
              <w:rPr>
                <w:rFonts w:ascii="Times New Roman" w:hAnsi="Times New Roman"/>
                <w:sz w:val="20"/>
                <w:szCs w:val="20"/>
              </w:rPr>
              <w:t>Referentica za društvene djelatnosti</w:t>
            </w:r>
          </w:p>
          <w:p w14:paraId="571B13B7" w14:textId="77777777" w:rsidR="00DB6D98" w:rsidRPr="00894E22" w:rsidRDefault="00DB6D98" w:rsidP="006452E5">
            <w:pPr>
              <w:spacing w:line="256" w:lineRule="auto"/>
              <w:rPr>
                <w:rFonts w:ascii="Times New Roman" w:hAnsi="Times New Roman"/>
                <w:color w:val="FF0000"/>
                <w:sz w:val="20"/>
                <w:szCs w:val="20"/>
              </w:rPr>
            </w:pPr>
          </w:p>
        </w:tc>
        <w:tc>
          <w:tcPr>
            <w:tcW w:w="1714" w:type="dxa"/>
          </w:tcPr>
          <w:p w14:paraId="44D0387C" w14:textId="77777777" w:rsidR="00DB6D98" w:rsidRPr="00894E22" w:rsidRDefault="00DB6D98" w:rsidP="006452E5">
            <w:pPr>
              <w:spacing w:line="256" w:lineRule="auto"/>
              <w:rPr>
                <w:rFonts w:ascii="Times New Roman" w:hAnsi="Times New Roman"/>
                <w:sz w:val="20"/>
                <w:szCs w:val="20"/>
              </w:rPr>
            </w:pPr>
            <w:r w:rsidRPr="00894E22">
              <w:rPr>
                <w:rFonts w:ascii="Times New Roman" w:hAnsi="Times New Roman"/>
                <w:sz w:val="20"/>
                <w:szCs w:val="20"/>
              </w:rPr>
              <w:t>Minimalan</w:t>
            </w:r>
          </w:p>
          <w:p w14:paraId="0313C132" w14:textId="77777777" w:rsidR="00DB6D98" w:rsidRPr="00894E22" w:rsidRDefault="00DB6D98" w:rsidP="006452E5">
            <w:pPr>
              <w:spacing w:line="256" w:lineRule="auto"/>
              <w:rPr>
                <w:rFonts w:ascii="Times New Roman" w:hAnsi="Times New Roman"/>
                <w:color w:val="FF0000"/>
                <w:sz w:val="20"/>
                <w:szCs w:val="20"/>
              </w:rPr>
            </w:pPr>
          </w:p>
        </w:tc>
      </w:tr>
      <w:tr w:rsidR="00797F09" w:rsidRPr="00894E22" w14:paraId="723757AD" w14:textId="77777777" w:rsidTr="00037E9B">
        <w:tc>
          <w:tcPr>
            <w:tcW w:w="13558" w:type="dxa"/>
            <w:gridSpan w:val="8"/>
          </w:tcPr>
          <w:p w14:paraId="6DB274CA" w14:textId="7F2244FA" w:rsidR="00797F09" w:rsidRPr="00894E22" w:rsidRDefault="00797F09" w:rsidP="00797F09">
            <w:pPr>
              <w:spacing w:line="256" w:lineRule="auto"/>
              <w:jc w:val="left"/>
              <w:rPr>
                <w:rFonts w:ascii="Times New Roman" w:hAnsi="Times New Roman"/>
                <w:sz w:val="20"/>
                <w:szCs w:val="20"/>
              </w:rPr>
            </w:pPr>
            <w:r>
              <w:rPr>
                <w:rFonts w:ascii="Times New Roman" w:hAnsi="Times New Roman"/>
                <w:sz w:val="20"/>
                <w:szCs w:val="20"/>
              </w:rPr>
              <w:t xml:space="preserve">4.1.14. Postupak prijave i </w:t>
            </w:r>
            <w:proofErr w:type="spellStart"/>
            <w:r>
              <w:rPr>
                <w:rFonts w:ascii="Times New Roman" w:hAnsi="Times New Roman"/>
                <w:sz w:val="20"/>
                <w:szCs w:val="20"/>
              </w:rPr>
              <w:t>ođenja</w:t>
            </w:r>
            <w:proofErr w:type="spellEnd"/>
            <w:r>
              <w:rPr>
                <w:rFonts w:ascii="Times New Roman" w:hAnsi="Times New Roman"/>
                <w:sz w:val="20"/>
                <w:szCs w:val="20"/>
              </w:rPr>
              <w:t xml:space="preserve"> projekata iz područja zaštite kulturne baštine</w:t>
            </w:r>
          </w:p>
        </w:tc>
      </w:tr>
      <w:tr w:rsidR="00797F09" w:rsidRPr="00894E22" w14:paraId="0B85237A" w14:textId="77777777" w:rsidTr="006452E5">
        <w:tc>
          <w:tcPr>
            <w:tcW w:w="1694" w:type="dxa"/>
          </w:tcPr>
          <w:p w14:paraId="10581368" w14:textId="1F98074D"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Neredovito praćenje natječaja</w:t>
            </w:r>
          </w:p>
        </w:tc>
        <w:tc>
          <w:tcPr>
            <w:tcW w:w="1283" w:type="dxa"/>
          </w:tcPr>
          <w:p w14:paraId="1DED23F9" w14:textId="4A9444E6" w:rsidR="00797F09" w:rsidRPr="00894E2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2D89BADC" w14:textId="4B799D1F"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Može doći do propuštanja prijave na natječaj kojim bi se obnovila kulturna baština</w:t>
            </w:r>
          </w:p>
        </w:tc>
        <w:tc>
          <w:tcPr>
            <w:tcW w:w="1715" w:type="dxa"/>
          </w:tcPr>
          <w:p w14:paraId="17D254A1" w14:textId="1C9D2C76" w:rsidR="00797F09" w:rsidRPr="00894E22" w:rsidRDefault="00555390" w:rsidP="006452E5">
            <w:pPr>
              <w:rPr>
                <w:rFonts w:ascii="Times New Roman" w:hAnsi="Times New Roman"/>
                <w:sz w:val="20"/>
                <w:szCs w:val="20"/>
              </w:rPr>
            </w:pPr>
            <w:r>
              <w:rPr>
                <w:rFonts w:ascii="Times New Roman" w:hAnsi="Times New Roman"/>
                <w:sz w:val="20"/>
                <w:szCs w:val="20"/>
              </w:rPr>
              <w:t>Niska</w:t>
            </w:r>
          </w:p>
        </w:tc>
        <w:tc>
          <w:tcPr>
            <w:tcW w:w="1724" w:type="dxa"/>
          </w:tcPr>
          <w:p w14:paraId="7B055BA2" w14:textId="38E954AB" w:rsidR="00797F09" w:rsidRPr="00894E22" w:rsidRDefault="00555390" w:rsidP="006452E5">
            <w:pPr>
              <w:rPr>
                <w:rFonts w:ascii="Times New Roman" w:hAnsi="Times New Roman"/>
                <w:sz w:val="20"/>
                <w:szCs w:val="20"/>
              </w:rPr>
            </w:pPr>
            <w:r>
              <w:rPr>
                <w:rFonts w:ascii="Times New Roman" w:hAnsi="Times New Roman"/>
                <w:sz w:val="20"/>
                <w:szCs w:val="20"/>
              </w:rPr>
              <w:t>Propadanje kulturne baštine i veći troškovi obnove</w:t>
            </w:r>
          </w:p>
        </w:tc>
        <w:tc>
          <w:tcPr>
            <w:tcW w:w="1721" w:type="dxa"/>
          </w:tcPr>
          <w:p w14:paraId="17994A11" w14:textId="53A22A46" w:rsidR="00797F09" w:rsidRPr="00894E22" w:rsidRDefault="00555390" w:rsidP="006452E5">
            <w:pPr>
              <w:rPr>
                <w:rFonts w:ascii="Times New Roman" w:hAnsi="Times New Roman"/>
                <w:sz w:val="20"/>
                <w:szCs w:val="20"/>
              </w:rPr>
            </w:pPr>
            <w:r>
              <w:rPr>
                <w:rFonts w:ascii="Times New Roman" w:hAnsi="Times New Roman"/>
                <w:sz w:val="20"/>
                <w:szCs w:val="20"/>
              </w:rPr>
              <w:t>Kontinuirano i redovito praćenje natječaja</w:t>
            </w:r>
          </w:p>
        </w:tc>
        <w:tc>
          <w:tcPr>
            <w:tcW w:w="1722" w:type="dxa"/>
          </w:tcPr>
          <w:p w14:paraId="6EBB3D86" w14:textId="1F8883AC"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Viši savjetnik za investicije i društvene djelatnosti</w:t>
            </w:r>
          </w:p>
        </w:tc>
        <w:tc>
          <w:tcPr>
            <w:tcW w:w="1714" w:type="dxa"/>
          </w:tcPr>
          <w:p w14:paraId="2034253C" w14:textId="74DCE924" w:rsidR="00797F09" w:rsidRPr="00894E22" w:rsidRDefault="00555390" w:rsidP="006452E5">
            <w:pPr>
              <w:spacing w:line="256" w:lineRule="auto"/>
              <w:rPr>
                <w:rFonts w:ascii="Times New Roman" w:hAnsi="Times New Roman"/>
                <w:sz w:val="20"/>
                <w:szCs w:val="20"/>
              </w:rPr>
            </w:pPr>
            <w:r>
              <w:rPr>
                <w:rFonts w:ascii="Times New Roman" w:hAnsi="Times New Roman"/>
                <w:sz w:val="20"/>
                <w:szCs w:val="20"/>
              </w:rPr>
              <w:t>Minimalan</w:t>
            </w:r>
          </w:p>
        </w:tc>
      </w:tr>
      <w:tr w:rsidR="00555390" w:rsidRPr="00894E22" w14:paraId="7665EFE0" w14:textId="77777777" w:rsidTr="006452E5">
        <w:tc>
          <w:tcPr>
            <w:tcW w:w="1694" w:type="dxa"/>
          </w:tcPr>
          <w:p w14:paraId="7C25FA6B" w14:textId="1AECEE16" w:rsidR="00555390" w:rsidRDefault="00555390" w:rsidP="006452E5">
            <w:pPr>
              <w:spacing w:line="256" w:lineRule="auto"/>
              <w:rPr>
                <w:rFonts w:ascii="Times New Roman" w:hAnsi="Times New Roman"/>
                <w:sz w:val="20"/>
                <w:szCs w:val="20"/>
              </w:rPr>
            </w:pPr>
            <w:r>
              <w:rPr>
                <w:rFonts w:ascii="Times New Roman" w:hAnsi="Times New Roman"/>
                <w:sz w:val="20"/>
                <w:szCs w:val="20"/>
              </w:rPr>
              <w:t>Nema dovoljno sredstava u proračunu</w:t>
            </w:r>
          </w:p>
        </w:tc>
        <w:tc>
          <w:tcPr>
            <w:tcW w:w="1283" w:type="dxa"/>
          </w:tcPr>
          <w:p w14:paraId="5804C3C5" w14:textId="44204C25" w:rsidR="00555390" w:rsidRPr="00894E22"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49D741CB" w14:textId="01342052"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Zbog nedovoljno osiguranih sredstava u proračunu program neće biti ostvaren do kraja</w:t>
            </w:r>
          </w:p>
        </w:tc>
        <w:tc>
          <w:tcPr>
            <w:tcW w:w="1715" w:type="dxa"/>
          </w:tcPr>
          <w:p w14:paraId="6203F1CB" w14:textId="5D456CC2" w:rsidR="00555390" w:rsidRPr="00894E22" w:rsidRDefault="00555390" w:rsidP="006452E5">
            <w:pPr>
              <w:rPr>
                <w:rFonts w:ascii="Times New Roman" w:hAnsi="Times New Roman"/>
                <w:sz w:val="20"/>
                <w:szCs w:val="20"/>
              </w:rPr>
            </w:pPr>
            <w:r>
              <w:rPr>
                <w:rFonts w:ascii="Times New Roman" w:hAnsi="Times New Roman"/>
                <w:sz w:val="20"/>
                <w:szCs w:val="20"/>
              </w:rPr>
              <w:t>Niska</w:t>
            </w:r>
          </w:p>
        </w:tc>
        <w:tc>
          <w:tcPr>
            <w:tcW w:w="1724" w:type="dxa"/>
          </w:tcPr>
          <w:p w14:paraId="4C5FEBE9" w14:textId="73434964" w:rsidR="00555390" w:rsidRPr="00894E22" w:rsidRDefault="00555390" w:rsidP="006452E5">
            <w:pPr>
              <w:rPr>
                <w:rFonts w:ascii="Times New Roman" w:hAnsi="Times New Roman"/>
                <w:sz w:val="20"/>
                <w:szCs w:val="20"/>
              </w:rPr>
            </w:pPr>
            <w:r>
              <w:rPr>
                <w:rFonts w:ascii="Times New Roman" w:hAnsi="Times New Roman"/>
                <w:sz w:val="20"/>
                <w:szCs w:val="20"/>
              </w:rPr>
              <w:t>Prijava neće biti prihvaćena bez dovoljno osiguranih sredstava</w:t>
            </w:r>
          </w:p>
        </w:tc>
        <w:tc>
          <w:tcPr>
            <w:tcW w:w="1721" w:type="dxa"/>
          </w:tcPr>
          <w:p w14:paraId="16EA2A74" w14:textId="7A094728" w:rsidR="00555390" w:rsidRPr="00894E22" w:rsidRDefault="00555390" w:rsidP="006452E5">
            <w:pPr>
              <w:rPr>
                <w:rFonts w:ascii="Times New Roman" w:hAnsi="Times New Roman"/>
                <w:sz w:val="20"/>
                <w:szCs w:val="20"/>
              </w:rPr>
            </w:pPr>
            <w:r>
              <w:rPr>
                <w:rFonts w:ascii="Times New Roman" w:hAnsi="Times New Roman"/>
                <w:sz w:val="20"/>
                <w:szCs w:val="20"/>
              </w:rPr>
              <w:t>Osiguravanje sredstava prije prijave</w:t>
            </w:r>
          </w:p>
        </w:tc>
        <w:tc>
          <w:tcPr>
            <w:tcW w:w="1722" w:type="dxa"/>
          </w:tcPr>
          <w:p w14:paraId="306B71B1" w14:textId="473A048B"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Pročelnik UO</w:t>
            </w:r>
          </w:p>
        </w:tc>
        <w:tc>
          <w:tcPr>
            <w:tcW w:w="1714" w:type="dxa"/>
          </w:tcPr>
          <w:p w14:paraId="24F56D11" w14:textId="7B079E7B"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Minimalan</w:t>
            </w:r>
          </w:p>
        </w:tc>
      </w:tr>
      <w:tr w:rsidR="00555390" w:rsidRPr="00894E22" w14:paraId="7089D666" w14:textId="77777777" w:rsidTr="006452E5">
        <w:tc>
          <w:tcPr>
            <w:tcW w:w="1694" w:type="dxa"/>
          </w:tcPr>
          <w:p w14:paraId="6CC651D7" w14:textId="3BEF184D" w:rsidR="00555390" w:rsidRDefault="00555390" w:rsidP="006452E5">
            <w:pPr>
              <w:spacing w:line="256" w:lineRule="auto"/>
              <w:rPr>
                <w:rFonts w:ascii="Times New Roman" w:hAnsi="Times New Roman"/>
                <w:sz w:val="20"/>
                <w:szCs w:val="20"/>
              </w:rPr>
            </w:pPr>
            <w:r>
              <w:rPr>
                <w:rFonts w:ascii="Times New Roman" w:hAnsi="Times New Roman"/>
                <w:sz w:val="20"/>
                <w:szCs w:val="20"/>
              </w:rPr>
              <w:t xml:space="preserve">Neodobravanje prijave </w:t>
            </w:r>
          </w:p>
        </w:tc>
        <w:tc>
          <w:tcPr>
            <w:tcW w:w="1283" w:type="dxa"/>
          </w:tcPr>
          <w:p w14:paraId="0F3EA2D7" w14:textId="6DD5A409" w:rsidR="00555390" w:rsidRDefault="00555390" w:rsidP="006452E5">
            <w:pPr>
              <w:rPr>
                <w:rFonts w:ascii="Times New Roman" w:hAnsi="Times New Roman"/>
                <w:sz w:val="20"/>
                <w:szCs w:val="20"/>
              </w:rPr>
            </w:pPr>
            <w:r>
              <w:rPr>
                <w:rFonts w:ascii="Times New Roman" w:hAnsi="Times New Roman"/>
                <w:sz w:val="20"/>
                <w:szCs w:val="20"/>
              </w:rPr>
              <w:t>Operativni</w:t>
            </w:r>
          </w:p>
        </w:tc>
        <w:tc>
          <w:tcPr>
            <w:tcW w:w="1985" w:type="dxa"/>
          </w:tcPr>
          <w:p w14:paraId="70F9BDC9" w14:textId="2A38C1C0"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Ukoliko se ne odobri može proći dulje vremena do novoga natječaja kojim bi se obnovila kulturna baština</w:t>
            </w:r>
          </w:p>
        </w:tc>
        <w:tc>
          <w:tcPr>
            <w:tcW w:w="1715" w:type="dxa"/>
          </w:tcPr>
          <w:p w14:paraId="37F2C440" w14:textId="1947DBEF" w:rsidR="00555390" w:rsidRDefault="00555390" w:rsidP="006452E5">
            <w:pPr>
              <w:rPr>
                <w:rFonts w:ascii="Times New Roman" w:hAnsi="Times New Roman"/>
                <w:sz w:val="20"/>
                <w:szCs w:val="20"/>
              </w:rPr>
            </w:pPr>
            <w:r>
              <w:rPr>
                <w:rFonts w:ascii="Times New Roman" w:hAnsi="Times New Roman"/>
                <w:sz w:val="20"/>
                <w:szCs w:val="20"/>
              </w:rPr>
              <w:t>Niska</w:t>
            </w:r>
          </w:p>
        </w:tc>
        <w:tc>
          <w:tcPr>
            <w:tcW w:w="1724" w:type="dxa"/>
          </w:tcPr>
          <w:p w14:paraId="775FAB61" w14:textId="77777777" w:rsidR="00555390" w:rsidRPr="00894E22" w:rsidRDefault="00555390" w:rsidP="006452E5">
            <w:pPr>
              <w:rPr>
                <w:rFonts w:ascii="Times New Roman" w:hAnsi="Times New Roman"/>
                <w:sz w:val="20"/>
                <w:szCs w:val="20"/>
              </w:rPr>
            </w:pPr>
          </w:p>
        </w:tc>
        <w:tc>
          <w:tcPr>
            <w:tcW w:w="1721" w:type="dxa"/>
          </w:tcPr>
          <w:p w14:paraId="2C3EAA2A" w14:textId="1FBECEDC" w:rsidR="00555390" w:rsidRPr="00894E22" w:rsidRDefault="00555390" w:rsidP="006452E5">
            <w:pPr>
              <w:rPr>
                <w:rFonts w:ascii="Times New Roman" w:hAnsi="Times New Roman"/>
                <w:sz w:val="20"/>
                <w:szCs w:val="20"/>
              </w:rPr>
            </w:pPr>
            <w:r>
              <w:rPr>
                <w:rFonts w:ascii="Times New Roman" w:hAnsi="Times New Roman"/>
                <w:sz w:val="20"/>
                <w:szCs w:val="20"/>
              </w:rPr>
              <w:t>Prikupljanje sve potrebne dokumentacije</w:t>
            </w:r>
          </w:p>
        </w:tc>
        <w:tc>
          <w:tcPr>
            <w:tcW w:w="1722" w:type="dxa"/>
          </w:tcPr>
          <w:p w14:paraId="7B12E5E5" w14:textId="57C824FA"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Viši savjetnik za investicije i društvene djelatnosti</w:t>
            </w:r>
          </w:p>
        </w:tc>
        <w:tc>
          <w:tcPr>
            <w:tcW w:w="1714" w:type="dxa"/>
          </w:tcPr>
          <w:p w14:paraId="1F0A7DD3" w14:textId="77D3E7DD" w:rsidR="00555390" w:rsidRPr="00894E22" w:rsidRDefault="00555390" w:rsidP="006452E5">
            <w:pPr>
              <w:spacing w:line="256" w:lineRule="auto"/>
              <w:rPr>
                <w:rFonts w:ascii="Times New Roman" w:hAnsi="Times New Roman"/>
                <w:sz w:val="20"/>
                <w:szCs w:val="20"/>
              </w:rPr>
            </w:pPr>
            <w:r>
              <w:rPr>
                <w:rFonts w:ascii="Times New Roman" w:hAnsi="Times New Roman"/>
                <w:sz w:val="20"/>
                <w:szCs w:val="20"/>
              </w:rPr>
              <w:t>Minimalan</w:t>
            </w:r>
          </w:p>
        </w:tc>
      </w:tr>
    </w:tbl>
    <w:p w14:paraId="6FA6DC6A" w14:textId="77777777" w:rsidR="00DB6D98" w:rsidRPr="00894E22" w:rsidRDefault="00DB6D98" w:rsidP="00DB6D98">
      <w:pPr>
        <w:tabs>
          <w:tab w:val="left" w:pos="5010"/>
        </w:tabs>
        <w:rPr>
          <w:rFonts w:ascii="Times New Roman" w:hAnsi="Times New Roman"/>
          <w:sz w:val="20"/>
          <w:szCs w:val="20"/>
        </w:rPr>
      </w:pPr>
    </w:p>
    <w:p w14:paraId="6F62BDA0" w14:textId="77777777" w:rsidR="00DB6D98" w:rsidRDefault="00DB6D98" w:rsidP="00DB6D98">
      <w:pPr>
        <w:rPr>
          <w:rFonts w:ascii="Times New Roman" w:hAnsi="Times New Roman"/>
          <w:sz w:val="20"/>
          <w:szCs w:val="20"/>
        </w:rPr>
      </w:pPr>
    </w:p>
    <w:p w14:paraId="3A118B5A" w14:textId="77777777" w:rsidR="00DB6D98" w:rsidRDefault="00DB6D98" w:rsidP="00DB6D98">
      <w:pPr>
        <w:rPr>
          <w:rFonts w:ascii="Times New Roman" w:hAnsi="Times New Roman"/>
          <w:sz w:val="20"/>
          <w:szCs w:val="20"/>
        </w:rPr>
      </w:pPr>
    </w:p>
    <w:p w14:paraId="4E1BC8A5" w14:textId="77777777" w:rsidR="00DB6D98" w:rsidRDefault="00DB6D98" w:rsidP="00DB6D98">
      <w:pPr>
        <w:rPr>
          <w:rFonts w:ascii="Times New Roman" w:hAnsi="Times New Roman"/>
          <w:sz w:val="20"/>
          <w:szCs w:val="20"/>
        </w:rPr>
      </w:pPr>
    </w:p>
    <w:p w14:paraId="1AED50B0" w14:textId="77777777" w:rsidR="00DB6D98" w:rsidRDefault="00DB6D98" w:rsidP="00DB6D98">
      <w:pPr>
        <w:rPr>
          <w:rFonts w:ascii="Times New Roman" w:hAnsi="Times New Roman"/>
          <w:sz w:val="20"/>
          <w:szCs w:val="20"/>
        </w:rPr>
      </w:pPr>
    </w:p>
    <w:p w14:paraId="1D3D3540" w14:textId="77777777" w:rsidR="00DB6D98" w:rsidRDefault="00DB6D98" w:rsidP="00DB6D98">
      <w:pPr>
        <w:rPr>
          <w:rFonts w:ascii="Times New Roman" w:hAnsi="Times New Roman"/>
          <w:sz w:val="20"/>
          <w:szCs w:val="20"/>
        </w:rPr>
      </w:pPr>
    </w:p>
    <w:p w14:paraId="50308C66" w14:textId="77777777" w:rsidR="00DB6D98" w:rsidRDefault="00DB6D98" w:rsidP="00DB6D98">
      <w:pPr>
        <w:rPr>
          <w:rFonts w:ascii="Times New Roman" w:hAnsi="Times New Roman"/>
          <w:sz w:val="20"/>
          <w:szCs w:val="20"/>
        </w:rPr>
      </w:pPr>
    </w:p>
    <w:p w14:paraId="71870F13" w14:textId="77777777" w:rsidR="00DB6D98" w:rsidRDefault="00DB6D98" w:rsidP="00DB6D98">
      <w:pPr>
        <w:rPr>
          <w:rFonts w:ascii="Times New Roman" w:hAnsi="Times New Roman"/>
          <w:sz w:val="20"/>
          <w:szCs w:val="20"/>
        </w:rPr>
      </w:pPr>
    </w:p>
    <w:p w14:paraId="655A4CED" w14:textId="77777777" w:rsidR="00DB6D98" w:rsidRDefault="00DB6D98" w:rsidP="00DB6D98">
      <w:pPr>
        <w:rPr>
          <w:rFonts w:ascii="Times New Roman" w:hAnsi="Times New Roman"/>
          <w:sz w:val="20"/>
          <w:szCs w:val="20"/>
        </w:rPr>
      </w:pPr>
    </w:p>
    <w:p w14:paraId="54461835" w14:textId="77777777" w:rsidR="00DB6D98" w:rsidRDefault="00DB6D98" w:rsidP="00DB6D98">
      <w:pPr>
        <w:rPr>
          <w:rFonts w:ascii="Times New Roman" w:hAnsi="Times New Roman"/>
          <w:sz w:val="20"/>
          <w:szCs w:val="20"/>
        </w:rPr>
      </w:pPr>
    </w:p>
    <w:p w14:paraId="201B899D" w14:textId="77777777" w:rsidR="00DB6D98" w:rsidRDefault="00DB6D98" w:rsidP="00DB6D98">
      <w:pPr>
        <w:rPr>
          <w:rFonts w:ascii="Times New Roman" w:hAnsi="Times New Roman"/>
          <w:sz w:val="20"/>
          <w:szCs w:val="20"/>
        </w:rPr>
      </w:pPr>
    </w:p>
    <w:p w14:paraId="5B7B1623" w14:textId="77777777" w:rsidR="00DB6D98" w:rsidRDefault="00DB6D98" w:rsidP="00DB6D98">
      <w:pPr>
        <w:rPr>
          <w:rFonts w:ascii="Times New Roman" w:hAnsi="Times New Roman"/>
          <w:sz w:val="20"/>
          <w:szCs w:val="20"/>
        </w:rPr>
      </w:pPr>
    </w:p>
    <w:p w14:paraId="1C0D2F35" w14:textId="77777777" w:rsidR="00DB6D98" w:rsidRDefault="00DB6D98" w:rsidP="00DB6D98">
      <w:pPr>
        <w:rPr>
          <w:rFonts w:ascii="Times New Roman" w:hAnsi="Times New Roman"/>
          <w:sz w:val="20"/>
          <w:szCs w:val="20"/>
        </w:rPr>
      </w:pPr>
    </w:p>
    <w:p w14:paraId="7FC382E5" w14:textId="0A818328" w:rsidR="007C1549" w:rsidRDefault="007C1549" w:rsidP="00555390">
      <w:pPr>
        <w:autoSpaceDE w:val="0"/>
        <w:autoSpaceDN w:val="0"/>
        <w:adjustRightInd w:val="0"/>
        <w:jc w:val="both"/>
        <w:rPr>
          <w:rFonts w:ascii="Times New Roman" w:hAnsi="Times New Roman"/>
          <w:iCs/>
          <w:sz w:val="20"/>
          <w:szCs w:val="20"/>
        </w:rPr>
      </w:pPr>
    </w:p>
    <w:p w14:paraId="259141AA" w14:textId="5090F012" w:rsidR="007C1549" w:rsidRDefault="007C1549" w:rsidP="00DB6D98">
      <w:pPr>
        <w:autoSpaceDE w:val="0"/>
        <w:autoSpaceDN w:val="0"/>
        <w:adjustRightInd w:val="0"/>
        <w:rPr>
          <w:rFonts w:ascii="Times New Roman" w:hAnsi="Times New Roman"/>
          <w:iCs/>
          <w:sz w:val="20"/>
          <w:szCs w:val="20"/>
        </w:rPr>
      </w:pPr>
    </w:p>
    <w:p w14:paraId="6356D028" w14:textId="147C84C5" w:rsidR="007C1549" w:rsidRDefault="007C1549" w:rsidP="00DB6D98">
      <w:pPr>
        <w:autoSpaceDE w:val="0"/>
        <w:autoSpaceDN w:val="0"/>
        <w:adjustRightInd w:val="0"/>
        <w:rPr>
          <w:rFonts w:ascii="Times New Roman" w:hAnsi="Times New Roman"/>
          <w:iCs/>
          <w:sz w:val="20"/>
          <w:szCs w:val="20"/>
        </w:rPr>
      </w:pPr>
    </w:p>
    <w:p w14:paraId="07FE452C" w14:textId="77777777" w:rsidR="007C1549" w:rsidRDefault="007C1549" w:rsidP="00DB6D98">
      <w:pPr>
        <w:autoSpaceDE w:val="0"/>
        <w:autoSpaceDN w:val="0"/>
        <w:adjustRightInd w:val="0"/>
        <w:rPr>
          <w:rFonts w:ascii="Times New Roman" w:hAnsi="Times New Roman"/>
          <w:iCs/>
          <w:sz w:val="20"/>
          <w:szCs w:val="20"/>
        </w:rPr>
      </w:pPr>
    </w:p>
    <w:p w14:paraId="0095D10A" w14:textId="77777777" w:rsidR="00DB6D98" w:rsidRPr="00E74CE2" w:rsidRDefault="00DB6D98" w:rsidP="00DB6D98">
      <w:pPr>
        <w:autoSpaceDE w:val="0"/>
        <w:autoSpaceDN w:val="0"/>
        <w:adjustRightInd w:val="0"/>
        <w:rPr>
          <w:rFonts w:ascii="Times New Roman" w:hAnsi="Times New Roman"/>
          <w:iCs/>
          <w:sz w:val="20"/>
          <w:szCs w:val="20"/>
        </w:rPr>
      </w:pPr>
    </w:p>
    <w:p w14:paraId="0E811E17"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0A6C0757" w14:textId="77777777" w:rsidR="00DB6D98" w:rsidRDefault="00DB6D98" w:rsidP="00DB6D98">
      <w:pPr>
        <w:pStyle w:val="Novi2"/>
        <w:numPr>
          <w:ilvl w:val="0"/>
          <w:numId w:val="9"/>
        </w:numPr>
        <w:rPr>
          <w:rFonts w:ascii="Times New Roman" w:hAnsi="Times New Roman" w:cs="Times New Roman"/>
          <w:sz w:val="32"/>
          <w:szCs w:val="32"/>
        </w:rPr>
      </w:pPr>
      <w:r w:rsidRPr="00515343">
        <w:rPr>
          <w:rFonts w:ascii="Times New Roman" w:hAnsi="Times New Roman" w:cs="Times New Roman"/>
          <w:sz w:val="32"/>
          <w:szCs w:val="32"/>
        </w:rPr>
        <w:t xml:space="preserve">UPRAVNI ODJEL </w:t>
      </w:r>
      <w:r>
        <w:rPr>
          <w:rFonts w:ascii="Times New Roman" w:hAnsi="Times New Roman" w:cs="Times New Roman"/>
          <w:sz w:val="32"/>
          <w:szCs w:val="32"/>
        </w:rPr>
        <w:t xml:space="preserve">ZA </w:t>
      </w:r>
      <w:r w:rsidRPr="00515343">
        <w:rPr>
          <w:rFonts w:ascii="Times New Roman" w:hAnsi="Times New Roman" w:cs="Times New Roman"/>
          <w:sz w:val="32"/>
          <w:szCs w:val="32"/>
        </w:rPr>
        <w:t>PROSTORNO UREĐENJE</w:t>
      </w:r>
    </w:p>
    <w:p w14:paraId="6D624F4F" w14:textId="77777777" w:rsidR="00DB6D98" w:rsidRDefault="00DB6D98" w:rsidP="00DB6D98">
      <w:pPr>
        <w:pStyle w:val="Novi2"/>
        <w:numPr>
          <w:ilvl w:val="0"/>
          <w:numId w:val="0"/>
        </w:numPr>
        <w:ind w:left="720"/>
        <w:rPr>
          <w:rFonts w:ascii="Times New Roman" w:hAnsi="Times New Roman" w:cs="Times New Roman"/>
          <w:sz w:val="32"/>
          <w:szCs w:val="32"/>
        </w:rPr>
      </w:pPr>
    </w:p>
    <w:p w14:paraId="6F8982D1" w14:textId="77777777" w:rsidR="00DB6D98" w:rsidRDefault="00DB6D98" w:rsidP="00DB6D98">
      <w:pPr>
        <w:pStyle w:val="Novi2"/>
        <w:numPr>
          <w:ilvl w:val="0"/>
          <w:numId w:val="0"/>
        </w:numPr>
        <w:ind w:left="720"/>
        <w:rPr>
          <w:rFonts w:ascii="Times New Roman" w:hAnsi="Times New Roman" w:cs="Times New Roman"/>
          <w:sz w:val="32"/>
          <w:szCs w:val="32"/>
        </w:rPr>
      </w:pPr>
    </w:p>
    <w:p w14:paraId="096C90ED" w14:textId="77777777" w:rsidR="00DB6D98" w:rsidRDefault="00DB6D98" w:rsidP="00DB6D98">
      <w:pPr>
        <w:pStyle w:val="Novi2"/>
        <w:numPr>
          <w:ilvl w:val="0"/>
          <w:numId w:val="0"/>
        </w:numPr>
        <w:ind w:left="720"/>
        <w:rPr>
          <w:rFonts w:ascii="Times New Roman" w:hAnsi="Times New Roman" w:cs="Times New Roman"/>
          <w:sz w:val="32"/>
          <w:szCs w:val="32"/>
        </w:rPr>
      </w:pPr>
    </w:p>
    <w:p w14:paraId="25009776" w14:textId="77777777" w:rsidR="00DB6D98" w:rsidRDefault="00DB6D98" w:rsidP="00DB6D98">
      <w:pPr>
        <w:pStyle w:val="Novi2"/>
        <w:numPr>
          <w:ilvl w:val="0"/>
          <w:numId w:val="0"/>
        </w:numPr>
        <w:ind w:left="720"/>
        <w:rPr>
          <w:rFonts w:ascii="Times New Roman" w:hAnsi="Times New Roman" w:cs="Times New Roman"/>
          <w:sz w:val="32"/>
          <w:szCs w:val="32"/>
        </w:rPr>
      </w:pPr>
    </w:p>
    <w:p w14:paraId="22BF48A9" w14:textId="77777777" w:rsidR="00DB6D98" w:rsidRDefault="00DB6D98" w:rsidP="00DB6D98">
      <w:pPr>
        <w:pStyle w:val="Novi2"/>
        <w:numPr>
          <w:ilvl w:val="0"/>
          <w:numId w:val="0"/>
        </w:numPr>
        <w:ind w:left="720"/>
        <w:rPr>
          <w:rFonts w:ascii="Times New Roman" w:hAnsi="Times New Roman" w:cs="Times New Roman"/>
          <w:sz w:val="32"/>
          <w:szCs w:val="32"/>
        </w:rPr>
      </w:pPr>
    </w:p>
    <w:p w14:paraId="1F53371D" w14:textId="77777777" w:rsidR="00DB6D98" w:rsidRDefault="00DB6D98" w:rsidP="00DB6D98">
      <w:pPr>
        <w:pStyle w:val="Novi2"/>
        <w:numPr>
          <w:ilvl w:val="0"/>
          <w:numId w:val="0"/>
        </w:numPr>
        <w:ind w:left="720"/>
        <w:rPr>
          <w:rFonts w:ascii="Times New Roman" w:hAnsi="Times New Roman" w:cs="Times New Roman"/>
          <w:sz w:val="32"/>
          <w:szCs w:val="32"/>
        </w:rPr>
      </w:pPr>
    </w:p>
    <w:p w14:paraId="56762475" w14:textId="77777777" w:rsidR="00DB6D98" w:rsidRDefault="00DB6D98" w:rsidP="00DB6D98">
      <w:pPr>
        <w:pStyle w:val="Novi2"/>
        <w:numPr>
          <w:ilvl w:val="0"/>
          <w:numId w:val="0"/>
        </w:numPr>
        <w:ind w:left="720"/>
        <w:rPr>
          <w:rFonts w:ascii="Times New Roman" w:hAnsi="Times New Roman" w:cs="Times New Roman"/>
          <w:sz w:val="32"/>
          <w:szCs w:val="32"/>
        </w:rPr>
      </w:pPr>
    </w:p>
    <w:p w14:paraId="0D617CF1" w14:textId="77777777" w:rsidR="00DB6D98" w:rsidRDefault="00DB6D98" w:rsidP="00DB6D98">
      <w:pPr>
        <w:pStyle w:val="Novi2"/>
        <w:numPr>
          <w:ilvl w:val="0"/>
          <w:numId w:val="0"/>
        </w:numPr>
        <w:ind w:left="720"/>
        <w:rPr>
          <w:rFonts w:ascii="Times New Roman" w:hAnsi="Times New Roman" w:cs="Times New Roman"/>
          <w:sz w:val="32"/>
          <w:szCs w:val="32"/>
        </w:rPr>
      </w:pPr>
    </w:p>
    <w:p w14:paraId="7002D442" w14:textId="77777777" w:rsidR="00DB6D98" w:rsidRDefault="00DB6D98" w:rsidP="00DB6D98">
      <w:pPr>
        <w:pStyle w:val="Novi2"/>
        <w:numPr>
          <w:ilvl w:val="0"/>
          <w:numId w:val="0"/>
        </w:numPr>
        <w:ind w:left="720"/>
        <w:rPr>
          <w:rFonts w:ascii="Times New Roman" w:hAnsi="Times New Roman" w:cs="Times New Roman"/>
          <w:sz w:val="32"/>
          <w:szCs w:val="32"/>
        </w:rPr>
      </w:pPr>
    </w:p>
    <w:p w14:paraId="3795D659" w14:textId="77777777" w:rsidR="00DB6D98" w:rsidRDefault="00DB6D98" w:rsidP="00DB6D98">
      <w:pPr>
        <w:pStyle w:val="Novi2"/>
        <w:numPr>
          <w:ilvl w:val="0"/>
          <w:numId w:val="0"/>
        </w:numPr>
        <w:ind w:left="720"/>
        <w:rPr>
          <w:rFonts w:ascii="Times New Roman" w:hAnsi="Times New Roman" w:cs="Times New Roman"/>
          <w:sz w:val="32"/>
          <w:szCs w:val="32"/>
        </w:rPr>
      </w:pPr>
    </w:p>
    <w:p w14:paraId="6CBC8E21" w14:textId="77777777" w:rsidR="00DB6D98" w:rsidRDefault="00DB6D98" w:rsidP="00555390">
      <w:pPr>
        <w:pStyle w:val="Novi2"/>
        <w:numPr>
          <w:ilvl w:val="0"/>
          <w:numId w:val="0"/>
        </w:numPr>
        <w:jc w:val="both"/>
        <w:rPr>
          <w:rFonts w:ascii="Times New Roman" w:hAnsi="Times New Roman" w:cs="Times New Roman"/>
          <w:sz w:val="32"/>
          <w:szCs w:val="32"/>
        </w:rPr>
      </w:pPr>
    </w:p>
    <w:tbl>
      <w:tblPr>
        <w:tblStyle w:val="Reetkatablice"/>
        <w:tblW w:w="0" w:type="auto"/>
        <w:tblInd w:w="-289" w:type="dxa"/>
        <w:tblLayout w:type="fixed"/>
        <w:tblLook w:val="04A0" w:firstRow="1" w:lastRow="0" w:firstColumn="1" w:lastColumn="0" w:noHBand="0" w:noVBand="1"/>
      </w:tblPr>
      <w:tblGrid>
        <w:gridCol w:w="1673"/>
        <w:gridCol w:w="1276"/>
        <w:gridCol w:w="2551"/>
        <w:gridCol w:w="1276"/>
        <w:gridCol w:w="1767"/>
        <w:gridCol w:w="2486"/>
        <w:gridCol w:w="1275"/>
        <w:gridCol w:w="1396"/>
      </w:tblGrid>
      <w:tr w:rsidR="00DB6D98" w:rsidRPr="00E74CE2" w14:paraId="42238E94" w14:textId="77777777" w:rsidTr="006452E5">
        <w:tc>
          <w:tcPr>
            <w:tcW w:w="1673" w:type="dxa"/>
          </w:tcPr>
          <w:p w14:paraId="18A574A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lastRenderedPageBreak/>
              <w:t>Rizik</w:t>
            </w:r>
          </w:p>
        </w:tc>
        <w:tc>
          <w:tcPr>
            <w:tcW w:w="1276" w:type="dxa"/>
          </w:tcPr>
          <w:p w14:paraId="1E785361"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092372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2551" w:type="dxa"/>
          </w:tcPr>
          <w:p w14:paraId="2FF13B6B"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548142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276" w:type="dxa"/>
          </w:tcPr>
          <w:p w14:paraId="7DEC7E85"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67" w:type="dxa"/>
          </w:tcPr>
          <w:p w14:paraId="74BEC287"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2486" w:type="dxa"/>
          </w:tcPr>
          <w:p w14:paraId="5539ABF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275" w:type="dxa"/>
          </w:tcPr>
          <w:p w14:paraId="208693AC"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396" w:type="dxa"/>
          </w:tcPr>
          <w:p w14:paraId="65DBF3C4"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49CD734D" w14:textId="77777777" w:rsidTr="006452E5">
        <w:tc>
          <w:tcPr>
            <w:tcW w:w="13700" w:type="dxa"/>
            <w:gridSpan w:val="8"/>
          </w:tcPr>
          <w:p w14:paraId="69219E94" w14:textId="49071794" w:rsidR="00DB6D98" w:rsidRPr="00DC5805" w:rsidRDefault="00DB6D98" w:rsidP="006452E5">
            <w:pPr>
              <w:tabs>
                <w:tab w:val="left" w:pos="4755"/>
              </w:tabs>
              <w:jc w:val="left"/>
              <w:rPr>
                <w:rFonts w:ascii="Times New Roman" w:hAnsi="Times New Roman"/>
                <w:sz w:val="20"/>
                <w:szCs w:val="20"/>
              </w:rPr>
            </w:pPr>
            <w:r>
              <w:rPr>
                <w:rFonts w:ascii="Times New Roman" w:eastAsiaTheme="minorEastAsia" w:hAnsi="Times New Roman"/>
                <w:sz w:val="20"/>
                <w:szCs w:val="20"/>
              </w:rPr>
              <w:t>5</w:t>
            </w:r>
            <w:r w:rsidRPr="00DC5805">
              <w:rPr>
                <w:rFonts w:ascii="Times New Roman" w:eastAsiaTheme="minorEastAsia" w:hAnsi="Times New Roman"/>
                <w:sz w:val="20"/>
                <w:szCs w:val="20"/>
              </w:rPr>
              <w:t>.</w:t>
            </w:r>
            <w:r w:rsidR="004C3417">
              <w:rPr>
                <w:rFonts w:ascii="Times New Roman" w:eastAsiaTheme="minorEastAsia" w:hAnsi="Times New Roman"/>
                <w:sz w:val="20"/>
                <w:szCs w:val="20"/>
              </w:rPr>
              <w:t>1</w:t>
            </w:r>
            <w:r>
              <w:rPr>
                <w:rFonts w:ascii="Times New Roman" w:eastAsiaTheme="minorEastAsia" w:hAnsi="Times New Roman"/>
                <w:sz w:val="20"/>
                <w:szCs w:val="20"/>
              </w:rPr>
              <w:t>.1</w:t>
            </w:r>
            <w:r w:rsidRPr="00DC5805">
              <w:rPr>
                <w:rFonts w:ascii="Times New Roman" w:eastAsiaTheme="minorEastAsia" w:hAnsi="Times New Roman"/>
                <w:sz w:val="20"/>
                <w:szCs w:val="20"/>
              </w:rPr>
              <w:t>. Postupak izdavanja akata za građenje</w:t>
            </w:r>
            <w:r w:rsidRPr="00DC5805">
              <w:rPr>
                <w:rFonts w:ascii="Times New Roman" w:eastAsiaTheme="minorEastAsia" w:hAnsi="Times New Roman"/>
                <w:sz w:val="20"/>
                <w:szCs w:val="20"/>
              </w:rPr>
              <w:tab/>
            </w:r>
            <w:r w:rsidRPr="00DC5805">
              <w:rPr>
                <w:rFonts w:ascii="Times New Roman" w:hAnsi="Times New Roman"/>
                <w:sz w:val="20"/>
                <w:szCs w:val="20"/>
              </w:rPr>
              <w:tab/>
            </w:r>
          </w:p>
        </w:tc>
      </w:tr>
      <w:tr w:rsidR="00DB6D98" w:rsidRPr="00E74CE2" w14:paraId="6713DF6E" w14:textId="77777777" w:rsidTr="006452E5">
        <w:tc>
          <w:tcPr>
            <w:tcW w:w="1673" w:type="dxa"/>
          </w:tcPr>
          <w:p w14:paraId="69CD1B2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Nije zaprimljena uredna dokumentacija od strane investitora/ podnositelja zahtjeva</w:t>
            </w:r>
          </w:p>
          <w:p w14:paraId="7C977A43" w14:textId="77777777" w:rsidR="00DB6D98" w:rsidRPr="00E74CE2" w:rsidRDefault="00DB6D98" w:rsidP="006452E5">
            <w:pPr>
              <w:rPr>
                <w:rFonts w:ascii="Times New Roman" w:hAnsi="Times New Roman"/>
                <w:color w:val="FF0000"/>
                <w:sz w:val="20"/>
                <w:szCs w:val="20"/>
              </w:rPr>
            </w:pPr>
          </w:p>
        </w:tc>
        <w:tc>
          <w:tcPr>
            <w:tcW w:w="1276" w:type="dxa"/>
          </w:tcPr>
          <w:p w14:paraId="5A3A470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08C417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nedovoljne upućenosti stranaka ili nedovoljnog znanja stručnih osoba koje podnose zahtjeve može  doći do nemogućnosti nastavka postupka i produženje roka za izdavanje akta</w:t>
            </w:r>
          </w:p>
          <w:p w14:paraId="65BE1E63" w14:textId="77777777" w:rsidR="00DB6D98" w:rsidRPr="00E74CE2" w:rsidRDefault="00DB6D98" w:rsidP="006452E5">
            <w:pPr>
              <w:rPr>
                <w:rFonts w:ascii="Times New Roman" w:hAnsi="Times New Roman"/>
                <w:color w:val="FF0000"/>
                <w:sz w:val="20"/>
                <w:szCs w:val="20"/>
              </w:rPr>
            </w:pPr>
          </w:p>
        </w:tc>
        <w:tc>
          <w:tcPr>
            <w:tcW w:w="1276" w:type="dxa"/>
          </w:tcPr>
          <w:p w14:paraId="49A0B8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35C4564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zakašnjenje u dobivanju financijskih sredstava u vidu upravnih pristojbi te dohotka po osnovi komunalnog doprinosa</w:t>
            </w:r>
          </w:p>
          <w:p w14:paraId="482EB38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 vrijeme zaposlenika potrebno za dodatne upute i </w:t>
            </w:r>
          </w:p>
          <w:p w14:paraId="42AA957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komunikaciju</w:t>
            </w:r>
          </w:p>
          <w:p w14:paraId="2535CC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p w14:paraId="1C019FDE" w14:textId="77777777" w:rsidR="00DB6D98" w:rsidRPr="00E74CE2" w:rsidRDefault="00DB6D98" w:rsidP="006452E5">
            <w:pPr>
              <w:rPr>
                <w:rFonts w:ascii="Times New Roman" w:hAnsi="Times New Roman"/>
                <w:color w:val="FF0000"/>
                <w:sz w:val="20"/>
                <w:szCs w:val="20"/>
              </w:rPr>
            </w:pPr>
          </w:p>
        </w:tc>
        <w:tc>
          <w:tcPr>
            <w:tcW w:w="2486" w:type="dxa"/>
          </w:tcPr>
          <w:p w14:paraId="055ED01C" w14:textId="77777777" w:rsidR="00DB6D98" w:rsidRPr="00E74CE2" w:rsidRDefault="00DB6D98" w:rsidP="00DB6D98">
            <w:pPr>
              <w:pStyle w:val="Odlomakpopisa"/>
              <w:numPr>
                <w:ilvl w:val="0"/>
                <w:numId w:val="3"/>
              </w:numPr>
              <w:ind w:left="315"/>
              <w:jc w:val="left"/>
              <w:rPr>
                <w:rFonts w:ascii="Times New Roman" w:hAnsi="Times New Roman"/>
                <w:color w:val="FF0000"/>
                <w:sz w:val="20"/>
                <w:szCs w:val="20"/>
              </w:rPr>
            </w:pPr>
            <w:r w:rsidRPr="00E74CE2">
              <w:rPr>
                <w:rFonts w:ascii="Times New Roman" w:hAnsi="Times New Roman"/>
                <w:sz w:val="20"/>
                <w:szCs w:val="20"/>
              </w:rPr>
              <w:t>Kontaktira se podnositelj zahtjeva te mu se odredi zakonski rok za dopunu dokumentacije</w:t>
            </w:r>
            <w:r w:rsidRPr="00E74CE2">
              <w:rPr>
                <w:rFonts w:ascii="Times New Roman" w:hAnsi="Times New Roman"/>
                <w:color w:val="FF0000"/>
                <w:sz w:val="20"/>
                <w:szCs w:val="20"/>
              </w:rPr>
              <w:t xml:space="preserve"> </w:t>
            </w:r>
          </w:p>
          <w:p w14:paraId="21626816" w14:textId="77777777" w:rsidR="00DB6D98" w:rsidRPr="00E74CE2" w:rsidRDefault="00DB6D98" w:rsidP="006452E5">
            <w:pPr>
              <w:rPr>
                <w:rFonts w:ascii="Times New Roman" w:hAnsi="Times New Roman"/>
                <w:color w:val="FF0000"/>
                <w:sz w:val="20"/>
                <w:szCs w:val="20"/>
              </w:rPr>
            </w:pPr>
          </w:p>
        </w:tc>
        <w:tc>
          <w:tcPr>
            <w:tcW w:w="1275" w:type="dxa"/>
          </w:tcPr>
          <w:p w14:paraId="573FEA6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4A0F9C00" w14:textId="77777777" w:rsidR="00DB6D98" w:rsidRPr="00E74CE2" w:rsidRDefault="00DB6D98" w:rsidP="006452E5">
            <w:pPr>
              <w:rPr>
                <w:rFonts w:ascii="Times New Roman" w:hAnsi="Times New Roman"/>
                <w:color w:val="FF0000"/>
                <w:sz w:val="20"/>
                <w:szCs w:val="20"/>
              </w:rPr>
            </w:pPr>
          </w:p>
        </w:tc>
        <w:tc>
          <w:tcPr>
            <w:tcW w:w="1396" w:type="dxa"/>
          </w:tcPr>
          <w:p w14:paraId="53E083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2DFAC8A1" w14:textId="77777777" w:rsidTr="006452E5">
        <w:tc>
          <w:tcPr>
            <w:tcW w:w="1673" w:type="dxa"/>
          </w:tcPr>
          <w:p w14:paraId="006F799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Nepropisno izrađen idejni/glavni projekt te njegova neusklađenost s zakonom i prostornim planom</w:t>
            </w:r>
          </w:p>
          <w:p w14:paraId="4F998980" w14:textId="77777777" w:rsidR="00DB6D98" w:rsidRPr="00E74CE2" w:rsidRDefault="00DB6D98" w:rsidP="006452E5">
            <w:pPr>
              <w:rPr>
                <w:rFonts w:ascii="Times New Roman" w:hAnsi="Times New Roman"/>
                <w:sz w:val="20"/>
                <w:szCs w:val="20"/>
              </w:rPr>
            </w:pPr>
          </w:p>
        </w:tc>
        <w:tc>
          <w:tcPr>
            <w:tcW w:w="1276" w:type="dxa"/>
          </w:tcPr>
          <w:p w14:paraId="503CCA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474263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neispravne dokumentacije uslijed nedovoljnog stručnog znanja projektanta i nepoznavanja prostorno planske dokumentacije može doći do nemogućnost nastavka postupka i produženje roka za izdavanje akta</w:t>
            </w:r>
          </w:p>
          <w:p w14:paraId="58FE90E5" w14:textId="77777777" w:rsidR="00DB6D98" w:rsidRPr="00E74CE2" w:rsidRDefault="00DB6D98" w:rsidP="006452E5">
            <w:pPr>
              <w:rPr>
                <w:rFonts w:ascii="Times New Roman" w:hAnsi="Times New Roman"/>
                <w:sz w:val="20"/>
                <w:szCs w:val="20"/>
              </w:rPr>
            </w:pPr>
          </w:p>
        </w:tc>
        <w:tc>
          <w:tcPr>
            <w:tcW w:w="1276" w:type="dxa"/>
          </w:tcPr>
          <w:p w14:paraId="3909791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3B76F6F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zakašnjenje u dobivanju financijskih sredstava u vidu upravnih pristojbi te dohotka po osnovi komunalnog doprinosa</w:t>
            </w:r>
          </w:p>
          <w:p w14:paraId="5DEC4CF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 vrijeme zaposlenika potrebno za dodatne upute i </w:t>
            </w:r>
          </w:p>
          <w:p w14:paraId="4D52BD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komunikaciju</w:t>
            </w:r>
          </w:p>
          <w:p w14:paraId="7A3C18A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p w14:paraId="6E89EFD7" w14:textId="77777777" w:rsidR="00DB6D98" w:rsidRPr="00E74CE2" w:rsidRDefault="00DB6D98" w:rsidP="006452E5">
            <w:pPr>
              <w:rPr>
                <w:rFonts w:ascii="Times New Roman" w:hAnsi="Times New Roman"/>
                <w:sz w:val="20"/>
                <w:szCs w:val="20"/>
              </w:rPr>
            </w:pPr>
          </w:p>
        </w:tc>
        <w:tc>
          <w:tcPr>
            <w:tcW w:w="2486" w:type="dxa"/>
          </w:tcPr>
          <w:p w14:paraId="3CC30803" w14:textId="77777777" w:rsidR="00DB6D98" w:rsidRPr="00E74CE2" w:rsidRDefault="00DB6D98" w:rsidP="00DB6D98">
            <w:pPr>
              <w:pStyle w:val="Odlomakpopisa"/>
              <w:numPr>
                <w:ilvl w:val="0"/>
                <w:numId w:val="3"/>
              </w:numPr>
              <w:ind w:left="315"/>
              <w:jc w:val="left"/>
              <w:rPr>
                <w:rFonts w:ascii="Times New Roman" w:hAnsi="Times New Roman"/>
                <w:sz w:val="20"/>
                <w:szCs w:val="20"/>
              </w:rPr>
            </w:pPr>
            <w:r w:rsidRPr="00E74CE2">
              <w:rPr>
                <w:rFonts w:ascii="Times New Roman" w:hAnsi="Times New Roman"/>
                <w:sz w:val="20"/>
                <w:szCs w:val="20"/>
              </w:rPr>
              <w:lastRenderedPageBreak/>
              <w:t>Edukacija projektanata, bolje poznavanje propisa i prostornih planova</w:t>
            </w:r>
          </w:p>
          <w:p w14:paraId="21172D23" w14:textId="77777777" w:rsidR="00DB6D98" w:rsidRPr="00E74CE2" w:rsidRDefault="00DB6D98" w:rsidP="00DB6D98">
            <w:pPr>
              <w:pStyle w:val="Odlomakpopisa"/>
              <w:numPr>
                <w:ilvl w:val="0"/>
                <w:numId w:val="3"/>
              </w:numPr>
              <w:ind w:left="315"/>
              <w:jc w:val="left"/>
              <w:rPr>
                <w:rFonts w:ascii="Times New Roman" w:hAnsi="Times New Roman"/>
                <w:sz w:val="20"/>
                <w:szCs w:val="20"/>
              </w:rPr>
            </w:pPr>
            <w:r w:rsidRPr="00E74CE2">
              <w:rPr>
                <w:rFonts w:ascii="Times New Roman" w:hAnsi="Times New Roman"/>
                <w:sz w:val="20"/>
                <w:szCs w:val="20"/>
              </w:rPr>
              <w:t>Prethodne konzultacije s djelatnicima odjela prije no što se pristupi procesu projektiranja</w:t>
            </w:r>
          </w:p>
        </w:tc>
        <w:tc>
          <w:tcPr>
            <w:tcW w:w="1275" w:type="dxa"/>
          </w:tcPr>
          <w:p w14:paraId="112B6D9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4A17CD1D" w14:textId="77777777" w:rsidR="00DB6D98" w:rsidRPr="00E74CE2" w:rsidRDefault="00DB6D98" w:rsidP="006452E5">
            <w:pPr>
              <w:rPr>
                <w:rFonts w:ascii="Times New Roman" w:hAnsi="Times New Roman"/>
                <w:sz w:val="20"/>
                <w:szCs w:val="20"/>
              </w:rPr>
            </w:pPr>
          </w:p>
        </w:tc>
        <w:tc>
          <w:tcPr>
            <w:tcW w:w="1396" w:type="dxa"/>
          </w:tcPr>
          <w:p w14:paraId="0E249F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359C6F88" w14:textId="77777777" w:rsidTr="006452E5">
        <w:tc>
          <w:tcPr>
            <w:tcW w:w="1673" w:type="dxa"/>
          </w:tcPr>
          <w:p w14:paraId="08EF8F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Predugi tijek uvida u glavni projekt po pozivu na uvid u glavni projekt</w:t>
            </w:r>
          </w:p>
          <w:p w14:paraId="6950836C" w14:textId="77777777" w:rsidR="00DB6D98" w:rsidRPr="00E74CE2" w:rsidRDefault="00DB6D98" w:rsidP="006452E5">
            <w:pPr>
              <w:rPr>
                <w:rFonts w:ascii="Times New Roman" w:hAnsi="Times New Roman"/>
                <w:sz w:val="20"/>
                <w:szCs w:val="20"/>
              </w:rPr>
            </w:pPr>
          </w:p>
        </w:tc>
        <w:tc>
          <w:tcPr>
            <w:tcW w:w="1276" w:type="dxa"/>
          </w:tcPr>
          <w:p w14:paraId="50CEB6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254C8322"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Zbog nepostojanja točnih adresa za sve stranke u postupku (korištenje podataka iz Zemljišne knjige) u postupku uvida u nekim slučajevima nije moguće u kratkom roku obavijestiti sve stranke u postupku u kratkom roku te je potrebno dodatno istraživati adresu stranke</w:t>
            </w:r>
          </w:p>
          <w:p w14:paraId="034F6B73"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Za stranke koje ne žive na području RH rok za uručivanje poziva za uvid se  produžuje</w:t>
            </w:r>
          </w:p>
          <w:p w14:paraId="18D9C1D1" w14:textId="77777777" w:rsidR="00DB6D98" w:rsidRPr="00E74CE2" w:rsidRDefault="00DB6D98" w:rsidP="00DB6D98">
            <w:pPr>
              <w:pStyle w:val="Odlomakpopisa"/>
              <w:numPr>
                <w:ilvl w:val="0"/>
                <w:numId w:val="3"/>
              </w:numPr>
              <w:ind w:left="181" w:hanging="181"/>
              <w:jc w:val="left"/>
              <w:rPr>
                <w:rFonts w:ascii="Times New Roman" w:hAnsi="Times New Roman"/>
                <w:sz w:val="20"/>
                <w:szCs w:val="20"/>
              </w:rPr>
            </w:pPr>
            <w:r w:rsidRPr="00E74CE2">
              <w:rPr>
                <w:rFonts w:ascii="Times New Roman" w:hAnsi="Times New Roman"/>
                <w:sz w:val="20"/>
                <w:szCs w:val="20"/>
              </w:rPr>
              <w:t>U postupku uvida od strane stranaka ponekad dolazi do mogućnosti davanja osnovanih /neosnovanih primjedbi</w:t>
            </w:r>
          </w:p>
        </w:tc>
        <w:tc>
          <w:tcPr>
            <w:tcW w:w="1276" w:type="dxa"/>
          </w:tcPr>
          <w:p w14:paraId="74ED3AC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4BF3E8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zakašnjenje u dobivanju financijskih sredstava u vidu upravnih pristojbi te dohotka po osnovi komunalnog doprinosa</w:t>
            </w:r>
          </w:p>
          <w:p w14:paraId="671A81A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trošenje dodatnog radnog vremena zaposlenika potrebno za nalaženje adrese ili pak objava na oglasnom ploči</w:t>
            </w:r>
          </w:p>
          <w:p w14:paraId="7EECED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p w14:paraId="626742BD" w14:textId="77777777" w:rsidR="00DB6D98" w:rsidRPr="00E74CE2" w:rsidRDefault="00DB6D98" w:rsidP="006452E5">
            <w:pPr>
              <w:rPr>
                <w:rFonts w:ascii="Times New Roman" w:hAnsi="Times New Roman"/>
                <w:color w:val="FF0000"/>
                <w:sz w:val="20"/>
                <w:szCs w:val="20"/>
              </w:rPr>
            </w:pPr>
          </w:p>
        </w:tc>
        <w:tc>
          <w:tcPr>
            <w:tcW w:w="2486" w:type="dxa"/>
          </w:tcPr>
          <w:p w14:paraId="2E7849B8"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Prethodna konzultacija sa podnositeljem zahtjeva glede adrese ostalih stranaka u postupku, dok na službene podatke Zemljišne knjige referenti nemaju  utjecaj</w:t>
            </w:r>
          </w:p>
          <w:p w14:paraId="57B0D163"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Uputiti stranku u postupak uvida te joj razjasniti što je to osnovana primjedba za zahvat u prostoru</w:t>
            </w:r>
          </w:p>
        </w:tc>
        <w:tc>
          <w:tcPr>
            <w:tcW w:w="1275" w:type="dxa"/>
          </w:tcPr>
          <w:p w14:paraId="355DAFF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66353B66" w14:textId="77777777" w:rsidR="00DB6D98" w:rsidRPr="00E74CE2" w:rsidRDefault="00DB6D98" w:rsidP="006452E5">
            <w:pPr>
              <w:rPr>
                <w:rFonts w:ascii="Times New Roman" w:hAnsi="Times New Roman"/>
                <w:sz w:val="20"/>
                <w:szCs w:val="20"/>
              </w:rPr>
            </w:pPr>
          </w:p>
        </w:tc>
        <w:tc>
          <w:tcPr>
            <w:tcW w:w="1396" w:type="dxa"/>
          </w:tcPr>
          <w:p w14:paraId="2334A4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0A051C8C" w14:textId="77777777" w:rsidTr="006452E5">
        <w:tc>
          <w:tcPr>
            <w:tcW w:w="1673" w:type="dxa"/>
          </w:tcPr>
          <w:p w14:paraId="4D6F93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Nepodmirena upravna pristojba za izdavanje akta za gradnju</w:t>
            </w:r>
          </w:p>
          <w:p w14:paraId="4C744FC4" w14:textId="77777777" w:rsidR="00DB6D98" w:rsidRPr="00E74CE2" w:rsidRDefault="00DB6D98" w:rsidP="006452E5">
            <w:pPr>
              <w:rPr>
                <w:rFonts w:ascii="Times New Roman" w:hAnsi="Times New Roman"/>
                <w:sz w:val="20"/>
                <w:szCs w:val="20"/>
              </w:rPr>
            </w:pPr>
          </w:p>
        </w:tc>
        <w:tc>
          <w:tcPr>
            <w:tcW w:w="1276" w:type="dxa"/>
          </w:tcPr>
          <w:p w14:paraId="2524DFE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12AE889F"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 xml:space="preserve">Zbog neplaćanja upravne pristojbe dolazi do nemogućnosti nastavka postupka i produženje roka za izdavanje akta </w:t>
            </w:r>
          </w:p>
        </w:tc>
        <w:tc>
          <w:tcPr>
            <w:tcW w:w="1276" w:type="dxa"/>
          </w:tcPr>
          <w:p w14:paraId="4CBBFE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6314AEF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zakašnjenje u dobivanju financijskih sredstava u vidu upravnih pristojbi te dohotka po osnovi komunalnog doprinosa</w:t>
            </w:r>
          </w:p>
          <w:p w14:paraId="2B8926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 vrijeme zaposlenika </w:t>
            </w:r>
            <w:r w:rsidRPr="00E74CE2">
              <w:rPr>
                <w:rFonts w:ascii="Times New Roman" w:hAnsi="Times New Roman"/>
                <w:sz w:val="20"/>
                <w:szCs w:val="20"/>
              </w:rPr>
              <w:lastRenderedPageBreak/>
              <w:t xml:space="preserve">potrebno za dodatne upute i </w:t>
            </w:r>
          </w:p>
          <w:p w14:paraId="47A6385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komunikaciju</w:t>
            </w:r>
          </w:p>
          <w:p w14:paraId="4ECC6C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tc>
        <w:tc>
          <w:tcPr>
            <w:tcW w:w="2486" w:type="dxa"/>
          </w:tcPr>
          <w:p w14:paraId="136381C5"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lastRenderedPageBreak/>
              <w:t xml:space="preserve">Prethodno upozorenje prema stranci radi pravovremenog podmirenja </w:t>
            </w:r>
            <w:proofErr w:type="spellStart"/>
            <w:r w:rsidRPr="00E74CE2">
              <w:rPr>
                <w:rFonts w:ascii="Times New Roman" w:hAnsi="Times New Roman"/>
                <w:sz w:val="20"/>
                <w:szCs w:val="20"/>
              </w:rPr>
              <w:t>pristojbene</w:t>
            </w:r>
            <w:proofErr w:type="spellEnd"/>
            <w:r w:rsidRPr="00E74CE2">
              <w:rPr>
                <w:rFonts w:ascii="Times New Roman" w:hAnsi="Times New Roman"/>
                <w:sz w:val="20"/>
                <w:szCs w:val="20"/>
              </w:rPr>
              <w:t xml:space="preserve"> obveze</w:t>
            </w:r>
          </w:p>
        </w:tc>
        <w:tc>
          <w:tcPr>
            <w:tcW w:w="1275" w:type="dxa"/>
          </w:tcPr>
          <w:p w14:paraId="6B7614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2BEDB908" w14:textId="77777777" w:rsidR="00DB6D98" w:rsidRPr="00E74CE2" w:rsidRDefault="00DB6D98" w:rsidP="006452E5">
            <w:pPr>
              <w:rPr>
                <w:rFonts w:ascii="Times New Roman" w:hAnsi="Times New Roman"/>
                <w:sz w:val="20"/>
                <w:szCs w:val="20"/>
              </w:rPr>
            </w:pPr>
          </w:p>
        </w:tc>
        <w:tc>
          <w:tcPr>
            <w:tcW w:w="1396" w:type="dxa"/>
          </w:tcPr>
          <w:p w14:paraId="59E039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105C83D3" w14:textId="77777777" w:rsidTr="006452E5">
        <w:tc>
          <w:tcPr>
            <w:tcW w:w="1673" w:type="dxa"/>
          </w:tcPr>
          <w:p w14:paraId="0124DB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Podnesena žalba od strane stranaka u postupku po izdanom rješenju</w:t>
            </w:r>
          </w:p>
        </w:tc>
        <w:tc>
          <w:tcPr>
            <w:tcW w:w="1276" w:type="dxa"/>
          </w:tcPr>
          <w:p w14:paraId="7DF5A59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3DF9B4E" w14:textId="77777777" w:rsidR="00DB6D98" w:rsidRPr="00E74CE2" w:rsidRDefault="00DB6D98" w:rsidP="00DB6D98">
            <w:pPr>
              <w:pStyle w:val="Odlomakpopisa"/>
              <w:numPr>
                <w:ilvl w:val="0"/>
                <w:numId w:val="3"/>
              </w:numPr>
              <w:ind w:left="98" w:hanging="98"/>
              <w:jc w:val="left"/>
              <w:rPr>
                <w:rFonts w:ascii="Times New Roman" w:hAnsi="Times New Roman"/>
                <w:sz w:val="20"/>
                <w:szCs w:val="20"/>
              </w:rPr>
            </w:pPr>
            <w:r w:rsidRPr="00E74CE2">
              <w:rPr>
                <w:rFonts w:ascii="Times New Roman" w:hAnsi="Times New Roman"/>
                <w:sz w:val="20"/>
                <w:szCs w:val="20"/>
              </w:rPr>
              <w:t>Nemogućnost potvrđivanja izvršnosti odnosno pravomoćnosti rješenja te nemogućnost započinjanja gradnje</w:t>
            </w:r>
          </w:p>
        </w:tc>
        <w:tc>
          <w:tcPr>
            <w:tcW w:w="1276" w:type="dxa"/>
          </w:tcPr>
          <w:p w14:paraId="4455DC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2D091E8E" w14:textId="77777777" w:rsidR="00DB6D98" w:rsidRPr="00E74CE2" w:rsidRDefault="00DB6D98" w:rsidP="00DB6D98">
            <w:pPr>
              <w:pStyle w:val="Odlomakpopisa"/>
              <w:numPr>
                <w:ilvl w:val="0"/>
                <w:numId w:val="3"/>
              </w:numPr>
              <w:ind w:left="0" w:hanging="100"/>
              <w:jc w:val="left"/>
              <w:rPr>
                <w:rFonts w:ascii="Times New Roman" w:hAnsi="Times New Roman"/>
                <w:sz w:val="20"/>
                <w:szCs w:val="20"/>
              </w:rPr>
            </w:pPr>
            <w:r w:rsidRPr="00E74CE2">
              <w:rPr>
                <w:rFonts w:ascii="Times New Roman" w:hAnsi="Times New Roman"/>
                <w:sz w:val="20"/>
                <w:szCs w:val="20"/>
              </w:rPr>
              <w:t>zakašnjenje u dobivanju financijskih sredstava po osnovi komunalnog doprinosa</w:t>
            </w:r>
          </w:p>
          <w:p w14:paraId="51E5F8BD" w14:textId="77777777" w:rsidR="00DB6D98" w:rsidRPr="00E74CE2" w:rsidRDefault="00DB6D98" w:rsidP="00DB6D98">
            <w:pPr>
              <w:pStyle w:val="Odlomakpopisa"/>
              <w:numPr>
                <w:ilvl w:val="0"/>
                <w:numId w:val="3"/>
              </w:numPr>
              <w:ind w:left="0" w:hanging="100"/>
              <w:jc w:val="left"/>
              <w:rPr>
                <w:rFonts w:ascii="Times New Roman" w:hAnsi="Times New Roman"/>
                <w:sz w:val="20"/>
                <w:szCs w:val="20"/>
              </w:rPr>
            </w:pPr>
            <w:r w:rsidRPr="00E74CE2">
              <w:rPr>
                <w:rFonts w:ascii="Times New Roman" w:hAnsi="Times New Roman"/>
                <w:sz w:val="20"/>
                <w:szCs w:val="20"/>
              </w:rPr>
              <w:t>Planirana gradnja koja nije započela</w:t>
            </w:r>
          </w:p>
        </w:tc>
        <w:tc>
          <w:tcPr>
            <w:tcW w:w="2486" w:type="dxa"/>
          </w:tcPr>
          <w:p w14:paraId="7E844B9D" w14:textId="77777777" w:rsidR="00DB6D98" w:rsidRPr="00E74CE2" w:rsidRDefault="00DB6D98" w:rsidP="00DB6D98">
            <w:pPr>
              <w:pStyle w:val="Odlomakpopisa"/>
              <w:numPr>
                <w:ilvl w:val="0"/>
                <w:numId w:val="3"/>
              </w:numPr>
              <w:ind w:left="115" w:hanging="225"/>
              <w:jc w:val="left"/>
              <w:rPr>
                <w:rFonts w:ascii="Times New Roman" w:hAnsi="Times New Roman"/>
                <w:sz w:val="20"/>
                <w:szCs w:val="20"/>
              </w:rPr>
            </w:pPr>
            <w:r w:rsidRPr="00E74CE2">
              <w:rPr>
                <w:rFonts w:ascii="Times New Roman" w:hAnsi="Times New Roman"/>
                <w:sz w:val="20"/>
                <w:szCs w:val="20"/>
              </w:rPr>
              <w:t>Maksimalna pažnja prilikom provođenja postupka</w:t>
            </w:r>
          </w:p>
          <w:p w14:paraId="3455C7E3"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Ubrzanje rješavanja žalbi (brže od zakonom predviđenog)</w:t>
            </w:r>
          </w:p>
        </w:tc>
        <w:tc>
          <w:tcPr>
            <w:tcW w:w="1275" w:type="dxa"/>
          </w:tcPr>
          <w:p w14:paraId="59E2210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Viši stručni suradnici za prostorno uređenje, Viši referenti za prostorno uređenje</w:t>
            </w:r>
          </w:p>
          <w:p w14:paraId="531B353C" w14:textId="77777777" w:rsidR="00DB6D98" w:rsidRPr="00E74CE2" w:rsidRDefault="00DB6D98" w:rsidP="006452E5">
            <w:pPr>
              <w:rPr>
                <w:rFonts w:ascii="Times New Roman" w:hAnsi="Times New Roman"/>
                <w:sz w:val="20"/>
                <w:szCs w:val="20"/>
              </w:rPr>
            </w:pPr>
          </w:p>
        </w:tc>
        <w:tc>
          <w:tcPr>
            <w:tcW w:w="1396" w:type="dxa"/>
          </w:tcPr>
          <w:p w14:paraId="55D6112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6F24BA81" w14:textId="77777777" w:rsidTr="006452E5">
        <w:tc>
          <w:tcPr>
            <w:tcW w:w="13700" w:type="dxa"/>
            <w:gridSpan w:val="8"/>
          </w:tcPr>
          <w:p w14:paraId="4839DECA" w14:textId="653468D3" w:rsidR="00DB6D98" w:rsidRPr="00DC5805" w:rsidRDefault="00DB6D98" w:rsidP="006452E5">
            <w:pPr>
              <w:jc w:val="left"/>
              <w:rPr>
                <w:rFonts w:ascii="Times New Roman" w:hAnsi="Times New Roman"/>
                <w:sz w:val="20"/>
                <w:szCs w:val="20"/>
              </w:rPr>
            </w:pPr>
            <w:r>
              <w:rPr>
                <w:rFonts w:ascii="Times New Roman" w:eastAsiaTheme="minorEastAsia" w:hAnsi="Times New Roman"/>
                <w:sz w:val="20"/>
                <w:szCs w:val="20"/>
              </w:rPr>
              <w:t>5</w:t>
            </w:r>
            <w:r w:rsidRPr="00DC5805">
              <w:rPr>
                <w:rFonts w:ascii="Times New Roman" w:eastAsiaTheme="minorEastAsia" w:hAnsi="Times New Roman"/>
                <w:sz w:val="20"/>
                <w:szCs w:val="20"/>
              </w:rPr>
              <w:t>.</w:t>
            </w:r>
            <w:r w:rsidR="004C3417">
              <w:rPr>
                <w:rFonts w:ascii="Times New Roman" w:eastAsiaTheme="minorEastAsia" w:hAnsi="Times New Roman"/>
                <w:sz w:val="20"/>
                <w:szCs w:val="20"/>
              </w:rPr>
              <w:t>1</w:t>
            </w:r>
            <w:r w:rsidRPr="00DC5805">
              <w:rPr>
                <w:rFonts w:ascii="Times New Roman" w:eastAsiaTheme="minorEastAsia" w:hAnsi="Times New Roman"/>
                <w:sz w:val="20"/>
                <w:szCs w:val="20"/>
              </w:rPr>
              <w:t>.</w:t>
            </w:r>
            <w:r>
              <w:rPr>
                <w:rFonts w:ascii="Times New Roman" w:eastAsiaTheme="minorEastAsia" w:hAnsi="Times New Roman"/>
                <w:sz w:val="20"/>
                <w:szCs w:val="20"/>
              </w:rPr>
              <w:t>2</w:t>
            </w:r>
            <w:r w:rsidRPr="00DC5805">
              <w:rPr>
                <w:rFonts w:ascii="Times New Roman" w:eastAsiaTheme="minorEastAsia" w:hAnsi="Times New Roman"/>
                <w:sz w:val="20"/>
                <w:szCs w:val="20"/>
              </w:rPr>
              <w:t>. Postupak pregledavanja i potvrđivanja geodetskog elaborata katastra vodova</w:t>
            </w:r>
          </w:p>
        </w:tc>
      </w:tr>
      <w:tr w:rsidR="00DB6D98" w:rsidRPr="00E74CE2" w14:paraId="311ECE44" w14:textId="77777777" w:rsidTr="006452E5">
        <w:tc>
          <w:tcPr>
            <w:tcW w:w="1673" w:type="dxa"/>
          </w:tcPr>
          <w:p w14:paraId="6F13DFD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Nije zaprimljena uredna dokumentacija prilikom predaje zahtjeva za pregled i potvrđivanje od strane podnositelja zahtjeva – geodetskog izvoditelja</w:t>
            </w:r>
          </w:p>
        </w:tc>
        <w:tc>
          <w:tcPr>
            <w:tcW w:w="1276" w:type="dxa"/>
          </w:tcPr>
          <w:p w14:paraId="6880555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1E56B0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Nemogućnost pregleda i potvrđivanja geodetskog elaborata infrastrukture</w:t>
            </w:r>
          </w:p>
        </w:tc>
        <w:tc>
          <w:tcPr>
            <w:tcW w:w="1276" w:type="dxa"/>
          </w:tcPr>
          <w:p w14:paraId="7EC43D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496DC13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trošenje dodatnog radnog vremena zaposlenika potrebno za dodatne upute i </w:t>
            </w:r>
          </w:p>
          <w:p w14:paraId="129B6C6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komunikaciju</w:t>
            </w:r>
          </w:p>
          <w:p w14:paraId="6F9954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predmeta</w:t>
            </w:r>
          </w:p>
          <w:p w14:paraId="6840F522" w14:textId="77777777" w:rsidR="00DB6D98" w:rsidRPr="00E74CE2" w:rsidRDefault="00DB6D98" w:rsidP="006452E5">
            <w:pPr>
              <w:pStyle w:val="Odlomakpopisa"/>
              <w:ind w:left="0"/>
              <w:rPr>
                <w:rFonts w:ascii="Times New Roman" w:hAnsi="Times New Roman"/>
                <w:sz w:val="20"/>
                <w:szCs w:val="20"/>
              </w:rPr>
            </w:pPr>
            <w:r w:rsidRPr="00E74CE2">
              <w:rPr>
                <w:rFonts w:ascii="Times New Roman" w:hAnsi="Times New Roman"/>
                <w:sz w:val="20"/>
                <w:szCs w:val="20"/>
              </w:rPr>
              <w:t>- kašnjenje s ishođenjem uporabne dozvole za infrastrukturne građevine</w:t>
            </w:r>
          </w:p>
        </w:tc>
        <w:tc>
          <w:tcPr>
            <w:tcW w:w="2486" w:type="dxa"/>
          </w:tcPr>
          <w:p w14:paraId="1F08FEE2" w14:textId="77777777" w:rsidR="00DB6D98" w:rsidRPr="00E74CE2" w:rsidRDefault="00DB6D98" w:rsidP="00DB6D98">
            <w:pPr>
              <w:pStyle w:val="Odlomakpopisa"/>
              <w:numPr>
                <w:ilvl w:val="0"/>
                <w:numId w:val="3"/>
              </w:numPr>
              <w:ind w:left="115" w:hanging="160"/>
              <w:jc w:val="left"/>
              <w:rPr>
                <w:rFonts w:ascii="Times New Roman" w:hAnsi="Times New Roman"/>
                <w:color w:val="FF0000"/>
                <w:sz w:val="20"/>
                <w:szCs w:val="20"/>
              </w:rPr>
            </w:pPr>
            <w:r w:rsidRPr="00E74CE2">
              <w:rPr>
                <w:rFonts w:ascii="Times New Roman" w:hAnsi="Times New Roman"/>
                <w:sz w:val="20"/>
                <w:szCs w:val="20"/>
              </w:rPr>
              <w:t>Kontaktira se podnositelj zahtjeva te mu se odredi zakonski rok za dopunu dokumentacije</w:t>
            </w:r>
            <w:r w:rsidRPr="00E74CE2">
              <w:rPr>
                <w:rFonts w:ascii="Times New Roman" w:hAnsi="Times New Roman"/>
                <w:color w:val="FF0000"/>
                <w:sz w:val="20"/>
                <w:szCs w:val="20"/>
              </w:rPr>
              <w:t xml:space="preserve"> </w:t>
            </w:r>
          </w:p>
          <w:p w14:paraId="3726DC4C" w14:textId="77777777" w:rsidR="00DB6D98" w:rsidRPr="00E74CE2" w:rsidRDefault="00DB6D98" w:rsidP="00DB6D98">
            <w:pPr>
              <w:pStyle w:val="Odlomakpopisa"/>
              <w:numPr>
                <w:ilvl w:val="0"/>
                <w:numId w:val="3"/>
              </w:numPr>
              <w:ind w:left="115" w:hanging="160"/>
              <w:jc w:val="left"/>
              <w:rPr>
                <w:rFonts w:ascii="Times New Roman" w:hAnsi="Times New Roman"/>
                <w:sz w:val="20"/>
                <w:szCs w:val="20"/>
              </w:rPr>
            </w:pPr>
            <w:r w:rsidRPr="00E74CE2">
              <w:rPr>
                <w:rFonts w:ascii="Times New Roman" w:hAnsi="Times New Roman"/>
                <w:sz w:val="20"/>
                <w:szCs w:val="20"/>
              </w:rPr>
              <w:t>Upućivanje pisanog zaključka za otklanjanje utvrđenih nedostataka</w:t>
            </w:r>
          </w:p>
        </w:tc>
        <w:tc>
          <w:tcPr>
            <w:tcW w:w="1275" w:type="dxa"/>
          </w:tcPr>
          <w:p w14:paraId="68DE324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Savjetnik za geodetske poslove</w:t>
            </w:r>
          </w:p>
        </w:tc>
        <w:tc>
          <w:tcPr>
            <w:tcW w:w="1396" w:type="dxa"/>
          </w:tcPr>
          <w:p w14:paraId="2F3C233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16E2CB77" w14:textId="77777777" w:rsidTr="006452E5">
        <w:tc>
          <w:tcPr>
            <w:tcW w:w="1673" w:type="dxa"/>
          </w:tcPr>
          <w:p w14:paraId="05DBDAC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Na digitalnom nosiocu podataka nisu  snimljene sve propisane datoteke i/ili nisu izrađene u </w:t>
            </w:r>
            <w:r w:rsidRPr="00E74CE2">
              <w:rPr>
                <w:rFonts w:ascii="Times New Roman" w:hAnsi="Times New Roman"/>
                <w:sz w:val="20"/>
                <w:szCs w:val="20"/>
              </w:rPr>
              <w:lastRenderedPageBreak/>
              <w:t>propisanim formatima od strane podnositelja zahtjeva</w:t>
            </w:r>
          </w:p>
          <w:p w14:paraId="5E64B020" w14:textId="77777777" w:rsidR="00DB6D98" w:rsidRPr="00E74CE2" w:rsidRDefault="00DB6D98" w:rsidP="006452E5">
            <w:pPr>
              <w:rPr>
                <w:rFonts w:ascii="Times New Roman" w:hAnsi="Times New Roman"/>
                <w:sz w:val="20"/>
                <w:szCs w:val="20"/>
              </w:rPr>
            </w:pPr>
          </w:p>
          <w:p w14:paraId="57C59F6E" w14:textId="77777777" w:rsidR="00DB6D98" w:rsidRPr="00E74CE2" w:rsidRDefault="00DB6D98" w:rsidP="006452E5">
            <w:pPr>
              <w:rPr>
                <w:rFonts w:ascii="Times New Roman" w:hAnsi="Times New Roman"/>
                <w:sz w:val="20"/>
                <w:szCs w:val="20"/>
              </w:rPr>
            </w:pPr>
          </w:p>
        </w:tc>
        <w:tc>
          <w:tcPr>
            <w:tcW w:w="1276" w:type="dxa"/>
          </w:tcPr>
          <w:p w14:paraId="538216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40ADC5C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netočno izrađenih digitalnih podataka produljuje se vrijeme za pregled i potvrđivanje geodetskog elaborata infrastrukture</w:t>
            </w:r>
          </w:p>
        </w:tc>
        <w:tc>
          <w:tcPr>
            <w:tcW w:w="1276" w:type="dxa"/>
          </w:tcPr>
          <w:p w14:paraId="6588C9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4BB619ED"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Produljuje se vrijeme trajanja pregleda elaborata</w:t>
            </w:r>
          </w:p>
          <w:p w14:paraId="240D7ABB"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 xml:space="preserve">Veći iznos upravne pristojbe za naručitelja </w:t>
            </w:r>
          </w:p>
        </w:tc>
        <w:tc>
          <w:tcPr>
            <w:tcW w:w="2486" w:type="dxa"/>
          </w:tcPr>
          <w:p w14:paraId="342A2569" w14:textId="77777777" w:rsidR="00DB6D98" w:rsidRPr="00E74CE2" w:rsidRDefault="00DB6D98" w:rsidP="00DB6D98">
            <w:pPr>
              <w:pStyle w:val="Odlomakpopisa"/>
              <w:numPr>
                <w:ilvl w:val="0"/>
                <w:numId w:val="3"/>
              </w:numPr>
              <w:ind w:left="115" w:hanging="160"/>
              <w:jc w:val="left"/>
              <w:rPr>
                <w:rFonts w:ascii="Times New Roman" w:hAnsi="Times New Roman"/>
                <w:color w:val="FF0000"/>
                <w:sz w:val="20"/>
                <w:szCs w:val="20"/>
              </w:rPr>
            </w:pPr>
            <w:r w:rsidRPr="00E74CE2">
              <w:rPr>
                <w:rFonts w:ascii="Times New Roman" w:hAnsi="Times New Roman"/>
                <w:sz w:val="20"/>
                <w:szCs w:val="20"/>
              </w:rPr>
              <w:t>Kontaktira se podnositelj zahtjeva te mu se odredi zakonski rok za dopunu dokumentacije</w:t>
            </w:r>
            <w:r w:rsidRPr="00E74CE2">
              <w:rPr>
                <w:rFonts w:ascii="Times New Roman" w:hAnsi="Times New Roman"/>
                <w:color w:val="FF0000"/>
                <w:sz w:val="20"/>
                <w:szCs w:val="20"/>
              </w:rPr>
              <w:t xml:space="preserve"> </w:t>
            </w:r>
          </w:p>
          <w:p w14:paraId="4FE9FFF1" w14:textId="77777777" w:rsidR="00DB6D98" w:rsidRPr="00E74CE2" w:rsidRDefault="00DB6D98" w:rsidP="00DB6D98">
            <w:pPr>
              <w:pStyle w:val="Odlomakpopisa"/>
              <w:numPr>
                <w:ilvl w:val="0"/>
                <w:numId w:val="3"/>
              </w:numPr>
              <w:ind w:left="115" w:hanging="142"/>
              <w:jc w:val="left"/>
              <w:rPr>
                <w:rFonts w:ascii="Times New Roman" w:hAnsi="Times New Roman"/>
                <w:sz w:val="20"/>
                <w:szCs w:val="20"/>
              </w:rPr>
            </w:pPr>
            <w:r w:rsidRPr="00E74CE2">
              <w:rPr>
                <w:rFonts w:ascii="Times New Roman" w:hAnsi="Times New Roman"/>
                <w:sz w:val="20"/>
                <w:szCs w:val="20"/>
              </w:rPr>
              <w:lastRenderedPageBreak/>
              <w:t>Upućivanje pisanog zaključka za otklanjanje utvrđenih nedostataka</w:t>
            </w:r>
          </w:p>
        </w:tc>
        <w:tc>
          <w:tcPr>
            <w:tcW w:w="1275" w:type="dxa"/>
          </w:tcPr>
          <w:p w14:paraId="5F0C8F6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Savjetnik za geodetske poslove</w:t>
            </w:r>
          </w:p>
        </w:tc>
        <w:tc>
          <w:tcPr>
            <w:tcW w:w="1396" w:type="dxa"/>
          </w:tcPr>
          <w:p w14:paraId="7FE5330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r w:rsidR="00DB6D98" w:rsidRPr="00E74CE2" w14:paraId="06D54815" w14:textId="77777777" w:rsidTr="006452E5">
        <w:tc>
          <w:tcPr>
            <w:tcW w:w="1673" w:type="dxa"/>
          </w:tcPr>
          <w:p w14:paraId="15A451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Gubitak elaborata prilikom dostave istog putem pošte (ili osobnom dostavom) prema propisanim tijelima</w:t>
            </w:r>
          </w:p>
        </w:tc>
        <w:tc>
          <w:tcPr>
            <w:tcW w:w="1276" w:type="dxa"/>
          </w:tcPr>
          <w:p w14:paraId="5BE6AA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B34BC1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Nepredvidivi problemi prilikom dostave na koje referent nema utjecaja (gubitak pismena tijekom poštanske dostave)</w:t>
            </w:r>
          </w:p>
        </w:tc>
        <w:tc>
          <w:tcPr>
            <w:tcW w:w="1276" w:type="dxa"/>
          </w:tcPr>
          <w:p w14:paraId="7121A5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Niski</w:t>
            </w:r>
          </w:p>
        </w:tc>
        <w:tc>
          <w:tcPr>
            <w:tcW w:w="1767" w:type="dxa"/>
          </w:tcPr>
          <w:p w14:paraId="32DF16A7"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 xml:space="preserve">U slučaju gubitka elaborata </w:t>
            </w:r>
            <w:proofErr w:type="spellStart"/>
            <w:r w:rsidRPr="00E74CE2">
              <w:rPr>
                <w:rFonts w:ascii="Times New Roman" w:hAnsi="Times New Roman"/>
                <w:sz w:val="20"/>
                <w:szCs w:val="20"/>
              </w:rPr>
              <w:t>potrebnoje</w:t>
            </w:r>
            <w:proofErr w:type="spellEnd"/>
            <w:r w:rsidRPr="00E74CE2">
              <w:rPr>
                <w:rFonts w:ascii="Times New Roman" w:hAnsi="Times New Roman"/>
                <w:sz w:val="20"/>
                <w:szCs w:val="20"/>
              </w:rPr>
              <w:t xml:space="preserve"> izraditi novi elaborat, a nadležno tijelo ga treba ponovno potvrditi</w:t>
            </w:r>
          </w:p>
          <w:p w14:paraId="3374CEEC"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Materijalni trošak za nove primjerke elaborata</w:t>
            </w:r>
          </w:p>
        </w:tc>
        <w:tc>
          <w:tcPr>
            <w:tcW w:w="2486" w:type="dxa"/>
          </w:tcPr>
          <w:p w14:paraId="23330DCD" w14:textId="77777777" w:rsidR="00DB6D98" w:rsidRPr="00E74CE2" w:rsidRDefault="00DB6D98" w:rsidP="00DB6D98">
            <w:pPr>
              <w:pStyle w:val="Odlomakpopisa"/>
              <w:numPr>
                <w:ilvl w:val="0"/>
                <w:numId w:val="3"/>
              </w:numPr>
              <w:ind w:left="31" w:hanging="141"/>
              <w:jc w:val="left"/>
              <w:rPr>
                <w:rFonts w:ascii="Times New Roman" w:hAnsi="Times New Roman"/>
                <w:sz w:val="20"/>
                <w:szCs w:val="20"/>
              </w:rPr>
            </w:pPr>
            <w:r w:rsidRPr="00E74CE2">
              <w:rPr>
                <w:rFonts w:ascii="Times New Roman" w:hAnsi="Times New Roman"/>
                <w:sz w:val="20"/>
                <w:szCs w:val="20"/>
              </w:rPr>
              <w:t>Da ne bi došlo do gubitka geodetskih elaborata katastra vodova u transportu prilikom dostave upravitelju voda, svim upraviteljima vodova sa sjedištem na području grada Koprivnice, ovjerene (potvrđene) geodetske elaborate katastra infrastrukture isti se dostavljaju putem kurira iz Odsjeka pisarnice Grada Koprivnice</w:t>
            </w:r>
          </w:p>
        </w:tc>
        <w:tc>
          <w:tcPr>
            <w:tcW w:w="1275" w:type="dxa"/>
          </w:tcPr>
          <w:p w14:paraId="78A531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Savjetnik za geodetske poslove</w:t>
            </w:r>
          </w:p>
        </w:tc>
        <w:tc>
          <w:tcPr>
            <w:tcW w:w="1396" w:type="dxa"/>
          </w:tcPr>
          <w:p w14:paraId="746FF9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Povremeno (po nastupu okolnosti)</w:t>
            </w:r>
          </w:p>
        </w:tc>
      </w:tr>
      <w:tr w:rsidR="00DB6D98" w:rsidRPr="00E74CE2" w14:paraId="46927EBE" w14:textId="77777777" w:rsidTr="006452E5">
        <w:tc>
          <w:tcPr>
            <w:tcW w:w="1673" w:type="dxa"/>
          </w:tcPr>
          <w:p w14:paraId="3F3B0E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Fizički nestanak elaborat iz zbirke elaborata infrastrukture</w:t>
            </w:r>
          </w:p>
        </w:tc>
        <w:tc>
          <w:tcPr>
            <w:tcW w:w="1276" w:type="dxa"/>
          </w:tcPr>
          <w:p w14:paraId="57B722A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27BA75F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Nepredvidiv gubitak prilikom korištenja ili posudbe elaborata od strane službenih osoba</w:t>
            </w:r>
          </w:p>
        </w:tc>
        <w:tc>
          <w:tcPr>
            <w:tcW w:w="1276" w:type="dxa"/>
          </w:tcPr>
          <w:p w14:paraId="374BFE7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Niski</w:t>
            </w:r>
          </w:p>
        </w:tc>
        <w:tc>
          <w:tcPr>
            <w:tcW w:w="1767" w:type="dxa"/>
          </w:tcPr>
          <w:p w14:paraId="796CDEA2"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Evidencija katastra infrastrukture je nekompletna te je potrebno uložiti dodatni napor i radno vrijeme za nabavku kopije elaborata koji  nedostaje</w:t>
            </w:r>
          </w:p>
          <w:p w14:paraId="60A5E5C9" w14:textId="77777777" w:rsidR="00DB6D98" w:rsidRPr="00E74CE2" w:rsidRDefault="00DB6D98" w:rsidP="00DB6D98">
            <w:pPr>
              <w:pStyle w:val="Odlomakpopisa"/>
              <w:numPr>
                <w:ilvl w:val="0"/>
                <w:numId w:val="3"/>
              </w:numPr>
              <w:ind w:left="42" w:hanging="142"/>
              <w:jc w:val="left"/>
              <w:rPr>
                <w:rFonts w:ascii="Times New Roman" w:hAnsi="Times New Roman"/>
                <w:sz w:val="20"/>
                <w:szCs w:val="20"/>
              </w:rPr>
            </w:pPr>
            <w:r w:rsidRPr="00E74CE2">
              <w:rPr>
                <w:rFonts w:ascii="Times New Roman" w:hAnsi="Times New Roman"/>
                <w:sz w:val="20"/>
                <w:szCs w:val="20"/>
              </w:rPr>
              <w:t>Materijalni trošak kopiranja i dostave od strane tijela koje ima potvrđeni primjera elaborata koji nedostaje</w:t>
            </w:r>
          </w:p>
        </w:tc>
        <w:tc>
          <w:tcPr>
            <w:tcW w:w="2486" w:type="dxa"/>
          </w:tcPr>
          <w:p w14:paraId="576D3073" w14:textId="77777777" w:rsidR="00DB6D98" w:rsidRPr="00E74CE2" w:rsidRDefault="00DB6D98" w:rsidP="00DB6D98">
            <w:pPr>
              <w:pStyle w:val="Odlomakpopisa"/>
              <w:numPr>
                <w:ilvl w:val="0"/>
                <w:numId w:val="3"/>
              </w:numPr>
              <w:ind w:left="115" w:hanging="142"/>
              <w:jc w:val="left"/>
              <w:rPr>
                <w:rFonts w:ascii="Times New Roman" w:hAnsi="Times New Roman"/>
                <w:sz w:val="20"/>
                <w:szCs w:val="20"/>
              </w:rPr>
            </w:pPr>
            <w:r w:rsidRPr="00E74CE2">
              <w:rPr>
                <w:rFonts w:ascii="Times New Roman" w:hAnsi="Times New Roman"/>
                <w:sz w:val="20"/>
                <w:szCs w:val="20"/>
              </w:rPr>
              <w:t>Vođenje knjige reversa posudbe elaborata</w:t>
            </w:r>
          </w:p>
        </w:tc>
        <w:tc>
          <w:tcPr>
            <w:tcW w:w="1275" w:type="dxa"/>
          </w:tcPr>
          <w:p w14:paraId="12E8A33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Savjetnik za geodetske poslove</w:t>
            </w:r>
          </w:p>
        </w:tc>
        <w:tc>
          <w:tcPr>
            <w:tcW w:w="1396" w:type="dxa"/>
          </w:tcPr>
          <w:p w14:paraId="01CA3C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Kontinuirano</w:t>
            </w:r>
          </w:p>
        </w:tc>
      </w:tr>
    </w:tbl>
    <w:p w14:paraId="7D1507C7" w14:textId="77777777" w:rsidR="00DB6D98" w:rsidRPr="00E74CE2" w:rsidRDefault="00DB6D98" w:rsidP="00DB6D98">
      <w:pPr>
        <w:rPr>
          <w:rFonts w:ascii="Times New Roman" w:hAnsi="Times New Roman"/>
          <w:sz w:val="20"/>
          <w:szCs w:val="20"/>
        </w:rPr>
      </w:pPr>
    </w:p>
    <w:p w14:paraId="2AD85C73" w14:textId="77777777" w:rsidR="00DB6D98" w:rsidRPr="00E74CE2" w:rsidRDefault="00DB6D98" w:rsidP="00DB6D98">
      <w:pPr>
        <w:rPr>
          <w:rFonts w:ascii="Times New Roman" w:hAnsi="Times New Roman"/>
          <w:sz w:val="20"/>
          <w:szCs w:val="20"/>
        </w:rPr>
      </w:pPr>
    </w:p>
    <w:p w14:paraId="495F64B2" w14:textId="77777777" w:rsidR="00DB6D98" w:rsidRPr="00E74CE2" w:rsidRDefault="00DB6D98" w:rsidP="00DB6D98">
      <w:pPr>
        <w:autoSpaceDE w:val="0"/>
        <w:autoSpaceDN w:val="0"/>
        <w:adjustRightInd w:val="0"/>
        <w:rPr>
          <w:rFonts w:ascii="Times New Roman" w:hAnsi="Times New Roman"/>
          <w:iCs/>
          <w:sz w:val="20"/>
          <w:szCs w:val="20"/>
        </w:rPr>
      </w:pPr>
    </w:p>
    <w:p w14:paraId="6BA6CDFD" w14:textId="77777777" w:rsidR="00DB6D98" w:rsidRPr="00E74CE2" w:rsidRDefault="00DB6D98" w:rsidP="00DB6D98">
      <w:pPr>
        <w:autoSpaceDE w:val="0"/>
        <w:autoSpaceDN w:val="0"/>
        <w:adjustRightInd w:val="0"/>
        <w:rPr>
          <w:rFonts w:ascii="Times New Roman" w:hAnsi="Times New Roman"/>
          <w:iCs/>
          <w:sz w:val="20"/>
          <w:szCs w:val="20"/>
        </w:rPr>
      </w:pPr>
    </w:p>
    <w:p w14:paraId="79394E21" w14:textId="77777777" w:rsidR="00DB6D98" w:rsidRDefault="00DB6D98" w:rsidP="00DB6D98">
      <w:pPr>
        <w:pStyle w:val="Novi2"/>
        <w:numPr>
          <w:ilvl w:val="0"/>
          <w:numId w:val="0"/>
        </w:numPr>
        <w:ind w:left="720"/>
        <w:rPr>
          <w:rFonts w:ascii="Times New Roman" w:hAnsi="Times New Roman" w:cs="Times New Roman"/>
          <w:sz w:val="32"/>
          <w:szCs w:val="32"/>
        </w:rPr>
      </w:pPr>
    </w:p>
    <w:p w14:paraId="2677457F" w14:textId="77777777" w:rsidR="00DB6D98" w:rsidRDefault="00DB6D98" w:rsidP="00DB6D98">
      <w:pPr>
        <w:pStyle w:val="Novi2"/>
        <w:numPr>
          <w:ilvl w:val="0"/>
          <w:numId w:val="0"/>
        </w:numPr>
        <w:ind w:left="720"/>
        <w:rPr>
          <w:rFonts w:ascii="Times New Roman" w:hAnsi="Times New Roman" w:cs="Times New Roman"/>
          <w:sz w:val="32"/>
          <w:szCs w:val="32"/>
        </w:rPr>
      </w:pPr>
    </w:p>
    <w:p w14:paraId="48B1D634" w14:textId="77777777" w:rsidR="00DB6D98" w:rsidRDefault="00DB6D98" w:rsidP="00DB6D98">
      <w:pPr>
        <w:autoSpaceDE w:val="0"/>
        <w:autoSpaceDN w:val="0"/>
        <w:adjustRightInd w:val="0"/>
        <w:rPr>
          <w:rFonts w:ascii="Times New Roman" w:hAnsi="Times New Roman"/>
          <w:iCs/>
          <w:sz w:val="20"/>
          <w:szCs w:val="20"/>
        </w:rPr>
      </w:pPr>
    </w:p>
    <w:p w14:paraId="69736427" w14:textId="77777777" w:rsidR="00DB6D98" w:rsidRDefault="00DB6D98" w:rsidP="00DB6D98">
      <w:pPr>
        <w:autoSpaceDE w:val="0"/>
        <w:autoSpaceDN w:val="0"/>
        <w:adjustRightInd w:val="0"/>
        <w:rPr>
          <w:rFonts w:ascii="Times New Roman" w:hAnsi="Times New Roman"/>
          <w:iCs/>
          <w:sz w:val="20"/>
          <w:szCs w:val="20"/>
        </w:rPr>
      </w:pPr>
    </w:p>
    <w:p w14:paraId="0AD60F27" w14:textId="77777777" w:rsidR="00DB6D98" w:rsidRDefault="00DB6D98" w:rsidP="00DB6D98">
      <w:pPr>
        <w:autoSpaceDE w:val="0"/>
        <w:autoSpaceDN w:val="0"/>
        <w:adjustRightInd w:val="0"/>
        <w:rPr>
          <w:rFonts w:ascii="Times New Roman" w:hAnsi="Times New Roman"/>
          <w:iCs/>
          <w:sz w:val="20"/>
          <w:szCs w:val="20"/>
        </w:rPr>
      </w:pPr>
    </w:p>
    <w:p w14:paraId="510FFC9F" w14:textId="77777777" w:rsidR="00DB6D98" w:rsidRDefault="00DB6D98" w:rsidP="00DB6D98">
      <w:pPr>
        <w:autoSpaceDE w:val="0"/>
        <w:autoSpaceDN w:val="0"/>
        <w:adjustRightInd w:val="0"/>
        <w:rPr>
          <w:rFonts w:ascii="Times New Roman" w:hAnsi="Times New Roman"/>
          <w:iCs/>
          <w:sz w:val="20"/>
          <w:szCs w:val="20"/>
        </w:rPr>
      </w:pPr>
    </w:p>
    <w:p w14:paraId="6D5B351A" w14:textId="77777777" w:rsidR="00DB6D98" w:rsidRDefault="00DB6D98" w:rsidP="00DB6D98">
      <w:pPr>
        <w:autoSpaceDE w:val="0"/>
        <w:autoSpaceDN w:val="0"/>
        <w:adjustRightInd w:val="0"/>
        <w:rPr>
          <w:rFonts w:ascii="Times New Roman" w:hAnsi="Times New Roman"/>
          <w:iCs/>
          <w:sz w:val="20"/>
          <w:szCs w:val="20"/>
        </w:rPr>
      </w:pPr>
    </w:p>
    <w:p w14:paraId="5F112260" w14:textId="77777777" w:rsidR="00DB6D98" w:rsidRDefault="00DB6D98" w:rsidP="00DB6D98">
      <w:pPr>
        <w:autoSpaceDE w:val="0"/>
        <w:autoSpaceDN w:val="0"/>
        <w:adjustRightInd w:val="0"/>
        <w:rPr>
          <w:rFonts w:ascii="Times New Roman" w:hAnsi="Times New Roman"/>
          <w:iCs/>
          <w:sz w:val="20"/>
          <w:szCs w:val="20"/>
        </w:rPr>
      </w:pPr>
    </w:p>
    <w:p w14:paraId="2F60A780" w14:textId="77777777" w:rsidR="00DB6D98" w:rsidRDefault="00DB6D98" w:rsidP="00DB6D98">
      <w:pPr>
        <w:autoSpaceDE w:val="0"/>
        <w:autoSpaceDN w:val="0"/>
        <w:adjustRightInd w:val="0"/>
        <w:rPr>
          <w:rFonts w:ascii="Times New Roman" w:hAnsi="Times New Roman"/>
          <w:iCs/>
          <w:sz w:val="20"/>
          <w:szCs w:val="20"/>
        </w:rPr>
      </w:pPr>
    </w:p>
    <w:p w14:paraId="2A069F2F" w14:textId="77777777" w:rsidR="00DB6D98" w:rsidRDefault="00DB6D98" w:rsidP="00DB6D98">
      <w:pPr>
        <w:autoSpaceDE w:val="0"/>
        <w:autoSpaceDN w:val="0"/>
        <w:adjustRightInd w:val="0"/>
        <w:rPr>
          <w:rFonts w:ascii="Times New Roman" w:hAnsi="Times New Roman"/>
          <w:iCs/>
          <w:sz w:val="20"/>
          <w:szCs w:val="20"/>
        </w:rPr>
      </w:pPr>
    </w:p>
    <w:p w14:paraId="5B15A511" w14:textId="77777777" w:rsidR="00DB6D98" w:rsidRPr="00E74CE2" w:rsidRDefault="00DB6D98" w:rsidP="00DB6D98">
      <w:pPr>
        <w:autoSpaceDE w:val="0"/>
        <w:autoSpaceDN w:val="0"/>
        <w:adjustRightInd w:val="0"/>
        <w:rPr>
          <w:rFonts w:ascii="Times New Roman" w:hAnsi="Times New Roman"/>
          <w:iCs/>
          <w:sz w:val="20"/>
          <w:szCs w:val="20"/>
        </w:rPr>
      </w:pPr>
    </w:p>
    <w:p w14:paraId="686A5298" w14:textId="77777777" w:rsidR="00DB6D98" w:rsidRPr="00E74CE2" w:rsidRDefault="00DB6D98" w:rsidP="00DB6D98">
      <w:pPr>
        <w:autoSpaceDE w:val="0"/>
        <w:autoSpaceDN w:val="0"/>
        <w:adjustRightInd w:val="0"/>
        <w:rPr>
          <w:rFonts w:ascii="Times New Roman" w:hAnsi="Times New Roman"/>
          <w:sz w:val="32"/>
          <w:szCs w:val="32"/>
        </w:rPr>
      </w:pPr>
      <w:r w:rsidRPr="00E74CE2">
        <w:rPr>
          <w:rFonts w:ascii="Times New Roman" w:hAnsi="Times New Roman"/>
          <w:iCs/>
          <w:sz w:val="32"/>
          <w:szCs w:val="32"/>
        </w:rPr>
        <w:t>Naziv ustrojstvene jedinice:</w:t>
      </w:r>
    </w:p>
    <w:p w14:paraId="51EF6DC1" w14:textId="77777777" w:rsidR="00DB6D98" w:rsidRPr="00E74CE2" w:rsidRDefault="00DB6D98" w:rsidP="00DB6D98">
      <w:pPr>
        <w:pStyle w:val="Novi2"/>
        <w:numPr>
          <w:ilvl w:val="0"/>
          <w:numId w:val="9"/>
        </w:numPr>
        <w:rPr>
          <w:rFonts w:ascii="Times New Roman" w:hAnsi="Times New Roman" w:cs="Times New Roman"/>
          <w:sz w:val="32"/>
          <w:szCs w:val="32"/>
        </w:rPr>
      </w:pPr>
      <w:r w:rsidRPr="00E74CE2">
        <w:rPr>
          <w:rFonts w:ascii="Times New Roman" w:hAnsi="Times New Roman" w:cs="Times New Roman"/>
          <w:sz w:val="32"/>
          <w:szCs w:val="32"/>
        </w:rPr>
        <w:t>UPRAVNI ODJEL ZA IZGRADNU GRADA</w:t>
      </w:r>
      <w:r>
        <w:rPr>
          <w:rFonts w:ascii="Times New Roman" w:hAnsi="Times New Roman" w:cs="Times New Roman"/>
          <w:sz w:val="32"/>
          <w:szCs w:val="32"/>
        </w:rPr>
        <w:t>, UPRAVLJANJE NEKRETNINAMA I KOMUNALNO GOSPODARSTVO</w:t>
      </w:r>
    </w:p>
    <w:p w14:paraId="69526B77" w14:textId="77777777" w:rsidR="00DB6D98" w:rsidRPr="00E74CE2" w:rsidRDefault="00DB6D98" w:rsidP="00DB6D98">
      <w:pPr>
        <w:rPr>
          <w:rFonts w:ascii="Times New Roman" w:hAnsi="Times New Roman"/>
          <w:sz w:val="20"/>
          <w:szCs w:val="20"/>
        </w:rPr>
      </w:pPr>
    </w:p>
    <w:p w14:paraId="19F192B8" w14:textId="77777777" w:rsidR="00DB6D98" w:rsidRPr="00E74CE2" w:rsidRDefault="00DB6D98" w:rsidP="00DB6D98">
      <w:pPr>
        <w:rPr>
          <w:rFonts w:ascii="Times New Roman" w:hAnsi="Times New Roman"/>
          <w:sz w:val="20"/>
          <w:szCs w:val="20"/>
        </w:rPr>
      </w:pPr>
    </w:p>
    <w:p w14:paraId="63965231" w14:textId="77777777" w:rsidR="00DB6D98" w:rsidRPr="00E74CE2" w:rsidRDefault="00DB6D98" w:rsidP="00DB6D98">
      <w:pPr>
        <w:rPr>
          <w:rFonts w:ascii="Times New Roman" w:hAnsi="Times New Roman"/>
          <w:sz w:val="20"/>
          <w:szCs w:val="20"/>
        </w:rPr>
      </w:pPr>
    </w:p>
    <w:p w14:paraId="18DC083B" w14:textId="77777777" w:rsidR="00DB6D98" w:rsidRPr="00E74CE2" w:rsidRDefault="00DB6D98" w:rsidP="00DB6D98">
      <w:pPr>
        <w:rPr>
          <w:rFonts w:ascii="Times New Roman" w:hAnsi="Times New Roman"/>
          <w:sz w:val="20"/>
          <w:szCs w:val="20"/>
        </w:rPr>
      </w:pPr>
    </w:p>
    <w:p w14:paraId="4C347E86" w14:textId="77777777" w:rsidR="00DB6D98" w:rsidRDefault="00DB6D98" w:rsidP="00DB6D98">
      <w:pPr>
        <w:rPr>
          <w:rFonts w:ascii="Times New Roman" w:hAnsi="Times New Roman"/>
          <w:sz w:val="20"/>
          <w:szCs w:val="20"/>
        </w:rPr>
      </w:pPr>
    </w:p>
    <w:p w14:paraId="14E6B246" w14:textId="77777777" w:rsidR="00DB6D98" w:rsidRDefault="00DB6D98" w:rsidP="00DB6D98">
      <w:pPr>
        <w:rPr>
          <w:rFonts w:ascii="Times New Roman" w:hAnsi="Times New Roman"/>
          <w:sz w:val="20"/>
          <w:szCs w:val="20"/>
        </w:rPr>
      </w:pPr>
    </w:p>
    <w:p w14:paraId="7151E7DE" w14:textId="77777777" w:rsidR="00DB6D98" w:rsidRDefault="00DB6D98" w:rsidP="00DB6D98">
      <w:pPr>
        <w:rPr>
          <w:rFonts w:ascii="Times New Roman" w:hAnsi="Times New Roman"/>
          <w:sz w:val="20"/>
          <w:szCs w:val="20"/>
        </w:rPr>
      </w:pPr>
    </w:p>
    <w:p w14:paraId="6E391194" w14:textId="77777777" w:rsidR="00DB6D98" w:rsidRPr="00E74CE2" w:rsidRDefault="00DB6D98" w:rsidP="00DB6D98">
      <w:pPr>
        <w:rPr>
          <w:rFonts w:ascii="Times New Roman" w:hAnsi="Times New Roman"/>
          <w:sz w:val="20"/>
          <w:szCs w:val="20"/>
        </w:rPr>
      </w:pPr>
    </w:p>
    <w:p w14:paraId="1E644431" w14:textId="77777777" w:rsidR="00DB6D98" w:rsidRPr="00E74CE2" w:rsidRDefault="00DB6D98" w:rsidP="00DB6D98">
      <w:pPr>
        <w:rPr>
          <w:rFonts w:ascii="Times New Roman" w:hAnsi="Times New Roman"/>
          <w:sz w:val="20"/>
          <w:szCs w:val="20"/>
        </w:rPr>
      </w:pPr>
    </w:p>
    <w:p w14:paraId="0798D529" w14:textId="77777777" w:rsidR="00DB6D98" w:rsidRPr="00E74CE2" w:rsidRDefault="00DB6D98" w:rsidP="00DB6D98">
      <w:pPr>
        <w:rPr>
          <w:rFonts w:ascii="Times New Roman" w:hAnsi="Times New Roman"/>
          <w:sz w:val="20"/>
          <w:szCs w:val="20"/>
        </w:rPr>
      </w:pPr>
    </w:p>
    <w:p w14:paraId="0D3632B5" w14:textId="77777777" w:rsidR="00DB6D98" w:rsidRPr="00E74CE2" w:rsidRDefault="00DB6D98" w:rsidP="00DB6D98">
      <w:pPr>
        <w:rPr>
          <w:rFonts w:ascii="Times New Roman" w:hAnsi="Times New Roman"/>
          <w:sz w:val="20"/>
          <w:szCs w:val="20"/>
        </w:rPr>
      </w:pPr>
    </w:p>
    <w:p w14:paraId="7343EEB1" w14:textId="77777777" w:rsidR="00DB6D98" w:rsidRPr="00E74CE2" w:rsidRDefault="00DB6D98" w:rsidP="00DB6D98">
      <w:pPr>
        <w:rPr>
          <w:rFonts w:ascii="Times New Roman" w:hAnsi="Times New Roman"/>
          <w:sz w:val="20"/>
          <w:szCs w:val="20"/>
        </w:rPr>
      </w:pPr>
    </w:p>
    <w:p w14:paraId="1028EB33" w14:textId="77777777" w:rsidR="00DB6D98" w:rsidRPr="00E74CE2" w:rsidRDefault="00DB6D98" w:rsidP="00DB6D98">
      <w:pPr>
        <w:rPr>
          <w:rFonts w:ascii="Times New Roman" w:hAnsi="Times New Roman"/>
          <w:sz w:val="20"/>
          <w:szCs w:val="20"/>
        </w:rPr>
      </w:pPr>
    </w:p>
    <w:p w14:paraId="0CD3B06A" w14:textId="77777777" w:rsidR="00DB6D98" w:rsidRPr="00E74CE2" w:rsidRDefault="00DB6D98" w:rsidP="00DB6D98">
      <w:pPr>
        <w:rPr>
          <w:rFonts w:ascii="Times New Roman" w:hAnsi="Times New Roman"/>
          <w:sz w:val="20"/>
          <w:szCs w:val="20"/>
        </w:rPr>
      </w:pPr>
    </w:p>
    <w:p w14:paraId="30237E6B" w14:textId="77777777" w:rsidR="00DB6D98" w:rsidRPr="00E74CE2" w:rsidRDefault="00DB6D98" w:rsidP="00DB6D98">
      <w:pPr>
        <w:rPr>
          <w:rFonts w:ascii="Times New Roman" w:hAnsi="Times New Roman"/>
          <w:sz w:val="20"/>
          <w:szCs w:val="20"/>
        </w:rPr>
      </w:pPr>
    </w:p>
    <w:p w14:paraId="5CB59347" w14:textId="77777777" w:rsidR="00DB6D98" w:rsidRPr="00E74CE2" w:rsidRDefault="00DB6D98" w:rsidP="00DB6D98">
      <w:pPr>
        <w:rPr>
          <w:rFonts w:ascii="Times New Roman" w:hAnsi="Times New Roman"/>
          <w:sz w:val="20"/>
          <w:szCs w:val="20"/>
        </w:rPr>
      </w:pPr>
    </w:p>
    <w:p w14:paraId="3CE004C7" w14:textId="77777777" w:rsidR="00DB6D98" w:rsidRPr="00E74CE2" w:rsidRDefault="00DB6D98" w:rsidP="00DB6D98">
      <w:pPr>
        <w:rPr>
          <w:rFonts w:ascii="Times New Roman" w:hAnsi="Times New Roman"/>
          <w:sz w:val="20"/>
          <w:szCs w:val="20"/>
        </w:rPr>
      </w:pPr>
    </w:p>
    <w:p w14:paraId="7924150A" w14:textId="77777777" w:rsidR="00DB6D98" w:rsidRPr="00E74CE2" w:rsidRDefault="00DB6D98" w:rsidP="00DB6D98">
      <w:pPr>
        <w:rPr>
          <w:rFonts w:ascii="Times New Roman" w:hAnsi="Times New Roman"/>
          <w:sz w:val="20"/>
          <w:szCs w:val="20"/>
        </w:rPr>
      </w:pPr>
    </w:p>
    <w:p w14:paraId="78481D29" w14:textId="77777777" w:rsidR="00DB6D98" w:rsidRPr="00E74CE2" w:rsidRDefault="00DB6D98" w:rsidP="00DB6D98">
      <w:pPr>
        <w:rPr>
          <w:rFonts w:ascii="Times New Roman" w:hAnsi="Times New Roman"/>
          <w:sz w:val="20"/>
          <w:szCs w:val="20"/>
        </w:rPr>
      </w:pPr>
    </w:p>
    <w:tbl>
      <w:tblPr>
        <w:tblStyle w:val="Reetkatablice"/>
        <w:tblW w:w="0" w:type="auto"/>
        <w:tblInd w:w="-289" w:type="dxa"/>
        <w:tblLayout w:type="fixed"/>
        <w:tblLook w:val="04A0" w:firstRow="1" w:lastRow="0" w:firstColumn="1" w:lastColumn="0" w:noHBand="0" w:noVBand="1"/>
      </w:tblPr>
      <w:tblGrid>
        <w:gridCol w:w="1673"/>
        <w:gridCol w:w="1276"/>
        <w:gridCol w:w="2551"/>
        <w:gridCol w:w="1276"/>
        <w:gridCol w:w="1767"/>
        <w:gridCol w:w="2486"/>
        <w:gridCol w:w="1275"/>
        <w:gridCol w:w="1396"/>
      </w:tblGrid>
      <w:tr w:rsidR="00DB6D98" w:rsidRPr="00E74CE2" w14:paraId="6CA6BBE2" w14:textId="77777777" w:rsidTr="005464A9">
        <w:tc>
          <w:tcPr>
            <w:tcW w:w="1673" w:type="dxa"/>
          </w:tcPr>
          <w:p w14:paraId="0193A9E8"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Rizik</w:t>
            </w:r>
          </w:p>
        </w:tc>
        <w:tc>
          <w:tcPr>
            <w:tcW w:w="1276" w:type="dxa"/>
          </w:tcPr>
          <w:p w14:paraId="18E9CE1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Vrsta</w:t>
            </w:r>
          </w:p>
          <w:p w14:paraId="5C9369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Strateški/operativni</w:t>
            </w:r>
          </w:p>
        </w:tc>
        <w:tc>
          <w:tcPr>
            <w:tcW w:w="2551" w:type="dxa"/>
          </w:tcPr>
          <w:p w14:paraId="1E431421"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Opis rizika</w:t>
            </w:r>
          </w:p>
          <w:p w14:paraId="0E67EF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(uzrok i posljedice)</w:t>
            </w:r>
          </w:p>
        </w:tc>
        <w:tc>
          <w:tcPr>
            <w:tcW w:w="1276" w:type="dxa"/>
          </w:tcPr>
          <w:p w14:paraId="4468A0E9"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Ukupna izloženost riziku</w:t>
            </w:r>
          </w:p>
        </w:tc>
        <w:tc>
          <w:tcPr>
            <w:tcW w:w="1767" w:type="dxa"/>
          </w:tcPr>
          <w:p w14:paraId="7CF1DF03"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Područje utjecaja rizika i procijenjeni financijski učinci</w:t>
            </w:r>
          </w:p>
        </w:tc>
        <w:tc>
          <w:tcPr>
            <w:tcW w:w="2486" w:type="dxa"/>
          </w:tcPr>
          <w:p w14:paraId="66056428"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Mjere za postupanje po riziku</w:t>
            </w:r>
          </w:p>
        </w:tc>
        <w:tc>
          <w:tcPr>
            <w:tcW w:w="1275" w:type="dxa"/>
          </w:tcPr>
          <w:p w14:paraId="77E04C49"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Odgovorne osobe za provedu mjera</w:t>
            </w:r>
          </w:p>
        </w:tc>
        <w:tc>
          <w:tcPr>
            <w:tcW w:w="1396" w:type="dxa"/>
          </w:tcPr>
          <w:p w14:paraId="72DB9317" w14:textId="77777777" w:rsidR="00DB6D98" w:rsidRPr="00E74CE2" w:rsidRDefault="00DB6D98" w:rsidP="006452E5">
            <w:pPr>
              <w:rPr>
                <w:rFonts w:ascii="Times New Roman" w:hAnsi="Times New Roman"/>
                <w:b/>
                <w:sz w:val="20"/>
                <w:szCs w:val="20"/>
              </w:rPr>
            </w:pPr>
            <w:r w:rsidRPr="00E74CE2">
              <w:rPr>
                <w:rFonts w:ascii="Times New Roman" w:hAnsi="Times New Roman"/>
                <w:b/>
                <w:sz w:val="20"/>
                <w:szCs w:val="20"/>
              </w:rPr>
              <w:t>Rok provedbe mjera</w:t>
            </w:r>
          </w:p>
        </w:tc>
      </w:tr>
      <w:tr w:rsidR="00DB6D98" w:rsidRPr="00E74CE2" w14:paraId="5B3C0465" w14:textId="77777777" w:rsidTr="005464A9">
        <w:tc>
          <w:tcPr>
            <w:tcW w:w="13700" w:type="dxa"/>
            <w:gridSpan w:val="8"/>
          </w:tcPr>
          <w:p w14:paraId="5382C7E8" w14:textId="3D1D5815" w:rsidR="00DB6D98" w:rsidRPr="00DC5805" w:rsidRDefault="00AD6439" w:rsidP="006452E5">
            <w:pPr>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.1. Izrada projektne dokumentacije - objekti niskogradnje</w:t>
            </w:r>
          </w:p>
        </w:tc>
      </w:tr>
      <w:tr w:rsidR="00DB6D98" w:rsidRPr="00E74CE2" w14:paraId="05AF4A25" w14:textId="77777777" w:rsidTr="005464A9">
        <w:tc>
          <w:tcPr>
            <w:tcW w:w="1673" w:type="dxa"/>
          </w:tcPr>
          <w:p w14:paraId="28816C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Izrada programskih dokumenata -Pogreška u prikupljanju i sintetiziranju  ulaznih podataka, neophodnih za izradu programskih dokumenata</w:t>
            </w:r>
          </w:p>
        </w:tc>
        <w:tc>
          <w:tcPr>
            <w:tcW w:w="1276" w:type="dxa"/>
          </w:tcPr>
          <w:p w14:paraId="083A096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5880B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Ulazne podatke za izradu programskih dokumenata potrebno je prikupiti od svih uključenih strana ( npr. korisnike gradskog prometnog sustava). To podrazumijeva podatke – potrebe i želje građana (putem MO), gradskih poduzeća (pokretanje rekonstrukcije instalacija pod njihovom nadležnošću), institucija ali i podatke o stanju na terenu. </w:t>
            </w:r>
          </w:p>
          <w:p w14:paraId="3F1B54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Kako je podatke potrebno prikupiti od velikog broja korisnika to predstavlja opsežan posao. Mnogi korisnici podatke ne dostave pravovremeno ili zbog poslovnih okolnosti podatke mogu dostaviti tek kasnije kroz godinu. Rizik predstavljaju krivi ili nepotpuni ulazni podaci dok je posljedica krivo izrađen programski dokument.</w:t>
            </w:r>
          </w:p>
          <w:p w14:paraId="167EACA7" w14:textId="77777777" w:rsidR="00DB6D98" w:rsidRPr="00E74CE2" w:rsidRDefault="00DB6D98" w:rsidP="006452E5">
            <w:pPr>
              <w:rPr>
                <w:rFonts w:ascii="Times New Roman" w:hAnsi="Times New Roman"/>
                <w:sz w:val="20"/>
                <w:szCs w:val="20"/>
              </w:rPr>
            </w:pPr>
          </w:p>
          <w:p w14:paraId="14B23480" w14:textId="77777777" w:rsidR="00DB6D98" w:rsidRPr="00E74CE2" w:rsidRDefault="00DB6D98" w:rsidP="006452E5">
            <w:pPr>
              <w:rPr>
                <w:rFonts w:ascii="Times New Roman" w:hAnsi="Times New Roman"/>
                <w:color w:val="FF0000"/>
                <w:sz w:val="20"/>
                <w:szCs w:val="20"/>
              </w:rPr>
            </w:pPr>
          </w:p>
        </w:tc>
        <w:tc>
          <w:tcPr>
            <w:tcW w:w="1276" w:type="dxa"/>
          </w:tcPr>
          <w:p w14:paraId="1394BDF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4C48475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loše izrađeni Programski dokumenti mogu imati za posljedicu nemogućnost realizacije pojedinih dijelova programskih dokumenata što može izazvati negativne reakcije građana koja direktno može dovesti do narušavanja reputacije stručne službe, odnosno Grada što negativno utječe na financijsku realizaciju programskih dokumenata</w:t>
            </w:r>
          </w:p>
          <w:p w14:paraId="0BE54DDE" w14:textId="77777777" w:rsidR="00DB6D98" w:rsidRPr="00E74CE2" w:rsidRDefault="00DB6D98" w:rsidP="006452E5">
            <w:pPr>
              <w:rPr>
                <w:rFonts w:ascii="Times New Roman" w:hAnsi="Times New Roman"/>
                <w:sz w:val="20"/>
                <w:szCs w:val="20"/>
              </w:rPr>
            </w:pPr>
          </w:p>
        </w:tc>
        <w:tc>
          <w:tcPr>
            <w:tcW w:w="2486" w:type="dxa"/>
          </w:tcPr>
          <w:p w14:paraId="76E8E3C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Rizik nije moguće u potpunosti izbjeći jer se temelji na procijenjenim vrijednostima (planirani proračunski prihodi).</w:t>
            </w:r>
          </w:p>
          <w:p w14:paraId="5F77815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se može smanjiti kvalitetnom provedbom postojećih kontrolnih mehanizama, što podrazumijeva izradu što kvalitetnije sinteze ulaznih podataka.  </w:t>
            </w:r>
          </w:p>
        </w:tc>
        <w:tc>
          <w:tcPr>
            <w:tcW w:w="1275" w:type="dxa"/>
          </w:tcPr>
          <w:p w14:paraId="06A8DE7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76B2D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10 i 11 mjesec</w:t>
            </w:r>
          </w:p>
        </w:tc>
      </w:tr>
      <w:tr w:rsidR="00DB6D98" w:rsidRPr="00E74CE2" w14:paraId="798A4F0A" w14:textId="77777777" w:rsidTr="005464A9">
        <w:tc>
          <w:tcPr>
            <w:tcW w:w="1673" w:type="dxa"/>
          </w:tcPr>
          <w:p w14:paraId="30BC2A49"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 xml:space="preserve">Sprečavanje nezakonitog postupanja </w:t>
            </w:r>
            <w:r w:rsidRPr="007C1549">
              <w:rPr>
                <w:rFonts w:ascii="Times New Roman" w:hAnsi="Times New Roman"/>
                <w:color w:val="000000"/>
                <w:sz w:val="20"/>
                <w:szCs w:val="20"/>
              </w:rPr>
              <w:lastRenderedPageBreak/>
              <w:t>vezano za upućivanje programskih dokumenata na sjednicu Gradskog vijeća</w:t>
            </w:r>
          </w:p>
        </w:tc>
        <w:tc>
          <w:tcPr>
            <w:tcW w:w="1276" w:type="dxa"/>
          </w:tcPr>
          <w:p w14:paraId="3DAEF8E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7C8E98B7" w14:textId="77777777" w:rsidR="00DB6D98" w:rsidRPr="00E74CE2" w:rsidRDefault="00DB6D98" w:rsidP="006452E5">
            <w:pPr>
              <w:rPr>
                <w:rFonts w:ascii="Times New Roman" w:hAnsi="Times New Roman"/>
                <w:color w:val="FF0000"/>
                <w:sz w:val="20"/>
                <w:szCs w:val="20"/>
              </w:rPr>
            </w:pPr>
          </w:p>
          <w:p w14:paraId="0585A18A"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lastRenderedPageBreak/>
              <w:t>Neupućivanje programskih dokumenata na sjednicu Gradskog vijeća.</w:t>
            </w:r>
          </w:p>
          <w:p w14:paraId="7292E4C0" w14:textId="77777777" w:rsidR="00DB6D98" w:rsidRPr="00E74CE2" w:rsidRDefault="00DB6D98" w:rsidP="006452E5">
            <w:pPr>
              <w:rPr>
                <w:rFonts w:ascii="Times New Roman" w:hAnsi="Times New Roman"/>
                <w:sz w:val="20"/>
                <w:szCs w:val="20"/>
              </w:rPr>
            </w:pPr>
          </w:p>
        </w:tc>
        <w:tc>
          <w:tcPr>
            <w:tcW w:w="1276" w:type="dxa"/>
          </w:tcPr>
          <w:p w14:paraId="085E8D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2E706C65" w14:textId="77777777" w:rsidR="00DB6D98" w:rsidRPr="00E74CE2" w:rsidRDefault="00DB6D98" w:rsidP="006452E5">
            <w:pPr>
              <w:rPr>
                <w:rFonts w:ascii="Times New Roman" w:hAnsi="Times New Roman"/>
                <w:sz w:val="20"/>
                <w:szCs w:val="20"/>
              </w:rPr>
            </w:pPr>
          </w:p>
          <w:p w14:paraId="29FB2547"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 xml:space="preserve">Učinak, kao posljedica ako se </w:t>
            </w:r>
            <w:r w:rsidRPr="00E74CE2">
              <w:rPr>
                <w:rFonts w:ascii="Times New Roman" w:hAnsi="Times New Roman"/>
                <w:color w:val="000000"/>
                <w:sz w:val="20"/>
                <w:szCs w:val="20"/>
              </w:rPr>
              <w:lastRenderedPageBreak/>
              <w:t>rizik ostvari je  umjeren, jer dolazi do prekida, odnosno do nemogućnosti izvođenja projekta utvrđenih  programskim dokumentima (isti nije usvojen putem propisane procedure).</w:t>
            </w:r>
          </w:p>
          <w:p w14:paraId="22D1CC51"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Vjerojatnost nastanka navedenog događaja je niska.</w:t>
            </w:r>
          </w:p>
        </w:tc>
        <w:tc>
          <w:tcPr>
            <w:tcW w:w="2486" w:type="dxa"/>
          </w:tcPr>
          <w:p w14:paraId="659809C1"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lastRenderedPageBreak/>
              <w:t xml:space="preserve">Sažetak odgovora na rizik/ smanjivanje istog vrši se  putem kontrolnih </w:t>
            </w:r>
            <w:r w:rsidRPr="00E74CE2">
              <w:rPr>
                <w:rFonts w:ascii="Times New Roman" w:hAnsi="Times New Roman"/>
                <w:color w:val="000000"/>
                <w:sz w:val="20"/>
                <w:szCs w:val="20"/>
              </w:rPr>
              <w:lastRenderedPageBreak/>
              <w:t>aktivnosti, na način da se službenik pridržava obveza propisanih zakonima i općim aktima Gradskog vijeća.</w:t>
            </w:r>
          </w:p>
          <w:p w14:paraId="14BB1226" w14:textId="77777777" w:rsidR="00DB6D98" w:rsidRPr="00E74CE2" w:rsidRDefault="00DB6D98" w:rsidP="006452E5">
            <w:pPr>
              <w:rPr>
                <w:rFonts w:ascii="Times New Roman" w:hAnsi="Times New Roman"/>
                <w:sz w:val="20"/>
                <w:szCs w:val="20"/>
              </w:rPr>
            </w:pPr>
          </w:p>
        </w:tc>
        <w:tc>
          <w:tcPr>
            <w:tcW w:w="1275" w:type="dxa"/>
          </w:tcPr>
          <w:p w14:paraId="67B3F7E5" w14:textId="77777777" w:rsidR="00DB6D98" w:rsidRPr="00E74CE2" w:rsidRDefault="00DB6D98" w:rsidP="006452E5">
            <w:pPr>
              <w:rPr>
                <w:rFonts w:ascii="Times New Roman" w:hAnsi="Times New Roman"/>
                <w:sz w:val="20"/>
                <w:szCs w:val="20"/>
              </w:rPr>
            </w:pPr>
          </w:p>
          <w:p w14:paraId="7E39FFF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Voditelj odsjeka za </w:t>
            </w:r>
            <w:r w:rsidRPr="00E74CE2">
              <w:rPr>
                <w:rFonts w:ascii="Times New Roman" w:hAnsi="Times New Roman"/>
                <w:sz w:val="20"/>
                <w:szCs w:val="20"/>
              </w:rPr>
              <w:lastRenderedPageBreak/>
              <w:t>izgradnju grada/ Viši stručni suradnik za građenje</w:t>
            </w:r>
          </w:p>
        </w:tc>
        <w:tc>
          <w:tcPr>
            <w:tcW w:w="1396" w:type="dxa"/>
          </w:tcPr>
          <w:p w14:paraId="121D25D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w:t>
            </w:r>
          </w:p>
          <w:p w14:paraId="03412F54" w14:textId="77777777" w:rsidR="00DB6D98" w:rsidRPr="00E74CE2" w:rsidRDefault="00DB6D98" w:rsidP="006452E5">
            <w:pPr>
              <w:rPr>
                <w:rFonts w:ascii="Times New Roman" w:hAnsi="Times New Roman"/>
                <w:sz w:val="20"/>
                <w:szCs w:val="20"/>
              </w:rPr>
            </w:pPr>
          </w:p>
          <w:p w14:paraId="76C15F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Tijekom     godine</w:t>
            </w:r>
          </w:p>
          <w:p w14:paraId="738968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331D9B48" w14:textId="77777777" w:rsidTr="005464A9">
        <w:tc>
          <w:tcPr>
            <w:tcW w:w="1673" w:type="dxa"/>
          </w:tcPr>
          <w:p w14:paraId="4A072CD7"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lastRenderedPageBreak/>
              <w:t>Provođenje kvalitetne korespondencije sa pravnim osobama kojima su programski dokumenti ustupljeni na provođenje</w:t>
            </w:r>
          </w:p>
        </w:tc>
        <w:tc>
          <w:tcPr>
            <w:tcW w:w="1276" w:type="dxa"/>
          </w:tcPr>
          <w:p w14:paraId="105017D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6BAF3D8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provođenje ili provođenje nekvalitetne korespondencije vezano za provođenje programski dokumenata (npr. program održavanja nerazvrstanih cesta)</w:t>
            </w:r>
          </w:p>
        </w:tc>
        <w:tc>
          <w:tcPr>
            <w:tcW w:w="1276" w:type="dxa"/>
          </w:tcPr>
          <w:p w14:paraId="3CD7C37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3C71EC2B"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Učinak, kao posljedica ako se rizik ostvari je  umjeren, jer dolazi zakašnjenja u provođenju radova (primjerice nedostatak prometnog  sustava nije pravovremeno otklonjen što može rezultirati daljnjim posljedicama. )</w:t>
            </w:r>
          </w:p>
          <w:p w14:paraId="797DFBD8"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 xml:space="preserve">Vjerojatnost nastanka navedenog događaja je umjerena što sve može imati negativan financijski učinak  </w:t>
            </w:r>
            <w:r w:rsidRPr="00E74CE2">
              <w:rPr>
                <w:rFonts w:ascii="Times New Roman" w:hAnsi="Times New Roman"/>
                <w:color w:val="000000"/>
                <w:sz w:val="20"/>
                <w:szCs w:val="20"/>
              </w:rPr>
              <w:lastRenderedPageBreak/>
              <w:t>na realizaciju programskih dokumenata</w:t>
            </w:r>
          </w:p>
        </w:tc>
        <w:tc>
          <w:tcPr>
            <w:tcW w:w="2486" w:type="dxa"/>
          </w:tcPr>
          <w:p w14:paraId="71337F9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Smanjivanje/ublažavanje mogućnosti rizika putem kontrolnih aktivnosti – vršenje kontrole dostavljenih periodičkih izvještaja ili vršenjem kontrole održavanjem zajedničkih sastanaka/telefonskim putem.</w:t>
            </w:r>
          </w:p>
        </w:tc>
        <w:tc>
          <w:tcPr>
            <w:tcW w:w="1275" w:type="dxa"/>
          </w:tcPr>
          <w:p w14:paraId="5FB2698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5A87E1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29DFC39A" w14:textId="77777777" w:rsidR="00DB6D98" w:rsidRPr="00E74CE2" w:rsidRDefault="00DB6D98" w:rsidP="006452E5">
            <w:pPr>
              <w:rPr>
                <w:rFonts w:ascii="Times New Roman" w:hAnsi="Times New Roman"/>
                <w:sz w:val="20"/>
                <w:szCs w:val="20"/>
              </w:rPr>
            </w:pPr>
          </w:p>
          <w:p w14:paraId="085FBCD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w:t>
            </w:r>
          </w:p>
          <w:p w14:paraId="5BDC726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77211D05" w14:textId="77777777" w:rsidTr="005464A9">
        <w:tc>
          <w:tcPr>
            <w:tcW w:w="1673" w:type="dxa"/>
          </w:tcPr>
          <w:p w14:paraId="11DAE609" w14:textId="77777777" w:rsidR="00DB6D98" w:rsidRPr="007C1549" w:rsidRDefault="00DB6D98" w:rsidP="006452E5">
            <w:pPr>
              <w:rPr>
                <w:rFonts w:ascii="Times New Roman" w:hAnsi="Times New Roman"/>
                <w:sz w:val="20"/>
                <w:szCs w:val="20"/>
              </w:rPr>
            </w:pPr>
          </w:p>
          <w:p w14:paraId="15B7A8AF"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Pravovremeno uočavanje raspisanog javnog natječaja/poziva</w:t>
            </w:r>
          </w:p>
        </w:tc>
        <w:tc>
          <w:tcPr>
            <w:tcW w:w="1276" w:type="dxa"/>
          </w:tcPr>
          <w:p w14:paraId="41CF0B0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EE5FF81" w14:textId="77777777" w:rsidR="00DB6D98" w:rsidRPr="00E74CE2" w:rsidRDefault="00DB6D98" w:rsidP="006452E5">
            <w:pPr>
              <w:rPr>
                <w:rFonts w:ascii="Times New Roman" w:hAnsi="Times New Roman"/>
                <w:color w:val="FF0000"/>
                <w:sz w:val="20"/>
                <w:szCs w:val="20"/>
              </w:rPr>
            </w:pPr>
          </w:p>
          <w:p w14:paraId="1887BF0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Neuočen raspisani javni natječaj/poziv  ili uočen prekasno (nedostatno vrijeme za prikupljanje potrebne natječajne dokumentacije za prijavu) </w:t>
            </w:r>
          </w:p>
        </w:tc>
        <w:tc>
          <w:tcPr>
            <w:tcW w:w="1276" w:type="dxa"/>
          </w:tcPr>
          <w:p w14:paraId="2AB8F84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151918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rizik ostvari posljedica je nemogućnost ostvarivanja sufinanciranja/</w:t>
            </w:r>
          </w:p>
          <w:p w14:paraId="7ECAF1A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financiranja projekta.</w:t>
            </w:r>
          </w:p>
          <w:p w14:paraId="4AA473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Kako su važniji natječaji koje se trebaju raspisati medijski višestruko potkrepljeni ( najave objave se mogu vidjeti na raznim portalima, novinama, internetskim stranicama) vjerojatnost nastanka ovog rizika je umjerena</w:t>
            </w:r>
          </w:p>
        </w:tc>
        <w:tc>
          <w:tcPr>
            <w:tcW w:w="2486" w:type="dxa"/>
          </w:tcPr>
          <w:p w14:paraId="21FA3518"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Smanjivanje istog vrši se  putem kontrolnih mehanizama, na način da se službenik pridržavaju obveza o i informiraju na pravilan način i na za to  odgovarajućim mjestima.</w:t>
            </w:r>
          </w:p>
          <w:p w14:paraId="16D39C1C" w14:textId="77777777" w:rsidR="00DB6D98" w:rsidRPr="00E74CE2" w:rsidRDefault="00DB6D98" w:rsidP="006452E5">
            <w:pPr>
              <w:rPr>
                <w:rFonts w:ascii="Times New Roman" w:hAnsi="Times New Roman"/>
                <w:sz w:val="20"/>
                <w:szCs w:val="20"/>
              </w:rPr>
            </w:pPr>
          </w:p>
        </w:tc>
        <w:tc>
          <w:tcPr>
            <w:tcW w:w="1275" w:type="dxa"/>
          </w:tcPr>
          <w:p w14:paraId="4F188F1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7C36A35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572665E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12D1DCCB" w14:textId="77777777" w:rsidTr="005464A9">
        <w:tc>
          <w:tcPr>
            <w:tcW w:w="1673" w:type="dxa"/>
          </w:tcPr>
          <w:p w14:paraId="4C63468C"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Prihvaćanje i pozitivno rješavanje  Prijave (ponude)</w:t>
            </w:r>
          </w:p>
        </w:tc>
        <w:tc>
          <w:tcPr>
            <w:tcW w:w="1276" w:type="dxa"/>
          </w:tcPr>
          <w:p w14:paraId="17963A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795EAC25"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color w:val="000000"/>
                <w:sz w:val="20"/>
                <w:szCs w:val="20"/>
              </w:rPr>
              <w:t>Prijava (ponuda) može biti odbijena iz više razloga, primjerice dostavljena je nakon roka za dostavu definiranog natječajnom dokumentacijom, nije bila potpuna ili je neki od dostavljenih priloga označen kao ne važeći</w:t>
            </w:r>
          </w:p>
          <w:p w14:paraId="3FFF0DCA" w14:textId="77777777" w:rsidR="00DB6D98" w:rsidRPr="00E74CE2" w:rsidRDefault="00DB6D98" w:rsidP="006452E5">
            <w:pPr>
              <w:rPr>
                <w:rFonts w:ascii="Times New Roman" w:hAnsi="Times New Roman"/>
                <w:sz w:val="20"/>
                <w:szCs w:val="20"/>
              </w:rPr>
            </w:pPr>
          </w:p>
        </w:tc>
        <w:tc>
          <w:tcPr>
            <w:tcW w:w="1276" w:type="dxa"/>
          </w:tcPr>
          <w:p w14:paraId="36C0CC1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1D622955"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Učinak, kao posljedica ako se rizik ostvari je  visok, jer dolazi do diskvalifikacije prijavitelja, dok je vjerojatnost nastanka navedenog događaja umjerena.</w:t>
            </w:r>
          </w:p>
        </w:tc>
        <w:tc>
          <w:tcPr>
            <w:tcW w:w="2486" w:type="dxa"/>
          </w:tcPr>
          <w:p w14:paraId="59D86457"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 xml:space="preserve">Sažetak odgovora na rizik/ smanjivanje istog vrši se  putem kontrolnih aktivnosti, na način da se službenik osim na mjestima predviđenim za informiranje, informira i putem drugih dostupnih mjesta i kanala (primjerice iskustva ili način rada drugih prijavitelja, informiranje kod stručnih </w:t>
            </w:r>
            <w:r w:rsidRPr="00E74CE2">
              <w:rPr>
                <w:rFonts w:ascii="Times New Roman" w:hAnsi="Times New Roman"/>
                <w:color w:val="000000"/>
                <w:sz w:val="20"/>
                <w:szCs w:val="20"/>
              </w:rPr>
              <w:lastRenderedPageBreak/>
              <w:t>osoba za pojedino područje … itd.)</w:t>
            </w:r>
          </w:p>
        </w:tc>
        <w:tc>
          <w:tcPr>
            <w:tcW w:w="1275" w:type="dxa"/>
          </w:tcPr>
          <w:p w14:paraId="5D8E3BD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349B7A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4BB5A6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1B6AA07C" w14:textId="77777777" w:rsidTr="005464A9">
        <w:tc>
          <w:tcPr>
            <w:tcW w:w="1673" w:type="dxa"/>
          </w:tcPr>
          <w:p w14:paraId="1810138B"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Izrada i pravovremena dostava završnog izvješća o učincima projekta</w:t>
            </w:r>
          </w:p>
        </w:tc>
        <w:tc>
          <w:tcPr>
            <w:tcW w:w="1276" w:type="dxa"/>
          </w:tcPr>
          <w:p w14:paraId="3BCA6D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FC55B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Izvješće nije dostavljeno ili dostavljeno izvješće nije izrađeno na odgovarajući način</w:t>
            </w:r>
          </w:p>
        </w:tc>
        <w:tc>
          <w:tcPr>
            <w:tcW w:w="1276" w:type="dxa"/>
          </w:tcPr>
          <w:p w14:paraId="3153C2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754EC930"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Učinak, kao posljedica ako se rizik ostvari je  visok, jer dolazi do mogućnosti potrebe povrata ostvarenih sredstava sufinanciranja. Vjerojatnost nastanka navedenog događaja je umjerena.</w:t>
            </w:r>
          </w:p>
        </w:tc>
        <w:tc>
          <w:tcPr>
            <w:tcW w:w="2486" w:type="dxa"/>
          </w:tcPr>
          <w:p w14:paraId="6A8937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 potrebno je provoditi sa povećanim angažmanom i pažnjom.</w:t>
            </w:r>
          </w:p>
        </w:tc>
        <w:tc>
          <w:tcPr>
            <w:tcW w:w="1275" w:type="dxa"/>
          </w:tcPr>
          <w:p w14:paraId="2D1EC20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0068A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65F8F8B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3A0862B6" w14:textId="77777777" w:rsidTr="005464A9">
        <w:tc>
          <w:tcPr>
            <w:tcW w:w="13700" w:type="dxa"/>
            <w:gridSpan w:val="8"/>
          </w:tcPr>
          <w:p w14:paraId="649B6F44" w14:textId="76FD7BE9" w:rsidR="00DB6D98" w:rsidRPr="00DC5805" w:rsidRDefault="00AD6439" w:rsidP="006452E5">
            <w:pPr>
              <w:tabs>
                <w:tab w:val="left" w:pos="2568"/>
                <w:tab w:val="center" w:pos="6742"/>
              </w:tabs>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.2. Prijava na raspisane javne natječaje na nacionalnoj razini</w:t>
            </w:r>
          </w:p>
        </w:tc>
      </w:tr>
      <w:tr w:rsidR="00DB6D98" w:rsidRPr="00E74CE2" w14:paraId="27DBFC78" w14:textId="77777777" w:rsidTr="005464A9">
        <w:tc>
          <w:tcPr>
            <w:tcW w:w="1673" w:type="dxa"/>
          </w:tcPr>
          <w:p w14:paraId="6EBFC63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Izrada programskih dokumenata -Pogreška u prikupljanju i sintetiziranju  ulaznih podataka, neophodnih za izradu programskih dokumenata</w:t>
            </w:r>
          </w:p>
        </w:tc>
        <w:tc>
          <w:tcPr>
            <w:tcW w:w="1276" w:type="dxa"/>
          </w:tcPr>
          <w:p w14:paraId="4E252877" w14:textId="77777777" w:rsidR="00DB6D98" w:rsidRPr="00E74CE2" w:rsidRDefault="00DB6D98" w:rsidP="006452E5">
            <w:pPr>
              <w:rPr>
                <w:rFonts w:ascii="Times New Roman" w:hAnsi="Times New Roman"/>
                <w:sz w:val="20"/>
                <w:szCs w:val="20"/>
              </w:rPr>
            </w:pPr>
            <w:r>
              <w:rPr>
                <w:rFonts w:ascii="Times New Roman" w:hAnsi="Times New Roman"/>
                <w:sz w:val="20"/>
                <w:szCs w:val="20"/>
              </w:rPr>
              <w:t>operativni</w:t>
            </w:r>
          </w:p>
        </w:tc>
        <w:tc>
          <w:tcPr>
            <w:tcW w:w="2551" w:type="dxa"/>
          </w:tcPr>
          <w:p w14:paraId="028E457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Ulazne podatke za izradu programskih dokumenata potrebno je prikupiti od svih uključenih strana ( npr. korisnike gradskog prometnog sustava). To podrazumijeva podatke – potrebe i želje građana (putem MO), gradskih poduzeća (pokretanje rekonstrukcije instalacija pod njihovom nadležnošću), institucija ali i podatke o stanju na terenu. </w:t>
            </w:r>
          </w:p>
          <w:p w14:paraId="270B666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Kako je podatke potrebno prikupiti od velikog broja korisnika to predstavlja opsežan posao. Mnogi korisnici podatke ne dostave pravovremeno ili zbog poslovnih okolnosti podatke </w:t>
            </w:r>
            <w:r w:rsidRPr="00E74CE2">
              <w:rPr>
                <w:rFonts w:ascii="Times New Roman" w:hAnsi="Times New Roman"/>
                <w:sz w:val="20"/>
                <w:szCs w:val="20"/>
              </w:rPr>
              <w:lastRenderedPageBreak/>
              <w:t>mogu dostaviti tek kasnije kroz godinu. Rizik predstavljaju krivi ili nepotpuni ulazni podaci dok je posljedica krivo izrađen programski dokument.</w:t>
            </w:r>
          </w:p>
          <w:p w14:paraId="7B637F03" w14:textId="77777777" w:rsidR="00DB6D98" w:rsidRPr="00E74CE2" w:rsidRDefault="00DB6D98" w:rsidP="006452E5">
            <w:pPr>
              <w:rPr>
                <w:rFonts w:ascii="Times New Roman" w:hAnsi="Times New Roman"/>
                <w:sz w:val="20"/>
                <w:szCs w:val="20"/>
              </w:rPr>
            </w:pPr>
          </w:p>
          <w:p w14:paraId="330C9CE3" w14:textId="77777777" w:rsidR="00DB6D98" w:rsidRPr="00E74CE2" w:rsidRDefault="00DB6D98" w:rsidP="006452E5">
            <w:pPr>
              <w:rPr>
                <w:rFonts w:ascii="Times New Roman" w:hAnsi="Times New Roman"/>
                <w:color w:val="FF0000"/>
                <w:sz w:val="20"/>
                <w:szCs w:val="20"/>
              </w:rPr>
            </w:pPr>
          </w:p>
        </w:tc>
        <w:tc>
          <w:tcPr>
            <w:tcW w:w="1276" w:type="dxa"/>
          </w:tcPr>
          <w:p w14:paraId="05EB819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36D8330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loše izrađeni Programski dokumenti mogu imati za posljedicu nemogućnost realizacije pojedinih dijelova programskih dokumenata što može izazvati negativne reakcije građana koja direktno može dovesti do narušavanja reputacije stručne službe, odnosno Grada što negativno utječe na financijsku realizaciju </w:t>
            </w:r>
            <w:r w:rsidRPr="00E74CE2">
              <w:rPr>
                <w:rFonts w:ascii="Times New Roman" w:hAnsi="Times New Roman"/>
                <w:sz w:val="20"/>
                <w:szCs w:val="20"/>
              </w:rPr>
              <w:lastRenderedPageBreak/>
              <w:t>programskih dokumenata</w:t>
            </w:r>
          </w:p>
          <w:p w14:paraId="1F29BECD" w14:textId="77777777" w:rsidR="00DB6D98" w:rsidRPr="00E74CE2" w:rsidRDefault="00DB6D98" w:rsidP="006452E5">
            <w:pPr>
              <w:rPr>
                <w:rFonts w:ascii="Times New Roman" w:hAnsi="Times New Roman"/>
                <w:sz w:val="20"/>
                <w:szCs w:val="20"/>
              </w:rPr>
            </w:pPr>
          </w:p>
        </w:tc>
        <w:tc>
          <w:tcPr>
            <w:tcW w:w="2486" w:type="dxa"/>
          </w:tcPr>
          <w:p w14:paraId="1F8987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Rizik nije moguće u potpunosti izbjeći jer se temelji na procijenjenim vrijednostima (planirani proračunski prihodi).</w:t>
            </w:r>
          </w:p>
          <w:p w14:paraId="7A24039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Rizik se može smanjiti kvalitetnom provedbom postojećih kontrolnih mehanizama, što podrazumijeva izradu što kvalitetnije sinteze ulaznih podataka.  </w:t>
            </w:r>
          </w:p>
        </w:tc>
        <w:tc>
          <w:tcPr>
            <w:tcW w:w="1275" w:type="dxa"/>
          </w:tcPr>
          <w:p w14:paraId="52A9F61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5D51D8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10 i 11 mjesec</w:t>
            </w:r>
          </w:p>
        </w:tc>
      </w:tr>
      <w:tr w:rsidR="00DB6D98" w:rsidRPr="00E74CE2" w14:paraId="7DEADE25" w14:textId="77777777" w:rsidTr="005464A9">
        <w:tc>
          <w:tcPr>
            <w:tcW w:w="1673" w:type="dxa"/>
          </w:tcPr>
          <w:p w14:paraId="3D7142B6"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Sprečavanje nezakonitog postupanja vezano za upućivanje programskih dokumenata na sjednicu Gradskog vijeća</w:t>
            </w:r>
          </w:p>
        </w:tc>
        <w:tc>
          <w:tcPr>
            <w:tcW w:w="1276" w:type="dxa"/>
          </w:tcPr>
          <w:p w14:paraId="3D192605" w14:textId="77777777" w:rsidR="00DB6D98" w:rsidRPr="00E74CE2" w:rsidRDefault="00DB6D98" w:rsidP="006452E5">
            <w:pPr>
              <w:rPr>
                <w:rFonts w:ascii="Times New Roman" w:hAnsi="Times New Roman"/>
                <w:sz w:val="20"/>
                <w:szCs w:val="20"/>
              </w:rPr>
            </w:pPr>
            <w:r>
              <w:rPr>
                <w:rFonts w:ascii="Times New Roman" w:hAnsi="Times New Roman"/>
                <w:sz w:val="20"/>
                <w:szCs w:val="20"/>
              </w:rPr>
              <w:t>operativni</w:t>
            </w:r>
          </w:p>
        </w:tc>
        <w:tc>
          <w:tcPr>
            <w:tcW w:w="2551" w:type="dxa"/>
          </w:tcPr>
          <w:p w14:paraId="08D468DC" w14:textId="77777777" w:rsidR="00DB6D98" w:rsidRPr="00E74CE2" w:rsidRDefault="00DB6D98" w:rsidP="006452E5">
            <w:pPr>
              <w:rPr>
                <w:rFonts w:ascii="Times New Roman" w:hAnsi="Times New Roman"/>
                <w:color w:val="FF0000"/>
                <w:sz w:val="20"/>
                <w:szCs w:val="20"/>
              </w:rPr>
            </w:pPr>
          </w:p>
          <w:p w14:paraId="57C767A2"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Neupućivanje programskih dokumenata na sjednicu Gradskog vijeća.</w:t>
            </w:r>
          </w:p>
          <w:p w14:paraId="17DF9609" w14:textId="77777777" w:rsidR="00DB6D98" w:rsidRPr="00E74CE2" w:rsidRDefault="00DB6D98" w:rsidP="006452E5">
            <w:pPr>
              <w:rPr>
                <w:rFonts w:ascii="Times New Roman" w:hAnsi="Times New Roman"/>
                <w:sz w:val="20"/>
                <w:szCs w:val="20"/>
              </w:rPr>
            </w:pPr>
          </w:p>
        </w:tc>
        <w:tc>
          <w:tcPr>
            <w:tcW w:w="1276" w:type="dxa"/>
          </w:tcPr>
          <w:p w14:paraId="778B85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3E7EFCC2" w14:textId="77777777" w:rsidR="00DB6D98" w:rsidRPr="00E74CE2" w:rsidRDefault="00DB6D98" w:rsidP="006452E5">
            <w:pPr>
              <w:rPr>
                <w:rFonts w:ascii="Times New Roman" w:hAnsi="Times New Roman"/>
                <w:sz w:val="20"/>
                <w:szCs w:val="20"/>
              </w:rPr>
            </w:pPr>
          </w:p>
          <w:p w14:paraId="28B37A1E"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Učinak, kao posljedica ako se rizik ostvari je  umjeren, jer dolazi do prekida, odnosno do nemogućnosti izvođenja projekta utvrđenih  programskim dokumentima (isti nije usvojen putem propisane procedure).</w:t>
            </w:r>
          </w:p>
          <w:p w14:paraId="086089FF"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Vjerojatnost nastanka navedenog događaja je niska.</w:t>
            </w:r>
          </w:p>
        </w:tc>
        <w:tc>
          <w:tcPr>
            <w:tcW w:w="2486" w:type="dxa"/>
          </w:tcPr>
          <w:p w14:paraId="7A9ABED8"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Sažetak odgovora na rizik/ smanjivanje istog vrši se  putem kontrolnih aktivnosti, na način da se službenik pridržava obveza propisanih zakonima i općim aktima Gradskog vijeća.</w:t>
            </w:r>
          </w:p>
          <w:p w14:paraId="1D98620D" w14:textId="77777777" w:rsidR="00DB6D98" w:rsidRPr="00E74CE2" w:rsidRDefault="00DB6D98" w:rsidP="006452E5">
            <w:pPr>
              <w:rPr>
                <w:rFonts w:ascii="Times New Roman" w:hAnsi="Times New Roman"/>
                <w:sz w:val="20"/>
                <w:szCs w:val="20"/>
              </w:rPr>
            </w:pPr>
          </w:p>
        </w:tc>
        <w:tc>
          <w:tcPr>
            <w:tcW w:w="1275" w:type="dxa"/>
          </w:tcPr>
          <w:p w14:paraId="79F650AE" w14:textId="77777777" w:rsidR="00DB6D98" w:rsidRPr="00E74CE2" w:rsidRDefault="00DB6D98" w:rsidP="006452E5">
            <w:pPr>
              <w:rPr>
                <w:rFonts w:ascii="Times New Roman" w:hAnsi="Times New Roman"/>
                <w:sz w:val="20"/>
                <w:szCs w:val="20"/>
              </w:rPr>
            </w:pPr>
          </w:p>
          <w:p w14:paraId="798219B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0F229C0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3DC80106" w14:textId="77777777" w:rsidR="00DB6D98" w:rsidRPr="00E74CE2" w:rsidRDefault="00DB6D98" w:rsidP="006452E5">
            <w:pPr>
              <w:rPr>
                <w:rFonts w:ascii="Times New Roman" w:hAnsi="Times New Roman"/>
                <w:sz w:val="20"/>
                <w:szCs w:val="20"/>
              </w:rPr>
            </w:pPr>
          </w:p>
          <w:p w14:paraId="3CDC06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w:t>
            </w:r>
          </w:p>
          <w:p w14:paraId="5FE561E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07B1D973" w14:textId="77777777" w:rsidTr="005464A9">
        <w:tc>
          <w:tcPr>
            <w:tcW w:w="1673" w:type="dxa"/>
          </w:tcPr>
          <w:p w14:paraId="365926DB"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Provođenje kvalitetne korespondencije sa pravnim osobama kojima su programski dokumenti ustupljeni na provođenje</w:t>
            </w:r>
          </w:p>
        </w:tc>
        <w:tc>
          <w:tcPr>
            <w:tcW w:w="1276" w:type="dxa"/>
          </w:tcPr>
          <w:p w14:paraId="15346B50" w14:textId="77777777" w:rsidR="00DB6D98" w:rsidRPr="00E74CE2" w:rsidRDefault="00DB6D98" w:rsidP="006452E5">
            <w:pPr>
              <w:rPr>
                <w:rFonts w:ascii="Times New Roman" w:hAnsi="Times New Roman"/>
                <w:sz w:val="20"/>
                <w:szCs w:val="20"/>
              </w:rPr>
            </w:pPr>
            <w:r>
              <w:rPr>
                <w:rFonts w:ascii="Times New Roman" w:hAnsi="Times New Roman"/>
                <w:sz w:val="20"/>
                <w:szCs w:val="20"/>
              </w:rPr>
              <w:t>operativni</w:t>
            </w:r>
          </w:p>
        </w:tc>
        <w:tc>
          <w:tcPr>
            <w:tcW w:w="2551" w:type="dxa"/>
          </w:tcPr>
          <w:p w14:paraId="1705A80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 provođenje ili provođenje nekvalitetne korespondencije vezano za provođenje programski dokumenata (npr. program održavanja nerazvrstanih cesta)</w:t>
            </w:r>
          </w:p>
        </w:tc>
        <w:tc>
          <w:tcPr>
            <w:tcW w:w="1276" w:type="dxa"/>
          </w:tcPr>
          <w:p w14:paraId="4F0C68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2A126479"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 xml:space="preserve">Učinak, kao posljedica ako se rizik ostvari je  umjeren, jer dolazi zakašnjenja u provođenju radova (primjerice nedostatak prometnog  sustava nije pravovremeno </w:t>
            </w:r>
            <w:r w:rsidRPr="00E74CE2">
              <w:rPr>
                <w:rFonts w:ascii="Times New Roman" w:hAnsi="Times New Roman"/>
                <w:color w:val="000000"/>
                <w:sz w:val="20"/>
                <w:szCs w:val="20"/>
              </w:rPr>
              <w:lastRenderedPageBreak/>
              <w:t>otklonjen što može rezultirati daljnjim posljedicama. )</w:t>
            </w:r>
          </w:p>
          <w:p w14:paraId="1EA54B9A"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t>Vjerojatnost nastanka navedenog događaja je umjerena što sve može imati negativan financijski učinak  na realizaciju programskih dokumenata</w:t>
            </w:r>
          </w:p>
        </w:tc>
        <w:tc>
          <w:tcPr>
            <w:tcW w:w="2486" w:type="dxa"/>
          </w:tcPr>
          <w:p w14:paraId="46521E0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Smanjivanje/ublažavanje mogućnosti rizika putem kontrolnih aktivnosti – vršenje kontrole dostavljenih periodičkih izvještaja ili vršenjem kontrole održavanjem zajedničkih sastanaka/telefonskim putem.</w:t>
            </w:r>
          </w:p>
        </w:tc>
        <w:tc>
          <w:tcPr>
            <w:tcW w:w="1275" w:type="dxa"/>
          </w:tcPr>
          <w:p w14:paraId="5756A62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32319F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34B66B95" w14:textId="77777777" w:rsidR="00DB6D98" w:rsidRPr="00E74CE2" w:rsidRDefault="00DB6D98" w:rsidP="006452E5">
            <w:pPr>
              <w:rPr>
                <w:rFonts w:ascii="Times New Roman" w:hAnsi="Times New Roman"/>
                <w:sz w:val="20"/>
                <w:szCs w:val="20"/>
              </w:rPr>
            </w:pPr>
          </w:p>
          <w:p w14:paraId="554A021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w:t>
            </w:r>
          </w:p>
          <w:p w14:paraId="133F8A8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2018.</w:t>
            </w:r>
          </w:p>
        </w:tc>
      </w:tr>
      <w:tr w:rsidR="00DB6D98" w:rsidRPr="00E74CE2" w14:paraId="481CE084" w14:textId="77777777" w:rsidTr="005464A9">
        <w:tc>
          <w:tcPr>
            <w:tcW w:w="1673" w:type="dxa"/>
          </w:tcPr>
          <w:p w14:paraId="4CEFCF0B" w14:textId="77777777" w:rsidR="00DB6D98" w:rsidRPr="007C1549" w:rsidRDefault="00DB6D98" w:rsidP="006452E5">
            <w:pPr>
              <w:rPr>
                <w:rFonts w:ascii="Times New Roman" w:hAnsi="Times New Roman"/>
                <w:sz w:val="20"/>
                <w:szCs w:val="20"/>
              </w:rPr>
            </w:pPr>
          </w:p>
          <w:p w14:paraId="26E6B0AA"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Pravovremeno uočavanje raspisanog javnog natječaja/poziva</w:t>
            </w:r>
          </w:p>
        </w:tc>
        <w:tc>
          <w:tcPr>
            <w:tcW w:w="1276" w:type="dxa"/>
          </w:tcPr>
          <w:p w14:paraId="7B14312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0AEF611" w14:textId="77777777" w:rsidR="00DB6D98" w:rsidRPr="00E74CE2" w:rsidRDefault="00DB6D98" w:rsidP="006452E5">
            <w:pPr>
              <w:rPr>
                <w:rFonts w:ascii="Times New Roman" w:hAnsi="Times New Roman"/>
                <w:color w:val="FF0000"/>
                <w:sz w:val="20"/>
                <w:szCs w:val="20"/>
              </w:rPr>
            </w:pPr>
          </w:p>
          <w:p w14:paraId="6322D3E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Neuočen raspisani javni natječaj/poziv  ili uočen prekasno (nedostatno vrijeme za prikupljanje potrebne natječajne dokumentacije za prijavu) </w:t>
            </w:r>
          </w:p>
        </w:tc>
        <w:tc>
          <w:tcPr>
            <w:tcW w:w="1276" w:type="dxa"/>
          </w:tcPr>
          <w:p w14:paraId="4A2803B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7C2318D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Ukoliko se rizik ostvari posljedica je nemogućnost ostvarivanja sufinanciranja/</w:t>
            </w:r>
          </w:p>
          <w:p w14:paraId="697C9A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financiranja projekta.</w:t>
            </w:r>
          </w:p>
          <w:p w14:paraId="6C464C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Kako su važniji natječaji koje se trebaju raspisati medijski višestruko potkrepljeni ( najave objave se mogu vidjeti na raznim portalima, novinama, internetskim stranicama) vjerojatnost nastanka ovog rizika je umjerena</w:t>
            </w:r>
          </w:p>
        </w:tc>
        <w:tc>
          <w:tcPr>
            <w:tcW w:w="2486" w:type="dxa"/>
          </w:tcPr>
          <w:p w14:paraId="5FE5C4DF" w14:textId="77777777" w:rsidR="00DB6D98" w:rsidRPr="00E74CE2" w:rsidRDefault="00DB6D98" w:rsidP="006452E5">
            <w:pPr>
              <w:autoSpaceDE w:val="0"/>
              <w:autoSpaceDN w:val="0"/>
              <w:adjustRightInd w:val="0"/>
              <w:rPr>
                <w:rFonts w:ascii="Times New Roman" w:hAnsi="Times New Roman"/>
                <w:color w:val="000000"/>
                <w:sz w:val="20"/>
                <w:szCs w:val="20"/>
              </w:rPr>
            </w:pPr>
            <w:r w:rsidRPr="00E74CE2">
              <w:rPr>
                <w:rFonts w:ascii="Times New Roman" w:hAnsi="Times New Roman"/>
                <w:color w:val="000000"/>
                <w:sz w:val="20"/>
                <w:szCs w:val="20"/>
              </w:rPr>
              <w:t>Smanjivanje istog vrši se  putem kontrolnih mehanizama, na način da se službenik pridržavaju obveza o i informiraju na pravilan način i na za to  odgovarajućim mjestima.</w:t>
            </w:r>
          </w:p>
          <w:p w14:paraId="0CBE8D89" w14:textId="77777777" w:rsidR="00DB6D98" w:rsidRPr="00E74CE2" w:rsidRDefault="00DB6D98" w:rsidP="006452E5">
            <w:pPr>
              <w:rPr>
                <w:rFonts w:ascii="Times New Roman" w:hAnsi="Times New Roman"/>
                <w:sz w:val="20"/>
                <w:szCs w:val="20"/>
              </w:rPr>
            </w:pPr>
          </w:p>
        </w:tc>
        <w:tc>
          <w:tcPr>
            <w:tcW w:w="1275" w:type="dxa"/>
          </w:tcPr>
          <w:p w14:paraId="054871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472A8B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46445FD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3B2C84CC" w14:textId="77777777" w:rsidTr="005464A9">
        <w:tc>
          <w:tcPr>
            <w:tcW w:w="1673" w:type="dxa"/>
          </w:tcPr>
          <w:p w14:paraId="16DE1101" w14:textId="77777777" w:rsidR="00DB6D98" w:rsidRPr="007C1549" w:rsidRDefault="00DB6D98" w:rsidP="006452E5">
            <w:pPr>
              <w:rPr>
                <w:rFonts w:ascii="Times New Roman" w:hAnsi="Times New Roman"/>
                <w:sz w:val="20"/>
                <w:szCs w:val="20"/>
              </w:rPr>
            </w:pPr>
            <w:r w:rsidRPr="007C1549">
              <w:rPr>
                <w:rFonts w:ascii="Times New Roman" w:hAnsi="Times New Roman"/>
                <w:color w:val="000000"/>
                <w:sz w:val="20"/>
                <w:szCs w:val="20"/>
              </w:rPr>
              <w:t xml:space="preserve">Prihvaćanje i pozitivno </w:t>
            </w:r>
            <w:r w:rsidRPr="007C1549">
              <w:rPr>
                <w:rFonts w:ascii="Times New Roman" w:hAnsi="Times New Roman"/>
                <w:color w:val="000000"/>
                <w:sz w:val="20"/>
                <w:szCs w:val="20"/>
              </w:rPr>
              <w:lastRenderedPageBreak/>
              <w:t>rješavanje  Prijave (ponude)</w:t>
            </w:r>
          </w:p>
        </w:tc>
        <w:tc>
          <w:tcPr>
            <w:tcW w:w="1276" w:type="dxa"/>
          </w:tcPr>
          <w:p w14:paraId="603F202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70C1CC10"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color w:val="000000"/>
                <w:sz w:val="20"/>
                <w:szCs w:val="20"/>
              </w:rPr>
              <w:t xml:space="preserve">Prijava (ponuda) može biti odbijena iz više razloga, </w:t>
            </w:r>
            <w:r w:rsidRPr="00E74CE2">
              <w:rPr>
                <w:rFonts w:ascii="Times New Roman" w:hAnsi="Times New Roman"/>
                <w:color w:val="000000"/>
                <w:sz w:val="20"/>
                <w:szCs w:val="20"/>
              </w:rPr>
              <w:lastRenderedPageBreak/>
              <w:t>primjerice dostavljena je nakon roka za dostavu definiranog natječajnom dokumentacijom, nije bila potpuna ili je neki od dostavljenih priloga označen kao ne važeći</w:t>
            </w:r>
          </w:p>
          <w:p w14:paraId="55BE75BA" w14:textId="77777777" w:rsidR="00DB6D98" w:rsidRPr="00E74CE2" w:rsidRDefault="00DB6D98" w:rsidP="006452E5">
            <w:pPr>
              <w:rPr>
                <w:rFonts w:ascii="Times New Roman" w:hAnsi="Times New Roman"/>
                <w:sz w:val="20"/>
                <w:szCs w:val="20"/>
              </w:rPr>
            </w:pPr>
          </w:p>
        </w:tc>
        <w:tc>
          <w:tcPr>
            <w:tcW w:w="1276" w:type="dxa"/>
          </w:tcPr>
          <w:p w14:paraId="06B73A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3E489FD1"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 xml:space="preserve">Učinak, kao posljedica ako se </w:t>
            </w:r>
            <w:r w:rsidRPr="00E74CE2">
              <w:rPr>
                <w:rFonts w:ascii="Times New Roman" w:hAnsi="Times New Roman"/>
                <w:color w:val="000000"/>
                <w:sz w:val="20"/>
                <w:szCs w:val="20"/>
              </w:rPr>
              <w:lastRenderedPageBreak/>
              <w:t>rizik ostvari je  visok, jer dolazi do diskvalifikacije prijavitelja, dok je vjerojatnost nastanka navedenog događaja umjerena.</w:t>
            </w:r>
          </w:p>
        </w:tc>
        <w:tc>
          <w:tcPr>
            <w:tcW w:w="2486" w:type="dxa"/>
          </w:tcPr>
          <w:p w14:paraId="0327EE52" w14:textId="77777777" w:rsidR="00DB6D98" w:rsidRPr="00E74CE2" w:rsidRDefault="00DB6D98" w:rsidP="006452E5">
            <w:pPr>
              <w:autoSpaceDE w:val="0"/>
              <w:autoSpaceDN w:val="0"/>
              <w:adjustRightInd w:val="0"/>
              <w:rPr>
                <w:rFonts w:ascii="Times New Roman" w:hAnsi="Times New Roman"/>
                <w:sz w:val="20"/>
                <w:szCs w:val="20"/>
              </w:rPr>
            </w:pPr>
            <w:r w:rsidRPr="00E74CE2">
              <w:rPr>
                <w:rFonts w:ascii="Times New Roman" w:hAnsi="Times New Roman"/>
                <w:color w:val="000000"/>
                <w:sz w:val="20"/>
                <w:szCs w:val="20"/>
              </w:rPr>
              <w:lastRenderedPageBreak/>
              <w:t xml:space="preserve">Sažetak odgovora na rizik/ smanjivanje istog vrši se  </w:t>
            </w:r>
            <w:r w:rsidRPr="00E74CE2">
              <w:rPr>
                <w:rFonts w:ascii="Times New Roman" w:hAnsi="Times New Roman"/>
                <w:color w:val="000000"/>
                <w:sz w:val="20"/>
                <w:szCs w:val="20"/>
              </w:rPr>
              <w:lastRenderedPageBreak/>
              <w:t>putem kontrolnih aktivnosti, na način da se službenik osim na mjestima predviđenim za informiranje, informira i putem drugih dostupnih mjesta i kanala (primjerice iskustva ili način rada drugih prijavitelja, informiranje kod stručnih osoba za pojedino područje … itd.)</w:t>
            </w:r>
          </w:p>
        </w:tc>
        <w:tc>
          <w:tcPr>
            <w:tcW w:w="1275" w:type="dxa"/>
          </w:tcPr>
          <w:p w14:paraId="2DEE67A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Voditelj odsjeka za </w:t>
            </w:r>
            <w:r w:rsidRPr="00E74CE2">
              <w:rPr>
                <w:rFonts w:ascii="Times New Roman" w:hAnsi="Times New Roman"/>
                <w:sz w:val="20"/>
                <w:szCs w:val="20"/>
              </w:rPr>
              <w:lastRenderedPageBreak/>
              <w:t>izgradnju grada/ Viši stručni suradnik za građenje</w:t>
            </w:r>
          </w:p>
        </w:tc>
        <w:tc>
          <w:tcPr>
            <w:tcW w:w="1396" w:type="dxa"/>
          </w:tcPr>
          <w:p w14:paraId="2E0B3D6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 Tijekom godine/</w:t>
            </w:r>
          </w:p>
          <w:p w14:paraId="00403B3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2018</w:t>
            </w:r>
          </w:p>
        </w:tc>
      </w:tr>
      <w:tr w:rsidR="00DB6D98" w:rsidRPr="00E74CE2" w14:paraId="3589AF33" w14:textId="77777777" w:rsidTr="005464A9">
        <w:tc>
          <w:tcPr>
            <w:tcW w:w="1673" w:type="dxa"/>
          </w:tcPr>
          <w:p w14:paraId="35EF5B75"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lastRenderedPageBreak/>
              <w:t>Izrada i pravovremena dostava završnog izvješća o učincima projekta</w:t>
            </w:r>
          </w:p>
        </w:tc>
        <w:tc>
          <w:tcPr>
            <w:tcW w:w="1276" w:type="dxa"/>
          </w:tcPr>
          <w:p w14:paraId="3A9455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67915F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Izvješće nije dostavljeno ili dostavljeno izvješće nije izrađeno na odgovarajući način</w:t>
            </w:r>
          </w:p>
        </w:tc>
        <w:tc>
          <w:tcPr>
            <w:tcW w:w="1276" w:type="dxa"/>
          </w:tcPr>
          <w:p w14:paraId="4F05923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23C615E1" w14:textId="77777777" w:rsidR="00DB6D98" w:rsidRPr="00E74CE2" w:rsidRDefault="00DB6D98" w:rsidP="006452E5">
            <w:pPr>
              <w:rPr>
                <w:rFonts w:ascii="Times New Roman" w:hAnsi="Times New Roman"/>
                <w:sz w:val="20"/>
                <w:szCs w:val="20"/>
              </w:rPr>
            </w:pPr>
            <w:r w:rsidRPr="00E74CE2">
              <w:rPr>
                <w:rFonts w:ascii="Times New Roman" w:hAnsi="Times New Roman"/>
                <w:color w:val="000000"/>
                <w:sz w:val="20"/>
                <w:szCs w:val="20"/>
              </w:rPr>
              <w:t>Učinak, kao posljedica ako se rizik ostvari je  visok, jer dolazi do mogućnosti potrebe povrata ostvarenih sredstava sufinanciranja. Vjerojatnost nastanka navedenog događaja je umjerena.</w:t>
            </w:r>
          </w:p>
        </w:tc>
        <w:tc>
          <w:tcPr>
            <w:tcW w:w="2486" w:type="dxa"/>
          </w:tcPr>
          <w:p w14:paraId="0142156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 potrebno je provoditi sa povećanim angažmanom i pažnjom.</w:t>
            </w:r>
          </w:p>
        </w:tc>
        <w:tc>
          <w:tcPr>
            <w:tcW w:w="1275" w:type="dxa"/>
          </w:tcPr>
          <w:p w14:paraId="5F3CFBB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41929F9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Tijekom godine/</w:t>
            </w:r>
          </w:p>
          <w:p w14:paraId="3102051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2018</w:t>
            </w:r>
          </w:p>
        </w:tc>
      </w:tr>
      <w:tr w:rsidR="00DB6D98" w:rsidRPr="00E74CE2" w14:paraId="3D5A2BA3" w14:textId="77777777" w:rsidTr="005464A9">
        <w:tc>
          <w:tcPr>
            <w:tcW w:w="13700" w:type="dxa"/>
            <w:gridSpan w:val="8"/>
          </w:tcPr>
          <w:p w14:paraId="7E1316AF" w14:textId="3EF238F8" w:rsidR="00DB6D98" w:rsidRPr="00DC5805" w:rsidRDefault="00AD6439" w:rsidP="006452E5">
            <w:pPr>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.3. Izrada projektne dokumentacije za objekte, prometnice i komunalnu infrastrukturu</w:t>
            </w:r>
          </w:p>
        </w:tc>
      </w:tr>
      <w:tr w:rsidR="00DB6D98" w:rsidRPr="00E74CE2" w14:paraId="4C3E2C12" w14:textId="77777777" w:rsidTr="005464A9">
        <w:tc>
          <w:tcPr>
            <w:tcW w:w="1673" w:type="dxa"/>
          </w:tcPr>
          <w:p w14:paraId="4748F3FE" w14:textId="77777777" w:rsidR="00DB6D98" w:rsidRPr="00E74CE2" w:rsidRDefault="00DB6D98" w:rsidP="006452E5">
            <w:pPr>
              <w:rPr>
                <w:rFonts w:ascii="Times New Roman" w:hAnsi="Times New Roman"/>
                <w:sz w:val="20"/>
                <w:szCs w:val="20"/>
              </w:rPr>
            </w:pPr>
          </w:p>
          <w:p w14:paraId="54C520B4"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Izrada projektne dokumentacije -</w:t>
            </w:r>
            <w:r w:rsidRPr="00E74CE2">
              <w:rPr>
                <w:rFonts w:ascii="Times New Roman" w:hAnsi="Times New Roman"/>
                <w:sz w:val="20"/>
                <w:szCs w:val="20"/>
              </w:rPr>
              <w:t xml:space="preserve"> Neuspješno ugovaranje poslova izrade projektne dokumentacije</w:t>
            </w:r>
          </w:p>
        </w:tc>
        <w:tc>
          <w:tcPr>
            <w:tcW w:w="1276" w:type="dxa"/>
          </w:tcPr>
          <w:p w14:paraId="2984738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950EF9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Nedovoljno planirana sredstva za ugovaranje poslova na izradi projektne dokumentacije iz razloga što u projektnom zadatku nisu sagledani svi aspekti realizacije projekta te stoga nije moguće realizirati ugovorenu izradu projektne dokumentacije. </w:t>
            </w:r>
          </w:p>
          <w:p w14:paraId="11043CC4" w14:textId="77777777" w:rsidR="00DB6D98" w:rsidRPr="00E74CE2" w:rsidRDefault="00DB6D98" w:rsidP="006452E5">
            <w:pPr>
              <w:rPr>
                <w:rFonts w:ascii="Times New Roman" w:hAnsi="Times New Roman"/>
                <w:sz w:val="20"/>
                <w:szCs w:val="20"/>
              </w:rPr>
            </w:pPr>
          </w:p>
          <w:p w14:paraId="6A9BD490" w14:textId="77777777" w:rsidR="00DB6D98" w:rsidRPr="00E74CE2" w:rsidRDefault="00DB6D98" w:rsidP="006452E5">
            <w:pPr>
              <w:rPr>
                <w:rFonts w:ascii="Times New Roman" w:hAnsi="Times New Roman"/>
                <w:color w:val="FF0000"/>
                <w:sz w:val="20"/>
                <w:szCs w:val="20"/>
              </w:rPr>
            </w:pPr>
          </w:p>
        </w:tc>
        <w:tc>
          <w:tcPr>
            <w:tcW w:w="1276" w:type="dxa"/>
          </w:tcPr>
          <w:p w14:paraId="77367C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NISKA</w:t>
            </w:r>
          </w:p>
        </w:tc>
        <w:tc>
          <w:tcPr>
            <w:tcW w:w="1767" w:type="dxa"/>
          </w:tcPr>
          <w:p w14:paraId="004D0241" w14:textId="77777777" w:rsidR="00DB6D98" w:rsidRPr="00E74CE2" w:rsidRDefault="00DB6D98" w:rsidP="006452E5">
            <w:pPr>
              <w:rPr>
                <w:rFonts w:ascii="Times New Roman" w:hAnsi="Times New Roman"/>
                <w:color w:val="FF0000"/>
                <w:sz w:val="20"/>
                <w:szCs w:val="20"/>
              </w:rPr>
            </w:pPr>
          </w:p>
          <w:p w14:paraId="255C39C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NISKA.</w:t>
            </w:r>
          </w:p>
          <w:p w14:paraId="5E2149A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Učinak je umjeren kako zbog oštećenja proračuna tako i loše percepcije javnosti koja općenito ima loše mišljenje o službenicima u javnom sektoru.</w:t>
            </w:r>
          </w:p>
          <w:p w14:paraId="3E147D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Vjerojatnost je umjerena, jer  su moguće izmjene cijena izgradnje zbog stanja na tržištu što utječe na formiranje cijena projekata te izmjena u zakonskoj regulativi što može utjecati na dokumentaciju koja je potrebna za ishođenje akata za gradnju.</w:t>
            </w:r>
          </w:p>
          <w:p w14:paraId="332E59F6" w14:textId="77777777" w:rsidR="00DB6D98" w:rsidRPr="00E74CE2" w:rsidRDefault="00DB6D98" w:rsidP="006452E5">
            <w:pPr>
              <w:rPr>
                <w:rFonts w:ascii="Times New Roman" w:hAnsi="Times New Roman"/>
                <w:sz w:val="20"/>
                <w:szCs w:val="20"/>
              </w:rPr>
            </w:pPr>
          </w:p>
          <w:p w14:paraId="143E0CCF" w14:textId="77777777" w:rsidR="00DB6D98" w:rsidRPr="00E74CE2" w:rsidRDefault="00DB6D98" w:rsidP="006452E5">
            <w:pPr>
              <w:rPr>
                <w:rFonts w:ascii="Times New Roman" w:hAnsi="Times New Roman"/>
                <w:sz w:val="20"/>
                <w:szCs w:val="20"/>
              </w:rPr>
            </w:pPr>
          </w:p>
          <w:p w14:paraId="2B7E1DE5" w14:textId="77777777" w:rsidR="00DB6D98" w:rsidRPr="00E74CE2" w:rsidRDefault="00DB6D98" w:rsidP="006452E5">
            <w:pPr>
              <w:rPr>
                <w:rFonts w:ascii="Times New Roman" w:hAnsi="Times New Roman"/>
                <w:color w:val="FF0000"/>
                <w:sz w:val="20"/>
                <w:szCs w:val="20"/>
              </w:rPr>
            </w:pPr>
          </w:p>
          <w:p w14:paraId="204D929D" w14:textId="77777777" w:rsidR="00DB6D98" w:rsidRPr="00E74CE2" w:rsidRDefault="00DB6D98" w:rsidP="006452E5">
            <w:pPr>
              <w:rPr>
                <w:rFonts w:ascii="Times New Roman" w:hAnsi="Times New Roman"/>
                <w:color w:val="FF0000"/>
                <w:sz w:val="20"/>
                <w:szCs w:val="20"/>
              </w:rPr>
            </w:pPr>
          </w:p>
        </w:tc>
        <w:tc>
          <w:tcPr>
            <w:tcW w:w="2486" w:type="dxa"/>
          </w:tcPr>
          <w:p w14:paraId="5AFE6242" w14:textId="77777777" w:rsidR="00DB6D98" w:rsidRPr="00E74CE2" w:rsidRDefault="00DB6D98" w:rsidP="006452E5">
            <w:pPr>
              <w:rPr>
                <w:rFonts w:ascii="Times New Roman" w:hAnsi="Times New Roman"/>
                <w:color w:val="FF0000"/>
                <w:sz w:val="20"/>
                <w:szCs w:val="20"/>
              </w:rPr>
            </w:pPr>
          </w:p>
          <w:p w14:paraId="6C0C53E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putem direktivnih metoda (praćenje zakonskih odredbi kao i postupanje sukladno općim aktima gradskog vijeća) te praćenjem stanja na tržištu u građevinarstvu.</w:t>
            </w:r>
          </w:p>
          <w:p w14:paraId="2FFC4553" w14:textId="77777777" w:rsidR="00DB6D98" w:rsidRPr="00E74CE2" w:rsidRDefault="00DB6D98" w:rsidP="006452E5">
            <w:pPr>
              <w:rPr>
                <w:rFonts w:ascii="Times New Roman" w:hAnsi="Times New Roman"/>
                <w:color w:val="FF0000"/>
                <w:sz w:val="20"/>
                <w:szCs w:val="20"/>
              </w:rPr>
            </w:pPr>
          </w:p>
        </w:tc>
        <w:tc>
          <w:tcPr>
            <w:tcW w:w="1275" w:type="dxa"/>
          </w:tcPr>
          <w:p w14:paraId="7BFC4AC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8CEAFE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7CA8D55F" w14:textId="77777777" w:rsidTr="005464A9">
        <w:tc>
          <w:tcPr>
            <w:tcW w:w="1673" w:type="dxa"/>
          </w:tcPr>
          <w:p w14:paraId="082D8682" w14:textId="77777777" w:rsidR="00DB6D98" w:rsidRPr="00E74CE2" w:rsidRDefault="00DB6D98" w:rsidP="006452E5">
            <w:pPr>
              <w:rPr>
                <w:rFonts w:ascii="Times New Roman" w:hAnsi="Times New Roman"/>
                <w:sz w:val="20"/>
                <w:szCs w:val="20"/>
              </w:rPr>
            </w:pPr>
          </w:p>
          <w:p w14:paraId="558DE624" w14:textId="77777777" w:rsidR="00DB6D98" w:rsidRPr="00E74CE2" w:rsidRDefault="00DB6D98" w:rsidP="006452E5">
            <w:pPr>
              <w:rPr>
                <w:rFonts w:ascii="Times New Roman" w:hAnsi="Times New Roman"/>
                <w:sz w:val="20"/>
                <w:szCs w:val="20"/>
              </w:rPr>
            </w:pPr>
            <w:r w:rsidRPr="00E74CE2">
              <w:rPr>
                <w:rFonts w:ascii="Times New Roman" w:hAnsi="Times New Roman"/>
                <w:b/>
                <w:sz w:val="20"/>
                <w:szCs w:val="20"/>
              </w:rPr>
              <w:t>I</w:t>
            </w:r>
            <w:r w:rsidRPr="007C1549">
              <w:rPr>
                <w:rFonts w:ascii="Times New Roman" w:hAnsi="Times New Roman"/>
                <w:sz w:val="20"/>
                <w:szCs w:val="20"/>
              </w:rPr>
              <w:t>shođenje akta za građenje</w:t>
            </w:r>
            <w:r w:rsidRPr="00E74CE2">
              <w:rPr>
                <w:rFonts w:ascii="Times New Roman" w:hAnsi="Times New Roman"/>
                <w:sz w:val="20"/>
                <w:szCs w:val="20"/>
              </w:rPr>
              <w:t xml:space="preserve"> Nemogućnost realizacije kompletne izrade projektne dokumentacije</w:t>
            </w:r>
          </w:p>
        </w:tc>
        <w:tc>
          <w:tcPr>
            <w:tcW w:w="1276" w:type="dxa"/>
          </w:tcPr>
          <w:p w14:paraId="3FC2E6C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331BD86D" w14:textId="77777777" w:rsidR="00DB6D98" w:rsidRPr="00E74CE2" w:rsidRDefault="00DB6D98" w:rsidP="006452E5">
            <w:pPr>
              <w:rPr>
                <w:rFonts w:ascii="Times New Roman" w:hAnsi="Times New Roman"/>
                <w:sz w:val="20"/>
                <w:szCs w:val="20"/>
              </w:rPr>
            </w:pPr>
          </w:p>
          <w:p w14:paraId="4E4AA4A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Nije moguće ishoditi akt o građenju zbog nemogućnosti rješavanja imovinsko-pravnih poslova na predmetnom zahvatu </w:t>
            </w:r>
          </w:p>
          <w:p w14:paraId="209BEA26" w14:textId="77777777" w:rsidR="00DB6D98" w:rsidRPr="00E74CE2" w:rsidRDefault="00DB6D98" w:rsidP="006452E5">
            <w:pPr>
              <w:rPr>
                <w:rFonts w:ascii="Times New Roman" w:hAnsi="Times New Roman"/>
                <w:sz w:val="20"/>
                <w:szCs w:val="20"/>
              </w:rPr>
            </w:pPr>
          </w:p>
          <w:p w14:paraId="187265DC" w14:textId="77777777" w:rsidR="00DB6D98" w:rsidRPr="00E74CE2" w:rsidRDefault="00DB6D98" w:rsidP="006452E5">
            <w:pPr>
              <w:rPr>
                <w:rFonts w:ascii="Times New Roman" w:hAnsi="Times New Roman"/>
                <w:sz w:val="20"/>
                <w:szCs w:val="20"/>
              </w:rPr>
            </w:pPr>
          </w:p>
          <w:p w14:paraId="77BA6948" w14:textId="77777777" w:rsidR="00DB6D98" w:rsidRPr="00E74CE2" w:rsidRDefault="00DB6D98" w:rsidP="006452E5">
            <w:pPr>
              <w:rPr>
                <w:rFonts w:ascii="Times New Roman" w:hAnsi="Times New Roman"/>
                <w:sz w:val="20"/>
                <w:szCs w:val="20"/>
              </w:rPr>
            </w:pPr>
          </w:p>
        </w:tc>
        <w:tc>
          <w:tcPr>
            <w:tcW w:w="1276" w:type="dxa"/>
          </w:tcPr>
          <w:p w14:paraId="4565F0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72C78C4D" w14:textId="77777777" w:rsidR="00DB6D98" w:rsidRPr="00E74CE2" w:rsidRDefault="00DB6D98" w:rsidP="006452E5">
            <w:pPr>
              <w:rPr>
                <w:rFonts w:ascii="Times New Roman" w:hAnsi="Times New Roman"/>
                <w:sz w:val="20"/>
                <w:szCs w:val="20"/>
              </w:rPr>
            </w:pPr>
          </w:p>
          <w:p w14:paraId="6C5E5C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Dobro provjeriti prije početka izrade projektne dokumentacije stanje i položaj postojeće instalacije te </w:t>
            </w:r>
            <w:r w:rsidRPr="00E74CE2">
              <w:rPr>
                <w:rFonts w:ascii="Times New Roman" w:hAnsi="Times New Roman"/>
                <w:sz w:val="20"/>
                <w:szCs w:val="20"/>
              </w:rPr>
              <w:lastRenderedPageBreak/>
              <w:t>predviđenu širinu zahvata na projektima prometnica.</w:t>
            </w:r>
          </w:p>
          <w:p w14:paraId="7B044F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Posljedice su nemogućnost realizacije predmetnih investicija te neostvarenje planiranih investicija.</w:t>
            </w:r>
          </w:p>
        </w:tc>
        <w:tc>
          <w:tcPr>
            <w:tcW w:w="2486" w:type="dxa"/>
          </w:tcPr>
          <w:p w14:paraId="6F65BB90" w14:textId="77777777" w:rsidR="00DB6D98" w:rsidRPr="00E74CE2" w:rsidRDefault="00DB6D98" w:rsidP="006452E5">
            <w:pPr>
              <w:rPr>
                <w:rFonts w:ascii="Times New Roman" w:hAnsi="Times New Roman"/>
                <w:color w:val="FF0000"/>
                <w:sz w:val="20"/>
                <w:szCs w:val="20"/>
              </w:rPr>
            </w:pPr>
          </w:p>
          <w:p w14:paraId="2CD96B3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Smanjivanje rizika kontrolnim aktivnostima kao npr. da se zatraži od projektanta dostava nekoliko varijanti rješenja čime bi se smanjio rizik od </w:t>
            </w:r>
            <w:r w:rsidRPr="00E74CE2">
              <w:rPr>
                <w:rFonts w:ascii="Times New Roman" w:hAnsi="Times New Roman"/>
                <w:sz w:val="20"/>
                <w:szCs w:val="20"/>
              </w:rPr>
              <w:lastRenderedPageBreak/>
              <w:t>rješavanja imovinsko-pravnih odnosa.</w:t>
            </w:r>
          </w:p>
        </w:tc>
        <w:tc>
          <w:tcPr>
            <w:tcW w:w="1275" w:type="dxa"/>
          </w:tcPr>
          <w:p w14:paraId="2BF3DA9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Voditelj odsjeka za izgradnju grada/ Viši stručni suradnik za građenje</w:t>
            </w:r>
          </w:p>
        </w:tc>
        <w:tc>
          <w:tcPr>
            <w:tcW w:w="1396" w:type="dxa"/>
          </w:tcPr>
          <w:p w14:paraId="45161EC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1DC80522" w14:textId="77777777" w:rsidTr="005464A9">
        <w:tc>
          <w:tcPr>
            <w:tcW w:w="1673" w:type="dxa"/>
          </w:tcPr>
          <w:p w14:paraId="740E861C" w14:textId="77777777" w:rsidR="00DB6D98" w:rsidRPr="00E74CE2" w:rsidRDefault="00DB6D98" w:rsidP="006452E5">
            <w:pPr>
              <w:rPr>
                <w:rFonts w:ascii="Times New Roman" w:hAnsi="Times New Roman"/>
                <w:sz w:val="20"/>
                <w:szCs w:val="20"/>
              </w:rPr>
            </w:pPr>
          </w:p>
          <w:p w14:paraId="6C3BCFE3"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Priprema dokumentacije za realizaciju izgradnje ili rekonstrukcije</w:t>
            </w:r>
            <w:r w:rsidRPr="00E74CE2">
              <w:rPr>
                <w:rFonts w:ascii="Times New Roman" w:hAnsi="Times New Roman"/>
                <w:sz w:val="20"/>
                <w:szCs w:val="20"/>
              </w:rPr>
              <w:t xml:space="preserve"> Nekvalitetno izrađena projektna dokumentacija te se stoga ne može ishoditi akt o građenju</w:t>
            </w:r>
          </w:p>
        </w:tc>
        <w:tc>
          <w:tcPr>
            <w:tcW w:w="1276" w:type="dxa"/>
          </w:tcPr>
          <w:p w14:paraId="4DA3311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089E7841" w14:textId="77777777" w:rsidR="00DB6D98" w:rsidRPr="00E74CE2" w:rsidRDefault="00DB6D98" w:rsidP="006452E5">
            <w:pPr>
              <w:rPr>
                <w:rFonts w:ascii="Times New Roman" w:hAnsi="Times New Roman"/>
                <w:sz w:val="20"/>
                <w:szCs w:val="20"/>
              </w:rPr>
            </w:pPr>
          </w:p>
          <w:p w14:paraId="4277FAA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Zbog nekvalitetne izrade projektne dokumentacije ne mogu se ishoditi posebni uvjeti ili potvrde na glavni projekt od javno pravnih tijela, odnosno tijelo koje izdaje akt o gradnji nije u mogućnosti izdati predmetni akt.</w:t>
            </w:r>
          </w:p>
        </w:tc>
        <w:tc>
          <w:tcPr>
            <w:tcW w:w="1276" w:type="dxa"/>
          </w:tcPr>
          <w:p w14:paraId="0FD6C1F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3CDCD609" w14:textId="77777777" w:rsidR="00DB6D98" w:rsidRPr="00E74CE2" w:rsidRDefault="00DB6D98" w:rsidP="006452E5">
            <w:pPr>
              <w:rPr>
                <w:rFonts w:ascii="Times New Roman" w:hAnsi="Times New Roman"/>
                <w:color w:val="FF0000"/>
                <w:sz w:val="20"/>
                <w:szCs w:val="20"/>
              </w:rPr>
            </w:pPr>
          </w:p>
          <w:p w14:paraId="7F0BE9E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 kod raspisivanja natječaja za ugovaranje poslova na izradi projekte dokumentacije zahtjeve za ponude slati samo tvrtkama koje posjeduju iskustva kod takvih poslova i koje moraju dokazati pravnu i poslovnu sposobnost.</w:t>
            </w:r>
          </w:p>
        </w:tc>
        <w:tc>
          <w:tcPr>
            <w:tcW w:w="2486" w:type="dxa"/>
          </w:tcPr>
          <w:p w14:paraId="07199D43" w14:textId="77777777" w:rsidR="00DB6D98" w:rsidRPr="00E74CE2" w:rsidRDefault="00DB6D98" w:rsidP="006452E5">
            <w:pPr>
              <w:rPr>
                <w:rFonts w:ascii="Times New Roman" w:hAnsi="Times New Roman"/>
                <w:color w:val="FF0000"/>
                <w:sz w:val="20"/>
                <w:szCs w:val="20"/>
              </w:rPr>
            </w:pPr>
          </w:p>
          <w:p w14:paraId="7CB2D2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Važno je ugovoriti posao sa projektantima koji imaju iskustva sa predmetnim projektima te posjeduju reference za predmetne poslove.</w:t>
            </w:r>
          </w:p>
        </w:tc>
        <w:tc>
          <w:tcPr>
            <w:tcW w:w="1275" w:type="dxa"/>
          </w:tcPr>
          <w:p w14:paraId="73427D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58D27B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270855EF" w14:textId="77777777" w:rsidTr="005464A9">
        <w:tc>
          <w:tcPr>
            <w:tcW w:w="1673" w:type="dxa"/>
          </w:tcPr>
          <w:p w14:paraId="1D79A78B" w14:textId="77777777" w:rsidR="00DB6D98" w:rsidRPr="00E74CE2" w:rsidRDefault="00DB6D98" w:rsidP="006452E5">
            <w:pPr>
              <w:rPr>
                <w:rFonts w:ascii="Times New Roman" w:hAnsi="Times New Roman"/>
                <w:sz w:val="20"/>
                <w:szCs w:val="20"/>
              </w:rPr>
            </w:pPr>
          </w:p>
          <w:p w14:paraId="5F1D5031"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Predaja projektne dokumentacije</w:t>
            </w:r>
            <w:r w:rsidRPr="00E74CE2">
              <w:rPr>
                <w:rFonts w:ascii="Times New Roman" w:hAnsi="Times New Roman"/>
                <w:b/>
                <w:sz w:val="20"/>
                <w:szCs w:val="20"/>
              </w:rPr>
              <w:t xml:space="preserve"> - </w:t>
            </w:r>
            <w:r w:rsidRPr="00E74CE2">
              <w:rPr>
                <w:rFonts w:ascii="Times New Roman" w:hAnsi="Times New Roman"/>
                <w:sz w:val="20"/>
                <w:szCs w:val="20"/>
              </w:rPr>
              <w:t xml:space="preserve"> Kašnjenje u izradi i predaji </w:t>
            </w:r>
            <w:r w:rsidRPr="00E74CE2">
              <w:rPr>
                <w:rFonts w:ascii="Times New Roman" w:hAnsi="Times New Roman"/>
                <w:sz w:val="20"/>
                <w:szCs w:val="20"/>
              </w:rPr>
              <w:lastRenderedPageBreak/>
              <w:t>projektne dokumentacije.</w:t>
            </w:r>
          </w:p>
        </w:tc>
        <w:tc>
          <w:tcPr>
            <w:tcW w:w="1276" w:type="dxa"/>
          </w:tcPr>
          <w:p w14:paraId="029A59B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766FB8BC" w14:textId="77777777" w:rsidR="00DB6D98" w:rsidRPr="00E74CE2" w:rsidRDefault="00DB6D98" w:rsidP="006452E5">
            <w:pPr>
              <w:rPr>
                <w:rFonts w:ascii="Times New Roman" w:hAnsi="Times New Roman"/>
                <w:sz w:val="20"/>
                <w:szCs w:val="20"/>
              </w:rPr>
            </w:pPr>
          </w:p>
          <w:p w14:paraId="370EF18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Zbog nekvalitetne izrade projektne dokumentacije ne mogu se uspješno ishoditi posebni uvjeti ili potvrde na </w:t>
            </w:r>
            <w:r w:rsidRPr="00E74CE2">
              <w:rPr>
                <w:rFonts w:ascii="Times New Roman" w:hAnsi="Times New Roman"/>
                <w:sz w:val="20"/>
                <w:szCs w:val="20"/>
              </w:rPr>
              <w:lastRenderedPageBreak/>
              <w:t>glavni projekt od javno pravnih tijela, odnosno tijelo koje izdaje akt o gradnji nije u mogućnosti izdati predmetni akt o gradnji.</w:t>
            </w:r>
          </w:p>
        </w:tc>
        <w:tc>
          <w:tcPr>
            <w:tcW w:w="1276" w:type="dxa"/>
          </w:tcPr>
          <w:p w14:paraId="53554BF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0A50473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Smanjivanje/ublažavanje mogućnosti rizika putem kontrolnih aktivnosti - kod </w:t>
            </w:r>
            <w:r w:rsidRPr="00E74CE2">
              <w:rPr>
                <w:rFonts w:ascii="Times New Roman" w:hAnsi="Times New Roman"/>
                <w:sz w:val="20"/>
                <w:szCs w:val="20"/>
              </w:rPr>
              <w:lastRenderedPageBreak/>
              <w:t>raspisivanja natječaja za ugovaranje poslova na izradi projekte dokumentacije zahtjeve za ponude slati samo tvrtkama koje posjeduju iskustva kod takvih  poslova i koje moraju dokazati pravnu i poslovnu sposobnost.</w:t>
            </w:r>
          </w:p>
        </w:tc>
        <w:tc>
          <w:tcPr>
            <w:tcW w:w="2486" w:type="dxa"/>
          </w:tcPr>
          <w:p w14:paraId="44C87520" w14:textId="77777777" w:rsidR="00DB6D98" w:rsidRPr="00E74CE2" w:rsidRDefault="00DB6D98" w:rsidP="006452E5">
            <w:pPr>
              <w:rPr>
                <w:rFonts w:ascii="Times New Roman" w:hAnsi="Times New Roman"/>
                <w:color w:val="FF0000"/>
                <w:sz w:val="20"/>
                <w:szCs w:val="20"/>
              </w:rPr>
            </w:pPr>
          </w:p>
          <w:p w14:paraId="594221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Važno je ugovoriti posao sa projektantima koji imaju iskustva sa predmetnim projektima te posjeduju </w:t>
            </w:r>
            <w:r w:rsidRPr="00E74CE2">
              <w:rPr>
                <w:rFonts w:ascii="Times New Roman" w:hAnsi="Times New Roman"/>
                <w:sz w:val="20"/>
                <w:szCs w:val="20"/>
              </w:rPr>
              <w:lastRenderedPageBreak/>
              <w:t>reference za predmetne poslove te su opremljeni dovoljnim brojem stručnih ljudi za izvršavanje ugovorenog posla.</w:t>
            </w:r>
          </w:p>
        </w:tc>
        <w:tc>
          <w:tcPr>
            <w:tcW w:w="1275" w:type="dxa"/>
          </w:tcPr>
          <w:p w14:paraId="59041DD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Voditelj odsjeka za izgradnju grada/ Viši stručni </w:t>
            </w:r>
            <w:r w:rsidRPr="00E74CE2">
              <w:rPr>
                <w:rFonts w:ascii="Times New Roman" w:hAnsi="Times New Roman"/>
                <w:sz w:val="20"/>
                <w:szCs w:val="20"/>
              </w:rPr>
              <w:lastRenderedPageBreak/>
              <w:t>suradnik za građenje</w:t>
            </w:r>
          </w:p>
        </w:tc>
        <w:tc>
          <w:tcPr>
            <w:tcW w:w="1396" w:type="dxa"/>
          </w:tcPr>
          <w:p w14:paraId="0DF910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Tijekom godine 2018</w:t>
            </w:r>
          </w:p>
        </w:tc>
      </w:tr>
      <w:tr w:rsidR="00DB6D98" w:rsidRPr="00E74CE2" w14:paraId="6C2AECA0" w14:textId="77777777" w:rsidTr="005464A9">
        <w:tc>
          <w:tcPr>
            <w:tcW w:w="13700" w:type="dxa"/>
            <w:gridSpan w:val="8"/>
          </w:tcPr>
          <w:p w14:paraId="05D58A65" w14:textId="5403791C" w:rsidR="00DB6D98" w:rsidRPr="00DC5805" w:rsidRDefault="00AD6439" w:rsidP="006452E5">
            <w:pPr>
              <w:tabs>
                <w:tab w:val="left" w:pos="802"/>
                <w:tab w:val="center" w:pos="6742"/>
              </w:tabs>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.4. Izvođenje radova na izgradnji ili rekonstrukciji objekta</w:t>
            </w:r>
          </w:p>
        </w:tc>
      </w:tr>
      <w:tr w:rsidR="00DB6D98" w:rsidRPr="00E74CE2" w14:paraId="34CBED02" w14:textId="77777777" w:rsidTr="005464A9">
        <w:tc>
          <w:tcPr>
            <w:tcW w:w="1673" w:type="dxa"/>
          </w:tcPr>
          <w:p w14:paraId="45C4AF36" w14:textId="77777777" w:rsidR="00DB6D98" w:rsidRPr="00E74CE2" w:rsidRDefault="00DB6D98" w:rsidP="006452E5">
            <w:pPr>
              <w:rPr>
                <w:rFonts w:ascii="Times New Roman" w:hAnsi="Times New Roman"/>
                <w:sz w:val="20"/>
                <w:szCs w:val="20"/>
              </w:rPr>
            </w:pPr>
          </w:p>
          <w:p w14:paraId="2582727A"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Uspješno izvođenje radova na izgradnji ili rekonstrukciji objekata, prometnice ili komunalne infrastrukture</w:t>
            </w:r>
            <w:r w:rsidRPr="00E74CE2">
              <w:rPr>
                <w:rFonts w:ascii="Times New Roman" w:hAnsi="Times New Roman"/>
                <w:sz w:val="20"/>
                <w:szCs w:val="20"/>
              </w:rPr>
              <w:t xml:space="preserve"> - Nedovoljno planirana sredstva za ugovaranje poslova na izgradnji ili rekonstrukciji.</w:t>
            </w:r>
          </w:p>
        </w:tc>
        <w:tc>
          <w:tcPr>
            <w:tcW w:w="1276" w:type="dxa"/>
          </w:tcPr>
          <w:p w14:paraId="186E6D3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5F60A7FA"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Nedovoljno planirana sredstva za ugovaranje poslova na izgradnji ili rekonstrukciji iz razloga što u Programu gradnje objekata i uređaja komunalne infrastrukture na području Grada Koprivnice za predmetnu godinu nisu sagledani svi aspekti realizacije investicije te stoga nije moguće realizirati predmetnu investiciju</w:t>
            </w:r>
          </w:p>
        </w:tc>
        <w:tc>
          <w:tcPr>
            <w:tcW w:w="1276" w:type="dxa"/>
          </w:tcPr>
          <w:p w14:paraId="1A19093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4D839CA8" w14:textId="77777777" w:rsidR="00DB6D98" w:rsidRPr="00E74CE2" w:rsidRDefault="00DB6D98" w:rsidP="006452E5">
            <w:pPr>
              <w:rPr>
                <w:rFonts w:ascii="Times New Roman" w:hAnsi="Times New Roman"/>
                <w:color w:val="FF0000"/>
                <w:sz w:val="20"/>
                <w:szCs w:val="20"/>
              </w:rPr>
            </w:pPr>
          </w:p>
          <w:p w14:paraId="4D1DC7C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Smanjivanje/ublažavanje mogućnosti rizika putem kontrolnih aktivnosti kao što je usporedba cijena u natječajima na sličnim investicijama koji su se izveli u skorije vrijeme.</w:t>
            </w:r>
          </w:p>
          <w:p w14:paraId="0A85E2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w:t>
            </w:r>
          </w:p>
          <w:p w14:paraId="4D530875" w14:textId="77777777" w:rsidR="00DB6D98" w:rsidRPr="00E74CE2" w:rsidRDefault="00DB6D98" w:rsidP="006452E5">
            <w:pPr>
              <w:rPr>
                <w:rFonts w:ascii="Times New Roman" w:hAnsi="Times New Roman"/>
                <w:sz w:val="20"/>
                <w:szCs w:val="20"/>
              </w:rPr>
            </w:pPr>
          </w:p>
          <w:p w14:paraId="05785A88" w14:textId="77777777" w:rsidR="00DB6D98" w:rsidRPr="00E74CE2" w:rsidRDefault="00DB6D98" w:rsidP="006452E5">
            <w:pPr>
              <w:rPr>
                <w:rFonts w:ascii="Times New Roman" w:hAnsi="Times New Roman"/>
                <w:color w:val="FF0000"/>
                <w:sz w:val="20"/>
                <w:szCs w:val="20"/>
              </w:rPr>
            </w:pPr>
          </w:p>
          <w:p w14:paraId="7535C7B4" w14:textId="77777777" w:rsidR="00DB6D98" w:rsidRPr="00E74CE2" w:rsidRDefault="00DB6D98" w:rsidP="006452E5">
            <w:pPr>
              <w:rPr>
                <w:rFonts w:ascii="Times New Roman" w:hAnsi="Times New Roman"/>
                <w:color w:val="FF0000"/>
                <w:sz w:val="20"/>
                <w:szCs w:val="20"/>
              </w:rPr>
            </w:pPr>
          </w:p>
        </w:tc>
        <w:tc>
          <w:tcPr>
            <w:tcW w:w="2486" w:type="dxa"/>
          </w:tcPr>
          <w:p w14:paraId="2B3B3C5A" w14:textId="77777777" w:rsidR="00DB6D98" w:rsidRPr="00E74CE2" w:rsidRDefault="00DB6D98" w:rsidP="006452E5">
            <w:pPr>
              <w:rPr>
                <w:rFonts w:ascii="Times New Roman" w:hAnsi="Times New Roman"/>
                <w:color w:val="FF0000"/>
                <w:sz w:val="20"/>
                <w:szCs w:val="20"/>
              </w:rPr>
            </w:pPr>
          </w:p>
          <w:p w14:paraId="1A871B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umjerena.</w:t>
            </w:r>
          </w:p>
          <w:p w14:paraId="4C2B001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loše percepcije javnosti.</w:t>
            </w:r>
          </w:p>
          <w:p w14:paraId="28B04628"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Vjerojatnost je umjerena, jer  su moguće izmjene cijena izgradnje zbog stanja na tržištu što utječe na ponude Ponuditelja u javnim natječajima za izgradnju ili rekonstrukciju predmetne investicije.</w:t>
            </w:r>
          </w:p>
        </w:tc>
        <w:tc>
          <w:tcPr>
            <w:tcW w:w="1275" w:type="dxa"/>
          </w:tcPr>
          <w:p w14:paraId="0D803C6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0B9A2D6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4E0A3686" w14:textId="77777777" w:rsidTr="005464A9">
        <w:tc>
          <w:tcPr>
            <w:tcW w:w="1673" w:type="dxa"/>
          </w:tcPr>
          <w:p w14:paraId="0E50287E" w14:textId="77777777" w:rsidR="00DB6D98" w:rsidRPr="00E74CE2" w:rsidRDefault="00DB6D98" w:rsidP="006452E5">
            <w:pPr>
              <w:rPr>
                <w:rFonts w:ascii="Times New Roman" w:hAnsi="Times New Roman"/>
                <w:sz w:val="20"/>
                <w:szCs w:val="20"/>
              </w:rPr>
            </w:pPr>
          </w:p>
          <w:p w14:paraId="342E172E"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 xml:space="preserve">Uspješno izvođenje radova na izgradnji ili </w:t>
            </w:r>
            <w:r w:rsidRPr="007C1549">
              <w:rPr>
                <w:rFonts w:ascii="Times New Roman" w:hAnsi="Times New Roman"/>
                <w:sz w:val="20"/>
                <w:szCs w:val="20"/>
              </w:rPr>
              <w:lastRenderedPageBreak/>
              <w:t>rekonstrukciji objekata, prometnice ili komunalne infrastrukture</w:t>
            </w:r>
            <w:r w:rsidRPr="00E74CE2">
              <w:rPr>
                <w:rFonts w:ascii="Times New Roman" w:hAnsi="Times New Roman"/>
                <w:sz w:val="20"/>
                <w:szCs w:val="20"/>
              </w:rPr>
              <w:t xml:space="preserve"> - Izradom projektne dokumentacije nije obuhvaćen kompletni posao na izvođenju radova</w:t>
            </w:r>
          </w:p>
        </w:tc>
        <w:tc>
          <w:tcPr>
            <w:tcW w:w="1276" w:type="dxa"/>
          </w:tcPr>
          <w:p w14:paraId="673C1C6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081A42F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Nije moguće uspješno ishođenje uporabne dozvole za cjelokupnu investiciju te </w:t>
            </w:r>
            <w:r w:rsidRPr="00E74CE2">
              <w:rPr>
                <w:rFonts w:ascii="Times New Roman" w:hAnsi="Times New Roman"/>
                <w:sz w:val="20"/>
                <w:szCs w:val="20"/>
              </w:rPr>
              <w:lastRenderedPageBreak/>
              <w:t>probijanje planiranog iznosa za predmetnu investiciju.</w:t>
            </w:r>
          </w:p>
          <w:p w14:paraId="72886D6C" w14:textId="77777777" w:rsidR="00DB6D98" w:rsidRPr="00E74CE2" w:rsidRDefault="00DB6D98" w:rsidP="006452E5">
            <w:pPr>
              <w:rPr>
                <w:rFonts w:ascii="Times New Roman" w:hAnsi="Times New Roman"/>
                <w:color w:val="FF0000"/>
                <w:sz w:val="20"/>
                <w:szCs w:val="20"/>
              </w:rPr>
            </w:pPr>
          </w:p>
        </w:tc>
        <w:tc>
          <w:tcPr>
            <w:tcW w:w="1276" w:type="dxa"/>
          </w:tcPr>
          <w:p w14:paraId="76DACB0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42ACDDFC" w14:textId="77777777" w:rsidR="00DB6D98" w:rsidRPr="00E74CE2" w:rsidRDefault="00DB6D98" w:rsidP="006452E5">
            <w:pPr>
              <w:rPr>
                <w:rFonts w:ascii="Times New Roman" w:hAnsi="Times New Roman"/>
                <w:color w:val="FF0000"/>
                <w:sz w:val="20"/>
                <w:szCs w:val="20"/>
              </w:rPr>
            </w:pPr>
          </w:p>
          <w:p w14:paraId="7CCCD6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Smanjivanje/ublažavanje mogućnosti rizika putem </w:t>
            </w:r>
            <w:r w:rsidRPr="00E74CE2">
              <w:rPr>
                <w:rFonts w:ascii="Times New Roman" w:hAnsi="Times New Roman"/>
                <w:sz w:val="20"/>
                <w:szCs w:val="20"/>
              </w:rPr>
              <w:lastRenderedPageBreak/>
              <w:t>kontrolnih aktivnosti - kod raspisivanja natječaja za ugovaranje poslova na izradi projekte dokumentacije zahtjeve za ponude slati samo tvrtkama koje posjeduju iskustva kod takvih poslova ili ih tražiti  dokaze o pravnoj i poslovnoj sposobnosti .</w:t>
            </w:r>
          </w:p>
        </w:tc>
        <w:tc>
          <w:tcPr>
            <w:tcW w:w="2486" w:type="dxa"/>
          </w:tcPr>
          <w:p w14:paraId="59595089" w14:textId="77777777" w:rsidR="00DB6D98" w:rsidRPr="00E74CE2" w:rsidRDefault="00DB6D98" w:rsidP="006452E5">
            <w:pPr>
              <w:rPr>
                <w:rFonts w:ascii="Times New Roman" w:hAnsi="Times New Roman"/>
                <w:color w:val="FF0000"/>
                <w:sz w:val="20"/>
                <w:szCs w:val="20"/>
              </w:rPr>
            </w:pPr>
          </w:p>
          <w:p w14:paraId="52737E7F"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Dobro provjeriti projektnu dokumentaciju po kojoj će se izvoditi radovi te </w:t>
            </w:r>
            <w:r w:rsidRPr="00E74CE2">
              <w:rPr>
                <w:rFonts w:ascii="Times New Roman" w:hAnsi="Times New Roman"/>
                <w:sz w:val="20"/>
                <w:szCs w:val="20"/>
              </w:rPr>
              <w:lastRenderedPageBreak/>
              <w:t>troškovnik sa kojim će se ići u natječaj.</w:t>
            </w:r>
          </w:p>
        </w:tc>
        <w:tc>
          <w:tcPr>
            <w:tcW w:w="1275" w:type="dxa"/>
          </w:tcPr>
          <w:p w14:paraId="33C8A91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Voditelj odsjeka za izgradnju grada/ Viši </w:t>
            </w:r>
            <w:r w:rsidRPr="00E74CE2">
              <w:rPr>
                <w:rFonts w:ascii="Times New Roman" w:hAnsi="Times New Roman"/>
                <w:sz w:val="20"/>
                <w:szCs w:val="20"/>
              </w:rPr>
              <w:lastRenderedPageBreak/>
              <w:t>stručni suradnik za građenje</w:t>
            </w:r>
          </w:p>
        </w:tc>
        <w:tc>
          <w:tcPr>
            <w:tcW w:w="1396" w:type="dxa"/>
          </w:tcPr>
          <w:p w14:paraId="340C118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Tijekom godine 2018</w:t>
            </w:r>
          </w:p>
        </w:tc>
      </w:tr>
      <w:tr w:rsidR="00DB6D98" w:rsidRPr="00E74CE2" w14:paraId="248DC9EE" w14:textId="77777777" w:rsidTr="005464A9">
        <w:tc>
          <w:tcPr>
            <w:tcW w:w="1673" w:type="dxa"/>
          </w:tcPr>
          <w:p w14:paraId="78DA8685" w14:textId="77777777" w:rsidR="00DB6D98" w:rsidRPr="007C1549" w:rsidRDefault="00DB6D98" w:rsidP="006452E5">
            <w:pPr>
              <w:rPr>
                <w:rFonts w:ascii="Times New Roman" w:hAnsi="Times New Roman"/>
                <w:sz w:val="20"/>
                <w:szCs w:val="20"/>
              </w:rPr>
            </w:pPr>
          </w:p>
          <w:p w14:paraId="7267A655" w14:textId="77777777" w:rsidR="00DB6D98" w:rsidRPr="00E74CE2" w:rsidRDefault="00DB6D98" w:rsidP="006452E5">
            <w:pPr>
              <w:rPr>
                <w:rFonts w:ascii="Times New Roman" w:hAnsi="Times New Roman"/>
                <w:sz w:val="20"/>
                <w:szCs w:val="20"/>
              </w:rPr>
            </w:pPr>
            <w:r w:rsidRPr="007C1549">
              <w:rPr>
                <w:rFonts w:ascii="Times New Roman" w:hAnsi="Times New Roman"/>
                <w:sz w:val="20"/>
                <w:szCs w:val="20"/>
              </w:rPr>
              <w:t>Uspješno izvođenje radova na izgradnji ili rekonstrukciji objekata, prometnice ili komunalne infrastrukture</w:t>
            </w:r>
            <w:r w:rsidRPr="00E74CE2">
              <w:rPr>
                <w:rFonts w:ascii="Times New Roman" w:hAnsi="Times New Roman"/>
                <w:sz w:val="20"/>
                <w:szCs w:val="20"/>
              </w:rPr>
              <w:t xml:space="preserve"> - Kašnjenje u izvođenju radova</w:t>
            </w:r>
          </w:p>
        </w:tc>
        <w:tc>
          <w:tcPr>
            <w:tcW w:w="1276" w:type="dxa"/>
          </w:tcPr>
          <w:p w14:paraId="0D64FB3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760591CA" w14:textId="77777777" w:rsidR="00DB6D98" w:rsidRPr="00E74CE2" w:rsidRDefault="00DB6D98" w:rsidP="006452E5">
            <w:pPr>
              <w:rPr>
                <w:rFonts w:ascii="Times New Roman" w:hAnsi="Times New Roman"/>
                <w:sz w:val="20"/>
                <w:szCs w:val="20"/>
              </w:rPr>
            </w:pPr>
          </w:p>
          <w:p w14:paraId="4EB6F06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završetka radova u ugovorenom roku </w:t>
            </w:r>
          </w:p>
        </w:tc>
        <w:tc>
          <w:tcPr>
            <w:tcW w:w="1276" w:type="dxa"/>
          </w:tcPr>
          <w:p w14:paraId="5B31DA1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22878390" w14:textId="77777777" w:rsidR="00DB6D98" w:rsidRPr="00E74CE2" w:rsidRDefault="00DB6D98" w:rsidP="006452E5">
            <w:pPr>
              <w:rPr>
                <w:rFonts w:ascii="Times New Roman" w:hAnsi="Times New Roman"/>
                <w:color w:val="FF0000"/>
                <w:sz w:val="20"/>
                <w:szCs w:val="20"/>
              </w:rPr>
            </w:pPr>
          </w:p>
          <w:p w14:paraId="43CEE66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Smanjivanje/ublažavanje mogućnosti rizika putem kontrolnih aktivnosti - kod raspisivanja natječaja za ugovaranje poslova na izvođenju radova zahtjeve za ponude slati samo tvrtkama koje posjeduju iskustva kod takvih poslova i dobro su opremljeni ljudstvom i strojevima ili na javnom natječaju </w:t>
            </w:r>
            <w:r w:rsidRPr="00E74CE2">
              <w:rPr>
                <w:rFonts w:ascii="Times New Roman" w:hAnsi="Times New Roman"/>
                <w:sz w:val="20"/>
                <w:szCs w:val="20"/>
              </w:rPr>
              <w:lastRenderedPageBreak/>
              <w:t>ponuditelji moraju dokazati pravnu i poslovnu sposobnost kroz traženje referenci, opremljenosti te broja stručnih ljudi.</w:t>
            </w:r>
          </w:p>
          <w:p w14:paraId="736AEFD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 natječajnoj dokumentaciji dobro izračunati predviđeni rok izvođenja radova sa kojim se ide u natječaj te se zahtjeva </w:t>
            </w:r>
            <w:proofErr w:type="spellStart"/>
            <w:r w:rsidRPr="00E74CE2">
              <w:rPr>
                <w:rFonts w:ascii="Times New Roman" w:hAnsi="Times New Roman"/>
                <w:sz w:val="20"/>
                <w:szCs w:val="20"/>
              </w:rPr>
              <w:t>ispoštovanje</w:t>
            </w:r>
            <w:proofErr w:type="spellEnd"/>
            <w:r w:rsidRPr="00E74CE2">
              <w:rPr>
                <w:rFonts w:ascii="Times New Roman" w:hAnsi="Times New Roman"/>
                <w:sz w:val="20"/>
                <w:szCs w:val="20"/>
              </w:rPr>
              <w:t xml:space="preserve"> tog roka od izvođača radova.</w:t>
            </w:r>
          </w:p>
          <w:p w14:paraId="6880CC52" w14:textId="77777777" w:rsidR="00DB6D98" w:rsidRPr="00E74CE2" w:rsidRDefault="00DB6D98" w:rsidP="006452E5">
            <w:pPr>
              <w:rPr>
                <w:rFonts w:ascii="Times New Roman" w:hAnsi="Times New Roman"/>
                <w:sz w:val="20"/>
                <w:szCs w:val="20"/>
              </w:rPr>
            </w:pPr>
          </w:p>
        </w:tc>
        <w:tc>
          <w:tcPr>
            <w:tcW w:w="2486" w:type="dxa"/>
          </w:tcPr>
          <w:p w14:paraId="302B5A4E"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lastRenderedPageBreak/>
              <w:t>Važno je ugovoriti posao sa izvođačima radova koji imaju iskustva sa predmetnom investicijom, posjeduju reference za predmetne poslove te su opremljeni dovoljnim brojem stručnih ljudi za izvršavanje ugovorenog posla..</w:t>
            </w:r>
          </w:p>
        </w:tc>
        <w:tc>
          <w:tcPr>
            <w:tcW w:w="1275" w:type="dxa"/>
          </w:tcPr>
          <w:p w14:paraId="0A34272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0DCDA05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06C323C1" w14:textId="77777777" w:rsidTr="005464A9">
        <w:tc>
          <w:tcPr>
            <w:tcW w:w="13700" w:type="dxa"/>
            <w:gridSpan w:val="8"/>
          </w:tcPr>
          <w:p w14:paraId="6E888780" w14:textId="5E9A0FAA" w:rsidR="00DB6D98" w:rsidRPr="00DC5805" w:rsidRDefault="00E05D4A" w:rsidP="006452E5">
            <w:pPr>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4</w:t>
            </w:r>
            <w:r w:rsidR="00DB6D98" w:rsidRPr="00DC5805">
              <w:rPr>
                <w:rFonts w:ascii="Times New Roman" w:eastAsiaTheme="minorEastAsia" w:hAnsi="Times New Roman"/>
                <w:sz w:val="20"/>
                <w:szCs w:val="20"/>
              </w:rPr>
              <w:t>. Održavanje komunalne infrastrukture - nerazvrstanih cesta</w:t>
            </w:r>
          </w:p>
        </w:tc>
      </w:tr>
      <w:tr w:rsidR="00DB6D98" w:rsidRPr="00E74CE2" w14:paraId="6ADE8FBA" w14:textId="77777777" w:rsidTr="005464A9">
        <w:tc>
          <w:tcPr>
            <w:tcW w:w="1673" w:type="dxa"/>
          </w:tcPr>
          <w:p w14:paraId="073F461C" w14:textId="77777777" w:rsidR="00DB6D98" w:rsidRPr="00E74CE2" w:rsidRDefault="00DB6D98" w:rsidP="006452E5">
            <w:pPr>
              <w:rPr>
                <w:rFonts w:ascii="Times New Roman" w:hAnsi="Times New Roman"/>
                <w:sz w:val="20"/>
                <w:szCs w:val="20"/>
              </w:rPr>
            </w:pPr>
          </w:p>
          <w:p w14:paraId="21714CFB"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Uspješno provođenje Programa održavanje komunalne infrastrukture – održavanja nerazvrstanih cesta na području Grada Koprivnice</w:t>
            </w:r>
          </w:p>
          <w:p w14:paraId="12A3047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Pogrešna evaluacija i određivanje prioriteta za rješavanje postojeće </w:t>
            </w:r>
            <w:r w:rsidRPr="00E74CE2">
              <w:rPr>
                <w:rFonts w:ascii="Times New Roman" w:hAnsi="Times New Roman"/>
                <w:sz w:val="20"/>
                <w:szCs w:val="20"/>
              </w:rPr>
              <w:lastRenderedPageBreak/>
              <w:t>problematike održavanja nerazvrstanih cesta na području Grada Koprivnice</w:t>
            </w:r>
          </w:p>
          <w:p w14:paraId="12EFF7F2" w14:textId="77777777" w:rsidR="00DB6D98" w:rsidRPr="00E74CE2" w:rsidRDefault="00DB6D98" w:rsidP="006452E5">
            <w:pPr>
              <w:rPr>
                <w:rFonts w:ascii="Times New Roman" w:hAnsi="Times New Roman"/>
                <w:sz w:val="20"/>
                <w:szCs w:val="20"/>
              </w:rPr>
            </w:pPr>
          </w:p>
        </w:tc>
        <w:tc>
          <w:tcPr>
            <w:tcW w:w="1276" w:type="dxa"/>
          </w:tcPr>
          <w:p w14:paraId="1B07ABC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1056836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Netočne i djelomične informacije o postojećem stanju nerazvrstanih cesta na području Grada Koprivnice dovode do pogrešne procjene prioritetnih zahvata planiranih kroz Program održavanja komunalne infrastrukture što posljedično dovodi do opasnosti u prometovanju nerazvrstanim cestama na području Grada Koprivnice</w:t>
            </w:r>
          </w:p>
          <w:p w14:paraId="61FB0B02" w14:textId="77777777" w:rsidR="00DB6D98" w:rsidRPr="00E74CE2" w:rsidRDefault="00DB6D98" w:rsidP="006452E5">
            <w:pPr>
              <w:rPr>
                <w:rFonts w:ascii="Times New Roman" w:hAnsi="Times New Roman"/>
                <w:color w:val="FF0000"/>
                <w:sz w:val="20"/>
                <w:szCs w:val="20"/>
              </w:rPr>
            </w:pPr>
          </w:p>
          <w:p w14:paraId="76E245B5" w14:textId="77777777" w:rsidR="00DB6D98" w:rsidRPr="00E74CE2" w:rsidRDefault="00DB6D98" w:rsidP="006452E5">
            <w:pPr>
              <w:rPr>
                <w:rFonts w:ascii="Times New Roman" w:hAnsi="Times New Roman"/>
                <w:color w:val="FF0000"/>
                <w:sz w:val="20"/>
                <w:szCs w:val="20"/>
              </w:rPr>
            </w:pPr>
          </w:p>
          <w:p w14:paraId="619925DD" w14:textId="77777777" w:rsidR="00DB6D98" w:rsidRPr="00E74CE2" w:rsidRDefault="00DB6D98" w:rsidP="006452E5">
            <w:pPr>
              <w:rPr>
                <w:rFonts w:ascii="Times New Roman" w:hAnsi="Times New Roman"/>
                <w:color w:val="FF0000"/>
                <w:sz w:val="20"/>
                <w:szCs w:val="20"/>
              </w:rPr>
            </w:pPr>
          </w:p>
        </w:tc>
        <w:tc>
          <w:tcPr>
            <w:tcW w:w="1276" w:type="dxa"/>
          </w:tcPr>
          <w:p w14:paraId="4B4E8BE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SREDNJA</w:t>
            </w:r>
          </w:p>
        </w:tc>
        <w:tc>
          <w:tcPr>
            <w:tcW w:w="1767" w:type="dxa"/>
          </w:tcPr>
          <w:p w14:paraId="1F59864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umjerena.</w:t>
            </w:r>
          </w:p>
          <w:p w14:paraId="4881A44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Učinak je umjeren kako zbog oštećenja proračuna tako i narušavanja sigurnosti prometovanja </w:t>
            </w:r>
            <w:r w:rsidRPr="00E74CE2">
              <w:rPr>
                <w:rFonts w:ascii="Times New Roman" w:hAnsi="Times New Roman"/>
                <w:sz w:val="20"/>
                <w:szCs w:val="20"/>
              </w:rPr>
              <w:lastRenderedPageBreak/>
              <w:t>nerazvrstanim cestama.</w:t>
            </w:r>
          </w:p>
          <w:p w14:paraId="3087A74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Vjerojatnost nastanka je umjerena, jer postoji mogućnost ne izvršavanja zadanih obaveza od strane izvođača radova uslijed nedostatka radnih kapaciteta ili uslijed nepovoljnih vremenskih uvjeta.</w:t>
            </w:r>
          </w:p>
          <w:p w14:paraId="5F2A5D09"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77400C37" w14:textId="77777777" w:rsidR="00DB6D98" w:rsidRPr="00E74CE2" w:rsidRDefault="00DB6D98" w:rsidP="006452E5">
            <w:pPr>
              <w:rPr>
                <w:rFonts w:ascii="Times New Roman" w:hAnsi="Times New Roman"/>
                <w:color w:val="FF0000"/>
                <w:sz w:val="20"/>
                <w:szCs w:val="20"/>
              </w:rPr>
            </w:pPr>
          </w:p>
          <w:p w14:paraId="6F219409"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Smanjivanje/ublažavanje mogućnosti rizika putem kontinuiranog praćenja i kontrole izvršavanja poslova održavanja nerazvrstanih cesta definiranih planskim dokumentima</w:t>
            </w:r>
          </w:p>
        </w:tc>
        <w:tc>
          <w:tcPr>
            <w:tcW w:w="1275" w:type="dxa"/>
          </w:tcPr>
          <w:p w14:paraId="7639196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079143B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493A2A44" w14:textId="77777777" w:rsidTr="005464A9">
        <w:tc>
          <w:tcPr>
            <w:tcW w:w="1673" w:type="dxa"/>
          </w:tcPr>
          <w:p w14:paraId="773CB5C6" w14:textId="77777777" w:rsidR="00DB6D98" w:rsidRPr="00E74CE2" w:rsidRDefault="00DB6D98" w:rsidP="006452E5">
            <w:pPr>
              <w:rPr>
                <w:rFonts w:ascii="Times New Roman" w:hAnsi="Times New Roman"/>
                <w:color w:val="FF0000"/>
                <w:sz w:val="20"/>
                <w:szCs w:val="20"/>
              </w:rPr>
            </w:pPr>
          </w:p>
          <w:p w14:paraId="6F1659A6"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Provođenje održavanja nerazvrstanih cesta od strane upravitelja nerazvrstanih cesta i izvođača radova na održavanju nerazvrstanih cesta ne odvija se sukladno Programu održavanja komunalne infrastrukture na području Grada Koprivnice i </w:t>
            </w:r>
            <w:r w:rsidRPr="00E74CE2">
              <w:rPr>
                <w:rFonts w:ascii="Times New Roman" w:hAnsi="Times New Roman"/>
                <w:sz w:val="20"/>
                <w:szCs w:val="20"/>
              </w:rPr>
              <w:lastRenderedPageBreak/>
              <w:t xml:space="preserve">ostalim planskim dokumentima vezanim uz isti </w:t>
            </w:r>
          </w:p>
        </w:tc>
        <w:tc>
          <w:tcPr>
            <w:tcW w:w="1276" w:type="dxa"/>
          </w:tcPr>
          <w:p w14:paraId="477A24B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33DFAAF2" w14:textId="77777777" w:rsidR="00DB6D98" w:rsidRPr="00E74CE2" w:rsidRDefault="00DB6D98" w:rsidP="006452E5">
            <w:pPr>
              <w:rPr>
                <w:rFonts w:ascii="Times New Roman" w:hAnsi="Times New Roman"/>
                <w:color w:val="FF0000"/>
                <w:sz w:val="20"/>
                <w:szCs w:val="20"/>
              </w:rPr>
            </w:pPr>
          </w:p>
          <w:p w14:paraId="26ADC24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Provođenje održavanja nerazvrstanih cesta provodi se suprotno od utvrđenih prioriteta na temelju kojih je donesen Program održavanja komunalne infrastrukture – područje održavanje nerazvrstanih cesta, te se time uzrokuje odstupanje od financijskih planova za izvršenje predmetnih poslova održavanja ili uzrokuje smanjenje sigurnosti prometovanja nerazvrstanim cestama na području Grada</w:t>
            </w:r>
          </w:p>
          <w:p w14:paraId="7304139B" w14:textId="77777777" w:rsidR="00DB6D98" w:rsidRPr="00E74CE2" w:rsidRDefault="00DB6D98" w:rsidP="006452E5">
            <w:pPr>
              <w:rPr>
                <w:rFonts w:ascii="Times New Roman" w:hAnsi="Times New Roman"/>
                <w:sz w:val="20"/>
                <w:szCs w:val="20"/>
              </w:rPr>
            </w:pPr>
          </w:p>
        </w:tc>
        <w:tc>
          <w:tcPr>
            <w:tcW w:w="1276" w:type="dxa"/>
          </w:tcPr>
          <w:p w14:paraId="7E71296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564D42AE" w14:textId="77777777" w:rsidR="00DB6D98" w:rsidRPr="00E74CE2" w:rsidRDefault="00DB6D98" w:rsidP="006452E5">
            <w:pPr>
              <w:rPr>
                <w:rFonts w:ascii="Times New Roman" w:hAnsi="Times New Roman"/>
                <w:color w:val="FF0000"/>
                <w:sz w:val="20"/>
                <w:szCs w:val="20"/>
              </w:rPr>
            </w:pPr>
          </w:p>
          <w:p w14:paraId="6D0402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umjerena.</w:t>
            </w:r>
          </w:p>
          <w:p w14:paraId="4DDA005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narušavanja sigurnosti prometovanja nerazvrstanim cestama.</w:t>
            </w:r>
          </w:p>
          <w:p w14:paraId="3F4B1F6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Vjerojatnost nastanka je umjerena, jer postoji mogućnost ne izvršavanja zadanih obaveza od strane izvođača radova uslijed nedostatka radnih kapaciteta ili uslijed nepovoljnih vremenskih uvjeta.</w:t>
            </w:r>
          </w:p>
          <w:p w14:paraId="4001B067"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1BD93969" w14:textId="77777777" w:rsidR="00DB6D98" w:rsidRPr="00E74CE2" w:rsidRDefault="00DB6D98" w:rsidP="006452E5">
            <w:pPr>
              <w:rPr>
                <w:rFonts w:ascii="Times New Roman" w:hAnsi="Times New Roman"/>
                <w:color w:val="FF0000"/>
                <w:sz w:val="20"/>
                <w:szCs w:val="20"/>
              </w:rPr>
            </w:pPr>
          </w:p>
          <w:p w14:paraId="777C2A63"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Smanjivanje/ublažavanje mogućnosti rizika putem kontinuiranog praćenja i kontrole izvršavanja poslova održavanja nerazvrstanih cesta definiranih planskim dokumentima</w:t>
            </w:r>
          </w:p>
        </w:tc>
        <w:tc>
          <w:tcPr>
            <w:tcW w:w="1275" w:type="dxa"/>
          </w:tcPr>
          <w:p w14:paraId="71730F7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66258A5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617F5388" w14:textId="77777777" w:rsidTr="005464A9">
        <w:tc>
          <w:tcPr>
            <w:tcW w:w="1673" w:type="dxa"/>
          </w:tcPr>
          <w:p w14:paraId="57743EAE" w14:textId="77777777" w:rsidR="00DB6D98" w:rsidRPr="00E74CE2" w:rsidRDefault="00DB6D98" w:rsidP="006452E5">
            <w:pPr>
              <w:rPr>
                <w:rFonts w:ascii="Times New Roman" w:hAnsi="Times New Roman"/>
                <w:color w:val="FF0000"/>
                <w:sz w:val="20"/>
                <w:szCs w:val="20"/>
              </w:rPr>
            </w:pPr>
          </w:p>
          <w:p w14:paraId="21957A18"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 xml:space="preserve">Provođenje održavanja nerazvrstanih cesta od strane upravitelja nerazvrstanih cesta i izvođača radova na održavanju nerazvrstanih cesta ne odvija se sukladno Programu održavanja komunalne infrastrukture na području Grada Koprivnice i ostalim planskim </w:t>
            </w:r>
            <w:r w:rsidRPr="00E74CE2">
              <w:rPr>
                <w:rFonts w:ascii="Times New Roman" w:hAnsi="Times New Roman"/>
                <w:sz w:val="20"/>
                <w:szCs w:val="20"/>
              </w:rPr>
              <w:lastRenderedPageBreak/>
              <w:t xml:space="preserve">dokumentima vezanim uz isti </w:t>
            </w:r>
          </w:p>
        </w:tc>
        <w:tc>
          <w:tcPr>
            <w:tcW w:w="1276" w:type="dxa"/>
          </w:tcPr>
          <w:p w14:paraId="7E79BF3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1FAA5CCE" w14:textId="77777777" w:rsidR="00DB6D98" w:rsidRPr="00E74CE2" w:rsidRDefault="00DB6D98" w:rsidP="006452E5">
            <w:pPr>
              <w:rPr>
                <w:rFonts w:ascii="Times New Roman" w:hAnsi="Times New Roman"/>
                <w:color w:val="FF0000"/>
                <w:sz w:val="20"/>
                <w:szCs w:val="20"/>
              </w:rPr>
            </w:pPr>
          </w:p>
          <w:p w14:paraId="65B715F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Provođenje održavanja nerazvrstanih cesta provodi se suprotno od utvrđenih prioriteta na temelju kojih je donesen Program održavanja komunalne infrastrukture – područje održavanje nerazvrstanih cesta, te se time uzrokuje odstupanje od financijskih planova za izvršenje predmetnih poslova održavanja ili uzrokuje smanjenje sigurnosti prometovanja nerazvrstanim cestama na području Grada</w:t>
            </w:r>
          </w:p>
          <w:p w14:paraId="3BD36BDE" w14:textId="77777777" w:rsidR="00DB6D98" w:rsidRPr="00E74CE2" w:rsidRDefault="00DB6D98" w:rsidP="006452E5">
            <w:pPr>
              <w:rPr>
                <w:rFonts w:ascii="Times New Roman" w:hAnsi="Times New Roman"/>
                <w:sz w:val="20"/>
                <w:szCs w:val="20"/>
              </w:rPr>
            </w:pPr>
          </w:p>
        </w:tc>
        <w:tc>
          <w:tcPr>
            <w:tcW w:w="1276" w:type="dxa"/>
          </w:tcPr>
          <w:p w14:paraId="38DDFF2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3791B33D" w14:textId="77777777" w:rsidR="00DB6D98" w:rsidRPr="00E74CE2" w:rsidRDefault="00DB6D98" w:rsidP="006452E5">
            <w:pPr>
              <w:rPr>
                <w:rFonts w:ascii="Times New Roman" w:hAnsi="Times New Roman"/>
                <w:color w:val="FF0000"/>
                <w:sz w:val="20"/>
                <w:szCs w:val="20"/>
              </w:rPr>
            </w:pPr>
          </w:p>
          <w:p w14:paraId="6B95F69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umjerena.</w:t>
            </w:r>
          </w:p>
          <w:p w14:paraId="7322BB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narušavanja sigurnosti prometovanja nerazvrstanim cestama.</w:t>
            </w:r>
          </w:p>
          <w:p w14:paraId="16800F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Vjerojatnost nastanka je </w:t>
            </w:r>
            <w:r w:rsidRPr="00E74CE2">
              <w:rPr>
                <w:rFonts w:ascii="Times New Roman" w:hAnsi="Times New Roman"/>
                <w:sz w:val="20"/>
                <w:szCs w:val="20"/>
              </w:rPr>
              <w:lastRenderedPageBreak/>
              <w:t>umjerena, jer postoji mogućnost ne izvršavanja zadanih obaveza od strane izvođača radova uslijed nedostatka radnih kapaciteta ili uslijed nepovoljnih vremenskih uvjeta.</w:t>
            </w:r>
          </w:p>
          <w:p w14:paraId="49CCED7C"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55BF9080" w14:textId="77777777" w:rsidR="00DB6D98" w:rsidRPr="00E74CE2" w:rsidRDefault="00DB6D98" w:rsidP="006452E5">
            <w:pPr>
              <w:rPr>
                <w:rFonts w:ascii="Times New Roman" w:hAnsi="Times New Roman"/>
                <w:color w:val="FF0000"/>
                <w:sz w:val="20"/>
                <w:szCs w:val="20"/>
              </w:rPr>
            </w:pPr>
          </w:p>
          <w:p w14:paraId="31177244"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Smanjivanje/ublažavanje mogućnosti rizika putem kontinuiranog praćenja i kontrole izvršavanja poslova održavanja nerazvrstanih cesta definiranih planskim dokumentima</w:t>
            </w:r>
          </w:p>
        </w:tc>
        <w:tc>
          <w:tcPr>
            <w:tcW w:w="1275" w:type="dxa"/>
          </w:tcPr>
          <w:p w14:paraId="6B87668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4475425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5F777911" w14:textId="77777777" w:rsidTr="005464A9">
        <w:tc>
          <w:tcPr>
            <w:tcW w:w="13700" w:type="dxa"/>
            <w:gridSpan w:val="8"/>
          </w:tcPr>
          <w:p w14:paraId="6CB46444" w14:textId="69D593EA" w:rsidR="00DB6D98" w:rsidRPr="00DC5805" w:rsidRDefault="00E05D4A" w:rsidP="006452E5">
            <w:pPr>
              <w:tabs>
                <w:tab w:val="left" w:pos="380"/>
                <w:tab w:val="center" w:pos="6742"/>
              </w:tabs>
              <w:jc w:val="left"/>
              <w:rPr>
                <w:rFonts w:ascii="Times New Roman"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5</w:t>
            </w:r>
            <w:r w:rsidR="00DB6D98" w:rsidRPr="00DC5805">
              <w:rPr>
                <w:rFonts w:ascii="Times New Roman" w:eastAsiaTheme="minorEastAsia" w:hAnsi="Times New Roman"/>
                <w:sz w:val="20"/>
                <w:szCs w:val="20"/>
              </w:rPr>
              <w:t>. Održavanje javne rasvjete</w:t>
            </w:r>
            <w:r w:rsidR="00DB6D98" w:rsidRPr="00DC5805">
              <w:rPr>
                <w:rFonts w:ascii="Times New Roman" w:hAnsi="Times New Roman"/>
                <w:sz w:val="20"/>
                <w:szCs w:val="20"/>
              </w:rPr>
              <w:tab/>
            </w:r>
            <w:r w:rsidR="00DB6D98" w:rsidRPr="00DC5805">
              <w:rPr>
                <w:rFonts w:ascii="Times New Roman" w:hAnsi="Times New Roman"/>
                <w:sz w:val="20"/>
                <w:szCs w:val="20"/>
              </w:rPr>
              <w:tab/>
            </w:r>
            <w:r w:rsidR="00DB6D98" w:rsidRPr="00DC5805">
              <w:rPr>
                <w:rFonts w:ascii="Times New Roman" w:hAnsi="Times New Roman"/>
                <w:sz w:val="20"/>
                <w:szCs w:val="20"/>
              </w:rPr>
              <w:tab/>
            </w:r>
          </w:p>
        </w:tc>
      </w:tr>
      <w:tr w:rsidR="00DB6D98" w:rsidRPr="00E74CE2" w14:paraId="12B2EEB1" w14:textId="77777777" w:rsidTr="005464A9">
        <w:tc>
          <w:tcPr>
            <w:tcW w:w="1673" w:type="dxa"/>
          </w:tcPr>
          <w:p w14:paraId="056C5E77" w14:textId="77777777" w:rsidR="00DB6D98" w:rsidRPr="007C1549" w:rsidRDefault="00DB6D98" w:rsidP="006452E5">
            <w:pPr>
              <w:spacing w:after="160" w:line="259" w:lineRule="auto"/>
              <w:rPr>
                <w:rFonts w:ascii="Times New Roman" w:hAnsi="Times New Roman"/>
                <w:sz w:val="20"/>
                <w:szCs w:val="20"/>
              </w:rPr>
            </w:pPr>
            <w:r w:rsidRPr="007C1549">
              <w:rPr>
                <w:rFonts w:ascii="Times New Roman" w:hAnsi="Times New Roman"/>
                <w:sz w:val="20"/>
                <w:szCs w:val="20"/>
              </w:rPr>
              <w:t>Uspješno provođenje Uspješno provođenje Programa održavanje komunalne infrastrukture – održavanja sustava javne rasvjete na području Grada Koprivnice</w:t>
            </w:r>
          </w:p>
          <w:p w14:paraId="2970B42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Pogrešna evaluacija i određivanje prioriteta za rješavanje postojeće problematike održavanja javne </w:t>
            </w:r>
            <w:r w:rsidRPr="00E74CE2">
              <w:rPr>
                <w:rFonts w:ascii="Times New Roman" w:hAnsi="Times New Roman"/>
                <w:sz w:val="20"/>
                <w:szCs w:val="20"/>
              </w:rPr>
              <w:lastRenderedPageBreak/>
              <w:t xml:space="preserve">rasvjete na području Grada Koprivnice </w:t>
            </w:r>
          </w:p>
        </w:tc>
        <w:tc>
          <w:tcPr>
            <w:tcW w:w="1276" w:type="dxa"/>
          </w:tcPr>
          <w:p w14:paraId="63BCFDF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64688C0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Netočne i djelomične informacije o postojećem stanju javne rasvjete na području Grada Koprivnice dovode do pogrešne procjene prioritetnih zahvata planiranih kroz Program održavanja komunalne infrastrukture što posljedično dovodi do nedostataka u sustavu javne rasvjete na području Grada Koprivnice</w:t>
            </w:r>
          </w:p>
          <w:p w14:paraId="19CFEBF1" w14:textId="77777777" w:rsidR="00DB6D98" w:rsidRPr="00E74CE2" w:rsidRDefault="00DB6D98" w:rsidP="006452E5">
            <w:pPr>
              <w:rPr>
                <w:rFonts w:ascii="Times New Roman" w:hAnsi="Times New Roman"/>
                <w:color w:val="FF0000"/>
                <w:sz w:val="20"/>
                <w:szCs w:val="20"/>
              </w:rPr>
            </w:pPr>
          </w:p>
          <w:p w14:paraId="589B2D67" w14:textId="77777777" w:rsidR="00DB6D98" w:rsidRPr="00E74CE2" w:rsidRDefault="00DB6D98" w:rsidP="006452E5">
            <w:pPr>
              <w:rPr>
                <w:rFonts w:ascii="Times New Roman" w:hAnsi="Times New Roman"/>
                <w:color w:val="FF0000"/>
                <w:sz w:val="20"/>
                <w:szCs w:val="20"/>
              </w:rPr>
            </w:pPr>
          </w:p>
          <w:p w14:paraId="5429B2BE" w14:textId="77777777" w:rsidR="00DB6D98" w:rsidRPr="00E74CE2" w:rsidRDefault="00DB6D98" w:rsidP="006452E5">
            <w:pPr>
              <w:rPr>
                <w:rFonts w:ascii="Times New Roman" w:hAnsi="Times New Roman"/>
                <w:color w:val="FF0000"/>
                <w:sz w:val="20"/>
                <w:szCs w:val="20"/>
              </w:rPr>
            </w:pPr>
          </w:p>
        </w:tc>
        <w:tc>
          <w:tcPr>
            <w:tcW w:w="1276" w:type="dxa"/>
          </w:tcPr>
          <w:p w14:paraId="5EBAF33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4510ACA4" w14:textId="77777777" w:rsidR="00DB6D98" w:rsidRPr="00E74CE2" w:rsidRDefault="00DB6D98" w:rsidP="006452E5">
            <w:pPr>
              <w:rPr>
                <w:rFonts w:ascii="Times New Roman" w:hAnsi="Times New Roman"/>
                <w:color w:val="FF0000"/>
                <w:sz w:val="20"/>
                <w:szCs w:val="20"/>
              </w:rPr>
            </w:pPr>
          </w:p>
          <w:p w14:paraId="2BBBE380"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značajan, a vjerojatnost nastanka je umjerena.</w:t>
            </w:r>
          </w:p>
          <w:p w14:paraId="621369C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značajan kako zbog oštećenja proračuna tako i narušavanja funkcionalnosti sustava javne rasvjete na području Grada Koprivnice.</w:t>
            </w:r>
          </w:p>
          <w:p w14:paraId="1DCD238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Vjerojatnost je umjerena, jer  su </w:t>
            </w:r>
            <w:r w:rsidRPr="00E74CE2">
              <w:rPr>
                <w:rFonts w:ascii="Times New Roman" w:hAnsi="Times New Roman"/>
                <w:sz w:val="20"/>
                <w:szCs w:val="20"/>
              </w:rPr>
              <w:lastRenderedPageBreak/>
              <w:t>moguće pojave novih potreba održavanja uslijed nepredvidivih događaja koji utječu na stanje sustava javne rasvjete na području Grada Koprivnice. Financijski postoji mogućnost neostvarenja programa održavanja.</w:t>
            </w:r>
          </w:p>
          <w:p w14:paraId="61D8A2AB" w14:textId="77777777" w:rsidR="00DB6D98" w:rsidRPr="00E74CE2" w:rsidRDefault="00DB6D98" w:rsidP="006452E5">
            <w:pPr>
              <w:rPr>
                <w:rFonts w:ascii="Times New Roman" w:hAnsi="Times New Roman"/>
                <w:color w:val="FF0000"/>
                <w:sz w:val="20"/>
                <w:szCs w:val="20"/>
              </w:rPr>
            </w:pPr>
          </w:p>
        </w:tc>
        <w:tc>
          <w:tcPr>
            <w:tcW w:w="2486" w:type="dxa"/>
          </w:tcPr>
          <w:p w14:paraId="4EE575E7" w14:textId="77777777" w:rsidR="00DB6D98" w:rsidRPr="00E74CE2" w:rsidRDefault="00DB6D98" w:rsidP="006452E5">
            <w:pPr>
              <w:rPr>
                <w:rFonts w:ascii="Times New Roman" w:hAnsi="Times New Roman"/>
                <w:color w:val="FF0000"/>
                <w:sz w:val="20"/>
                <w:szCs w:val="20"/>
              </w:rPr>
            </w:pPr>
          </w:p>
          <w:p w14:paraId="53E8FB74"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Smanjivanje/ublažavanje mogućnosti rizika putem kontinuirano praćenja stanja sustava javne rasvjete na temelju izvješća upravitelja sustava javne rasvjete i zahtjeva i prijedloga građana i Vijeća mjesnih odbora, te na temelju zaprimljenih informacija i iskustva definirati prioritete u zahvatima održavanja sustava javne rasvjete na području Grada Koprivnice i uvrstiti ih u planske dokumente za naredni period</w:t>
            </w:r>
          </w:p>
        </w:tc>
        <w:tc>
          <w:tcPr>
            <w:tcW w:w="1275" w:type="dxa"/>
          </w:tcPr>
          <w:p w14:paraId="2C03777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C0BFB4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378DF0F3" w14:textId="77777777" w:rsidTr="005464A9">
        <w:tc>
          <w:tcPr>
            <w:tcW w:w="1673" w:type="dxa"/>
          </w:tcPr>
          <w:p w14:paraId="757BBC5D" w14:textId="77777777" w:rsidR="00DB6D98" w:rsidRPr="007C1549" w:rsidRDefault="00DB6D98" w:rsidP="006452E5">
            <w:pPr>
              <w:rPr>
                <w:rFonts w:ascii="Times New Roman" w:hAnsi="Times New Roman"/>
                <w:sz w:val="20"/>
                <w:szCs w:val="20"/>
              </w:rPr>
            </w:pPr>
            <w:r w:rsidRPr="007C1549">
              <w:rPr>
                <w:rFonts w:ascii="Times New Roman" w:hAnsi="Times New Roman"/>
                <w:sz w:val="20"/>
                <w:szCs w:val="20"/>
              </w:rPr>
              <w:t>Kontrola nad provođenjem programa održavanja komunalne infrastrukture iz područja održavanja javne rasvjete</w:t>
            </w:r>
          </w:p>
          <w:p w14:paraId="26F6213D"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Provođenje održavanja sustava javne rasvjete od strane upravitelja sustava javne rasvjete i izvođača radova na održavanju javne rasvjete ne odvija se sukladno Programu </w:t>
            </w:r>
            <w:r w:rsidRPr="00E74CE2">
              <w:rPr>
                <w:rFonts w:ascii="Times New Roman" w:hAnsi="Times New Roman"/>
                <w:sz w:val="20"/>
                <w:szCs w:val="20"/>
              </w:rPr>
              <w:lastRenderedPageBreak/>
              <w:t>održavanja komunalne infrastrukture na području Grada Koprivnice i ostalim planskim dokumentima vezanim uz isti</w:t>
            </w:r>
          </w:p>
        </w:tc>
        <w:tc>
          <w:tcPr>
            <w:tcW w:w="1276" w:type="dxa"/>
          </w:tcPr>
          <w:p w14:paraId="4B65F8E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220A844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Provođenje održavanja javne rasvjete provodi se suprotno od utvrđenih prioriteta na temelju kojih je donesen Program održavanja komunalne infrastrukture – područje održavanje javne rasvjete, te se time uzrokuje odstupanje od financijskih planova za izvršenje predmetnih poslova održavanja ili uzrokuje narušavanje funkcionalnosti sustava javne rasvjete na području Grada Koprivnice</w:t>
            </w:r>
          </w:p>
          <w:p w14:paraId="08820AF0" w14:textId="77777777" w:rsidR="00DB6D98" w:rsidRPr="00E74CE2" w:rsidRDefault="00DB6D98" w:rsidP="006452E5">
            <w:pPr>
              <w:rPr>
                <w:rFonts w:ascii="Times New Roman" w:hAnsi="Times New Roman"/>
                <w:sz w:val="20"/>
                <w:szCs w:val="20"/>
              </w:rPr>
            </w:pPr>
          </w:p>
        </w:tc>
        <w:tc>
          <w:tcPr>
            <w:tcW w:w="1276" w:type="dxa"/>
          </w:tcPr>
          <w:p w14:paraId="7FEA5CE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5CFBAB5D" w14:textId="77777777" w:rsidR="00DB6D98" w:rsidRPr="00E74CE2" w:rsidRDefault="00DB6D98" w:rsidP="006452E5">
            <w:pPr>
              <w:rPr>
                <w:rFonts w:ascii="Times New Roman" w:hAnsi="Times New Roman"/>
                <w:color w:val="FF0000"/>
                <w:sz w:val="20"/>
                <w:szCs w:val="20"/>
              </w:rPr>
            </w:pPr>
          </w:p>
          <w:p w14:paraId="3DEA02B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kao procjena značajnosti posljedica ako se rizik ostvari je umjeren, a vjerojatnost nastanka je umjerena.</w:t>
            </w:r>
          </w:p>
          <w:p w14:paraId="557666C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Učinak je umjeren kako zbog oštećenja proračuna tako i narušavanja funkcionalnosti sustava javne rasvjete.</w:t>
            </w:r>
          </w:p>
          <w:p w14:paraId="3A52447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Vjerojatnost nastanka je umjerena, jer postoji mogućnost </w:t>
            </w:r>
            <w:r w:rsidRPr="00E74CE2">
              <w:rPr>
                <w:rFonts w:ascii="Times New Roman" w:hAnsi="Times New Roman"/>
                <w:sz w:val="20"/>
                <w:szCs w:val="20"/>
              </w:rPr>
              <w:lastRenderedPageBreak/>
              <w:t>ne izvršavanja zadanih obaveza od strane izvođača radova uslijed nedostatka radnih kapaciteta ili uslijed nepovoljnih vremenskih uvjeta.</w:t>
            </w:r>
          </w:p>
          <w:p w14:paraId="0118CD4B"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Financijski postoji mogućnost neostvarenja programa održavanja.</w:t>
            </w:r>
          </w:p>
        </w:tc>
        <w:tc>
          <w:tcPr>
            <w:tcW w:w="2486" w:type="dxa"/>
          </w:tcPr>
          <w:p w14:paraId="2F885DBC" w14:textId="77777777" w:rsidR="00DB6D98" w:rsidRPr="00E74CE2" w:rsidRDefault="00DB6D98" w:rsidP="006452E5">
            <w:pPr>
              <w:rPr>
                <w:rFonts w:ascii="Times New Roman" w:hAnsi="Times New Roman"/>
                <w:color w:val="FF0000"/>
                <w:sz w:val="20"/>
                <w:szCs w:val="20"/>
              </w:rPr>
            </w:pPr>
          </w:p>
          <w:p w14:paraId="1D80C493" w14:textId="77777777" w:rsidR="00DB6D98" w:rsidRPr="00E74CE2" w:rsidRDefault="00DB6D98" w:rsidP="006452E5">
            <w:pPr>
              <w:rPr>
                <w:rFonts w:ascii="Times New Roman" w:hAnsi="Times New Roman"/>
                <w:color w:val="FF0000"/>
                <w:sz w:val="20"/>
                <w:szCs w:val="20"/>
              </w:rPr>
            </w:pPr>
            <w:r w:rsidRPr="00E74CE2">
              <w:rPr>
                <w:rFonts w:ascii="Times New Roman" w:hAnsi="Times New Roman"/>
                <w:sz w:val="20"/>
                <w:szCs w:val="20"/>
              </w:rPr>
              <w:t>Smanjivanje/ublažavanje mogućnosti rizika putem kontinuiranog praćenja i kontrole izvršavanja poslova održavanja sustava javne rasvjete definiranih planskim dokumentima</w:t>
            </w:r>
          </w:p>
        </w:tc>
        <w:tc>
          <w:tcPr>
            <w:tcW w:w="1275" w:type="dxa"/>
          </w:tcPr>
          <w:p w14:paraId="7002011F"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Voditelj odsjeka za izgradnju grada/ Viši stručni suradnik za građenje</w:t>
            </w:r>
          </w:p>
        </w:tc>
        <w:tc>
          <w:tcPr>
            <w:tcW w:w="1396" w:type="dxa"/>
          </w:tcPr>
          <w:p w14:paraId="17F1EFE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Tijekom godine 2018</w:t>
            </w:r>
          </w:p>
        </w:tc>
      </w:tr>
      <w:tr w:rsidR="00DB6D98" w:rsidRPr="00E74CE2" w14:paraId="42C4EAAF" w14:textId="77777777" w:rsidTr="005464A9">
        <w:tc>
          <w:tcPr>
            <w:tcW w:w="13700" w:type="dxa"/>
            <w:gridSpan w:val="8"/>
          </w:tcPr>
          <w:p w14:paraId="5B61674D" w14:textId="5A88CE74" w:rsidR="00DB6D98" w:rsidRPr="00DC5805" w:rsidRDefault="00E05D4A" w:rsidP="006452E5">
            <w:pPr>
              <w:tabs>
                <w:tab w:val="right" w:leader="dot" w:pos="9072"/>
              </w:tabs>
              <w:spacing w:line="360" w:lineRule="auto"/>
              <w:jc w:val="both"/>
              <w:rPr>
                <w:rFonts w:ascii="Times New Roman" w:eastAsiaTheme="minorEastAsia" w:hAnsi="Times New Roman"/>
                <w:sz w:val="20"/>
                <w:szCs w:val="20"/>
              </w:rPr>
            </w:pPr>
            <w:r>
              <w:rPr>
                <w:rFonts w:ascii="Times New Roman" w:eastAsiaTheme="minorEastAsia" w:hAnsi="Times New Roman"/>
                <w:sz w:val="20"/>
                <w:szCs w:val="20"/>
              </w:rPr>
              <w:t>6</w:t>
            </w:r>
            <w:r w:rsidR="00DB6D98" w:rsidRPr="00DC5805">
              <w:rPr>
                <w:rFonts w:ascii="Times New Roman" w:eastAsiaTheme="minorEastAsia" w:hAnsi="Times New Roman"/>
                <w:sz w:val="20"/>
                <w:szCs w:val="20"/>
              </w:rPr>
              <w:t>.</w:t>
            </w:r>
            <w:r>
              <w:rPr>
                <w:rFonts w:ascii="Times New Roman" w:eastAsiaTheme="minorEastAsia" w:hAnsi="Times New Roman"/>
                <w:sz w:val="20"/>
                <w:szCs w:val="20"/>
              </w:rPr>
              <w:t>1</w:t>
            </w:r>
            <w:r w:rsidR="00DB6D98" w:rsidRPr="00DC5805">
              <w:rPr>
                <w:rFonts w:ascii="Times New Roman" w:eastAsiaTheme="minorEastAsia" w:hAnsi="Times New Roman"/>
                <w:sz w:val="20"/>
                <w:szCs w:val="20"/>
              </w:rPr>
              <w:t>.</w:t>
            </w:r>
            <w:r w:rsidR="009C6583">
              <w:rPr>
                <w:rFonts w:ascii="Times New Roman" w:eastAsiaTheme="minorEastAsia" w:hAnsi="Times New Roman"/>
                <w:sz w:val="20"/>
                <w:szCs w:val="20"/>
              </w:rPr>
              <w:t>6</w:t>
            </w:r>
            <w:r w:rsidR="00DB6D98" w:rsidRPr="00DC5805">
              <w:rPr>
                <w:rFonts w:ascii="Times New Roman" w:eastAsiaTheme="minorEastAsia" w:hAnsi="Times New Roman"/>
                <w:sz w:val="20"/>
                <w:szCs w:val="20"/>
              </w:rPr>
              <w:t>. Postupak rješavanja imovinsko pravnih odnosa prilikom izgradnje/rekonstrukcije</w:t>
            </w:r>
            <w:r w:rsidR="00DB6D98">
              <w:rPr>
                <w:rFonts w:ascii="Times New Roman" w:eastAsiaTheme="minorEastAsia" w:hAnsi="Times New Roman"/>
                <w:sz w:val="20"/>
                <w:szCs w:val="20"/>
              </w:rPr>
              <w:t xml:space="preserve"> </w:t>
            </w:r>
            <w:r w:rsidR="00DB6D98" w:rsidRPr="00DC5805">
              <w:rPr>
                <w:rFonts w:ascii="Times New Roman" w:eastAsiaTheme="minorEastAsia" w:hAnsi="Times New Roman"/>
                <w:sz w:val="20"/>
                <w:szCs w:val="20"/>
              </w:rPr>
              <w:t>nerazvrstanih cesta</w:t>
            </w:r>
          </w:p>
        </w:tc>
      </w:tr>
      <w:tr w:rsidR="00DB6D98" w:rsidRPr="00E74CE2" w14:paraId="04FDDE85" w14:textId="77777777" w:rsidTr="005464A9">
        <w:tc>
          <w:tcPr>
            <w:tcW w:w="1673" w:type="dxa"/>
          </w:tcPr>
          <w:p w14:paraId="176C232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Rješavanje imovinsko pravnih odnosa- Neprihvaćanje ponude za sklapanje kupoprodajnog ugovora od strane vlasnika nekretnina</w:t>
            </w:r>
          </w:p>
        </w:tc>
        <w:tc>
          <w:tcPr>
            <w:tcW w:w="1276" w:type="dxa"/>
          </w:tcPr>
          <w:p w14:paraId="2A8C5D84"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65EC511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Procjembeni elaborat izrađen suprotno pravilima struke što dovodi do krivog izračuna kupoprodajne cijene (tržišne cijene sukladno Zakonu o procjeni vrijednosti nekretnina), a što može rezultirati nerješavanjem imovinsko pravnih odnosa, jer vlasnici ne prihvate ponudu za sklapanje kupoprodajnog ugovora pa je tada potrebno pokrenuti postupak potpunog izvlaštenja pred nadležnim Uredom državne uprave</w:t>
            </w:r>
          </w:p>
        </w:tc>
        <w:tc>
          <w:tcPr>
            <w:tcW w:w="1276" w:type="dxa"/>
          </w:tcPr>
          <w:p w14:paraId="35EFCBC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4B6964C3"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loše izrađeni procjembeni elaborat može izazvati negativne reakcije građana koja direktno može dovesti do narušavanja reputacije stručne službe, odnosno Grada</w:t>
            </w:r>
          </w:p>
          <w:p w14:paraId="254B740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-dulji period rješavanja imovinsko pravnih odnosa</w:t>
            </w:r>
          </w:p>
          <w:p w14:paraId="5AAE9BDD" w14:textId="77777777" w:rsidR="00DB6D98" w:rsidRPr="00E74CE2" w:rsidRDefault="00DB6D98" w:rsidP="006452E5">
            <w:pPr>
              <w:rPr>
                <w:rFonts w:ascii="Times New Roman" w:hAnsi="Times New Roman"/>
                <w:sz w:val="20"/>
                <w:szCs w:val="20"/>
              </w:rPr>
            </w:pPr>
          </w:p>
        </w:tc>
        <w:tc>
          <w:tcPr>
            <w:tcW w:w="2486" w:type="dxa"/>
          </w:tcPr>
          <w:p w14:paraId="779E420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prije davanja ponude vlasnicima, slanje Procjembenog elaborata na provjeru Procjeniteljskom povjerenstvu za tržište nekretnina na području Grada Koprivnice kako bi isto dalo mišljenje o usklađenosti procjembenog elaborata sa zakonskim i podzakonskim propisima,</w:t>
            </w:r>
          </w:p>
          <w:p w14:paraId="0D57F118"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 slanje Procjembenog elaborata na dodatnu provjeru ako se tijekom rješavanja imovinsko pravnih odnosa uoči da za neku od čestica nisu primijenjena pravila struke (npr. ako se gubi mogućnost izgradnje na građevinskom zemljištu zbog smanjenja kvadrature ispod prostornim planovima definirane kvadrature za </w:t>
            </w:r>
            <w:r w:rsidRPr="00E74CE2">
              <w:rPr>
                <w:rFonts w:ascii="Times New Roman" w:hAnsi="Times New Roman"/>
                <w:sz w:val="20"/>
                <w:szCs w:val="20"/>
              </w:rPr>
              <w:lastRenderedPageBreak/>
              <w:t xml:space="preserve">gradilište, vlasnik parcele koja se djelomično potpuno </w:t>
            </w:r>
            <w:proofErr w:type="spellStart"/>
            <w:r w:rsidRPr="00E74CE2">
              <w:rPr>
                <w:rFonts w:ascii="Times New Roman" w:hAnsi="Times New Roman"/>
                <w:sz w:val="20"/>
                <w:szCs w:val="20"/>
              </w:rPr>
              <w:t>izvlašćuje</w:t>
            </w:r>
            <w:proofErr w:type="spellEnd"/>
            <w:r w:rsidRPr="00E74CE2">
              <w:rPr>
                <w:rFonts w:ascii="Times New Roman" w:hAnsi="Times New Roman"/>
                <w:sz w:val="20"/>
                <w:szCs w:val="20"/>
              </w:rPr>
              <w:t xml:space="preserve"> ima pravo i na naknadu za posljedične gubitke koji se izračunaju u Procjembenom elaboratu</w:t>
            </w:r>
            <w:r w:rsidRPr="00E74CE2">
              <w:rPr>
                <w:rFonts w:ascii="Times New Roman" w:hAnsi="Times New Roman"/>
                <w:color w:val="004080"/>
                <w:sz w:val="20"/>
                <w:szCs w:val="20"/>
              </w:rPr>
              <w:t>)</w:t>
            </w:r>
          </w:p>
        </w:tc>
        <w:tc>
          <w:tcPr>
            <w:tcW w:w="1275" w:type="dxa"/>
          </w:tcPr>
          <w:p w14:paraId="01C8E496" w14:textId="594808F2" w:rsidR="00DB6D98" w:rsidRPr="00E74CE2" w:rsidRDefault="00BA58C9" w:rsidP="006452E5">
            <w:pPr>
              <w:rPr>
                <w:rFonts w:ascii="Times New Roman" w:hAnsi="Times New Roman"/>
                <w:sz w:val="20"/>
                <w:szCs w:val="20"/>
              </w:rPr>
            </w:pPr>
            <w:r>
              <w:rPr>
                <w:rFonts w:ascii="Times New Roman" w:hAnsi="Times New Roman"/>
                <w:sz w:val="20"/>
                <w:szCs w:val="20"/>
              </w:rPr>
              <w:lastRenderedPageBreak/>
              <w:t>S</w:t>
            </w:r>
            <w:r w:rsidR="00DB6D98" w:rsidRPr="00E74CE2">
              <w:rPr>
                <w:rFonts w:ascii="Times New Roman" w:hAnsi="Times New Roman"/>
                <w:sz w:val="20"/>
                <w:szCs w:val="20"/>
              </w:rPr>
              <w:t>tručni suradnik za pravne poslove</w:t>
            </w:r>
          </w:p>
        </w:tc>
        <w:tc>
          <w:tcPr>
            <w:tcW w:w="1396" w:type="dxa"/>
          </w:tcPr>
          <w:p w14:paraId="12F6112E"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11/2018.</w:t>
            </w:r>
          </w:p>
        </w:tc>
      </w:tr>
      <w:tr w:rsidR="005464A9" w:rsidRPr="00E74CE2" w14:paraId="267C7F6E" w14:textId="77777777" w:rsidTr="00D31507">
        <w:tc>
          <w:tcPr>
            <w:tcW w:w="13700" w:type="dxa"/>
            <w:gridSpan w:val="8"/>
          </w:tcPr>
          <w:p w14:paraId="63C8B960" w14:textId="7B220FED" w:rsidR="005464A9" w:rsidRPr="00BA08D4" w:rsidRDefault="00BA08D4" w:rsidP="00BA08D4">
            <w:pPr>
              <w:pStyle w:val="Odlomakpopisa"/>
              <w:numPr>
                <w:ilvl w:val="2"/>
                <w:numId w:val="9"/>
              </w:numPr>
              <w:jc w:val="left"/>
              <w:rPr>
                <w:rFonts w:ascii="Times New Roman" w:hAnsi="Times New Roman"/>
                <w:sz w:val="20"/>
                <w:szCs w:val="20"/>
              </w:rPr>
            </w:pPr>
            <w:r w:rsidRPr="00BA08D4">
              <w:rPr>
                <w:rFonts w:ascii="Times New Roman" w:hAnsi="Times New Roman"/>
                <w:sz w:val="20"/>
                <w:szCs w:val="20"/>
              </w:rPr>
              <w:t>Postupak rješavanja imovinskopravnih odnosa – kupnje nekretnina</w:t>
            </w:r>
          </w:p>
        </w:tc>
      </w:tr>
      <w:tr w:rsidR="00DB6D98" w:rsidRPr="00E74CE2" w14:paraId="71C7758C" w14:textId="77777777" w:rsidTr="005464A9">
        <w:tc>
          <w:tcPr>
            <w:tcW w:w="1673" w:type="dxa"/>
          </w:tcPr>
          <w:p w14:paraId="1A4E3F6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Rješavanje imovinsko pravnih odnosa- Nemogućnost provedbe Kupoprodajnog ugovora sklopljenog radi rješavanja imovinsko pravnih odnosa, odnosno nemogućnost uknjižbe u zemljišnim knjigama zbog pogrešnih podataka o vlasniku zemljišta</w:t>
            </w:r>
          </w:p>
          <w:p w14:paraId="46E316E7" w14:textId="77777777" w:rsidR="00DB6D98" w:rsidRPr="00E74CE2" w:rsidRDefault="00DB6D98" w:rsidP="006452E5">
            <w:pPr>
              <w:rPr>
                <w:rFonts w:ascii="Times New Roman" w:hAnsi="Times New Roman"/>
                <w:sz w:val="20"/>
                <w:szCs w:val="20"/>
              </w:rPr>
            </w:pPr>
          </w:p>
        </w:tc>
        <w:tc>
          <w:tcPr>
            <w:tcW w:w="1276" w:type="dxa"/>
          </w:tcPr>
          <w:p w14:paraId="10F27682"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operativni</w:t>
            </w:r>
          </w:p>
        </w:tc>
        <w:tc>
          <w:tcPr>
            <w:tcW w:w="2551" w:type="dxa"/>
          </w:tcPr>
          <w:p w14:paraId="40B923D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Neusklađenost zemljišnoknjižnog upisa sa stvarnim stanjem, a čija je posljedica potencijalna nemogućnost provedbe sklopljenih ugovora u zemljišnim knjigama zbog npr. krive adrese iz zemljišnoknjižnog izvatka pa potom treba poništiti predmetni ugovor ili izraditi Izjavu o istovjetnosti, ponovno pozivati stranku te na račun Grada još jednom ovjeriti njezin potpis na ugovoru/Izjavi o istovjetnosti, a sve kako bi se isti proveo u zemljišnim knjigama, odnosno kako bi se upisalo javno dobro u neotuđivom vlasništvu Grada</w:t>
            </w:r>
          </w:p>
        </w:tc>
        <w:tc>
          <w:tcPr>
            <w:tcW w:w="1276" w:type="dxa"/>
          </w:tcPr>
          <w:p w14:paraId="19A15F1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NISKA</w:t>
            </w:r>
          </w:p>
        </w:tc>
        <w:tc>
          <w:tcPr>
            <w:tcW w:w="1767" w:type="dxa"/>
          </w:tcPr>
          <w:p w14:paraId="5ECA3A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-potencijalne dodatne ovjere potpisa u ugovora na račun grada</w:t>
            </w:r>
          </w:p>
        </w:tc>
        <w:tc>
          <w:tcPr>
            <w:tcW w:w="2486" w:type="dxa"/>
          </w:tcPr>
          <w:p w14:paraId="0F2FE9C6"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prije sklapanja kupoprodajnog ugovora neposredna provjera vlasništva upisanih vlasnika putem uvjerenja o prebivalištu izdanog od Policijske uprave</w:t>
            </w:r>
          </w:p>
        </w:tc>
        <w:tc>
          <w:tcPr>
            <w:tcW w:w="1275" w:type="dxa"/>
          </w:tcPr>
          <w:p w14:paraId="3C280EAC" w14:textId="0C0E2456" w:rsidR="00DB6D98" w:rsidRPr="00E74CE2" w:rsidRDefault="00BA58C9" w:rsidP="006452E5">
            <w:pPr>
              <w:rPr>
                <w:rFonts w:ascii="Times New Roman" w:hAnsi="Times New Roman"/>
                <w:sz w:val="20"/>
                <w:szCs w:val="20"/>
              </w:rPr>
            </w:pPr>
            <w:r>
              <w:rPr>
                <w:rFonts w:ascii="Times New Roman" w:hAnsi="Times New Roman"/>
                <w:sz w:val="20"/>
                <w:szCs w:val="20"/>
              </w:rPr>
              <w:t>S</w:t>
            </w:r>
            <w:r w:rsidR="00DB6D98" w:rsidRPr="00E74CE2">
              <w:rPr>
                <w:rFonts w:ascii="Times New Roman" w:hAnsi="Times New Roman"/>
                <w:sz w:val="20"/>
                <w:szCs w:val="20"/>
              </w:rPr>
              <w:t>tručni suradnik za pravne poslove</w:t>
            </w:r>
          </w:p>
        </w:tc>
        <w:tc>
          <w:tcPr>
            <w:tcW w:w="1396" w:type="dxa"/>
          </w:tcPr>
          <w:p w14:paraId="67C7A9B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11/2018.</w:t>
            </w:r>
          </w:p>
        </w:tc>
      </w:tr>
      <w:tr w:rsidR="00DB6D98" w:rsidRPr="00E74CE2" w14:paraId="55298ECA" w14:textId="77777777" w:rsidTr="005464A9">
        <w:tc>
          <w:tcPr>
            <w:tcW w:w="1673" w:type="dxa"/>
          </w:tcPr>
          <w:p w14:paraId="0BF57D6A"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Rješavanje imovinsko pravnih odnosa- Potencijalno stjecanje prava vlasništva sa teretima upisanima u teretovnici </w:t>
            </w:r>
            <w:r w:rsidRPr="00E74CE2">
              <w:rPr>
                <w:rFonts w:ascii="Times New Roman" w:hAnsi="Times New Roman"/>
                <w:sz w:val="20"/>
                <w:szCs w:val="20"/>
              </w:rPr>
              <w:lastRenderedPageBreak/>
              <w:t>zemljišno knjižnog izvatka</w:t>
            </w:r>
          </w:p>
        </w:tc>
        <w:tc>
          <w:tcPr>
            <w:tcW w:w="1276" w:type="dxa"/>
          </w:tcPr>
          <w:p w14:paraId="63D9013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operativni</w:t>
            </w:r>
          </w:p>
        </w:tc>
        <w:tc>
          <w:tcPr>
            <w:tcW w:w="2551" w:type="dxa"/>
          </w:tcPr>
          <w:p w14:paraId="17111757"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zemljišnoknjižnog upisa javnog dobra u neotuđivom vlasništvu Grada, jer javno dobro ne smije biti opterećeno nikakvim teretima. Takve nekretnine mogu se opterećene prenijeti na Grad, no ne i u javno </w:t>
            </w:r>
            <w:r w:rsidRPr="00E74CE2">
              <w:rPr>
                <w:rFonts w:ascii="Times New Roman" w:hAnsi="Times New Roman"/>
                <w:sz w:val="20"/>
                <w:szCs w:val="20"/>
              </w:rPr>
              <w:lastRenderedPageBreak/>
              <w:t>dobro, a što rezultira nemogućnošću spajanja svih kupljenih nekretnina u građevnu česticu nerazvrstane ceste, što je i krajnji cilj rješavanja imovinsko pravnih odnosa</w:t>
            </w:r>
          </w:p>
        </w:tc>
        <w:tc>
          <w:tcPr>
            <w:tcW w:w="1276" w:type="dxa"/>
          </w:tcPr>
          <w:p w14:paraId="05B93575"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SREDNJA</w:t>
            </w:r>
          </w:p>
        </w:tc>
        <w:tc>
          <w:tcPr>
            <w:tcW w:w="1767" w:type="dxa"/>
          </w:tcPr>
          <w:p w14:paraId="2D447C9B"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 xml:space="preserve">Nemogućnost rješavanja imovinsko pravnih odnosa za predmetnu nekretninu, što potencijalno rezultira samo prijenosom </w:t>
            </w:r>
            <w:r w:rsidRPr="00E74CE2">
              <w:rPr>
                <w:rFonts w:ascii="Times New Roman" w:hAnsi="Times New Roman"/>
                <w:sz w:val="20"/>
                <w:szCs w:val="20"/>
              </w:rPr>
              <w:lastRenderedPageBreak/>
              <w:t xml:space="preserve">vlasništva opterećenog zalogom, a čija je posljedica nemogućnost formiranja građevne parcele, a ista je </w:t>
            </w:r>
            <w:proofErr w:type="spellStart"/>
            <w:r w:rsidRPr="00E74CE2">
              <w:rPr>
                <w:rFonts w:ascii="Times New Roman" w:hAnsi="Times New Roman"/>
                <w:sz w:val="20"/>
                <w:szCs w:val="20"/>
              </w:rPr>
              <w:t>prduvijet</w:t>
            </w:r>
            <w:proofErr w:type="spellEnd"/>
            <w:r w:rsidRPr="00E74CE2">
              <w:rPr>
                <w:rFonts w:ascii="Times New Roman" w:hAnsi="Times New Roman"/>
                <w:sz w:val="20"/>
                <w:szCs w:val="20"/>
              </w:rPr>
              <w:t xml:space="preserve"> za dobivanje uporabne dozvole.</w:t>
            </w:r>
          </w:p>
        </w:tc>
        <w:tc>
          <w:tcPr>
            <w:tcW w:w="2486" w:type="dxa"/>
          </w:tcPr>
          <w:p w14:paraId="376D1B81"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lastRenderedPageBreak/>
              <w:t xml:space="preserve">u najranijoj fazi rješavanja imovinsko pravnih odnosa, locirati nekretnine opterećene teretima (založnim pravom), zajedno s vlasnikom, a prije sklapanja kupoprodajnog ugovora i isplate kupoprodajne cijene, </w:t>
            </w:r>
            <w:r w:rsidRPr="00E74CE2">
              <w:rPr>
                <w:rFonts w:ascii="Times New Roman" w:hAnsi="Times New Roman"/>
                <w:sz w:val="20"/>
                <w:szCs w:val="20"/>
              </w:rPr>
              <w:lastRenderedPageBreak/>
              <w:t xml:space="preserve">obratiti se vjerovniku upisanom u teretovnici i zatražiti </w:t>
            </w:r>
            <w:proofErr w:type="spellStart"/>
            <w:r w:rsidRPr="00E74CE2">
              <w:rPr>
                <w:rFonts w:ascii="Times New Roman" w:hAnsi="Times New Roman"/>
                <w:sz w:val="20"/>
                <w:szCs w:val="20"/>
              </w:rPr>
              <w:t>brisovno</w:t>
            </w:r>
            <w:proofErr w:type="spellEnd"/>
            <w:r w:rsidRPr="00E74CE2">
              <w:rPr>
                <w:rFonts w:ascii="Times New Roman" w:hAnsi="Times New Roman"/>
                <w:sz w:val="20"/>
                <w:szCs w:val="20"/>
              </w:rPr>
              <w:t xml:space="preserve"> očitovanje za predmetnu nekretninu. Ako se dobiju uvjetna </w:t>
            </w:r>
            <w:proofErr w:type="spellStart"/>
            <w:r w:rsidRPr="00E74CE2">
              <w:rPr>
                <w:rFonts w:ascii="Times New Roman" w:hAnsi="Times New Roman"/>
                <w:sz w:val="20"/>
                <w:szCs w:val="20"/>
              </w:rPr>
              <w:t>brisovna</w:t>
            </w:r>
            <w:proofErr w:type="spellEnd"/>
            <w:r w:rsidRPr="00E74CE2">
              <w:rPr>
                <w:rFonts w:ascii="Times New Roman" w:hAnsi="Times New Roman"/>
                <w:sz w:val="20"/>
                <w:szCs w:val="20"/>
              </w:rPr>
              <w:t xml:space="preserve"> očitovanja od moguće više vjerovnika, najbolje je za stranku pokrenuti postupak potpunog izvlaštenja, jer država ima zakonske mehanizme (lokalna samouprava iste nema) kojima elegantno rješava upisane </w:t>
            </w:r>
            <w:proofErr w:type="spellStart"/>
            <w:r w:rsidRPr="00E74CE2">
              <w:rPr>
                <w:rFonts w:ascii="Times New Roman" w:hAnsi="Times New Roman"/>
                <w:sz w:val="20"/>
                <w:szCs w:val="20"/>
              </w:rPr>
              <w:t>zaloge</w:t>
            </w:r>
            <w:proofErr w:type="spellEnd"/>
            <w:r w:rsidRPr="00E74CE2">
              <w:rPr>
                <w:rFonts w:ascii="Times New Roman" w:hAnsi="Times New Roman"/>
                <w:sz w:val="20"/>
                <w:szCs w:val="20"/>
              </w:rPr>
              <w:t>. U slučaju upisa drugih tereta (npr. uzdržavanja), važno je da je i nositelj tog drugog stvarnog prava supotpisnik Kupoprodajnog ugovora.</w:t>
            </w:r>
          </w:p>
        </w:tc>
        <w:tc>
          <w:tcPr>
            <w:tcW w:w="1275" w:type="dxa"/>
          </w:tcPr>
          <w:p w14:paraId="6FC4EB7E" w14:textId="092B6560" w:rsidR="00DB6D98" w:rsidRPr="00E74CE2" w:rsidRDefault="00BA58C9" w:rsidP="006452E5">
            <w:pPr>
              <w:rPr>
                <w:rFonts w:ascii="Times New Roman" w:hAnsi="Times New Roman"/>
                <w:sz w:val="20"/>
                <w:szCs w:val="20"/>
              </w:rPr>
            </w:pPr>
            <w:r>
              <w:rPr>
                <w:rFonts w:ascii="Times New Roman" w:hAnsi="Times New Roman"/>
                <w:sz w:val="20"/>
                <w:szCs w:val="20"/>
              </w:rPr>
              <w:lastRenderedPageBreak/>
              <w:t>S</w:t>
            </w:r>
            <w:r w:rsidR="00DB6D98" w:rsidRPr="00E74CE2">
              <w:rPr>
                <w:rFonts w:ascii="Times New Roman" w:hAnsi="Times New Roman"/>
                <w:sz w:val="20"/>
                <w:szCs w:val="20"/>
              </w:rPr>
              <w:t>tručni suradnik za pravne poslove</w:t>
            </w:r>
          </w:p>
        </w:tc>
        <w:tc>
          <w:tcPr>
            <w:tcW w:w="1396" w:type="dxa"/>
          </w:tcPr>
          <w:p w14:paraId="708B337C"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ODMAH</w:t>
            </w:r>
          </w:p>
          <w:p w14:paraId="27431FD9" w14:textId="77777777" w:rsidR="00DB6D98" w:rsidRPr="00E74CE2" w:rsidRDefault="00DB6D98" w:rsidP="006452E5">
            <w:pPr>
              <w:rPr>
                <w:rFonts w:ascii="Times New Roman" w:hAnsi="Times New Roman"/>
                <w:sz w:val="20"/>
                <w:szCs w:val="20"/>
              </w:rPr>
            </w:pPr>
            <w:r w:rsidRPr="00E74CE2">
              <w:rPr>
                <w:rFonts w:ascii="Times New Roman" w:hAnsi="Times New Roman"/>
                <w:sz w:val="20"/>
                <w:szCs w:val="20"/>
              </w:rPr>
              <w:t>11/2018.</w:t>
            </w:r>
          </w:p>
        </w:tc>
      </w:tr>
      <w:tr w:rsidR="00715FDC" w:rsidRPr="00D73D8E" w14:paraId="6D84CB58" w14:textId="77777777" w:rsidTr="00377F59">
        <w:tc>
          <w:tcPr>
            <w:tcW w:w="13700" w:type="dxa"/>
            <w:gridSpan w:val="8"/>
          </w:tcPr>
          <w:p w14:paraId="1B35798D" w14:textId="2F2B82A4" w:rsidR="00715FDC" w:rsidRPr="009D2C30" w:rsidRDefault="00715FDC" w:rsidP="009D2C30">
            <w:pPr>
              <w:pStyle w:val="Odlomakpopisa"/>
              <w:numPr>
                <w:ilvl w:val="2"/>
                <w:numId w:val="9"/>
              </w:numPr>
              <w:jc w:val="both"/>
              <w:rPr>
                <w:rFonts w:ascii="Times New Roman" w:hAnsi="Times New Roman"/>
                <w:sz w:val="20"/>
                <w:szCs w:val="20"/>
              </w:rPr>
            </w:pPr>
            <w:r w:rsidRPr="009D2C30">
              <w:rPr>
                <w:rFonts w:ascii="Times New Roman" w:hAnsi="Times New Roman"/>
                <w:sz w:val="20"/>
                <w:szCs w:val="20"/>
              </w:rPr>
              <w:t>Postupak otuđenja nekretnine</w:t>
            </w:r>
          </w:p>
        </w:tc>
      </w:tr>
      <w:tr w:rsidR="005464A9" w:rsidRPr="00D73D8E" w14:paraId="516DE67E" w14:textId="77777777" w:rsidTr="005464A9">
        <w:tc>
          <w:tcPr>
            <w:tcW w:w="1673" w:type="dxa"/>
          </w:tcPr>
          <w:p w14:paraId="1A79E6DB"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Rješavanje imovinsko pravnih odnosa- Neprihvaćanje ponude za sklapanje kupoprodajnog ugovora od strane vlasnika nekretnina</w:t>
            </w:r>
          </w:p>
        </w:tc>
        <w:tc>
          <w:tcPr>
            <w:tcW w:w="1276" w:type="dxa"/>
          </w:tcPr>
          <w:p w14:paraId="519A2B03"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operativni</w:t>
            </w:r>
          </w:p>
        </w:tc>
        <w:tc>
          <w:tcPr>
            <w:tcW w:w="2551" w:type="dxa"/>
          </w:tcPr>
          <w:p w14:paraId="2270E88F"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Procjembeni elaborat izrađen suprotno pravilima struke što dovodi do krivog izračuna kupoprodajne cijene (tržišne cijene sukladno Zakonu o procjeni vrijednosti nekretnina), a što može rezultirati nerješavanjem imovinsko pravnih odnosa, jer vlasnici ne prihvate ponudu za sklapanje kupoprodajnog ugovora pa je tada potrebno pokrenuti postupak potpunog izvlaštenja pred nadležnim Uredom državne uprave</w:t>
            </w:r>
          </w:p>
        </w:tc>
        <w:tc>
          <w:tcPr>
            <w:tcW w:w="1276" w:type="dxa"/>
          </w:tcPr>
          <w:p w14:paraId="609680F3"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NISKA</w:t>
            </w:r>
          </w:p>
        </w:tc>
        <w:tc>
          <w:tcPr>
            <w:tcW w:w="1767" w:type="dxa"/>
          </w:tcPr>
          <w:p w14:paraId="08DDE3AA"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loše izrađeni procjembeni elaborat može izazvati negativne reakcije građana koja direktno može dovesti do narušavanja reputacije stručne službe, odnosno Grada</w:t>
            </w:r>
          </w:p>
          <w:p w14:paraId="4373AE2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-dulji period rješavanja imovinsko pravnih odnosa</w:t>
            </w:r>
          </w:p>
          <w:p w14:paraId="47EBD266" w14:textId="77777777" w:rsidR="005464A9" w:rsidRPr="00D73D8E" w:rsidRDefault="005464A9" w:rsidP="006452E5">
            <w:pPr>
              <w:rPr>
                <w:rFonts w:ascii="Times New Roman" w:hAnsi="Times New Roman"/>
                <w:sz w:val="20"/>
                <w:szCs w:val="20"/>
              </w:rPr>
            </w:pPr>
          </w:p>
        </w:tc>
        <w:tc>
          <w:tcPr>
            <w:tcW w:w="2486" w:type="dxa"/>
          </w:tcPr>
          <w:p w14:paraId="3CF3658D"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prije davanja ponude vlasnicima, slanje Procjembenog elaborata na provjeru Procjeniteljskom povjerenstvu za tržište nekretnina na području Grada Koprivnice kako bi isto dalo mišljenje o usklađenosti procjembenog elaborata sa zakonskim i podzakonskim propisima,</w:t>
            </w:r>
          </w:p>
          <w:p w14:paraId="608BAB89"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 slanje Procjembenog elaborata na dodatnu provjeru ako se tijekom rješavanja imovinsko pravnih odnosa uoči da za neku od čestica nisu </w:t>
            </w:r>
            <w:r w:rsidRPr="00D73D8E">
              <w:rPr>
                <w:rFonts w:ascii="Times New Roman" w:hAnsi="Times New Roman"/>
                <w:sz w:val="20"/>
                <w:szCs w:val="20"/>
              </w:rPr>
              <w:lastRenderedPageBreak/>
              <w:t xml:space="preserve">primijenjena pravila struke (npr. ako se gubi mogućnost izgradnje na građevinskom zemljištu zbog smanjenja kvadrature ispod prostornim planovima definirane kvadrature za gradilište, vlasnik parcele koja se djelomično potpuno </w:t>
            </w:r>
            <w:proofErr w:type="spellStart"/>
            <w:r w:rsidRPr="00D73D8E">
              <w:rPr>
                <w:rFonts w:ascii="Times New Roman" w:hAnsi="Times New Roman"/>
                <w:sz w:val="20"/>
                <w:szCs w:val="20"/>
              </w:rPr>
              <w:t>izvlašćuje</w:t>
            </w:r>
            <w:proofErr w:type="spellEnd"/>
            <w:r w:rsidRPr="00D73D8E">
              <w:rPr>
                <w:rFonts w:ascii="Times New Roman" w:hAnsi="Times New Roman"/>
                <w:sz w:val="20"/>
                <w:szCs w:val="20"/>
              </w:rPr>
              <w:t xml:space="preserve"> ima pravo i na naknadu za posljedične gubitke koji se izračunaju u Procjembenom elaboratu</w:t>
            </w:r>
            <w:r w:rsidRPr="00D73D8E">
              <w:rPr>
                <w:rFonts w:ascii="Times New Roman" w:hAnsi="Times New Roman"/>
                <w:color w:val="004080"/>
                <w:sz w:val="20"/>
                <w:szCs w:val="20"/>
              </w:rPr>
              <w:t>)</w:t>
            </w:r>
          </w:p>
        </w:tc>
        <w:tc>
          <w:tcPr>
            <w:tcW w:w="1275" w:type="dxa"/>
          </w:tcPr>
          <w:p w14:paraId="69409463" w14:textId="238C66D0" w:rsidR="005464A9" w:rsidRPr="00D73D8E" w:rsidRDefault="00BA58C9" w:rsidP="006452E5">
            <w:pPr>
              <w:rPr>
                <w:rFonts w:ascii="Times New Roman" w:hAnsi="Times New Roman"/>
                <w:sz w:val="20"/>
                <w:szCs w:val="20"/>
              </w:rPr>
            </w:pPr>
            <w:r>
              <w:rPr>
                <w:rFonts w:ascii="Times New Roman" w:hAnsi="Times New Roman"/>
                <w:sz w:val="20"/>
                <w:szCs w:val="20"/>
              </w:rPr>
              <w:lastRenderedPageBreak/>
              <w:t>S</w:t>
            </w:r>
            <w:r w:rsidR="005464A9" w:rsidRPr="00D73D8E">
              <w:rPr>
                <w:rFonts w:ascii="Times New Roman" w:hAnsi="Times New Roman"/>
                <w:sz w:val="20"/>
                <w:szCs w:val="20"/>
              </w:rPr>
              <w:t>tručni suradnik za pravne poslove</w:t>
            </w:r>
          </w:p>
        </w:tc>
        <w:tc>
          <w:tcPr>
            <w:tcW w:w="1396" w:type="dxa"/>
          </w:tcPr>
          <w:p w14:paraId="6D899033"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11/2018.</w:t>
            </w:r>
          </w:p>
        </w:tc>
      </w:tr>
      <w:tr w:rsidR="005464A9" w:rsidRPr="00D73D8E" w14:paraId="0002DEE0" w14:textId="77777777" w:rsidTr="005464A9">
        <w:tc>
          <w:tcPr>
            <w:tcW w:w="1673" w:type="dxa"/>
          </w:tcPr>
          <w:p w14:paraId="00305442"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Rješavanje imovinsko pravnih odnosa- Nemogućnost provedbe Kupoprodajnog ugovora sklopljenog radi rješavanja imovinsko pravnih odnosa, odnosno nemogućnost uknjižbe u zemljišnim knjigama zbog pogrešnih podataka o vlasniku zemljišta</w:t>
            </w:r>
          </w:p>
          <w:p w14:paraId="591D0B57" w14:textId="77777777" w:rsidR="005464A9" w:rsidRPr="00D73D8E" w:rsidRDefault="005464A9" w:rsidP="006452E5">
            <w:pPr>
              <w:rPr>
                <w:rFonts w:ascii="Times New Roman" w:hAnsi="Times New Roman"/>
                <w:sz w:val="20"/>
                <w:szCs w:val="20"/>
              </w:rPr>
            </w:pPr>
          </w:p>
        </w:tc>
        <w:tc>
          <w:tcPr>
            <w:tcW w:w="1276" w:type="dxa"/>
          </w:tcPr>
          <w:p w14:paraId="4A48FE9E"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operativni</w:t>
            </w:r>
          </w:p>
        </w:tc>
        <w:tc>
          <w:tcPr>
            <w:tcW w:w="2551" w:type="dxa"/>
          </w:tcPr>
          <w:p w14:paraId="6D5CDED8"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Neusklađenost zemljišnoknjižnog upisa sa stvarnim stanjem, a čija je posljedica potencijalna nemogućnost provedbe sklopljenih ugovora u zemljišnim knjigama zbog npr. krive adrese iz zemljišnoknjižnog izvatka pa potom treba poništiti predmetni ugovor ili izraditi Izjavu o istovjetnosti, ponovno pozivati stranku te na račun Grada još jednom ovjeriti njezin potpis na ugovoru/Izjavi o istovjetnosti, a sve kako bi se isti proveo u zemljišnim knjigama, odnosno kako bi se upisalo javno dobro u neotuđivom vlasništvu Grada</w:t>
            </w:r>
          </w:p>
        </w:tc>
        <w:tc>
          <w:tcPr>
            <w:tcW w:w="1276" w:type="dxa"/>
          </w:tcPr>
          <w:p w14:paraId="1EDDF071"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NISKA</w:t>
            </w:r>
          </w:p>
        </w:tc>
        <w:tc>
          <w:tcPr>
            <w:tcW w:w="1767" w:type="dxa"/>
          </w:tcPr>
          <w:p w14:paraId="435DEF26"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-potencijalne dodatne ovjere potpisa u ugovora na račun grada</w:t>
            </w:r>
          </w:p>
        </w:tc>
        <w:tc>
          <w:tcPr>
            <w:tcW w:w="2486" w:type="dxa"/>
          </w:tcPr>
          <w:p w14:paraId="05AC6551"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prije sklapanja kupoprodajnog ugovora neposredna provjera vlasništva upisanih vlasnika putem uvjerenja o prebivalištu izdanog od Policijske uprave</w:t>
            </w:r>
          </w:p>
        </w:tc>
        <w:tc>
          <w:tcPr>
            <w:tcW w:w="1275" w:type="dxa"/>
          </w:tcPr>
          <w:p w14:paraId="41B7861A" w14:textId="27381178" w:rsidR="005464A9" w:rsidRPr="00D73D8E" w:rsidRDefault="00BA58C9" w:rsidP="006452E5">
            <w:pPr>
              <w:rPr>
                <w:rFonts w:ascii="Times New Roman" w:hAnsi="Times New Roman"/>
                <w:sz w:val="20"/>
                <w:szCs w:val="20"/>
              </w:rPr>
            </w:pPr>
            <w:r>
              <w:rPr>
                <w:rFonts w:ascii="Times New Roman" w:hAnsi="Times New Roman"/>
                <w:sz w:val="20"/>
                <w:szCs w:val="20"/>
              </w:rPr>
              <w:t>S</w:t>
            </w:r>
            <w:r w:rsidR="005464A9" w:rsidRPr="00D73D8E">
              <w:rPr>
                <w:rFonts w:ascii="Times New Roman" w:hAnsi="Times New Roman"/>
                <w:sz w:val="20"/>
                <w:szCs w:val="20"/>
              </w:rPr>
              <w:t>tručni suradnik za pravne poslove</w:t>
            </w:r>
          </w:p>
        </w:tc>
        <w:tc>
          <w:tcPr>
            <w:tcW w:w="1396" w:type="dxa"/>
          </w:tcPr>
          <w:p w14:paraId="38A07DB2"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11/2018.</w:t>
            </w:r>
          </w:p>
        </w:tc>
      </w:tr>
      <w:tr w:rsidR="005464A9" w:rsidRPr="00D73D8E" w14:paraId="170E282A" w14:textId="77777777" w:rsidTr="005464A9">
        <w:tc>
          <w:tcPr>
            <w:tcW w:w="1673" w:type="dxa"/>
          </w:tcPr>
          <w:p w14:paraId="092CD64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Rješavanje imovinsko pravnih odnosa- </w:t>
            </w:r>
            <w:r w:rsidRPr="00D73D8E">
              <w:rPr>
                <w:rFonts w:ascii="Times New Roman" w:hAnsi="Times New Roman"/>
                <w:sz w:val="20"/>
                <w:szCs w:val="20"/>
              </w:rPr>
              <w:lastRenderedPageBreak/>
              <w:t>Potencijalno stjecanje prava vlasništva sa teretima upisanima u teretovnici zemljišno knjižnog izvatka</w:t>
            </w:r>
          </w:p>
        </w:tc>
        <w:tc>
          <w:tcPr>
            <w:tcW w:w="1276" w:type="dxa"/>
          </w:tcPr>
          <w:p w14:paraId="1824027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operativni</w:t>
            </w:r>
          </w:p>
        </w:tc>
        <w:tc>
          <w:tcPr>
            <w:tcW w:w="2551" w:type="dxa"/>
          </w:tcPr>
          <w:p w14:paraId="387E31F1"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Nemogućnost zemljišnoknjižnog upisa javnog dobra u neotuđivom </w:t>
            </w:r>
            <w:r w:rsidRPr="00D73D8E">
              <w:rPr>
                <w:rFonts w:ascii="Times New Roman" w:hAnsi="Times New Roman"/>
                <w:sz w:val="20"/>
                <w:szCs w:val="20"/>
              </w:rPr>
              <w:lastRenderedPageBreak/>
              <w:t>vlasništvu Grada, jer javno dobro ne smije biti opterećeno nikakvim teretima. Takve nekretnine mogu se opterećene prenijeti na Grad, no ne i u javno dobro, a što rezultira nemogućnošću spajanja svih kupljenih nekretnina u građevnu česticu nerazvrstane ceste, što je i krajnji cilj rješavanja imovinsko pravnih odnosa</w:t>
            </w:r>
          </w:p>
        </w:tc>
        <w:tc>
          <w:tcPr>
            <w:tcW w:w="1276" w:type="dxa"/>
          </w:tcPr>
          <w:p w14:paraId="5C4EAE36"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SREDNJA</w:t>
            </w:r>
          </w:p>
        </w:tc>
        <w:tc>
          <w:tcPr>
            <w:tcW w:w="1767" w:type="dxa"/>
          </w:tcPr>
          <w:p w14:paraId="517E2848"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 xml:space="preserve">Nemogućnost rješavanja imovinsko pravnih </w:t>
            </w:r>
            <w:r w:rsidRPr="00D73D8E">
              <w:rPr>
                <w:rFonts w:ascii="Times New Roman" w:hAnsi="Times New Roman"/>
                <w:sz w:val="20"/>
                <w:szCs w:val="20"/>
              </w:rPr>
              <w:lastRenderedPageBreak/>
              <w:t xml:space="preserve">odnosa za predmetnu nekretninu, što potencijalno rezultira samo prijenosom vlasništva opterećenog zalogom, a čija je posljedica nemogućnost formiranja građevne parcele, a ista je </w:t>
            </w:r>
            <w:proofErr w:type="spellStart"/>
            <w:r w:rsidRPr="00D73D8E">
              <w:rPr>
                <w:rFonts w:ascii="Times New Roman" w:hAnsi="Times New Roman"/>
                <w:sz w:val="20"/>
                <w:szCs w:val="20"/>
              </w:rPr>
              <w:t>prduvijet</w:t>
            </w:r>
            <w:proofErr w:type="spellEnd"/>
            <w:r w:rsidRPr="00D73D8E">
              <w:rPr>
                <w:rFonts w:ascii="Times New Roman" w:hAnsi="Times New Roman"/>
                <w:sz w:val="20"/>
                <w:szCs w:val="20"/>
              </w:rPr>
              <w:t xml:space="preserve"> za dobivanje uporabne dozvole.</w:t>
            </w:r>
          </w:p>
        </w:tc>
        <w:tc>
          <w:tcPr>
            <w:tcW w:w="2486" w:type="dxa"/>
          </w:tcPr>
          <w:p w14:paraId="6FDC23C0"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 xml:space="preserve">u najranijoj fazi rješavanja imovinsko pravnih odnosa, locirati nekretnine </w:t>
            </w:r>
            <w:r w:rsidRPr="00D73D8E">
              <w:rPr>
                <w:rFonts w:ascii="Times New Roman" w:hAnsi="Times New Roman"/>
                <w:sz w:val="20"/>
                <w:szCs w:val="20"/>
              </w:rPr>
              <w:lastRenderedPageBreak/>
              <w:t xml:space="preserve">opterećene teretima (založnim pravom), zajedno s vlasnikom, a prije sklapanja kupoprodajnog ugovora i isplate kupoprodajne cijene, obratiti se vjerovniku upisanom u teretovnici i zatražiti </w:t>
            </w:r>
            <w:proofErr w:type="spellStart"/>
            <w:r w:rsidRPr="00D73D8E">
              <w:rPr>
                <w:rFonts w:ascii="Times New Roman" w:hAnsi="Times New Roman"/>
                <w:sz w:val="20"/>
                <w:szCs w:val="20"/>
              </w:rPr>
              <w:t>brisovno</w:t>
            </w:r>
            <w:proofErr w:type="spellEnd"/>
            <w:r w:rsidRPr="00D73D8E">
              <w:rPr>
                <w:rFonts w:ascii="Times New Roman" w:hAnsi="Times New Roman"/>
                <w:sz w:val="20"/>
                <w:szCs w:val="20"/>
              </w:rPr>
              <w:t xml:space="preserve"> očitovanje za predmetnu nekretninu. Ako se dobiju uvjetna </w:t>
            </w:r>
            <w:proofErr w:type="spellStart"/>
            <w:r w:rsidRPr="00D73D8E">
              <w:rPr>
                <w:rFonts w:ascii="Times New Roman" w:hAnsi="Times New Roman"/>
                <w:sz w:val="20"/>
                <w:szCs w:val="20"/>
              </w:rPr>
              <w:t>brisovna</w:t>
            </w:r>
            <w:proofErr w:type="spellEnd"/>
            <w:r w:rsidRPr="00D73D8E">
              <w:rPr>
                <w:rFonts w:ascii="Times New Roman" w:hAnsi="Times New Roman"/>
                <w:sz w:val="20"/>
                <w:szCs w:val="20"/>
              </w:rPr>
              <w:t xml:space="preserve"> očitovanja od moguće više vjerovnika, najbolje je za stranku pokrenuti postupak potpunog izvlaštenja, jer država ima zakonske mehanizme (lokalna samouprava iste nema) kojima elegantno rješava upisane </w:t>
            </w:r>
            <w:proofErr w:type="spellStart"/>
            <w:r w:rsidRPr="00D73D8E">
              <w:rPr>
                <w:rFonts w:ascii="Times New Roman" w:hAnsi="Times New Roman"/>
                <w:sz w:val="20"/>
                <w:szCs w:val="20"/>
              </w:rPr>
              <w:t>zaloge</w:t>
            </w:r>
            <w:proofErr w:type="spellEnd"/>
            <w:r w:rsidRPr="00D73D8E">
              <w:rPr>
                <w:rFonts w:ascii="Times New Roman" w:hAnsi="Times New Roman"/>
                <w:sz w:val="20"/>
                <w:szCs w:val="20"/>
              </w:rPr>
              <w:t>. U slučaju upisa drugih tereta (npr. uzdržavanja), važno je da je i nositelj tog drugog stvarnog prava supotpisnik Kupoprodajnog ugovora.</w:t>
            </w:r>
          </w:p>
        </w:tc>
        <w:tc>
          <w:tcPr>
            <w:tcW w:w="1275" w:type="dxa"/>
          </w:tcPr>
          <w:p w14:paraId="6B547588" w14:textId="3D0D8B65" w:rsidR="005464A9" w:rsidRPr="00D73D8E" w:rsidRDefault="00BA58C9" w:rsidP="006452E5">
            <w:pPr>
              <w:rPr>
                <w:rFonts w:ascii="Times New Roman" w:hAnsi="Times New Roman"/>
                <w:sz w:val="20"/>
                <w:szCs w:val="20"/>
              </w:rPr>
            </w:pPr>
            <w:r>
              <w:rPr>
                <w:rFonts w:ascii="Times New Roman" w:hAnsi="Times New Roman"/>
                <w:sz w:val="20"/>
                <w:szCs w:val="20"/>
              </w:rPr>
              <w:lastRenderedPageBreak/>
              <w:t>S</w:t>
            </w:r>
            <w:r w:rsidR="005464A9" w:rsidRPr="00D73D8E">
              <w:rPr>
                <w:rFonts w:ascii="Times New Roman" w:hAnsi="Times New Roman"/>
                <w:sz w:val="20"/>
                <w:szCs w:val="20"/>
              </w:rPr>
              <w:t xml:space="preserve">tručni suradnik za </w:t>
            </w:r>
            <w:r w:rsidR="005464A9" w:rsidRPr="00D73D8E">
              <w:rPr>
                <w:rFonts w:ascii="Times New Roman" w:hAnsi="Times New Roman"/>
                <w:sz w:val="20"/>
                <w:szCs w:val="20"/>
              </w:rPr>
              <w:lastRenderedPageBreak/>
              <w:t>pravne poslove</w:t>
            </w:r>
          </w:p>
        </w:tc>
        <w:tc>
          <w:tcPr>
            <w:tcW w:w="1396" w:type="dxa"/>
          </w:tcPr>
          <w:p w14:paraId="222DDB1E"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lastRenderedPageBreak/>
              <w:t>ODMAH</w:t>
            </w:r>
          </w:p>
          <w:p w14:paraId="543BD95A" w14:textId="77777777" w:rsidR="005464A9" w:rsidRPr="00D73D8E" w:rsidRDefault="005464A9" w:rsidP="006452E5">
            <w:pPr>
              <w:rPr>
                <w:rFonts w:ascii="Times New Roman" w:hAnsi="Times New Roman"/>
                <w:sz w:val="20"/>
                <w:szCs w:val="20"/>
              </w:rPr>
            </w:pPr>
            <w:r w:rsidRPr="00D73D8E">
              <w:rPr>
                <w:rFonts w:ascii="Times New Roman" w:hAnsi="Times New Roman"/>
                <w:sz w:val="20"/>
                <w:szCs w:val="20"/>
              </w:rPr>
              <w:t>11/2018.</w:t>
            </w:r>
          </w:p>
        </w:tc>
      </w:tr>
      <w:tr w:rsidR="009124D1" w:rsidRPr="00D73D8E" w14:paraId="1B86E28B" w14:textId="77777777" w:rsidTr="00760AAA">
        <w:tc>
          <w:tcPr>
            <w:tcW w:w="13700" w:type="dxa"/>
            <w:gridSpan w:val="8"/>
          </w:tcPr>
          <w:p w14:paraId="5D297C00" w14:textId="6EDAD09C" w:rsidR="009124D1" w:rsidRPr="00E74CE2" w:rsidRDefault="00715FDC" w:rsidP="00D568B0">
            <w:pPr>
              <w:jc w:val="both"/>
              <w:rPr>
                <w:rFonts w:ascii="Times New Roman" w:hAnsi="Times New Roman"/>
                <w:sz w:val="20"/>
                <w:szCs w:val="20"/>
              </w:rPr>
            </w:pPr>
            <w:r>
              <w:rPr>
                <w:rFonts w:ascii="Times New Roman" w:eastAsiaTheme="minorEastAsia" w:hAnsi="Times New Roman"/>
                <w:sz w:val="20"/>
                <w:szCs w:val="20"/>
              </w:rPr>
              <w:t>6</w:t>
            </w:r>
            <w:r w:rsidR="00D568B0" w:rsidRPr="002C0E95">
              <w:rPr>
                <w:rFonts w:ascii="Times New Roman" w:eastAsiaTheme="minorEastAsia" w:hAnsi="Times New Roman"/>
                <w:sz w:val="20"/>
                <w:szCs w:val="20"/>
              </w:rPr>
              <w:t>.</w:t>
            </w:r>
            <w:r>
              <w:rPr>
                <w:rFonts w:ascii="Times New Roman" w:eastAsiaTheme="minorEastAsia" w:hAnsi="Times New Roman"/>
                <w:sz w:val="20"/>
                <w:szCs w:val="20"/>
              </w:rPr>
              <w:t>1</w:t>
            </w:r>
            <w:r w:rsidR="00D568B0" w:rsidRPr="002C0E95">
              <w:rPr>
                <w:rFonts w:ascii="Times New Roman" w:eastAsiaTheme="minorEastAsia" w:hAnsi="Times New Roman"/>
                <w:sz w:val="20"/>
                <w:szCs w:val="20"/>
              </w:rPr>
              <w:t>.1</w:t>
            </w:r>
            <w:r w:rsidR="000D3704">
              <w:rPr>
                <w:rFonts w:ascii="Times New Roman" w:eastAsiaTheme="minorEastAsia" w:hAnsi="Times New Roman"/>
                <w:sz w:val="20"/>
                <w:szCs w:val="20"/>
              </w:rPr>
              <w:t>0</w:t>
            </w:r>
            <w:r w:rsidR="00D568B0" w:rsidRPr="002C0E95">
              <w:rPr>
                <w:rFonts w:ascii="Times New Roman" w:eastAsiaTheme="minorEastAsia" w:hAnsi="Times New Roman"/>
                <w:sz w:val="20"/>
                <w:szCs w:val="20"/>
              </w:rPr>
              <w:t>. Postupak nadzora komunalnih redara</w:t>
            </w:r>
          </w:p>
        </w:tc>
      </w:tr>
      <w:tr w:rsidR="002B2B3A" w:rsidRPr="00D73D8E" w14:paraId="72CF6557" w14:textId="77777777" w:rsidTr="005464A9">
        <w:tc>
          <w:tcPr>
            <w:tcW w:w="1673" w:type="dxa"/>
          </w:tcPr>
          <w:p w14:paraId="1AAF2983" w14:textId="4B0F65D3" w:rsidR="002B2B3A" w:rsidRPr="00D73D8E" w:rsidRDefault="002B2B3A" w:rsidP="002B2B3A">
            <w:pPr>
              <w:rPr>
                <w:rFonts w:ascii="Times New Roman" w:hAnsi="Times New Roman"/>
                <w:sz w:val="20"/>
                <w:szCs w:val="20"/>
              </w:rPr>
            </w:pPr>
            <w:r w:rsidRPr="00E74CE2">
              <w:rPr>
                <w:rFonts w:ascii="Times New Roman" w:hAnsi="Times New Roman"/>
                <w:sz w:val="20"/>
                <w:szCs w:val="20"/>
              </w:rPr>
              <w:t>Smanjena efikasnost</w:t>
            </w:r>
          </w:p>
        </w:tc>
        <w:tc>
          <w:tcPr>
            <w:tcW w:w="1276" w:type="dxa"/>
          </w:tcPr>
          <w:p w14:paraId="4CD8472D" w14:textId="28C23A6D" w:rsidR="002B2B3A" w:rsidRPr="00D73D8E"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202F7938" w14:textId="3E483B38" w:rsidR="002B2B3A" w:rsidRPr="00D73D8E" w:rsidRDefault="002B2B3A" w:rsidP="002B2B3A">
            <w:pPr>
              <w:rPr>
                <w:rFonts w:ascii="Times New Roman" w:hAnsi="Times New Roman"/>
                <w:sz w:val="20"/>
                <w:szCs w:val="20"/>
              </w:rPr>
            </w:pPr>
            <w:r w:rsidRPr="00E74CE2">
              <w:rPr>
                <w:rFonts w:ascii="Times New Roman" w:hAnsi="Times New Roman"/>
                <w:sz w:val="20"/>
                <w:szCs w:val="20"/>
              </w:rPr>
              <w:t>Zbog opsega posla i veličinu terena može doći do kašnjenja u odlaska u obilazak i uočavanja prekršaja</w:t>
            </w:r>
          </w:p>
        </w:tc>
        <w:tc>
          <w:tcPr>
            <w:tcW w:w="1276" w:type="dxa"/>
          </w:tcPr>
          <w:p w14:paraId="7414A217"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584A1416" w14:textId="77777777" w:rsidR="002B2B3A" w:rsidRPr="00D73D8E" w:rsidRDefault="002B2B3A" w:rsidP="002B2B3A">
            <w:pPr>
              <w:rPr>
                <w:rFonts w:ascii="Times New Roman" w:hAnsi="Times New Roman"/>
                <w:sz w:val="20"/>
                <w:szCs w:val="20"/>
              </w:rPr>
            </w:pPr>
          </w:p>
        </w:tc>
        <w:tc>
          <w:tcPr>
            <w:tcW w:w="1767" w:type="dxa"/>
          </w:tcPr>
          <w:p w14:paraId="569B48E3"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Ljudski potencijali</w:t>
            </w:r>
          </w:p>
          <w:p w14:paraId="1E48021C" w14:textId="77777777" w:rsidR="002B2B3A" w:rsidRPr="00E74CE2" w:rsidRDefault="002B2B3A" w:rsidP="002B2B3A">
            <w:pPr>
              <w:rPr>
                <w:rFonts w:ascii="Times New Roman" w:hAnsi="Times New Roman"/>
                <w:sz w:val="20"/>
                <w:szCs w:val="20"/>
              </w:rPr>
            </w:pPr>
          </w:p>
          <w:p w14:paraId="2CF1796B" w14:textId="4B85B740" w:rsidR="002B2B3A" w:rsidRPr="00D73D8E" w:rsidRDefault="002B2B3A" w:rsidP="002B2B3A">
            <w:pPr>
              <w:rPr>
                <w:rFonts w:ascii="Times New Roman" w:hAnsi="Times New Roman"/>
                <w:sz w:val="20"/>
                <w:szCs w:val="20"/>
              </w:rPr>
            </w:pPr>
            <w:r w:rsidRPr="00E74CE2">
              <w:rPr>
                <w:rFonts w:ascii="Times New Roman" w:hAnsi="Times New Roman"/>
                <w:sz w:val="20"/>
                <w:szCs w:val="20"/>
              </w:rPr>
              <w:t>Zaduženje prekršaja</w:t>
            </w:r>
          </w:p>
        </w:tc>
        <w:tc>
          <w:tcPr>
            <w:tcW w:w="2486" w:type="dxa"/>
          </w:tcPr>
          <w:p w14:paraId="46CBC727" w14:textId="63D3EC3D" w:rsidR="002B2B3A" w:rsidRPr="00D73D8E" w:rsidRDefault="002B2B3A" w:rsidP="002B2B3A">
            <w:pPr>
              <w:rPr>
                <w:rFonts w:ascii="Times New Roman" w:hAnsi="Times New Roman"/>
                <w:sz w:val="20"/>
                <w:szCs w:val="20"/>
              </w:rPr>
            </w:pPr>
            <w:r w:rsidRPr="00E74CE2">
              <w:rPr>
                <w:rFonts w:ascii="Times New Roman" w:hAnsi="Times New Roman"/>
                <w:sz w:val="20"/>
                <w:szCs w:val="20"/>
              </w:rPr>
              <w:t>Zapošljavanje dodatnih kadrova</w:t>
            </w:r>
          </w:p>
        </w:tc>
        <w:tc>
          <w:tcPr>
            <w:tcW w:w="1275" w:type="dxa"/>
          </w:tcPr>
          <w:p w14:paraId="12A3EF60" w14:textId="541ABFC5" w:rsidR="002B2B3A" w:rsidRPr="00D73D8E" w:rsidRDefault="002B2B3A" w:rsidP="002B2B3A">
            <w:pPr>
              <w:rPr>
                <w:rFonts w:ascii="Times New Roman" w:hAnsi="Times New Roman"/>
                <w:sz w:val="20"/>
                <w:szCs w:val="20"/>
              </w:rPr>
            </w:pPr>
            <w:r w:rsidRPr="00E74CE2">
              <w:rPr>
                <w:rFonts w:ascii="Times New Roman" w:hAnsi="Times New Roman"/>
                <w:sz w:val="20"/>
                <w:szCs w:val="20"/>
              </w:rPr>
              <w:t>Komunalni redar</w:t>
            </w:r>
          </w:p>
        </w:tc>
        <w:tc>
          <w:tcPr>
            <w:tcW w:w="1396" w:type="dxa"/>
          </w:tcPr>
          <w:p w14:paraId="3622DEF0" w14:textId="213BB9B7" w:rsidR="002B2B3A" w:rsidRPr="00D73D8E" w:rsidRDefault="002B2B3A" w:rsidP="002B2B3A">
            <w:pPr>
              <w:rPr>
                <w:rFonts w:ascii="Times New Roman" w:hAnsi="Times New Roman"/>
                <w:sz w:val="20"/>
                <w:szCs w:val="20"/>
              </w:rPr>
            </w:pPr>
            <w:r w:rsidRPr="00E74CE2">
              <w:rPr>
                <w:rFonts w:ascii="Times New Roman" w:hAnsi="Times New Roman"/>
                <w:sz w:val="20"/>
                <w:szCs w:val="20"/>
              </w:rPr>
              <w:t>Provjera nekoliko puta godišnje</w:t>
            </w:r>
          </w:p>
        </w:tc>
      </w:tr>
      <w:tr w:rsidR="002B2B3A" w:rsidRPr="00D73D8E" w14:paraId="4EA3E66C" w14:textId="77777777" w:rsidTr="005464A9">
        <w:tc>
          <w:tcPr>
            <w:tcW w:w="1673" w:type="dxa"/>
          </w:tcPr>
          <w:p w14:paraId="74995A4E" w14:textId="00CB97E7" w:rsidR="002B2B3A" w:rsidRPr="00E74CE2" w:rsidRDefault="002B2B3A" w:rsidP="002B2B3A">
            <w:pPr>
              <w:rPr>
                <w:rFonts w:ascii="Times New Roman" w:hAnsi="Times New Roman"/>
                <w:sz w:val="20"/>
                <w:szCs w:val="20"/>
              </w:rPr>
            </w:pPr>
            <w:r w:rsidRPr="00E74CE2">
              <w:rPr>
                <w:rFonts w:ascii="Times New Roman" w:hAnsi="Times New Roman"/>
                <w:sz w:val="20"/>
                <w:szCs w:val="20"/>
              </w:rPr>
              <w:t>Nemogućnost utvrđivanja činjeničnog stanja</w:t>
            </w:r>
          </w:p>
        </w:tc>
        <w:tc>
          <w:tcPr>
            <w:tcW w:w="1276" w:type="dxa"/>
          </w:tcPr>
          <w:p w14:paraId="3A2A6AC8" w14:textId="1D8F2427"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084F4BA8" w14:textId="176ABE98" w:rsidR="002B2B3A" w:rsidRPr="00E74CE2" w:rsidRDefault="002B2B3A" w:rsidP="002B2B3A">
            <w:pPr>
              <w:rPr>
                <w:rFonts w:ascii="Times New Roman" w:hAnsi="Times New Roman"/>
                <w:sz w:val="20"/>
                <w:szCs w:val="20"/>
              </w:rPr>
            </w:pPr>
            <w:r w:rsidRPr="00E74CE2">
              <w:rPr>
                <w:rFonts w:ascii="Times New Roman" w:hAnsi="Times New Roman"/>
                <w:sz w:val="20"/>
                <w:szCs w:val="20"/>
              </w:rPr>
              <w:t>Prilikom sastavljanja zapisnika može doći do nesuradnje stranaka u postupku što dovodi do kašnjenja ili zastoja cijelog procesa</w:t>
            </w:r>
          </w:p>
        </w:tc>
        <w:tc>
          <w:tcPr>
            <w:tcW w:w="1276" w:type="dxa"/>
          </w:tcPr>
          <w:p w14:paraId="751E84B3"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65162D11" w14:textId="77777777" w:rsidR="002B2B3A" w:rsidRPr="00E74CE2" w:rsidRDefault="002B2B3A" w:rsidP="002B2B3A">
            <w:pPr>
              <w:rPr>
                <w:rFonts w:ascii="Times New Roman" w:hAnsi="Times New Roman"/>
                <w:sz w:val="20"/>
                <w:szCs w:val="20"/>
              </w:rPr>
            </w:pPr>
          </w:p>
        </w:tc>
        <w:tc>
          <w:tcPr>
            <w:tcW w:w="1767" w:type="dxa"/>
          </w:tcPr>
          <w:p w14:paraId="1ECBD87E" w14:textId="2ED5C76B" w:rsidR="002B2B3A" w:rsidRPr="00E74CE2" w:rsidRDefault="002B2B3A" w:rsidP="002B2B3A">
            <w:pPr>
              <w:rPr>
                <w:rFonts w:ascii="Times New Roman" w:hAnsi="Times New Roman"/>
                <w:sz w:val="20"/>
                <w:szCs w:val="20"/>
              </w:rPr>
            </w:pPr>
            <w:r w:rsidRPr="00E74CE2">
              <w:rPr>
                <w:rFonts w:ascii="Times New Roman" w:hAnsi="Times New Roman"/>
                <w:sz w:val="20"/>
                <w:szCs w:val="20"/>
              </w:rPr>
              <w:t>Zaduženje prekršaja</w:t>
            </w:r>
          </w:p>
        </w:tc>
        <w:tc>
          <w:tcPr>
            <w:tcW w:w="2486" w:type="dxa"/>
          </w:tcPr>
          <w:p w14:paraId="0D3D2228" w14:textId="5A5023D1" w:rsidR="002B2B3A" w:rsidRPr="00E74CE2" w:rsidRDefault="002B2B3A" w:rsidP="002B2B3A">
            <w:pPr>
              <w:rPr>
                <w:rFonts w:ascii="Times New Roman" w:hAnsi="Times New Roman"/>
                <w:sz w:val="20"/>
                <w:szCs w:val="20"/>
              </w:rPr>
            </w:pPr>
            <w:r w:rsidRPr="00E74CE2">
              <w:rPr>
                <w:rFonts w:ascii="Times New Roman" w:hAnsi="Times New Roman"/>
                <w:sz w:val="20"/>
                <w:szCs w:val="20"/>
              </w:rPr>
              <w:t>Suradnja sa Policijskom upravom</w:t>
            </w:r>
          </w:p>
        </w:tc>
        <w:tc>
          <w:tcPr>
            <w:tcW w:w="1275" w:type="dxa"/>
          </w:tcPr>
          <w:p w14:paraId="7D541DD6" w14:textId="4F7B01DC" w:rsidR="002B2B3A" w:rsidRPr="00E74CE2" w:rsidRDefault="002B2B3A" w:rsidP="002B2B3A">
            <w:pPr>
              <w:rPr>
                <w:rFonts w:ascii="Times New Roman" w:hAnsi="Times New Roman"/>
                <w:sz w:val="20"/>
                <w:szCs w:val="20"/>
              </w:rPr>
            </w:pPr>
            <w:r w:rsidRPr="00E74CE2">
              <w:rPr>
                <w:rFonts w:ascii="Times New Roman" w:hAnsi="Times New Roman"/>
                <w:sz w:val="20"/>
                <w:szCs w:val="20"/>
              </w:rPr>
              <w:t>Komunalni redar</w:t>
            </w:r>
          </w:p>
        </w:tc>
        <w:tc>
          <w:tcPr>
            <w:tcW w:w="1396" w:type="dxa"/>
          </w:tcPr>
          <w:p w14:paraId="1F099B9F" w14:textId="3D033535"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2B2B3A" w:rsidRPr="00D73D8E" w14:paraId="6AA7626B" w14:textId="77777777" w:rsidTr="005464A9">
        <w:tc>
          <w:tcPr>
            <w:tcW w:w="1673" w:type="dxa"/>
          </w:tcPr>
          <w:p w14:paraId="67E7A2C6" w14:textId="327784E1" w:rsidR="002B2B3A" w:rsidRPr="00E74CE2" w:rsidRDefault="002B2B3A" w:rsidP="002B2B3A">
            <w:pPr>
              <w:rPr>
                <w:rFonts w:ascii="Times New Roman" w:hAnsi="Times New Roman"/>
                <w:sz w:val="20"/>
                <w:szCs w:val="20"/>
              </w:rPr>
            </w:pPr>
            <w:r w:rsidRPr="00E74CE2">
              <w:rPr>
                <w:rFonts w:ascii="Times New Roman" w:hAnsi="Times New Roman"/>
                <w:sz w:val="20"/>
                <w:szCs w:val="20"/>
              </w:rPr>
              <w:lastRenderedPageBreak/>
              <w:t>Odbijanje stranke da sudjeluje u postupku i njeno neplaćanje po prekršajnom nalogu</w:t>
            </w:r>
          </w:p>
        </w:tc>
        <w:tc>
          <w:tcPr>
            <w:tcW w:w="1276" w:type="dxa"/>
          </w:tcPr>
          <w:p w14:paraId="3C5C7859" w14:textId="2E3175B2"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4281AFD2" w14:textId="3A7CEBDB" w:rsidR="002B2B3A" w:rsidRPr="00E74CE2" w:rsidRDefault="002B2B3A" w:rsidP="002B2B3A">
            <w:pPr>
              <w:rPr>
                <w:rFonts w:ascii="Times New Roman" w:hAnsi="Times New Roman"/>
                <w:sz w:val="20"/>
                <w:szCs w:val="20"/>
              </w:rPr>
            </w:pPr>
            <w:r w:rsidRPr="00E74CE2">
              <w:rPr>
                <w:rFonts w:ascii="Times New Roman" w:hAnsi="Times New Roman"/>
                <w:sz w:val="20"/>
                <w:szCs w:val="20"/>
              </w:rPr>
              <w:t>Zbog financijske ili druge situacije može doći do odbijanja stranke da sudjeluje u postupku što će rezultirati kašnjenjem u rješavanju prekršaja te smanjenja sredstava u proračunu</w:t>
            </w:r>
          </w:p>
        </w:tc>
        <w:tc>
          <w:tcPr>
            <w:tcW w:w="1276" w:type="dxa"/>
          </w:tcPr>
          <w:p w14:paraId="65710141"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0442DBB1" w14:textId="77777777" w:rsidR="002B2B3A" w:rsidRPr="00E74CE2" w:rsidRDefault="002B2B3A" w:rsidP="002B2B3A">
            <w:pPr>
              <w:rPr>
                <w:rFonts w:ascii="Times New Roman" w:hAnsi="Times New Roman"/>
                <w:sz w:val="20"/>
                <w:szCs w:val="20"/>
              </w:rPr>
            </w:pPr>
          </w:p>
        </w:tc>
        <w:tc>
          <w:tcPr>
            <w:tcW w:w="1767" w:type="dxa"/>
          </w:tcPr>
          <w:p w14:paraId="13F2C4F5" w14:textId="3B4A0C81" w:rsidR="002B2B3A" w:rsidRPr="00E74CE2" w:rsidRDefault="002B2B3A" w:rsidP="002B2B3A">
            <w:pPr>
              <w:rPr>
                <w:rFonts w:ascii="Times New Roman" w:hAnsi="Times New Roman"/>
                <w:sz w:val="20"/>
                <w:szCs w:val="20"/>
              </w:rPr>
            </w:pPr>
            <w:r w:rsidRPr="00E74CE2">
              <w:rPr>
                <w:rFonts w:ascii="Times New Roman" w:hAnsi="Times New Roman"/>
                <w:sz w:val="20"/>
                <w:szCs w:val="20"/>
              </w:rPr>
              <w:t>Zaduženje prekršaja</w:t>
            </w:r>
          </w:p>
        </w:tc>
        <w:tc>
          <w:tcPr>
            <w:tcW w:w="2486" w:type="dxa"/>
          </w:tcPr>
          <w:p w14:paraId="22CE8E4D"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Provesti naloženu radnju po trećoj</w:t>
            </w:r>
          </w:p>
          <w:p w14:paraId="6935E6DA" w14:textId="77777777" w:rsidR="002B2B3A" w:rsidRPr="00E74CE2" w:rsidRDefault="002B2B3A" w:rsidP="002B2B3A">
            <w:pPr>
              <w:rPr>
                <w:rFonts w:ascii="Times New Roman" w:hAnsi="Times New Roman"/>
                <w:sz w:val="20"/>
                <w:szCs w:val="20"/>
              </w:rPr>
            </w:pPr>
          </w:p>
          <w:p w14:paraId="637AB28F" w14:textId="53E632F4" w:rsidR="002B2B3A" w:rsidRPr="00E74CE2" w:rsidRDefault="002B2B3A" w:rsidP="002B2B3A">
            <w:pPr>
              <w:rPr>
                <w:rFonts w:ascii="Times New Roman" w:hAnsi="Times New Roman"/>
                <w:sz w:val="20"/>
                <w:szCs w:val="20"/>
              </w:rPr>
            </w:pPr>
            <w:r w:rsidRPr="00E74CE2">
              <w:rPr>
                <w:rFonts w:ascii="Times New Roman" w:hAnsi="Times New Roman"/>
                <w:sz w:val="20"/>
                <w:szCs w:val="20"/>
              </w:rPr>
              <w:t>Pokrenuti postupak prisilne naplate</w:t>
            </w:r>
          </w:p>
        </w:tc>
        <w:tc>
          <w:tcPr>
            <w:tcW w:w="1275" w:type="dxa"/>
          </w:tcPr>
          <w:p w14:paraId="752103B1" w14:textId="413D9AD9" w:rsidR="002B2B3A" w:rsidRPr="00E74CE2" w:rsidRDefault="002B2B3A" w:rsidP="002B2B3A">
            <w:pPr>
              <w:rPr>
                <w:rFonts w:ascii="Times New Roman" w:hAnsi="Times New Roman"/>
                <w:sz w:val="20"/>
                <w:szCs w:val="20"/>
              </w:rPr>
            </w:pPr>
            <w:r w:rsidRPr="00E74CE2">
              <w:rPr>
                <w:rFonts w:ascii="Times New Roman" w:hAnsi="Times New Roman"/>
                <w:sz w:val="20"/>
                <w:szCs w:val="20"/>
              </w:rPr>
              <w:t>Komunalni redar</w:t>
            </w:r>
          </w:p>
        </w:tc>
        <w:tc>
          <w:tcPr>
            <w:tcW w:w="1396" w:type="dxa"/>
          </w:tcPr>
          <w:p w14:paraId="0E97A526" w14:textId="736A595C"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8F4BCB" w:rsidRPr="00D73D8E" w14:paraId="78EC2FBA" w14:textId="77777777" w:rsidTr="00CB4EDB">
        <w:tc>
          <w:tcPr>
            <w:tcW w:w="13700" w:type="dxa"/>
            <w:gridSpan w:val="8"/>
          </w:tcPr>
          <w:p w14:paraId="7B334508" w14:textId="04B13C68" w:rsidR="008F4BCB" w:rsidRPr="00E74CE2" w:rsidRDefault="00E41DEB" w:rsidP="008F4BCB">
            <w:pPr>
              <w:jc w:val="both"/>
              <w:rPr>
                <w:rFonts w:ascii="Times New Roman" w:hAnsi="Times New Roman"/>
                <w:sz w:val="20"/>
                <w:szCs w:val="20"/>
              </w:rPr>
            </w:pPr>
            <w:r>
              <w:rPr>
                <w:rFonts w:ascii="Times New Roman" w:eastAsiaTheme="minorEastAsia" w:hAnsi="Times New Roman"/>
                <w:sz w:val="20"/>
                <w:szCs w:val="20"/>
              </w:rPr>
              <w:t>6</w:t>
            </w:r>
            <w:r w:rsidR="008F4BCB" w:rsidRPr="002C0E95">
              <w:rPr>
                <w:rFonts w:ascii="Times New Roman" w:eastAsiaTheme="minorEastAsia" w:hAnsi="Times New Roman"/>
                <w:sz w:val="20"/>
                <w:szCs w:val="20"/>
              </w:rPr>
              <w:t>.</w:t>
            </w:r>
            <w:r>
              <w:rPr>
                <w:rFonts w:ascii="Times New Roman" w:eastAsiaTheme="minorEastAsia" w:hAnsi="Times New Roman"/>
                <w:sz w:val="20"/>
                <w:szCs w:val="20"/>
              </w:rPr>
              <w:t>1</w:t>
            </w:r>
            <w:r w:rsidR="008F4BCB" w:rsidRPr="002C0E95">
              <w:rPr>
                <w:rFonts w:ascii="Times New Roman" w:eastAsiaTheme="minorEastAsia" w:hAnsi="Times New Roman"/>
                <w:sz w:val="20"/>
                <w:szCs w:val="20"/>
              </w:rPr>
              <w:t>.1</w:t>
            </w:r>
            <w:r w:rsidR="000D3704">
              <w:rPr>
                <w:rFonts w:ascii="Times New Roman" w:eastAsiaTheme="minorEastAsia" w:hAnsi="Times New Roman"/>
                <w:sz w:val="20"/>
                <w:szCs w:val="20"/>
              </w:rPr>
              <w:t>1</w:t>
            </w:r>
            <w:r w:rsidR="008F4BCB" w:rsidRPr="002C0E95">
              <w:rPr>
                <w:rFonts w:ascii="Times New Roman" w:eastAsiaTheme="minorEastAsia" w:hAnsi="Times New Roman"/>
                <w:sz w:val="20"/>
                <w:szCs w:val="20"/>
              </w:rPr>
              <w:t>. Postupak nadzora nepropisno parkiranih vozila</w:t>
            </w:r>
          </w:p>
        </w:tc>
      </w:tr>
      <w:tr w:rsidR="002B2B3A" w:rsidRPr="00D73D8E" w14:paraId="3A9DF68D" w14:textId="77777777" w:rsidTr="005464A9">
        <w:tc>
          <w:tcPr>
            <w:tcW w:w="1673" w:type="dxa"/>
          </w:tcPr>
          <w:p w14:paraId="3D17DDF3" w14:textId="59085A8F" w:rsidR="002B2B3A" w:rsidRPr="002C0E95" w:rsidRDefault="002B2B3A" w:rsidP="002B2B3A">
            <w:pPr>
              <w:rPr>
                <w:rFonts w:ascii="Times New Roman" w:eastAsiaTheme="minorEastAsia" w:hAnsi="Times New Roman"/>
                <w:sz w:val="20"/>
                <w:szCs w:val="20"/>
              </w:rPr>
            </w:pPr>
            <w:r w:rsidRPr="00E74CE2">
              <w:rPr>
                <w:rFonts w:ascii="Times New Roman" w:hAnsi="Times New Roman"/>
                <w:sz w:val="20"/>
                <w:szCs w:val="20"/>
              </w:rPr>
              <w:t>Neopremljenost, neispravnost opreme</w:t>
            </w:r>
          </w:p>
        </w:tc>
        <w:tc>
          <w:tcPr>
            <w:tcW w:w="1276" w:type="dxa"/>
          </w:tcPr>
          <w:p w14:paraId="57AA760A" w14:textId="308709E6"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417F3167" w14:textId="47939040" w:rsidR="002B2B3A" w:rsidRPr="00E74CE2" w:rsidRDefault="002B2B3A" w:rsidP="002B2B3A">
            <w:pPr>
              <w:rPr>
                <w:rFonts w:ascii="Times New Roman" w:hAnsi="Times New Roman"/>
                <w:sz w:val="20"/>
                <w:szCs w:val="20"/>
              </w:rPr>
            </w:pPr>
            <w:r w:rsidRPr="00E74CE2">
              <w:rPr>
                <w:rFonts w:ascii="Times New Roman" w:hAnsi="Times New Roman"/>
                <w:sz w:val="20"/>
                <w:szCs w:val="20"/>
              </w:rPr>
              <w:t>Zbog ljudskog faktora ili tehničkih problema može doći produljenja roka rješavanja prekršaja</w:t>
            </w:r>
          </w:p>
        </w:tc>
        <w:tc>
          <w:tcPr>
            <w:tcW w:w="1276" w:type="dxa"/>
          </w:tcPr>
          <w:p w14:paraId="0311BCF9"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4797191B" w14:textId="77777777" w:rsidR="002B2B3A" w:rsidRPr="00E74CE2" w:rsidRDefault="002B2B3A" w:rsidP="002B2B3A">
            <w:pPr>
              <w:rPr>
                <w:rFonts w:ascii="Times New Roman" w:hAnsi="Times New Roman"/>
                <w:sz w:val="20"/>
                <w:szCs w:val="20"/>
              </w:rPr>
            </w:pPr>
          </w:p>
        </w:tc>
        <w:tc>
          <w:tcPr>
            <w:tcW w:w="1767" w:type="dxa"/>
          </w:tcPr>
          <w:p w14:paraId="0AAAEEBD" w14:textId="5A8B4824" w:rsidR="002B2B3A" w:rsidRPr="00E74CE2" w:rsidRDefault="002B2B3A" w:rsidP="002B2B3A">
            <w:pPr>
              <w:rPr>
                <w:rFonts w:ascii="Times New Roman" w:hAnsi="Times New Roman"/>
                <w:sz w:val="20"/>
                <w:szCs w:val="20"/>
              </w:rPr>
            </w:pPr>
            <w:r w:rsidRPr="00E74CE2">
              <w:rPr>
                <w:rFonts w:ascii="Times New Roman" w:hAnsi="Times New Roman"/>
                <w:sz w:val="20"/>
                <w:szCs w:val="20"/>
              </w:rPr>
              <w:t>Postupak zaduženja prekršaja</w:t>
            </w:r>
          </w:p>
        </w:tc>
        <w:tc>
          <w:tcPr>
            <w:tcW w:w="2486" w:type="dxa"/>
          </w:tcPr>
          <w:p w14:paraId="5A95788A" w14:textId="2C5B62F3" w:rsidR="002B2B3A" w:rsidRPr="00E74CE2" w:rsidRDefault="002B2B3A" w:rsidP="002B2B3A">
            <w:pPr>
              <w:rPr>
                <w:rFonts w:ascii="Times New Roman" w:hAnsi="Times New Roman"/>
                <w:sz w:val="20"/>
                <w:szCs w:val="20"/>
              </w:rPr>
            </w:pPr>
            <w:r w:rsidRPr="00E74CE2">
              <w:rPr>
                <w:rFonts w:ascii="Times New Roman" w:hAnsi="Times New Roman"/>
                <w:sz w:val="20"/>
                <w:szCs w:val="20"/>
              </w:rPr>
              <w:t>Provjera opreme prije izlaska na teren</w:t>
            </w:r>
          </w:p>
        </w:tc>
        <w:tc>
          <w:tcPr>
            <w:tcW w:w="1275" w:type="dxa"/>
          </w:tcPr>
          <w:p w14:paraId="333E2298" w14:textId="48EFD4E6" w:rsidR="002B2B3A" w:rsidRPr="00E74CE2" w:rsidRDefault="002B2B3A" w:rsidP="002B2B3A">
            <w:pPr>
              <w:rPr>
                <w:rFonts w:ascii="Times New Roman" w:hAnsi="Times New Roman"/>
                <w:sz w:val="20"/>
                <w:szCs w:val="20"/>
              </w:rPr>
            </w:pPr>
            <w:r w:rsidRPr="00E74CE2">
              <w:rPr>
                <w:rFonts w:ascii="Times New Roman" w:hAnsi="Times New Roman"/>
                <w:sz w:val="20"/>
                <w:szCs w:val="20"/>
              </w:rPr>
              <w:t>Prometni redar</w:t>
            </w:r>
          </w:p>
        </w:tc>
        <w:tc>
          <w:tcPr>
            <w:tcW w:w="1396" w:type="dxa"/>
          </w:tcPr>
          <w:p w14:paraId="71C2009A" w14:textId="33C7667A"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2B2B3A" w:rsidRPr="00D73D8E" w14:paraId="47EB7DD7" w14:textId="77777777" w:rsidTr="005464A9">
        <w:tc>
          <w:tcPr>
            <w:tcW w:w="1673" w:type="dxa"/>
          </w:tcPr>
          <w:p w14:paraId="75001B62" w14:textId="30477D91" w:rsidR="002B2B3A" w:rsidRPr="00E74CE2" w:rsidRDefault="002B2B3A" w:rsidP="002B2B3A">
            <w:pPr>
              <w:rPr>
                <w:rFonts w:ascii="Times New Roman" w:hAnsi="Times New Roman"/>
                <w:sz w:val="20"/>
                <w:szCs w:val="20"/>
              </w:rPr>
            </w:pPr>
            <w:r w:rsidRPr="00E74CE2">
              <w:rPr>
                <w:rFonts w:ascii="Times New Roman" w:hAnsi="Times New Roman"/>
                <w:sz w:val="20"/>
                <w:szCs w:val="20"/>
              </w:rPr>
              <w:t>Nemogućnost utvrđivanja činjeničnog stanja</w:t>
            </w:r>
          </w:p>
        </w:tc>
        <w:tc>
          <w:tcPr>
            <w:tcW w:w="1276" w:type="dxa"/>
          </w:tcPr>
          <w:p w14:paraId="202775AA" w14:textId="41A9030F"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24D9C65D" w14:textId="0BE7390F" w:rsidR="002B2B3A" w:rsidRPr="00E74CE2" w:rsidRDefault="002B2B3A" w:rsidP="002B2B3A">
            <w:pPr>
              <w:rPr>
                <w:rFonts w:ascii="Times New Roman" w:hAnsi="Times New Roman"/>
                <w:sz w:val="20"/>
                <w:szCs w:val="20"/>
              </w:rPr>
            </w:pPr>
            <w:r w:rsidRPr="00E74CE2">
              <w:rPr>
                <w:rFonts w:ascii="Times New Roman" w:hAnsi="Times New Roman"/>
                <w:sz w:val="20"/>
                <w:szCs w:val="20"/>
              </w:rPr>
              <w:t>Prilikom izdavanja kazne počinitelj može pobjeći ili može doći do fizičkog obračuna što za posljedicu ima produljenje roka rješavanja prekršaja</w:t>
            </w:r>
          </w:p>
        </w:tc>
        <w:tc>
          <w:tcPr>
            <w:tcW w:w="1276" w:type="dxa"/>
          </w:tcPr>
          <w:p w14:paraId="4084A96C"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519B9BD3" w14:textId="77777777" w:rsidR="002B2B3A" w:rsidRPr="00E74CE2" w:rsidRDefault="002B2B3A" w:rsidP="002B2B3A">
            <w:pPr>
              <w:rPr>
                <w:rFonts w:ascii="Times New Roman" w:hAnsi="Times New Roman"/>
                <w:sz w:val="20"/>
                <w:szCs w:val="20"/>
              </w:rPr>
            </w:pPr>
          </w:p>
        </w:tc>
        <w:tc>
          <w:tcPr>
            <w:tcW w:w="1767" w:type="dxa"/>
          </w:tcPr>
          <w:p w14:paraId="59B5D6C7" w14:textId="3C647E2F" w:rsidR="002B2B3A" w:rsidRPr="00E74CE2" w:rsidRDefault="002B2B3A" w:rsidP="002B2B3A">
            <w:pPr>
              <w:rPr>
                <w:rFonts w:ascii="Times New Roman" w:hAnsi="Times New Roman"/>
                <w:sz w:val="20"/>
                <w:szCs w:val="20"/>
              </w:rPr>
            </w:pPr>
            <w:r w:rsidRPr="00E74CE2">
              <w:rPr>
                <w:rFonts w:ascii="Times New Roman" w:hAnsi="Times New Roman"/>
                <w:sz w:val="20"/>
                <w:szCs w:val="20"/>
              </w:rPr>
              <w:t>Postupak zaduženja prekršaja</w:t>
            </w:r>
          </w:p>
        </w:tc>
        <w:tc>
          <w:tcPr>
            <w:tcW w:w="2486" w:type="dxa"/>
          </w:tcPr>
          <w:p w14:paraId="7649A4C4"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Zapisati što više činjenica o počinitelju</w:t>
            </w:r>
          </w:p>
          <w:p w14:paraId="0242EF4A" w14:textId="77777777" w:rsidR="002B2B3A" w:rsidRPr="00E74CE2" w:rsidRDefault="002B2B3A" w:rsidP="002B2B3A">
            <w:pPr>
              <w:rPr>
                <w:rFonts w:ascii="Times New Roman" w:hAnsi="Times New Roman"/>
                <w:sz w:val="20"/>
                <w:szCs w:val="20"/>
              </w:rPr>
            </w:pPr>
          </w:p>
          <w:p w14:paraId="5CE29591"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 xml:space="preserve">Tečaj </w:t>
            </w:r>
          </w:p>
          <w:p w14:paraId="2FFD6410" w14:textId="7B90B18B" w:rsidR="002B2B3A" w:rsidRPr="00E74CE2" w:rsidRDefault="002B2B3A" w:rsidP="002B2B3A">
            <w:pPr>
              <w:rPr>
                <w:rFonts w:ascii="Times New Roman" w:hAnsi="Times New Roman"/>
                <w:sz w:val="20"/>
                <w:szCs w:val="20"/>
              </w:rPr>
            </w:pPr>
            <w:r w:rsidRPr="00E74CE2">
              <w:rPr>
                <w:rFonts w:ascii="Times New Roman" w:hAnsi="Times New Roman"/>
                <w:sz w:val="20"/>
                <w:szCs w:val="20"/>
              </w:rPr>
              <w:t>psihologije za kontakte s počiniteljima</w:t>
            </w:r>
          </w:p>
        </w:tc>
        <w:tc>
          <w:tcPr>
            <w:tcW w:w="1275" w:type="dxa"/>
          </w:tcPr>
          <w:p w14:paraId="26F49680" w14:textId="78F8187B" w:rsidR="002B2B3A" w:rsidRPr="00E74CE2" w:rsidRDefault="002B2B3A" w:rsidP="002B2B3A">
            <w:pPr>
              <w:rPr>
                <w:rFonts w:ascii="Times New Roman" w:hAnsi="Times New Roman"/>
                <w:sz w:val="20"/>
                <w:szCs w:val="20"/>
              </w:rPr>
            </w:pPr>
            <w:r w:rsidRPr="00E74CE2">
              <w:rPr>
                <w:rFonts w:ascii="Times New Roman" w:hAnsi="Times New Roman"/>
                <w:sz w:val="20"/>
                <w:szCs w:val="20"/>
              </w:rPr>
              <w:t>Prometni redar</w:t>
            </w:r>
          </w:p>
        </w:tc>
        <w:tc>
          <w:tcPr>
            <w:tcW w:w="1396" w:type="dxa"/>
          </w:tcPr>
          <w:p w14:paraId="103E7A6E" w14:textId="60D0119B"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r w:rsidR="002B2B3A" w:rsidRPr="00D73D8E" w14:paraId="19B7B765" w14:textId="77777777" w:rsidTr="005464A9">
        <w:tc>
          <w:tcPr>
            <w:tcW w:w="1673" w:type="dxa"/>
          </w:tcPr>
          <w:p w14:paraId="3C5F284C" w14:textId="38034B8C" w:rsidR="002B2B3A" w:rsidRPr="00E74CE2" w:rsidRDefault="002B2B3A" w:rsidP="002B2B3A">
            <w:pPr>
              <w:rPr>
                <w:rFonts w:ascii="Times New Roman" w:hAnsi="Times New Roman"/>
                <w:sz w:val="20"/>
                <w:szCs w:val="20"/>
              </w:rPr>
            </w:pPr>
            <w:r w:rsidRPr="00E74CE2">
              <w:rPr>
                <w:rFonts w:ascii="Times New Roman" w:hAnsi="Times New Roman"/>
                <w:sz w:val="20"/>
                <w:szCs w:val="20"/>
              </w:rPr>
              <w:t>Nepotpuni ili netočni podaci u prekršajnom nalogu</w:t>
            </w:r>
          </w:p>
        </w:tc>
        <w:tc>
          <w:tcPr>
            <w:tcW w:w="1276" w:type="dxa"/>
          </w:tcPr>
          <w:p w14:paraId="2999C5AD" w14:textId="717619FD" w:rsidR="002B2B3A" w:rsidRPr="00E74CE2" w:rsidRDefault="002B2B3A" w:rsidP="002B2B3A">
            <w:pPr>
              <w:rPr>
                <w:rFonts w:ascii="Times New Roman" w:hAnsi="Times New Roman"/>
                <w:sz w:val="20"/>
                <w:szCs w:val="20"/>
              </w:rPr>
            </w:pPr>
            <w:r w:rsidRPr="00E74CE2">
              <w:rPr>
                <w:rFonts w:ascii="Times New Roman" w:hAnsi="Times New Roman"/>
                <w:sz w:val="20"/>
                <w:szCs w:val="20"/>
              </w:rPr>
              <w:t>Operativni</w:t>
            </w:r>
          </w:p>
        </w:tc>
        <w:tc>
          <w:tcPr>
            <w:tcW w:w="2551" w:type="dxa"/>
          </w:tcPr>
          <w:p w14:paraId="0B413E11" w14:textId="5AD000D6" w:rsidR="002B2B3A" w:rsidRPr="00E74CE2" w:rsidRDefault="002B2B3A" w:rsidP="002B2B3A">
            <w:pPr>
              <w:rPr>
                <w:rFonts w:ascii="Times New Roman" w:hAnsi="Times New Roman"/>
                <w:sz w:val="20"/>
                <w:szCs w:val="20"/>
              </w:rPr>
            </w:pPr>
            <w:r w:rsidRPr="00E74CE2">
              <w:rPr>
                <w:rFonts w:ascii="Times New Roman" w:hAnsi="Times New Roman"/>
                <w:sz w:val="20"/>
                <w:szCs w:val="20"/>
              </w:rPr>
              <w:t>Zbog neusklađenosti ili neažuriranih podataka sa stvarnim stanjem može doći do slanja prekršajnog naloga krivoj osobi</w:t>
            </w:r>
          </w:p>
        </w:tc>
        <w:tc>
          <w:tcPr>
            <w:tcW w:w="1276" w:type="dxa"/>
          </w:tcPr>
          <w:p w14:paraId="78BCEA61" w14:textId="77777777" w:rsidR="002B2B3A" w:rsidRPr="00E74CE2" w:rsidRDefault="002B2B3A" w:rsidP="002B2B3A">
            <w:pPr>
              <w:rPr>
                <w:rFonts w:ascii="Times New Roman" w:hAnsi="Times New Roman"/>
                <w:sz w:val="20"/>
                <w:szCs w:val="20"/>
              </w:rPr>
            </w:pPr>
            <w:r w:rsidRPr="00E74CE2">
              <w:rPr>
                <w:rFonts w:ascii="Times New Roman" w:hAnsi="Times New Roman"/>
                <w:sz w:val="20"/>
                <w:szCs w:val="20"/>
              </w:rPr>
              <w:t>Niska</w:t>
            </w:r>
          </w:p>
          <w:p w14:paraId="60F6B8D6" w14:textId="77777777" w:rsidR="002B2B3A" w:rsidRPr="00E74CE2" w:rsidRDefault="002B2B3A" w:rsidP="002B2B3A">
            <w:pPr>
              <w:rPr>
                <w:rFonts w:ascii="Times New Roman" w:hAnsi="Times New Roman"/>
                <w:sz w:val="20"/>
                <w:szCs w:val="20"/>
              </w:rPr>
            </w:pPr>
          </w:p>
        </w:tc>
        <w:tc>
          <w:tcPr>
            <w:tcW w:w="1767" w:type="dxa"/>
          </w:tcPr>
          <w:p w14:paraId="741DDF74" w14:textId="027886E0" w:rsidR="002B2B3A" w:rsidRPr="00E74CE2" w:rsidRDefault="002B2B3A" w:rsidP="002B2B3A">
            <w:pPr>
              <w:rPr>
                <w:rFonts w:ascii="Times New Roman" w:hAnsi="Times New Roman"/>
                <w:sz w:val="20"/>
                <w:szCs w:val="20"/>
              </w:rPr>
            </w:pPr>
            <w:r w:rsidRPr="00E74CE2">
              <w:rPr>
                <w:rFonts w:ascii="Times New Roman" w:hAnsi="Times New Roman"/>
                <w:sz w:val="20"/>
                <w:szCs w:val="20"/>
              </w:rPr>
              <w:t>Postupak zaduženja prekršaja</w:t>
            </w:r>
          </w:p>
        </w:tc>
        <w:tc>
          <w:tcPr>
            <w:tcW w:w="2486" w:type="dxa"/>
          </w:tcPr>
          <w:p w14:paraId="39124CB1" w14:textId="64DAE7C2" w:rsidR="002B2B3A" w:rsidRPr="00E74CE2" w:rsidRDefault="002B2B3A" w:rsidP="002B2B3A">
            <w:pPr>
              <w:rPr>
                <w:rFonts w:ascii="Times New Roman" w:hAnsi="Times New Roman"/>
                <w:sz w:val="20"/>
                <w:szCs w:val="20"/>
              </w:rPr>
            </w:pPr>
            <w:r w:rsidRPr="00E74CE2">
              <w:rPr>
                <w:rFonts w:ascii="Times New Roman" w:hAnsi="Times New Roman"/>
                <w:sz w:val="20"/>
                <w:szCs w:val="20"/>
              </w:rPr>
              <w:t>Kontrola i provjera stvarnih podataka sa Policijskom upravom</w:t>
            </w:r>
          </w:p>
        </w:tc>
        <w:tc>
          <w:tcPr>
            <w:tcW w:w="1275" w:type="dxa"/>
          </w:tcPr>
          <w:p w14:paraId="0E14FD58" w14:textId="3CF9FA03" w:rsidR="002B2B3A" w:rsidRPr="00E74CE2" w:rsidRDefault="002B2B3A" w:rsidP="002B2B3A">
            <w:pPr>
              <w:rPr>
                <w:rFonts w:ascii="Times New Roman" w:hAnsi="Times New Roman"/>
                <w:sz w:val="20"/>
                <w:szCs w:val="20"/>
              </w:rPr>
            </w:pPr>
            <w:r w:rsidRPr="00E74CE2">
              <w:rPr>
                <w:rFonts w:ascii="Times New Roman" w:hAnsi="Times New Roman"/>
                <w:sz w:val="20"/>
                <w:szCs w:val="20"/>
              </w:rPr>
              <w:t>Prometni redar</w:t>
            </w:r>
          </w:p>
        </w:tc>
        <w:tc>
          <w:tcPr>
            <w:tcW w:w="1396" w:type="dxa"/>
          </w:tcPr>
          <w:p w14:paraId="5647C0AE" w14:textId="5CF90B39" w:rsidR="002B2B3A" w:rsidRPr="00E74CE2" w:rsidRDefault="002B2B3A" w:rsidP="002B2B3A">
            <w:pPr>
              <w:rPr>
                <w:rFonts w:ascii="Times New Roman" w:hAnsi="Times New Roman"/>
                <w:sz w:val="20"/>
                <w:szCs w:val="20"/>
              </w:rPr>
            </w:pPr>
            <w:r w:rsidRPr="00E74CE2">
              <w:rPr>
                <w:rFonts w:ascii="Times New Roman" w:hAnsi="Times New Roman"/>
                <w:sz w:val="20"/>
                <w:szCs w:val="20"/>
              </w:rPr>
              <w:t>Kontinuirano kroz godinu</w:t>
            </w:r>
          </w:p>
        </w:tc>
      </w:tr>
    </w:tbl>
    <w:p w14:paraId="3657B5BF" w14:textId="77777777" w:rsidR="00DB6D98" w:rsidRDefault="00DB6D98" w:rsidP="00DB6D98">
      <w:pPr>
        <w:pStyle w:val="Novi2"/>
        <w:numPr>
          <w:ilvl w:val="0"/>
          <w:numId w:val="0"/>
        </w:numPr>
        <w:ind w:left="720"/>
        <w:rPr>
          <w:rFonts w:ascii="Times New Roman" w:hAnsi="Times New Roman" w:cs="Times New Roman"/>
          <w:sz w:val="32"/>
          <w:szCs w:val="32"/>
        </w:rPr>
      </w:pPr>
    </w:p>
    <w:p w14:paraId="5DE43C79" w14:textId="77777777" w:rsidR="00DB6D98" w:rsidRPr="00515343" w:rsidRDefault="00DB6D98" w:rsidP="00DB6D98">
      <w:pPr>
        <w:pStyle w:val="Novi2"/>
        <w:numPr>
          <w:ilvl w:val="0"/>
          <w:numId w:val="0"/>
        </w:numPr>
        <w:ind w:left="720"/>
        <w:rPr>
          <w:rFonts w:ascii="Times New Roman" w:hAnsi="Times New Roman" w:cs="Times New Roman"/>
          <w:sz w:val="32"/>
          <w:szCs w:val="32"/>
        </w:rPr>
      </w:pPr>
    </w:p>
    <w:p w14:paraId="17F0D0DD" w14:textId="77777777" w:rsidR="00DB6D98" w:rsidRPr="00E74CE2" w:rsidRDefault="00DB6D98" w:rsidP="00DB6D98">
      <w:pPr>
        <w:rPr>
          <w:rFonts w:ascii="Times New Roman" w:hAnsi="Times New Roman"/>
          <w:sz w:val="20"/>
          <w:szCs w:val="20"/>
        </w:rPr>
      </w:pPr>
    </w:p>
    <w:p w14:paraId="0C897F23" w14:textId="77777777" w:rsidR="00DB6D98" w:rsidRPr="00E74CE2" w:rsidRDefault="00DB6D98" w:rsidP="00DB6D98">
      <w:pPr>
        <w:rPr>
          <w:rFonts w:ascii="Times New Roman" w:hAnsi="Times New Roman"/>
          <w:sz w:val="20"/>
          <w:szCs w:val="20"/>
        </w:rPr>
      </w:pPr>
    </w:p>
    <w:p w14:paraId="11DF14D2" w14:textId="77777777" w:rsidR="00DB6D98" w:rsidRPr="00E74CE2" w:rsidRDefault="00DB6D98" w:rsidP="00DB6D98">
      <w:pPr>
        <w:rPr>
          <w:rFonts w:ascii="Times New Roman" w:hAnsi="Times New Roman"/>
          <w:sz w:val="20"/>
          <w:szCs w:val="20"/>
        </w:rPr>
      </w:pPr>
    </w:p>
    <w:p w14:paraId="362E6B1F" w14:textId="6A75D8D4" w:rsidR="00DB6D98" w:rsidRDefault="00DB6D98" w:rsidP="00DB6D98">
      <w:pPr>
        <w:rPr>
          <w:rFonts w:ascii="Times New Roman" w:hAnsi="Times New Roman"/>
          <w:sz w:val="20"/>
          <w:szCs w:val="20"/>
        </w:rPr>
      </w:pPr>
    </w:p>
    <w:p w14:paraId="460C204C" w14:textId="5A3FD0EF" w:rsidR="004F0E79" w:rsidRDefault="004F0E79" w:rsidP="00DB6D98">
      <w:pPr>
        <w:rPr>
          <w:rFonts w:ascii="Times New Roman" w:hAnsi="Times New Roman"/>
          <w:sz w:val="20"/>
          <w:szCs w:val="20"/>
        </w:rPr>
      </w:pPr>
    </w:p>
    <w:p w14:paraId="5D3F4C0C" w14:textId="60553F6D" w:rsidR="004F0E79" w:rsidRDefault="004F0E79" w:rsidP="00DB6D98">
      <w:pPr>
        <w:rPr>
          <w:rFonts w:ascii="Times New Roman" w:hAnsi="Times New Roman"/>
          <w:sz w:val="20"/>
          <w:szCs w:val="20"/>
        </w:rPr>
      </w:pPr>
    </w:p>
    <w:p w14:paraId="416F14FC" w14:textId="5D84DFF6" w:rsidR="004F0E79" w:rsidRDefault="004F0E79" w:rsidP="00DB6D98">
      <w:pPr>
        <w:rPr>
          <w:rFonts w:ascii="Times New Roman" w:hAnsi="Times New Roman"/>
          <w:sz w:val="20"/>
          <w:szCs w:val="20"/>
        </w:rPr>
      </w:pPr>
    </w:p>
    <w:p w14:paraId="4D90C718" w14:textId="4632BEAF" w:rsidR="004F0E79" w:rsidRDefault="004F0E79" w:rsidP="00DB6D98">
      <w:pPr>
        <w:rPr>
          <w:rFonts w:ascii="Times New Roman" w:hAnsi="Times New Roman"/>
          <w:sz w:val="20"/>
          <w:szCs w:val="20"/>
        </w:rPr>
      </w:pPr>
    </w:p>
    <w:p w14:paraId="23CA06AF" w14:textId="186F2984" w:rsidR="004F0E79" w:rsidRDefault="004F0E79" w:rsidP="00DB6D98">
      <w:pPr>
        <w:rPr>
          <w:rFonts w:ascii="Times New Roman" w:hAnsi="Times New Roman"/>
          <w:sz w:val="20"/>
          <w:szCs w:val="20"/>
        </w:rPr>
      </w:pPr>
    </w:p>
    <w:p w14:paraId="7B985A6E" w14:textId="1ED237FB" w:rsidR="004F0E79" w:rsidRDefault="004F0E79" w:rsidP="00DB6D98">
      <w:pPr>
        <w:rPr>
          <w:rFonts w:ascii="Times New Roman" w:hAnsi="Times New Roman"/>
          <w:sz w:val="20"/>
          <w:szCs w:val="20"/>
        </w:rPr>
      </w:pPr>
    </w:p>
    <w:p w14:paraId="01BA6224" w14:textId="6653BD44" w:rsidR="004F0E79" w:rsidRDefault="004F0E79" w:rsidP="00DB6D98">
      <w:pPr>
        <w:rPr>
          <w:rFonts w:ascii="Times New Roman" w:hAnsi="Times New Roman"/>
          <w:sz w:val="20"/>
          <w:szCs w:val="20"/>
        </w:rPr>
      </w:pPr>
    </w:p>
    <w:p w14:paraId="79118B26" w14:textId="77777777" w:rsidR="00BA5222" w:rsidRPr="00E74CE2" w:rsidRDefault="00BA5222" w:rsidP="00BA5222">
      <w:pPr>
        <w:autoSpaceDE w:val="0"/>
        <w:autoSpaceDN w:val="0"/>
        <w:adjustRightInd w:val="0"/>
        <w:rPr>
          <w:rFonts w:ascii="Times New Roman" w:hAnsi="Times New Roman"/>
          <w:iCs/>
          <w:sz w:val="20"/>
          <w:szCs w:val="20"/>
        </w:rPr>
      </w:pPr>
    </w:p>
    <w:p w14:paraId="31142399" w14:textId="77777777" w:rsidR="00BA5222" w:rsidRDefault="00BA5222" w:rsidP="00BA5222">
      <w:pPr>
        <w:autoSpaceDE w:val="0"/>
        <w:autoSpaceDN w:val="0"/>
        <w:adjustRightInd w:val="0"/>
        <w:rPr>
          <w:rFonts w:ascii="Times New Roman" w:hAnsi="Times New Roman"/>
          <w:iCs/>
          <w:sz w:val="32"/>
          <w:szCs w:val="32"/>
        </w:rPr>
      </w:pPr>
    </w:p>
    <w:p w14:paraId="6CA6628C" w14:textId="77777777" w:rsidR="00BA5222" w:rsidRDefault="00BA5222" w:rsidP="00BA5222">
      <w:pPr>
        <w:autoSpaceDE w:val="0"/>
        <w:autoSpaceDN w:val="0"/>
        <w:adjustRightInd w:val="0"/>
        <w:rPr>
          <w:rFonts w:ascii="Times New Roman" w:hAnsi="Times New Roman"/>
          <w:iCs/>
          <w:sz w:val="32"/>
          <w:szCs w:val="32"/>
        </w:rPr>
      </w:pPr>
    </w:p>
    <w:p w14:paraId="461F7704" w14:textId="77777777" w:rsidR="00BA5222" w:rsidRDefault="00BA5222" w:rsidP="00BA5222">
      <w:pPr>
        <w:autoSpaceDE w:val="0"/>
        <w:autoSpaceDN w:val="0"/>
        <w:adjustRightInd w:val="0"/>
        <w:rPr>
          <w:rFonts w:ascii="Times New Roman" w:hAnsi="Times New Roman"/>
          <w:iCs/>
          <w:sz w:val="32"/>
          <w:szCs w:val="32"/>
        </w:rPr>
      </w:pPr>
    </w:p>
    <w:p w14:paraId="4025AC7F" w14:textId="77777777" w:rsidR="00BA5222" w:rsidRDefault="00BA5222" w:rsidP="00BA5222">
      <w:pPr>
        <w:autoSpaceDE w:val="0"/>
        <w:autoSpaceDN w:val="0"/>
        <w:adjustRightInd w:val="0"/>
        <w:rPr>
          <w:rFonts w:ascii="Times New Roman" w:hAnsi="Times New Roman"/>
          <w:iCs/>
          <w:sz w:val="32"/>
          <w:szCs w:val="32"/>
        </w:rPr>
      </w:pPr>
    </w:p>
    <w:p w14:paraId="00574807" w14:textId="77777777" w:rsidR="00BA5222" w:rsidRDefault="00BA5222" w:rsidP="00BA5222">
      <w:pPr>
        <w:autoSpaceDE w:val="0"/>
        <w:autoSpaceDN w:val="0"/>
        <w:adjustRightInd w:val="0"/>
        <w:rPr>
          <w:rFonts w:ascii="Times New Roman" w:hAnsi="Times New Roman"/>
          <w:iCs/>
          <w:sz w:val="32"/>
          <w:szCs w:val="32"/>
        </w:rPr>
      </w:pPr>
    </w:p>
    <w:p w14:paraId="2F72D763" w14:textId="77777777" w:rsidR="00BA5222" w:rsidRDefault="00BA5222" w:rsidP="00BA5222">
      <w:pPr>
        <w:autoSpaceDE w:val="0"/>
        <w:autoSpaceDN w:val="0"/>
        <w:adjustRightInd w:val="0"/>
        <w:rPr>
          <w:rFonts w:ascii="Times New Roman" w:hAnsi="Times New Roman"/>
          <w:iCs/>
          <w:sz w:val="32"/>
          <w:szCs w:val="32"/>
        </w:rPr>
      </w:pPr>
    </w:p>
    <w:p w14:paraId="63BDB633" w14:textId="77777777" w:rsidR="00BA5222" w:rsidRDefault="00BA5222" w:rsidP="00BA5222">
      <w:pPr>
        <w:autoSpaceDE w:val="0"/>
        <w:autoSpaceDN w:val="0"/>
        <w:adjustRightInd w:val="0"/>
        <w:rPr>
          <w:rFonts w:ascii="Times New Roman" w:hAnsi="Times New Roman"/>
          <w:iCs/>
          <w:sz w:val="32"/>
          <w:szCs w:val="32"/>
        </w:rPr>
      </w:pPr>
    </w:p>
    <w:p w14:paraId="0003A476" w14:textId="77777777" w:rsidR="00BA5222" w:rsidRDefault="00BA5222" w:rsidP="00BA5222">
      <w:pPr>
        <w:autoSpaceDE w:val="0"/>
        <w:autoSpaceDN w:val="0"/>
        <w:adjustRightInd w:val="0"/>
        <w:rPr>
          <w:rFonts w:ascii="Times New Roman" w:hAnsi="Times New Roman"/>
          <w:iCs/>
          <w:sz w:val="32"/>
          <w:szCs w:val="32"/>
        </w:rPr>
      </w:pPr>
    </w:p>
    <w:p w14:paraId="26C905DB" w14:textId="77777777" w:rsidR="00BA5222" w:rsidRDefault="00BA5222" w:rsidP="00BA5222">
      <w:pPr>
        <w:autoSpaceDE w:val="0"/>
        <w:autoSpaceDN w:val="0"/>
        <w:adjustRightInd w:val="0"/>
        <w:rPr>
          <w:rFonts w:ascii="Times New Roman" w:hAnsi="Times New Roman"/>
          <w:iCs/>
          <w:sz w:val="32"/>
          <w:szCs w:val="32"/>
        </w:rPr>
      </w:pPr>
    </w:p>
    <w:p w14:paraId="08F264E0" w14:textId="77777777" w:rsidR="00BA5222" w:rsidRPr="00E74CE2" w:rsidRDefault="00BA5222" w:rsidP="00BA5222">
      <w:pPr>
        <w:autoSpaceDE w:val="0"/>
        <w:autoSpaceDN w:val="0"/>
        <w:adjustRightInd w:val="0"/>
        <w:rPr>
          <w:rFonts w:ascii="Times New Roman" w:hAnsi="Times New Roman"/>
          <w:iCs/>
          <w:sz w:val="32"/>
          <w:szCs w:val="32"/>
        </w:rPr>
      </w:pPr>
    </w:p>
    <w:p w14:paraId="56149D28" w14:textId="33F629B9" w:rsidR="00BA5222" w:rsidRPr="00783F5F" w:rsidRDefault="00BA5222" w:rsidP="00BA5222">
      <w:pPr>
        <w:pStyle w:val="Novi2"/>
        <w:numPr>
          <w:ilvl w:val="0"/>
          <w:numId w:val="9"/>
        </w:numPr>
        <w:rPr>
          <w:rFonts w:ascii="Times New Roman" w:hAnsi="Times New Roman" w:cs="Times New Roman"/>
          <w:sz w:val="40"/>
          <w:szCs w:val="40"/>
        </w:rPr>
      </w:pPr>
      <w:r w:rsidRPr="00783F5F">
        <w:rPr>
          <w:rFonts w:ascii="Times New Roman" w:hAnsi="Times New Roman" w:cs="Times New Roman"/>
          <w:sz w:val="40"/>
          <w:szCs w:val="40"/>
        </w:rPr>
        <w:t>PRORAČUNSKI KORISNICI GRADA KOPRIVNICE</w:t>
      </w:r>
    </w:p>
    <w:p w14:paraId="6FDDFD6E"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32504AB7"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4D4F1BBB"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6EE7B92F"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4AB841A0"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19BA7337"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20E2C186"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36270287" w14:textId="77777777" w:rsidR="00BA5222" w:rsidRDefault="00BA5222" w:rsidP="00BA5222">
      <w:pPr>
        <w:pStyle w:val="Novi2"/>
        <w:numPr>
          <w:ilvl w:val="0"/>
          <w:numId w:val="0"/>
        </w:numPr>
        <w:ind w:left="720" w:hanging="360"/>
        <w:rPr>
          <w:rFonts w:ascii="Times New Roman" w:hAnsi="Times New Roman" w:cs="Times New Roman"/>
          <w:sz w:val="32"/>
          <w:szCs w:val="32"/>
        </w:rPr>
      </w:pPr>
    </w:p>
    <w:p w14:paraId="1198CE83"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2E37266C"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14C9C4DE"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1B924501"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556DEE5C"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755E25B2" w14:textId="77777777" w:rsidR="00BA5222" w:rsidRDefault="00BA5222" w:rsidP="00BA5222">
      <w:pPr>
        <w:pStyle w:val="Novi2"/>
        <w:numPr>
          <w:ilvl w:val="0"/>
          <w:numId w:val="0"/>
        </w:numPr>
        <w:ind w:left="720" w:hanging="360"/>
        <w:rPr>
          <w:rFonts w:ascii="Times New Roman" w:hAnsi="Times New Roman" w:cs="Times New Roman"/>
          <w:sz w:val="20"/>
          <w:szCs w:val="20"/>
        </w:rPr>
      </w:pPr>
    </w:p>
    <w:p w14:paraId="37D91B8B" w14:textId="77777777" w:rsidR="00BA5222" w:rsidRPr="00391AF5" w:rsidRDefault="00BA5222" w:rsidP="00BA5222">
      <w:pPr>
        <w:rPr>
          <w:rFonts w:ascii="Times New Roman" w:hAnsi="Times New Roman"/>
          <w:b/>
          <w:sz w:val="20"/>
          <w:szCs w:val="20"/>
        </w:rPr>
      </w:pPr>
    </w:p>
    <w:tbl>
      <w:tblPr>
        <w:tblStyle w:val="Reetkatablice"/>
        <w:tblW w:w="0" w:type="auto"/>
        <w:tblLayout w:type="fixed"/>
        <w:tblLook w:val="04A0" w:firstRow="1" w:lastRow="0" w:firstColumn="1" w:lastColumn="0" w:noHBand="0" w:noVBand="1"/>
      </w:tblPr>
      <w:tblGrid>
        <w:gridCol w:w="1689"/>
        <w:gridCol w:w="1141"/>
        <w:gridCol w:w="1985"/>
        <w:gridCol w:w="1715"/>
        <w:gridCol w:w="1724"/>
        <w:gridCol w:w="1721"/>
        <w:gridCol w:w="1722"/>
        <w:gridCol w:w="1714"/>
      </w:tblGrid>
      <w:tr w:rsidR="00BA5222" w:rsidRPr="00391AF5" w14:paraId="3E751392" w14:textId="77777777" w:rsidTr="006452E5">
        <w:tc>
          <w:tcPr>
            <w:tcW w:w="13411" w:type="dxa"/>
            <w:gridSpan w:val="8"/>
            <w:shd w:val="clear" w:color="auto" w:fill="BFBFBF" w:themeFill="background1" w:themeFillShade="BF"/>
          </w:tcPr>
          <w:p w14:paraId="1F028355" w14:textId="77777777" w:rsidR="00BA5222" w:rsidRPr="00C40AAD" w:rsidRDefault="00BA5222" w:rsidP="006452E5">
            <w:pPr>
              <w:rPr>
                <w:rFonts w:ascii="Times New Roman" w:hAnsi="Times New Roman"/>
                <w:b/>
                <w:sz w:val="40"/>
                <w:szCs w:val="40"/>
              </w:rPr>
            </w:pPr>
            <w:r w:rsidRPr="00C40AAD">
              <w:rPr>
                <w:rFonts w:ascii="Times New Roman" w:hAnsi="Times New Roman"/>
                <w:b/>
                <w:sz w:val="40"/>
                <w:szCs w:val="40"/>
              </w:rPr>
              <w:lastRenderedPageBreak/>
              <w:t>A</w:t>
            </w:r>
            <w:r>
              <w:rPr>
                <w:rFonts w:ascii="Times New Roman" w:hAnsi="Times New Roman"/>
                <w:b/>
                <w:sz w:val="40"/>
                <w:szCs w:val="40"/>
              </w:rPr>
              <w:t>GENCIJA ZA DRUŠTVENO POTICANU STANOGRADNJU</w:t>
            </w:r>
          </w:p>
        </w:tc>
      </w:tr>
      <w:tr w:rsidR="00BA5222" w:rsidRPr="00391AF5" w14:paraId="65D47B37" w14:textId="77777777" w:rsidTr="006452E5">
        <w:tc>
          <w:tcPr>
            <w:tcW w:w="1689" w:type="dxa"/>
          </w:tcPr>
          <w:p w14:paraId="2C7C8AA7" w14:textId="77777777" w:rsidR="00BA5222" w:rsidRPr="00391AF5" w:rsidRDefault="00BA5222" w:rsidP="006452E5">
            <w:pPr>
              <w:rPr>
                <w:rFonts w:ascii="Times New Roman" w:hAnsi="Times New Roman"/>
                <w:b/>
              </w:rPr>
            </w:pPr>
            <w:r w:rsidRPr="00391AF5">
              <w:rPr>
                <w:rFonts w:ascii="Times New Roman" w:hAnsi="Times New Roman"/>
                <w:b/>
              </w:rPr>
              <w:t>Rizik</w:t>
            </w:r>
          </w:p>
        </w:tc>
        <w:tc>
          <w:tcPr>
            <w:tcW w:w="1141" w:type="dxa"/>
          </w:tcPr>
          <w:p w14:paraId="40DFEE80" w14:textId="77777777" w:rsidR="00BA5222" w:rsidRPr="00391AF5" w:rsidRDefault="00BA5222" w:rsidP="006452E5">
            <w:pPr>
              <w:rPr>
                <w:rFonts w:ascii="Times New Roman" w:hAnsi="Times New Roman"/>
                <w:b/>
              </w:rPr>
            </w:pPr>
            <w:r w:rsidRPr="00391AF5">
              <w:rPr>
                <w:rFonts w:ascii="Times New Roman" w:hAnsi="Times New Roman"/>
                <w:b/>
              </w:rPr>
              <w:t>Vrsta</w:t>
            </w:r>
          </w:p>
          <w:p w14:paraId="69CD896D" w14:textId="77777777" w:rsidR="00BA5222" w:rsidRPr="00391AF5" w:rsidRDefault="00BA5222" w:rsidP="006452E5">
            <w:pPr>
              <w:rPr>
                <w:rFonts w:ascii="Times New Roman" w:hAnsi="Times New Roman"/>
              </w:rPr>
            </w:pPr>
            <w:r w:rsidRPr="00391AF5">
              <w:rPr>
                <w:rFonts w:ascii="Times New Roman" w:hAnsi="Times New Roman"/>
              </w:rPr>
              <w:t>Strateški/operativni</w:t>
            </w:r>
          </w:p>
        </w:tc>
        <w:tc>
          <w:tcPr>
            <w:tcW w:w="1985" w:type="dxa"/>
          </w:tcPr>
          <w:p w14:paraId="0D1E0E24" w14:textId="77777777" w:rsidR="00BA5222" w:rsidRPr="00391AF5" w:rsidRDefault="00BA5222" w:rsidP="006452E5">
            <w:pPr>
              <w:rPr>
                <w:rFonts w:ascii="Times New Roman" w:hAnsi="Times New Roman"/>
                <w:b/>
              </w:rPr>
            </w:pPr>
            <w:r w:rsidRPr="00391AF5">
              <w:rPr>
                <w:rFonts w:ascii="Times New Roman" w:hAnsi="Times New Roman"/>
                <w:b/>
              </w:rPr>
              <w:t>Opis rizika</w:t>
            </w:r>
          </w:p>
          <w:p w14:paraId="55113200" w14:textId="77777777" w:rsidR="00BA5222" w:rsidRPr="00391AF5" w:rsidRDefault="00BA5222" w:rsidP="006452E5">
            <w:pPr>
              <w:rPr>
                <w:rFonts w:ascii="Times New Roman" w:hAnsi="Times New Roman"/>
              </w:rPr>
            </w:pPr>
            <w:r w:rsidRPr="00391AF5">
              <w:rPr>
                <w:rFonts w:ascii="Times New Roman" w:hAnsi="Times New Roman"/>
              </w:rPr>
              <w:t>(uzrok i posljedice)</w:t>
            </w:r>
          </w:p>
        </w:tc>
        <w:tc>
          <w:tcPr>
            <w:tcW w:w="1715" w:type="dxa"/>
          </w:tcPr>
          <w:p w14:paraId="0FB80950" w14:textId="77777777" w:rsidR="00BA5222" w:rsidRPr="00391AF5" w:rsidRDefault="00BA5222" w:rsidP="006452E5">
            <w:pPr>
              <w:rPr>
                <w:rFonts w:ascii="Times New Roman" w:hAnsi="Times New Roman"/>
                <w:b/>
              </w:rPr>
            </w:pPr>
            <w:r w:rsidRPr="00391AF5">
              <w:rPr>
                <w:rFonts w:ascii="Times New Roman" w:hAnsi="Times New Roman"/>
                <w:b/>
              </w:rPr>
              <w:t>Ukupna izloženost riziku</w:t>
            </w:r>
          </w:p>
        </w:tc>
        <w:tc>
          <w:tcPr>
            <w:tcW w:w="1724" w:type="dxa"/>
          </w:tcPr>
          <w:p w14:paraId="2249F757" w14:textId="77777777" w:rsidR="00BA5222" w:rsidRPr="00391AF5" w:rsidRDefault="00BA5222" w:rsidP="006452E5">
            <w:pPr>
              <w:rPr>
                <w:rFonts w:ascii="Times New Roman" w:hAnsi="Times New Roman"/>
                <w:b/>
              </w:rPr>
            </w:pPr>
            <w:r w:rsidRPr="00391AF5">
              <w:rPr>
                <w:rFonts w:ascii="Times New Roman" w:hAnsi="Times New Roman"/>
                <w:b/>
              </w:rPr>
              <w:t>Područje utjecaja rizika i procijenjeni financijski učinci</w:t>
            </w:r>
          </w:p>
        </w:tc>
        <w:tc>
          <w:tcPr>
            <w:tcW w:w="1721" w:type="dxa"/>
          </w:tcPr>
          <w:p w14:paraId="0AA27DB4" w14:textId="77777777" w:rsidR="00BA5222" w:rsidRPr="00391AF5" w:rsidRDefault="00BA5222" w:rsidP="006452E5">
            <w:pPr>
              <w:rPr>
                <w:rFonts w:ascii="Times New Roman" w:hAnsi="Times New Roman"/>
                <w:b/>
              </w:rPr>
            </w:pPr>
            <w:r w:rsidRPr="00391AF5">
              <w:rPr>
                <w:rFonts w:ascii="Times New Roman" w:hAnsi="Times New Roman"/>
                <w:b/>
              </w:rPr>
              <w:t>Mjere za postupanje po riziku</w:t>
            </w:r>
          </w:p>
        </w:tc>
        <w:tc>
          <w:tcPr>
            <w:tcW w:w="1722" w:type="dxa"/>
          </w:tcPr>
          <w:p w14:paraId="16BD259B" w14:textId="77777777" w:rsidR="00BA5222" w:rsidRPr="00391AF5" w:rsidRDefault="00BA5222" w:rsidP="006452E5">
            <w:pPr>
              <w:rPr>
                <w:rFonts w:ascii="Times New Roman" w:hAnsi="Times New Roman"/>
                <w:b/>
              </w:rPr>
            </w:pPr>
            <w:r w:rsidRPr="00391AF5">
              <w:rPr>
                <w:rFonts w:ascii="Times New Roman" w:hAnsi="Times New Roman"/>
                <w:b/>
              </w:rPr>
              <w:t>Odgovorne osobe za provedu mjera</w:t>
            </w:r>
          </w:p>
        </w:tc>
        <w:tc>
          <w:tcPr>
            <w:tcW w:w="1714" w:type="dxa"/>
          </w:tcPr>
          <w:p w14:paraId="71585C29" w14:textId="77777777" w:rsidR="00BA5222" w:rsidRPr="00391AF5" w:rsidRDefault="00BA5222" w:rsidP="006452E5">
            <w:pPr>
              <w:rPr>
                <w:rFonts w:ascii="Times New Roman" w:hAnsi="Times New Roman"/>
                <w:b/>
              </w:rPr>
            </w:pPr>
            <w:r w:rsidRPr="00391AF5">
              <w:rPr>
                <w:rFonts w:ascii="Times New Roman" w:hAnsi="Times New Roman"/>
                <w:b/>
              </w:rPr>
              <w:t>Rok provedbe mjera</w:t>
            </w:r>
          </w:p>
        </w:tc>
      </w:tr>
      <w:tr w:rsidR="00664D8D" w:rsidRPr="00391AF5" w14:paraId="3A9AC987" w14:textId="77777777" w:rsidTr="000D37B2">
        <w:tc>
          <w:tcPr>
            <w:tcW w:w="13411" w:type="dxa"/>
            <w:gridSpan w:val="8"/>
          </w:tcPr>
          <w:p w14:paraId="67F845CD" w14:textId="09EE8F39" w:rsidR="00664D8D" w:rsidRPr="00391AF5" w:rsidRDefault="00664D8D" w:rsidP="00664D8D">
            <w:pPr>
              <w:jc w:val="left"/>
              <w:rPr>
                <w:rFonts w:ascii="Times New Roman" w:hAnsi="Times New Roman"/>
                <w:sz w:val="20"/>
                <w:szCs w:val="20"/>
              </w:rPr>
            </w:pPr>
            <w:r>
              <w:rPr>
                <w:rFonts w:ascii="Times New Roman" w:hAnsi="Times New Roman"/>
                <w:sz w:val="20"/>
                <w:szCs w:val="20"/>
              </w:rPr>
              <w:t>7.1.1. Javna nabava</w:t>
            </w:r>
          </w:p>
        </w:tc>
      </w:tr>
      <w:tr w:rsidR="00BA5222" w:rsidRPr="00391AF5" w14:paraId="59AFCFC5" w14:textId="77777777" w:rsidTr="006452E5">
        <w:tc>
          <w:tcPr>
            <w:tcW w:w="1689" w:type="dxa"/>
          </w:tcPr>
          <w:p w14:paraId="2387E3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Nerazumljivo i nejasno opisani zahtjevi  u projektnoj dokumentaciji</w:t>
            </w:r>
          </w:p>
        </w:tc>
        <w:tc>
          <w:tcPr>
            <w:tcW w:w="1141" w:type="dxa"/>
          </w:tcPr>
          <w:p w14:paraId="2F3306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538587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Ukoliko u dokumentaciji za nadmetanje nisu jasno navedeni kriteriji za odabir izvođača može doći do malog broja zainteresiranih ponuditelja koji ispunjavaju kriterije.</w:t>
            </w:r>
          </w:p>
        </w:tc>
        <w:tc>
          <w:tcPr>
            <w:tcW w:w="1715" w:type="dxa"/>
          </w:tcPr>
          <w:p w14:paraId="44B67B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27AF2B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pravni postupci, reputacija</w:t>
            </w:r>
          </w:p>
          <w:p w14:paraId="0631997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37DA4E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 dokumentaciju za nadmetanje obavezno unijeti vrstu postupka javne nabave koji će se provoditi, jasni uvjeti za ponuditelje (tehnička ,  stručna i druga sposobnost) </w:t>
            </w:r>
          </w:p>
        </w:tc>
        <w:tc>
          <w:tcPr>
            <w:tcW w:w="1722" w:type="dxa"/>
          </w:tcPr>
          <w:p w14:paraId="4CF1AD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tc>
        <w:tc>
          <w:tcPr>
            <w:tcW w:w="1714" w:type="dxa"/>
          </w:tcPr>
          <w:p w14:paraId="6E8AB0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32AEDF14" w14:textId="77777777" w:rsidTr="006452E5">
        <w:tc>
          <w:tcPr>
            <w:tcW w:w="1689" w:type="dxa"/>
          </w:tcPr>
          <w:p w14:paraId="48C2AF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provedbe postupka Javne nabave</w:t>
            </w:r>
          </w:p>
        </w:tc>
        <w:tc>
          <w:tcPr>
            <w:tcW w:w="1141" w:type="dxa"/>
          </w:tcPr>
          <w:p w14:paraId="6FD2BF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0300C6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strogo postavljenih kriterija ponuditelji ne zadovoljavaju kriterije i dolazi do poništenja postupka.</w:t>
            </w:r>
          </w:p>
        </w:tc>
        <w:tc>
          <w:tcPr>
            <w:tcW w:w="1715" w:type="dxa"/>
          </w:tcPr>
          <w:p w14:paraId="4FBCE6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1CDEF8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w:t>
            </w:r>
          </w:p>
          <w:p w14:paraId="30F5C7E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001D8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41E831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Prilagoditi kriterije uvjetima i ponuditeljima koji se nalaze na tržištu.</w:t>
            </w:r>
          </w:p>
        </w:tc>
        <w:tc>
          <w:tcPr>
            <w:tcW w:w="1722" w:type="dxa"/>
          </w:tcPr>
          <w:p w14:paraId="03CF52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tc>
        <w:tc>
          <w:tcPr>
            <w:tcW w:w="1714" w:type="dxa"/>
          </w:tcPr>
          <w:p w14:paraId="439E80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90 dana</w:t>
            </w:r>
          </w:p>
        </w:tc>
      </w:tr>
      <w:tr w:rsidR="00BA5222" w:rsidRPr="00391AF5" w14:paraId="2C42A3A7" w14:textId="77777777" w:rsidTr="006452E5">
        <w:tc>
          <w:tcPr>
            <w:tcW w:w="1689" w:type="dxa"/>
          </w:tcPr>
          <w:p w14:paraId="79B0C8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odabira najpovoljnije ponude</w:t>
            </w:r>
          </w:p>
        </w:tc>
        <w:tc>
          <w:tcPr>
            <w:tcW w:w="1141" w:type="dxa"/>
          </w:tcPr>
          <w:p w14:paraId="0E104A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22192B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Previsoka procijenjena vrijednost nabave koja nije u skladu sa ponuđenim troškovnicima ima za posljedicu poništen postupak javne nabave zbog neprihvatljive cijene.</w:t>
            </w:r>
          </w:p>
        </w:tc>
        <w:tc>
          <w:tcPr>
            <w:tcW w:w="1715" w:type="dxa"/>
          </w:tcPr>
          <w:p w14:paraId="3AA55B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74B363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 ostvarivanje strateškog cilja</w:t>
            </w:r>
          </w:p>
          <w:p w14:paraId="20EC2D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1F97E6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Uskladiti troškovnike i projekat sa realnim cijenama na tržištu.</w:t>
            </w:r>
          </w:p>
        </w:tc>
        <w:tc>
          <w:tcPr>
            <w:tcW w:w="1722" w:type="dxa"/>
          </w:tcPr>
          <w:p w14:paraId="2168E0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Pr>
          <w:p w14:paraId="4F773B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20 dana</w:t>
            </w:r>
          </w:p>
        </w:tc>
      </w:tr>
      <w:tr w:rsidR="00BA5222" w:rsidRPr="00391AF5" w14:paraId="3BF21C31" w14:textId="77777777" w:rsidTr="006452E5">
        <w:tc>
          <w:tcPr>
            <w:tcW w:w="1689" w:type="dxa"/>
          </w:tcPr>
          <w:p w14:paraId="138D0C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Nesklapanje ugovora sa izvođačima</w:t>
            </w:r>
          </w:p>
        </w:tc>
        <w:tc>
          <w:tcPr>
            <w:tcW w:w="1141" w:type="dxa"/>
          </w:tcPr>
          <w:p w14:paraId="2516BB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Pr>
          <w:p w14:paraId="74261C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Zbog grešaka u projektnoj dokumentaciji i troškovnicima može doći do žalbe u postupku. </w:t>
            </w:r>
          </w:p>
        </w:tc>
        <w:tc>
          <w:tcPr>
            <w:tcW w:w="1715" w:type="dxa"/>
          </w:tcPr>
          <w:p w14:paraId="7522A2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Pr>
          <w:p w14:paraId="4CB9ED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kontinuitet poslovanja</w:t>
            </w:r>
          </w:p>
        </w:tc>
        <w:tc>
          <w:tcPr>
            <w:tcW w:w="1721" w:type="dxa"/>
          </w:tcPr>
          <w:p w14:paraId="13E276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Detaljan pregled projektne dokumentacije i troškovnika.</w:t>
            </w:r>
          </w:p>
        </w:tc>
        <w:tc>
          <w:tcPr>
            <w:tcW w:w="1722" w:type="dxa"/>
          </w:tcPr>
          <w:p w14:paraId="71EEBC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predstavnici naručitelja</w:t>
            </w:r>
          </w:p>
        </w:tc>
        <w:tc>
          <w:tcPr>
            <w:tcW w:w="1714" w:type="dxa"/>
          </w:tcPr>
          <w:p w14:paraId="6EBBF6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w:t>
            </w:r>
          </w:p>
        </w:tc>
      </w:tr>
      <w:tr w:rsidR="00664D8D" w:rsidRPr="00391AF5" w14:paraId="40077C0D" w14:textId="77777777" w:rsidTr="009D2C30">
        <w:tc>
          <w:tcPr>
            <w:tcW w:w="13411" w:type="dxa"/>
            <w:gridSpan w:val="8"/>
            <w:shd w:val="clear" w:color="auto" w:fill="auto"/>
          </w:tcPr>
          <w:p w14:paraId="2276BB98" w14:textId="75796F4D" w:rsidR="00664D8D" w:rsidRPr="00391AF5" w:rsidRDefault="00664D8D" w:rsidP="00664D8D">
            <w:pPr>
              <w:jc w:val="left"/>
              <w:rPr>
                <w:rFonts w:ascii="Times New Roman" w:hAnsi="Times New Roman"/>
                <w:sz w:val="20"/>
                <w:szCs w:val="20"/>
              </w:rPr>
            </w:pPr>
            <w:r>
              <w:rPr>
                <w:rFonts w:ascii="Times New Roman" w:hAnsi="Times New Roman"/>
                <w:sz w:val="20"/>
                <w:szCs w:val="20"/>
              </w:rPr>
              <w:t xml:space="preserve">7.1.2 </w:t>
            </w:r>
            <w:proofErr w:type="spellStart"/>
            <w:r w:rsidR="005009D4">
              <w:rPr>
                <w:rFonts w:ascii="Times New Roman" w:hAnsi="Times New Roman"/>
                <w:sz w:val="20"/>
                <w:szCs w:val="20"/>
              </w:rPr>
              <w:t>Obraćun</w:t>
            </w:r>
            <w:proofErr w:type="spellEnd"/>
            <w:r>
              <w:rPr>
                <w:rFonts w:ascii="Times New Roman" w:hAnsi="Times New Roman"/>
                <w:sz w:val="20"/>
                <w:szCs w:val="20"/>
              </w:rPr>
              <w:t xml:space="preserve"> plaće</w:t>
            </w:r>
          </w:p>
        </w:tc>
      </w:tr>
      <w:tr w:rsidR="005009D4" w:rsidRPr="00391AF5" w14:paraId="6481FB98" w14:textId="77777777" w:rsidTr="006452E5">
        <w:tc>
          <w:tcPr>
            <w:tcW w:w="1689" w:type="dxa"/>
          </w:tcPr>
          <w:p w14:paraId="7A2EE3A6" w14:textId="07AD0FE2" w:rsidR="005009D4" w:rsidRPr="005009D4" w:rsidRDefault="005009D4" w:rsidP="005009D4">
            <w:pPr>
              <w:rPr>
                <w:rFonts w:ascii="Times New Roman" w:hAnsi="Times New Roman"/>
                <w:sz w:val="20"/>
                <w:szCs w:val="20"/>
              </w:rPr>
            </w:pPr>
            <w:r w:rsidRPr="005009D4">
              <w:rPr>
                <w:rFonts w:ascii="Times New Roman" w:hAnsi="Times New Roman"/>
                <w:sz w:val="20"/>
                <w:szCs w:val="20"/>
              </w:rPr>
              <w:t>Nepostojanje jasno definiranih pravila postupanja za provedbu procesa</w:t>
            </w:r>
          </w:p>
        </w:tc>
        <w:tc>
          <w:tcPr>
            <w:tcW w:w="1141" w:type="dxa"/>
          </w:tcPr>
          <w:p w14:paraId="73E04AD7" w14:textId="5E512CEA"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7EA41DE7" w14:textId="68663A8B" w:rsidR="005009D4" w:rsidRPr="005009D4" w:rsidRDefault="005009D4" w:rsidP="005009D4">
            <w:pPr>
              <w:rPr>
                <w:rFonts w:ascii="Times New Roman" w:hAnsi="Times New Roman"/>
                <w:sz w:val="20"/>
                <w:szCs w:val="20"/>
              </w:rPr>
            </w:pPr>
            <w:r w:rsidRPr="005009D4">
              <w:rPr>
                <w:rFonts w:ascii="Times New Roman" w:hAnsi="Times New Roman"/>
                <w:sz w:val="20"/>
                <w:szCs w:val="20"/>
              </w:rPr>
              <w:t>Bez jasno definiranih pravila može doći neispravnih ili nepotpunih podataka što rezultira kašnjenjem u isplati plaće.</w:t>
            </w:r>
          </w:p>
        </w:tc>
        <w:tc>
          <w:tcPr>
            <w:tcW w:w="1715" w:type="dxa"/>
          </w:tcPr>
          <w:p w14:paraId="791C143C" w14:textId="31614553"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45414299" w14:textId="416977E6"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tc>
        <w:tc>
          <w:tcPr>
            <w:tcW w:w="1721" w:type="dxa"/>
          </w:tcPr>
          <w:p w14:paraId="73A4CAB6" w14:textId="02215A32" w:rsidR="005009D4" w:rsidRPr="005009D4" w:rsidRDefault="005009D4" w:rsidP="005009D4">
            <w:pPr>
              <w:rPr>
                <w:rFonts w:ascii="Times New Roman" w:hAnsi="Times New Roman"/>
                <w:sz w:val="20"/>
                <w:szCs w:val="20"/>
              </w:rPr>
            </w:pPr>
            <w:r w:rsidRPr="005009D4">
              <w:rPr>
                <w:rFonts w:ascii="Times New Roman" w:hAnsi="Times New Roman"/>
                <w:sz w:val="20"/>
                <w:szCs w:val="20"/>
              </w:rPr>
              <w:t>Kvalitetnija komunikacija i bolja kontrola</w:t>
            </w:r>
          </w:p>
        </w:tc>
        <w:tc>
          <w:tcPr>
            <w:tcW w:w="1722" w:type="dxa"/>
          </w:tcPr>
          <w:p w14:paraId="14018DDF" w14:textId="6343122A"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Pr>
          <w:p w14:paraId="1AAC7144" w14:textId="2BA9B5EB" w:rsidR="005009D4" w:rsidRPr="005009D4" w:rsidRDefault="005009D4" w:rsidP="005009D4">
            <w:pPr>
              <w:rPr>
                <w:rFonts w:ascii="Times New Roman" w:hAnsi="Times New Roman"/>
                <w:sz w:val="20"/>
                <w:szCs w:val="20"/>
              </w:rPr>
            </w:pPr>
            <w:r w:rsidRPr="005009D4">
              <w:rPr>
                <w:rFonts w:ascii="Times New Roman" w:hAnsi="Times New Roman"/>
                <w:sz w:val="20"/>
                <w:szCs w:val="20"/>
              </w:rPr>
              <w:t>Do 5- tog u idućem mjesecu</w:t>
            </w:r>
          </w:p>
        </w:tc>
      </w:tr>
      <w:tr w:rsidR="005009D4" w:rsidRPr="00391AF5" w14:paraId="5E966E38" w14:textId="77777777" w:rsidTr="006452E5">
        <w:tc>
          <w:tcPr>
            <w:tcW w:w="1689" w:type="dxa"/>
          </w:tcPr>
          <w:p w14:paraId="699DD167" w14:textId="3908B4C9" w:rsidR="005009D4" w:rsidRPr="005009D4" w:rsidRDefault="005009D4" w:rsidP="005009D4">
            <w:pPr>
              <w:rPr>
                <w:rFonts w:ascii="Times New Roman" w:hAnsi="Times New Roman"/>
                <w:sz w:val="20"/>
                <w:szCs w:val="20"/>
              </w:rPr>
            </w:pPr>
            <w:r w:rsidRPr="005009D4">
              <w:rPr>
                <w:rFonts w:ascii="Times New Roman" w:hAnsi="Times New Roman"/>
                <w:sz w:val="20"/>
                <w:szCs w:val="20"/>
              </w:rPr>
              <w:t>Promjena zakonske regulative</w:t>
            </w:r>
          </w:p>
        </w:tc>
        <w:tc>
          <w:tcPr>
            <w:tcW w:w="1141" w:type="dxa"/>
          </w:tcPr>
          <w:p w14:paraId="66775ECB" w14:textId="5A3C6223"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0C7C6DB0" w14:textId="2E60883B" w:rsidR="005009D4" w:rsidRPr="005009D4" w:rsidRDefault="005009D4" w:rsidP="005009D4">
            <w:pPr>
              <w:rPr>
                <w:rFonts w:ascii="Times New Roman" w:hAnsi="Times New Roman"/>
                <w:sz w:val="20"/>
                <w:szCs w:val="20"/>
              </w:rPr>
            </w:pPr>
            <w:r w:rsidRPr="005009D4">
              <w:rPr>
                <w:rFonts w:ascii="Times New Roman" w:hAnsi="Times New Roman"/>
                <w:sz w:val="20"/>
                <w:szCs w:val="20"/>
              </w:rPr>
              <w:t>Pogrešan izračun dovodi do produljenja roka za isplatu.</w:t>
            </w:r>
          </w:p>
        </w:tc>
        <w:tc>
          <w:tcPr>
            <w:tcW w:w="1715" w:type="dxa"/>
          </w:tcPr>
          <w:p w14:paraId="1C88A78C" w14:textId="4DC822C0"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41905896" w14:textId="5AAB29E9"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tc>
        <w:tc>
          <w:tcPr>
            <w:tcW w:w="1721" w:type="dxa"/>
          </w:tcPr>
          <w:p w14:paraId="59A34B35" w14:textId="3975D1FC"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Kontinuirano praćenje zakona i propisa </w:t>
            </w:r>
          </w:p>
        </w:tc>
        <w:tc>
          <w:tcPr>
            <w:tcW w:w="1722" w:type="dxa"/>
          </w:tcPr>
          <w:p w14:paraId="68890C7D" w14:textId="0561A33F"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Pr>
          <w:p w14:paraId="6CB10840" w14:textId="28F93F63" w:rsidR="005009D4" w:rsidRPr="005009D4" w:rsidRDefault="005009D4" w:rsidP="005009D4">
            <w:pPr>
              <w:rPr>
                <w:rFonts w:ascii="Times New Roman" w:hAnsi="Times New Roman"/>
                <w:sz w:val="20"/>
                <w:szCs w:val="20"/>
              </w:rPr>
            </w:pPr>
            <w:r w:rsidRPr="005009D4">
              <w:rPr>
                <w:rFonts w:ascii="Times New Roman" w:hAnsi="Times New Roman"/>
                <w:sz w:val="20"/>
                <w:szCs w:val="20"/>
              </w:rPr>
              <w:t>Do 5- tog u idućem mjesecu</w:t>
            </w:r>
          </w:p>
        </w:tc>
      </w:tr>
      <w:tr w:rsidR="005009D4" w:rsidRPr="00391AF5" w14:paraId="4E2B43D3" w14:textId="77777777" w:rsidTr="006452E5">
        <w:tc>
          <w:tcPr>
            <w:tcW w:w="1689" w:type="dxa"/>
          </w:tcPr>
          <w:p w14:paraId="4C0F34A2" w14:textId="3F50072F" w:rsidR="005009D4" w:rsidRPr="005009D4" w:rsidRDefault="005009D4" w:rsidP="005009D4">
            <w:pPr>
              <w:rPr>
                <w:rFonts w:ascii="Times New Roman" w:hAnsi="Times New Roman"/>
                <w:sz w:val="20"/>
                <w:szCs w:val="20"/>
              </w:rPr>
            </w:pPr>
            <w:r w:rsidRPr="005009D4">
              <w:rPr>
                <w:rFonts w:ascii="Times New Roman" w:hAnsi="Times New Roman"/>
                <w:sz w:val="20"/>
                <w:szCs w:val="20"/>
              </w:rPr>
              <w:t>Neažurirani ulazni podaci</w:t>
            </w:r>
          </w:p>
        </w:tc>
        <w:tc>
          <w:tcPr>
            <w:tcW w:w="1141" w:type="dxa"/>
          </w:tcPr>
          <w:p w14:paraId="7E62FFF7" w14:textId="667955C0"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3702B41F" w14:textId="1E8448A1" w:rsidR="005009D4" w:rsidRPr="005009D4" w:rsidRDefault="005009D4" w:rsidP="005009D4">
            <w:pPr>
              <w:rPr>
                <w:rFonts w:ascii="Times New Roman" w:hAnsi="Times New Roman"/>
                <w:sz w:val="20"/>
                <w:szCs w:val="20"/>
              </w:rPr>
            </w:pPr>
            <w:r w:rsidRPr="005009D4">
              <w:rPr>
                <w:rFonts w:ascii="Times New Roman" w:hAnsi="Times New Roman"/>
                <w:sz w:val="20"/>
                <w:szCs w:val="20"/>
              </w:rPr>
              <w:t>Zbog ljudskog faktora ili kompjuterske pogreške dolazi do krivog unosa i na kraju krivog obračuna i isplate.</w:t>
            </w:r>
          </w:p>
        </w:tc>
        <w:tc>
          <w:tcPr>
            <w:tcW w:w="1715" w:type="dxa"/>
          </w:tcPr>
          <w:p w14:paraId="7DC4D9CE" w14:textId="46F7383F"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03E4BE28" w14:textId="450F927C"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 ostvarivanje strateškog cilja</w:t>
            </w:r>
          </w:p>
        </w:tc>
        <w:tc>
          <w:tcPr>
            <w:tcW w:w="1721" w:type="dxa"/>
          </w:tcPr>
          <w:p w14:paraId="795FC3FE" w14:textId="0173790A" w:rsidR="005009D4" w:rsidRPr="005009D4" w:rsidRDefault="005009D4" w:rsidP="005009D4">
            <w:pPr>
              <w:rPr>
                <w:rFonts w:ascii="Times New Roman" w:hAnsi="Times New Roman"/>
                <w:sz w:val="20"/>
                <w:szCs w:val="20"/>
              </w:rPr>
            </w:pPr>
            <w:r w:rsidRPr="005009D4">
              <w:rPr>
                <w:rFonts w:ascii="Times New Roman" w:hAnsi="Times New Roman"/>
                <w:sz w:val="20"/>
                <w:szCs w:val="20"/>
              </w:rPr>
              <w:t>Bolja koncentracija i pozornost prilikom unosa podataka i zaduživanja</w:t>
            </w:r>
          </w:p>
        </w:tc>
        <w:tc>
          <w:tcPr>
            <w:tcW w:w="1722" w:type="dxa"/>
          </w:tcPr>
          <w:p w14:paraId="69EEE1B4" w14:textId="36A7E1E3"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Pr>
          <w:p w14:paraId="0C55AF1B" w14:textId="2A16CFFA" w:rsidR="005009D4" w:rsidRPr="005009D4" w:rsidRDefault="005009D4" w:rsidP="005009D4">
            <w:pPr>
              <w:rPr>
                <w:rFonts w:ascii="Times New Roman" w:hAnsi="Times New Roman"/>
                <w:sz w:val="20"/>
                <w:szCs w:val="20"/>
              </w:rPr>
            </w:pPr>
            <w:r w:rsidRPr="005009D4">
              <w:rPr>
                <w:rFonts w:ascii="Times New Roman" w:hAnsi="Times New Roman"/>
                <w:sz w:val="20"/>
                <w:szCs w:val="20"/>
              </w:rPr>
              <w:t>------------------</w:t>
            </w:r>
          </w:p>
        </w:tc>
      </w:tr>
      <w:tr w:rsidR="005009D4" w:rsidRPr="00391AF5" w14:paraId="1F8A61D0" w14:textId="77777777" w:rsidTr="006452E5">
        <w:tc>
          <w:tcPr>
            <w:tcW w:w="1689" w:type="dxa"/>
          </w:tcPr>
          <w:p w14:paraId="6CD5C526" w14:textId="4306B5BF" w:rsidR="005009D4" w:rsidRPr="005009D4" w:rsidRDefault="005009D4" w:rsidP="005009D4">
            <w:pPr>
              <w:rPr>
                <w:rFonts w:ascii="Times New Roman" w:hAnsi="Times New Roman"/>
                <w:sz w:val="20"/>
                <w:szCs w:val="20"/>
              </w:rPr>
            </w:pPr>
            <w:r w:rsidRPr="005009D4">
              <w:rPr>
                <w:rFonts w:ascii="Times New Roman" w:hAnsi="Times New Roman"/>
                <w:sz w:val="20"/>
                <w:szCs w:val="20"/>
              </w:rPr>
              <w:t>Postavljeni krivi parametri za obračun</w:t>
            </w:r>
          </w:p>
        </w:tc>
        <w:tc>
          <w:tcPr>
            <w:tcW w:w="1141" w:type="dxa"/>
          </w:tcPr>
          <w:p w14:paraId="5FF9384A" w14:textId="3F6C1B78"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76F167E4" w14:textId="475223EE" w:rsidR="005009D4" w:rsidRPr="005009D4" w:rsidRDefault="005009D4" w:rsidP="005009D4">
            <w:pPr>
              <w:rPr>
                <w:rFonts w:ascii="Times New Roman" w:hAnsi="Times New Roman"/>
                <w:sz w:val="20"/>
                <w:szCs w:val="20"/>
              </w:rPr>
            </w:pPr>
            <w:r w:rsidRPr="005009D4">
              <w:rPr>
                <w:rFonts w:ascii="Times New Roman" w:hAnsi="Times New Roman"/>
                <w:sz w:val="20"/>
                <w:szCs w:val="20"/>
              </w:rPr>
              <w:t>Pogrešno izvršen obračun plaće rezultat je pogreške u ljudskom faktoru</w:t>
            </w:r>
          </w:p>
        </w:tc>
        <w:tc>
          <w:tcPr>
            <w:tcW w:w="1715" w:type="dxa"/>
          </w:tcPr>
          <w:p w14:paraId="262B7D15" w14:textId="70BE7DF8"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6D6A4DCA" w14:textId="564D400D"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2237434F" w14:textId="6C9F0597" w:rsidR="005009D4" w:rsidRPr="005009D4" w:rsidRDefault="005009D4" w:rsidP="005009D4">
            <w:pPr>
              <w:rPr>
                <w:rFonts w:ascii="Times New Roman" w:hAnsi="Times New Roman"/>
                <w:sz w:val="20"/>
                <w:szCs w:val="20"/>
              </w:rPr>
            </w:pPr>
            <w:r w:rsidRPr="005009D4">
              <w:rPr>
                <w:rFonts w:ascii="Times New Roman" w:hAnsi="Times New Roman"/>
                <w:sz w:val="20"/>
                <w:szCs w:val="20"/>
              </w:rPr>
              <w:t>Vizualna provjera dokumenata, komunikacija sa osobama zaduženim za prikupljanje i dostavu podataka</w:t>
            </w:r>
          </w:p>
        </w:tc>
        <w:tc>
          <w:tcPr>
            <w:tcW w:w="1722" w:type="dxa"/>
          </w:tcPr>
          <w:p w14:paraId="3FAD3D80" w14:textId="2BA66E03"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Pr>
          <w:p w14:paraId="741D3515" w14:textId="1F12B76E" w:rsidR="005009D4" w:rsidRPr="005009D4" w:rsidRDefault="005009D4" w:rsidP="005009D4">
            <w:pPr>
              <w:rPr>
                <w:rFonts w:ascii="Times New Roman" w:hAnsi="Times New Roman"/>
                <w:sz w:val="20"/>
                <w:szCs w:val="20"/>
              </w:rPr>
            </w:pPr>
            <w:r w:rsidRPr="005009D4">
              <w:rPr>
                <w:rFonts w:ascii="Times New Roman" w:hAnsi="Times New Roman"/>
                <w:sz w:val="20"/>
                <w:szCs w:val="20"/>
              </w:rPr>
              <w:t>Po obračunu</w:t>
            </w:r>
          </w:p>
        </w:tc>
      </w:tr>
      <w:tr w:rsidR="005009D4" w:rsidRPr="00391AF5" w14:paraId="57217ED3" w14:textId="77777777" w:rsidTr="006452E5">
        <w:tc>
          <w:tcPr>
            <w:tcW w:w="1689" w:type="dxa"/>
          </w:tcPr>
          <w:p w14:paraId="1AD733B8" w14:textId="09DA5839" w:rsidR="005009D4" w:rsidRPr="005009D4" w:rsidRDefault="005009D4" w:rsidP="005009D4">
            <w:pPr>
              <w:rPr>
                <w:rFonts w:ascii="Times New Roman" w:hAnsi="Times New Roman"/>
                <w:sz w:val="20"/>
                <w:szCs w:val="20"/>
              </w:rPr>
            </w:pPr>
            <w:r w:rsidRPr="005009D4">
              <w:rPr>
                <w:rFonts w:ascii="Times New Roman" w:hAnsi="Times New Roman"/>
                <w:sz w:val="20"/>
                <w:szCs w:val="20"/>
              </w:rPr>
              <w:t>Nemogućnost slanja ili odbijanje naloga</w:t>
            </w:r>
          </w:p>
        </w:tc>
        <w:tc>
          <w:tcPr>
            <w:tcW w:w="1141" w:type="dxa"/>
          </w:tcPr>
          <w:p w14:paraId="4CE7D470" w14:textId="33911647"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74CDA82C" w14:textId="71A35BB2"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Zbog tehničkih problema nije moguće poslati ili obraditi obračun(nema </w:t>
            </w:r>
            <w:r w:rsidRPr="005009D4">
              <w:rPr>
                <w:rFonts w:ascii="Times New Roman" w:hAnsi="Times New Roman"/>
                <w:sz w:val="20"/>
                <w:szCs w:val="20"/>
              </w:rPr>
              <w:lastRenderedPageBreak/>
              <w:t>Internet veze, pad sustava) što za posljedicu može imati neispostavljeni obračun na taj dan.</w:t>
            </w:r>
          </w:p>
        </w:tc>
        <w:tc>
          <w:tcPr>
            <w:tcW w:w="1715" w:type="dxa"/>
          </w:tcPr>
          <w:p w14:paraId="10B997DF" w14:textId="131B5636"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prihvatljiva</w:t>
            </w:r>
          </w:p>
        </w:tc>
        <w:tc>
          <w:tcPr>
            <w:tcW w:w="1724" w:type="dxa"/>
          </w:tcPr>
          <w:p w14:paraId="3B041177" w14:textId="617B0677"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261ED8B3" w14:textId="5D84C70F"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Provjera Internet veze, praćenje poruka u sustavu e-Porezna, provjera svih </w:t>
            </w:r>
            <w:r w:rsidRPr="005009D4">
              <w:rPr>
                <w:rFonts w:ascii="Times New Roman" w:hAnsi="Times New Roman"/>
                <w:sz w:val="20"/>
                <w:szCs w:val="20"/>
              </w:rPr>
              <w:lastRenderedPageBreak/>
              <w:t>elemenata prije slanja</w:t>
            </w:r>
          </w:p>
        </w:tc>
        <w:tc>
          <w:tcPr>
            <w:tcW w:w="1722" w:type="dxa"/>
          </w:tcPr>
          <w:p w14:paraId="086C1609" w14:textId="49D56FC1"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 xml:space="preserve">Samostalni suradnik za ekonomsko financijske poslove </w:t>
            </w:r>
          </w:p>
        </w:tc>
        <w:tc>
          <w:tcPr>
            <w:tcW w:w="1714" w:type="dxa"/>
          </w:tcPr>
          <w:p w14:paraId="359603EE" w14:textId="06B63640" w:rsidR="005009D4" w:rsidRPr="005009D4" w:rsidRDefault="005009D4" w:rsidP="005009D4">
            <w:pPr>
              <w:rPr>
                <w:rFonts w:ascii="Times New Roman" w:hAnsi="Times New Roman"/>
                <w:sz w:val="20"/>
                <w:szCs w:val="20"/>
              </w:rPr>
            </w:pPr>
            <w:r w:rsidRPr="005009D4">
              <w:rPr>
                <w:rFonts w:ascii="Times New Roman" w:hAnsi="Times New Roman"/>
                <w:sz w:val="20"/>
                <w:szCs w:val="20"/>
              </w:rPr>
              <w:t>------------------</w:t>
            </w:r>
          </w:p>
        </w:tc>
      </w:tr>
      <w:tr w:rsidR="005009D4" w:rsidRPr="00391AF5" w14:paraId="330C8B05" w14:textId="77777777" w:rsidTr="00154098">
        <w:trPr>
          <w:trHeight w:val="470"/>
        </w:trPr>
        <w:tc>
          <w:tcPr>
            <w:tcW w:w="1689" w:type="dxa"/>
          </w:tcPr>
          <w:p w14:paraId="3B0B5BCA" w14:textId="0A8AC202" w:rsidR="005009D4" w:rsidRPr="005009D4" w:rsidRDefault="005009D4" w:rsidP="005009D4">
            <w:pPr>
              <w:rPr>
                <w:rFonts w:ascii="Times New Roman" w:hAnsi="Times New Roman"/>
                <w:sz w:val="20"/>
                <w:szCs w:val="20"/>
              </w:rPr>
            </w:pPr>
          </w:p>
        </w:tc>
        <w:tc>
          <w:tcPr>
            <w:tcW w:w="1141" w:type="dxa"/>
          </w:tcPr>
          <w:p w14:paraId="3DCD26E1" w14:textId="4DE0B059" w:rsidR="005009D4" w:rsidRPr="005009D4" w:rsidRDefault="005009D4" w:rsidP="005009D4">
            <w:pPr>
              <w:rPr>
                <w:rFonts w:ascii="Times New Roman" w:hAnsi="Times New Roman"/>
                <w:sz w:val="20"/>
                <w:szCs w:val="20"/>
              </w:rPr>
            </w:pPr>
          </w:p>
        </w:tc>
        <w:tc>
          <w:tcPr>
            <w:tcW w:w="1985" w:type="dxa"/>
          </w:tcPr>
          <w:p w14:paraId="02595F0F" w14:textId="170FA2AE" w:rsidR="005009D4" w:rsidRPr="005009D4" w:rsidRDefault="005009D4" w:rsidP="005009D4">
            <w:pPr>
              <w:rPr>
                <w:rFonts w:ascii="Times New Roman" w:hAnsi="Times New Roman"/>
                <w:sz w:val="20"/>
                <w:szCs w:val="20"/>
              </w:rPr>
            </w:pPr>
          </w:p>
        </w:tc>
        <w:tc>
          <w:tcPr>
            <w:tcW w:w="1715" w:type="dxa"/>
          </w:tcPr>
          <w:p w14:paraId="39A06358" w14:textId="2A3A3BAA" w:rsidR="005009D4" w:rsidRPr="005009D4" w:rsidRDefault="005009D4" w:rsidP="005009D4">
            <w:pPr>
              <w:rPr>
                <w:rFonts w:ascii="Times New Roman" w:hAnsi="Times New Roman"/>
                <w:sz w:val="20"/>
                <w:szCs w:val="20"/>
              </w:rPr>
            </w:pPr>
          </w:p>
        </w:tc>
        <w:tc>
          <w:tcPr>
            <w:tcW w:w="1724" w:type="dxa"/>
          </w:tcPr>
          <w:p w14:paraId="590FF6D8" w14:textId="0C656E04" w:rsidR="005009D4" w:rsidRPr="005009D4" w:rsidRDefault="005009D4" w:rsidP="005009D4">
            <w:pPr>
              <w:rPr>
                <w:rFonts w:ascii="Times New Roman" w:hAnsi="Times New Roman"/>
                <w:sz w:val="20"/>
                <w:szCs w:val="20"/>
              </w:rPr>
            </w:pPr>
          </w:p>
        </w:tc>
        <w:tc>
          <w:tcPr>
            <w:tcW w:w="1721" w:type="dxa"/>
          </w:tcPr>
          <w:p w14:paraId="547D9F13" w14:textId="16531550" w:rsidR="005009D4" w:rsidRPr="005009D4" w:rsidRDefault="005009D4" w:rsidP="005009D4">
            <w:pPr>
              <w:rPr>
                <w:rFonts w:ascii="Times New Roman" w:hAnsi="Times New Roman"/>
                <w:sz w:val="20"/>
                <w:szCs w:val="20"/>
              </w:rPr>
            </w:pPr>
          </w:p>
        </w:tc>
        <w:tc>
          <w:tcPr>
            <w:tcW w:w="1722" w:type="dxa"/>
          </w:tcPr>
          <w:p w14:paraId="724C773D" w14:textId="7322BA54" w:rsidR="005009D4" w:rsidRPr="005009D4" w:rsidRDefault="005009D4" w:rsidP="005009D4">
            <w:pPr>
              <w:rPr>
                <w:rFonts w:ascii="Times New Roman" w:hAnsi="Times New Roman"/>
                <w:sz w:val="20"/>
                <w:szCs w:val="20"/>
              </w:rPr>
            </w:pPr>
          </w:p>
        </w:tc>
        <w:tc>
          <w:tcPr>
            <w:tcW w:w="1714" w:type="dxa"/>
          </w:tcPr>
          <w:p w14:paraId="7A87491B" w14:textId="39D673BC" w:rsidR="005009D4" w:rsidRPr="005009D4" w:rsidRDefault="005009D4" w:rsidP="005009D4">
            <w:pPr>
              <w:rPr>
                <w:rFonts w:ascii="Times New Roman" w:hAnsi="Times New Roman"/>
                <w:sz w:val="20"/>
                <w:szCs w:val="20"/>
              </w:rPr>
            </w:pPr>
          </w:p>
        </w:tc>
      </w:tr>
      <w:tr w:rsidR="00664D8D" w:rsidRPr="00391AF5" w14:paraId="0296710F" w14:textId="77777777" w:rsidTr="009D2C30">
        <w:tc>
          <w:tcPr>
            <w:tcW w:w="13411" w:type="dxa"/>
            <w:gridSpan w:val="8"/>
            <w:shd w:val="clear" w:color="auto" w:fill="auto"/>
          </w:tcPr>
          <w:p w14:paraId="20589D47" w14:textId="40A259FD" w:rsidR="00664D8D" w:rsidRPr="00391AF5" w:rsidRDefault="00664D8D" w:rsidP="00664D8D">
            <w:pPr>
              <w:jc w:val="left"/>
              <w:rPr>
                <w:rFonts w:ascii="Times New Roman" w:hAnsi="Times New Roman"/>
                <w:sz w:val="20"/>
                <w:szCs w:val="20"/>
              </w:rPr>
            </w:pPr>
            <w:r>
              <w:rPr>
                <w:rFonts w:ascii="Times New Roman" w:hAnsi="Times New Roman"/>
                <w:sz w:val="20"/>
                <w:szCs w:val="20"/>
              </w:rPr>
              <w:t>7.1.3 Sklapanje ugovora</w:t>
            </w:r>
          </w:p>
        </w:tc>
      </w:tr>
      <w:tr w:rsidR="005009D4" w:rsidRPr="00391AF5" w14:paraId="09984754" w14:textId="77777777" w:rsidTr="006452E5">
        <w:tc>
          <w:tcPr>
            <w:tcW w:w="1689" w:type="dxa"/>
          </w:tcPr>
          <w:p w14:paraId="607BEBC5" w14:textId="008D08E9" w:rsidR="005009D4" w:rsidRPr="005009D4" w:rsidRDefault="005009D4" w:rsidP="005009D4">
            <w:pPr>
              <w:rPr>
                <w:rFonts w:ascii="Times New Roman" w:hAnsi="Times New Roman"/>
                <w:sz w:val="20"/>
                <w:szCs w:val="20"/>
              </w:rPr>
            </w:pPr>
            <w:r w:rsidRPr="005009D4">
              <w:rPr>
                <w:rFonts w:ascii="Times New Roman" w:hAnsi="Times New Roman"/>
                <w:sz w:val="20"/>
                <w:szCs w:val="20"/>
              </w:rPr>
              <w:t>Kašnjenje ili neispunjenje primarne obveze prodavatelja</w:t>
            </w:r>
          </w:p>
        </w:tc>
        <w:tc>
          <w:tcPr>
            <w:tcW w:w="1141" w:type="dxa"/>
          </w:tcPr>
          <w:p w14:paraId="0D10BB90" w14:textId="13555ADA"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55F8495F" w14:textId="0D844E3D" w:rsidR="005009D4" w:rsidRPr="005009D4" w:rsidRDefault="005009D4" w:rsidP="005009D4">
            <w:pPr>
              <w:rPr>
                <w:rFonts w:ascii="Times New Roman" w:hAnsi="Times New Roman"/>
                <w:sz w:val="20"/>
                <w:szCs w:val="20"/>
              </w:rPr>
            </w:pPr>
            <w:r w:rsidRPr="005009D4">
              <w:rPr>
                <w:rFonts w:ascii="Times New Roman" w:hAnsi="Times New Roman"/>
                <w:sz w:val="20"/>
                <w:szCs w:val="20"/>
              </w:rPr>
              <w:t>Ukoliko Izvođač radova ne završi objekt na vrijeme može doći do pomicanja rokova primopredaje, a time i sklapanja Ugovora o kupoprodaji i popratne dokumentacije</w:t>
            </w:r>
          </w:p>
        </w:tc>
        <w:tc>
          <w:tcPr>
            <w:tcW w:w="1715" w:type="dxa"/>
          </w:tcPr>
          <w:p w14:paraId="312394FC" w14:textId="2CAC356E"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4814F31F" w14:textId="107A6BA4"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tc>
        <w:tc>
          <w:tcPr>
            <w:tcW w:w="1721" w:type="dxa"/>
          </w:tcPr>
          <w:p w14:paraId="259CE022"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-Redovite koordinacije na gradilištu</w:t>
            </w:r>
          </w:p>
          <w:p w14:paraId="0E4F301A" w14:textId="77777777" w:rsidR="005009D4" w:rsidRPr="005009D4" w:rsidRDefault="005009D4" w:rsidP="005009D4">
            <w:pPr>
              <w:ind w:left="-45"/>
              <w:rPr>
                <w:rFonts w:ascii="Times New Roman" w:hAnsi="Times New Roman"/>
                <w:sz w:val="20"/>
                <w:szCs w:val="20"/>
              </w:rPr>
            </w:pPr>
            <w:r w:rsidRPr="005009D4">
              <w:rPr>
                <w:rFonts w:ascii="Times New Roman" w:hAnsi="Times New Roman"/>
                <w:sz w:val="20"/>
                <w:szCs w:val="20"/>
              </w:rPr>
              <w:t>-Sastanci s Izvođačima radova u vezi eventualnih poteškoća i nabavke materijala</w:t>
            </w:r>
          </w:p>
          <w:p w14:paraId="66BFD6CF" w14:textId="0EF50E52"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-Kontinuirani kontakt sa stručnim nadzorom</w:t>
            </w:r>
          </w:p>
        </w:tc>
        <w:tc>
          <w:tcPr>
            <w:tcW w:w="1722" w:type="dxa"/>
          </w:tcPr>
          <w:p w14:paraId="68A0A846" w14:textId="43B0924C" w:rsidR="005009D4" w:rsidRPr="005009D4" w:rsidRDefault="005009D4" w:rsidP="005009D4">
            <w:pPr>
              <w:rPr>
                <w:rFonts w:ascii="Times New Roman" w:hAnsi="Times New Roman"/>
                <w:sz w:val="20"/>
                <w:szCs w:val="20"/>
              </w:rPr>
            </w:pPr>
            <w:r w:rsidRPr="005009D4">
              <w:rPr>
                <w:rFonts w:ascii="Times New Roman" w:hAnsi="Times New Roman"/>
                <w:sz w:val="20"/>
                <w:szCs w:val="20"/>
              </w:rPr>
              <w:t>Ravnateljica</w:t>
            </w:r>
          </w:p>
        </w:tc>
        <w:tc>
          <w:tcPr>
            <w:tcW w:w="1714" w:type="dxa"/>
          </w:tcPr>
          <w:p w14:paraId="766486E7" w14:textId="7DB41DEF" w:rsidR="005009D4" w:rsidRPr="005009D4" w:rsidRDefault="005009D4" w:rsidP="005009D4">
            <w:pPr>
              <w:rPr>
                <w:rFonts w:ascii="Times New Roman" w:hAnsi="Times New Roman"/>
                <w:sz w:val="20"/>
                <w:szCs w:val="20"/>
              </w:rPr>
            </w:pPr>
            <w:r w:rsidRPr="005009D4">
              <w:rPr>
                <w:rFonts w:ascii="Times New Roman" w:hAnsi="Times New Roman"/>
                <w:sz w:val="20"/>
                <w:szCs w:val="20"/>
              </w:rPr>
              <w:t>30 dana</w:t>
            </w:r>
          </w:p>
        </w:tc>
      </w:tr>
      <w:tr w:rsidR="005009D4" w:rsidRPr="00391AF5" w14:paraId="62BF3588" w14:textId="77777777" w:rsidTr="006452E5">
        <w:tc>
          <w:tcPr>
            <w:tcW w:w="1689" w:type="dxa"/>
          </w:tcPr>
          <w:p w14:paraId="31F51B49" w14:textId="0972B291" w:rsidR="005009D4" w:rsidRPr="005009D4" w:rsidRDefault="005009D4" w:rsidP="005009D4">
            <w:pPr>
              <w:rPr>
                <w:rFonts w:ascii="Times New Roman" w:hAnsi="Times New Roman"/>
                <w:sz w:val="20"/>
                <w:szCs w:val="20"/>
              </w:rPr>
            </w:pPr>
            <w:r w:rsidRPr="005009D4">
              <w:rPr>
                <w:rFonts w:ascii="Times New Roman" w:hAnsi="Times New Roman"/>
                <w:sz w:val="20"/>
                <w:szCs w:val="20"/>
              </w:rPr>
              <w:t>Kašnjenje ili neispunjenje primarne obveze kupca</w:t>
            </w:r>
          </w:p>
        </w:tc>
        <w:tc>
          <w:tcPr>
            <w:tcW w:w="1141" w:type="dxa"/>
          </w:tcPr>
          <w:p w14:paraId="23249B16" w14:textId="7A660D10"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4E5E4D1E" w14:textId="5B173A08" w:rsidR="005009D4" w:rsidRPr="005009D4" w:rsidRDefault="005009D4" w:rsidP="005009D4">
            <w:pPr>
              <w:rPr>
                <w:rFonts w:ascii="Times New Roman" w:hAnsi="Times New Roman"/>
                <w:sz w:val="20"/>
                <w:szCs w:val="20"/>
              </w:rPr>
            </w:pPr>
            <w:r w:rsidRPr="005009D4">
              <w:rPr>
                <w:rFonts w:ascii="Times New Roman" w:hAnsi="Times New Roman"/>
                <w:sz w:val="20"/>
                <w:szCs w:val="20"/>
              </w:rPr>
              <w:t>Ukoliko kupac ne prikupi svu potrebnu dokumentaciju za poslovnu banku može doći do pomicanja rokova odobrenja bankovnog kredita</w:t>
            </w:r>
          </w:p>
        </w:tc>
        <w:tc>
          <w:tcPr>
            <w:tcW w:w="1715" w:type="dxa"/>
          </w:tcPr>
          <w:p w14:paraId="12C16599" w14:textId="776AA7ED"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4502B534"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Ostvarivanje strateškog cilja</w:t>
            </w:r>
          </w:p>
          <w:p w14:paraId="13EE6F8C" w14:textId="77777777" w:rsidR="005009D4" w:rsidRPr="005009D4" w:rsidRDefault="005009D4" w:rsidP="005009D4">
            <w:pPr>
              <w:rPr>
                <w:rFonts w:ascii="Times New Roman" w:hAnsi="Times New Roman"/>
                <w:sz w:val="20"/>
                <w:szCs w:val="20"/>
              </w:rPr>
            </w:pPr>
          </w:p>
          <w:p w14:paraId="60958206" w14:textId="3D3A17AA"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62AA05C8" w14:textId="467D5AD1"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-Kontinuirani kontakt s poslovnim bankama/štedionicama s kojima imamo sklopljen Ugovor o poslovnoj suradnji</w:t>
            </w:r>
          </w:p>
        </w:tc>
        <w:tc>
          <w:tcPr>
            <w:tcW w:w="1722" w:type="dxa"/>
          </w:tcPr>
          <w:p w14:paraId="2FACAF2F" w14:textId="103693BE" w:rsidR="005009D4" w:rsidRPr="005009D4" w:rsidRDefault="005009D4" w:rsidP="005009D4">
            <w:pPr>
              <w:rPr>
                <w:rFonts w:ascii="Times New Roman" w:hAnsi="Times New Roman"/>
                <w:sz w:val="20"/>
                <w:szCs w:val="20"/>
              </w:rPr>
            </w:pPr>
            <w:r w:rsidRPr="005009D4">
              <w:rPr>
                <w:rFonts w:ascii="Times New Roman" w:hAnsi="Times New Roman"/>
                <w:sz w:val="20"/>
                <w:szCs w:val="20"/>
              </w:rPr>
              <w:t>Ravnateljica</w:t>
            </w:r>
          </w:p>
        </w:tc>
        <w:tc>
          <w:tcPr>
            <w:tcW w:w="1714" w:type="dxa"/>
          </w:tcPr>
          <w:p w14:paraId="0EC97CA3" w14:textId="4AB507E0" w:rsidR="005009D4" w:rsidRPr="005009D4" w:rsidRDefault="005009D4" w:rsidP="005009D4">
            <w:pPr>
              <w:rPr>
                <w:rFonts w:ascii="Times New Roman" w:hAnsi="Times New Roman"/>
                <w:sz w:val="20"/>
                <w:szCs w:val="20"/>
              </w:rPr>
            </w:pPr>
            <w:r w:rsidRPr="005009D4">
              <w:rPr>
                <w:rFonts w:ascii="Times New Roman" w:hAnsi="Times New Roman"/>
                <w:sz w:val="20"/>
                <w:szCs w:val="20"/>
              </w:rPr>
              <w:t>30 dana</w:t>
            </w:r>
          </w:p>
        </w:tc>
      </w:tr>
      <w:tr w:rsidR="005009D4" w:rsidRPr="00391AF5" w14:paraId="69D5575E" w14:textId="77777777" w:rsidTr="006452E5">
        <w:tc>
          <w:tcPr>
            <w:tcW w:w="1689" w:type="dxa"/>
          </w:tcPr>
          <w:p w14:paraId="5C7584B6" w14:textId="6615EE2B" w:rsidR="005009D4" w:rsidRPr="005009D4" w:rsidRDefault="005009D4" w:rsidP="005009D4">
            <w:pPr>
              <w:rPr>
                <w:rFonts w:ascii="Times New Roman" w:hAnsi="Times New Roman"/>
                <w:sz w:val="20"/>
                <w:szCs w:val="20"/>
              </w:rPr>
            </w:pPr>
            <w:r w:rsidRPr="005009D4">
              <w:rPr>
                <w:rFonts w:ascii="Times New Roman" w:hAnsi="Times New Roman"/>
                <w:sz w:val="20"/>
                <w:szCs w:val="20"/>
              </w:rPr>
              <w:t>Odustajanje kupca od kupnje nekretnine zbog drugih razloga</w:t>
            </w:r>
          </w:p>
        </w:tc>
        <w:tc>
          <w:tcPr>
            <w:tcW w:w="1141" w:type="dxa"/>
          </w:tcPr>
          <w:p w14:paraId="23711FF2" w14:textId="3A97C1DD"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Pr>
          <w:p w14:paraId="45E35AFC" w14:textId="57383E4C" w:rsidR="005009D4" w:rsidRPr="005009D4" w:rsidRDefault="005009D4" w:rsidP="005009D4">
            <w:pPr>
              <w:rPr>
                <w:rFonts w:ascii="Times New Roman" w:hAnsi="Times New Roman"/>
                <w:sz w:val="20"/>
                <w:szCs w:val="20"/>
              </w:rPr>
            </w:pPr>
            <w:r w:rsidRPr="005009D4">
              <w:rPr>
                <w:rFonts w:ascii="Times New Roman" w:hAnsi="Times New Roman"/>
                <w:sz w:val="20"/>
                <w:szCs w:val="20"/>
              </w:rPr>
              <w:t>Ako kupac gleda i druge lokacije može se odlučiti za drugu nekretninu ukoliko druga lokacija nudi povoljniju cijenu</w:t>
            </w:r>
          </w:p>
        </w:tc>
        <w:tc>
          <w:tcPr>
            <w:tcW w:w="1715" w:type="dxa"/>
          </w:tcPr>
          <w:p w14:paraId="3E2647BE" w14:textId="4EDD64F7"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Pr>
          <w:p w14:paraId="601CA409"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 ostvarivanje strateškog cilja</w:t>
            </w:r>
          </w:p>
          <w:p w14:paraId="45CDC71C" w14:textId="77777777" w:rsidR="005009D4" w:rsidRPr="005009D4" w:rsidRDefault="005009D4" w:rsidP="005009D4">
            <w:pPr>
              <w:rPr>
                <w:rFonts w:ascii="Times New Roman" w:hAnsi="Times New Roman"/>
                <w:sz w:val="20"/>
                <w:szCs w:val="20"/>
              </w:rPr>
            </w:pPr>
          </w:p>
          <w:p w14:paraId="3D232BDA" w14:textId="025C4ED9"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Pr>
          <w:p w14:paraId="62D3FF26"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-Atraktivna lokacija za izgradnju</w:t>
            </w:r>
          </w:p>
          <w:p w14:paraId="79F0378F"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-Povoljna cijena na tržištu nekretnina</w:t>
            </w:r>
          </w:p>
          <w:p w14:paraId="095623E3" w14:textId="0F90523A"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-Povoljni uvjeti kupnje stana uz nisku kamatnu </w:t>
            </w:r>
            <w:r w:rsidRPr="005009D4">
              <w:rPr>
                <w:rFonts w:ascii="Times New Roman" w:hAnsi="Times New Roman"/>
                <w:sz w:val="20"/>
                <w:szCs w:val="20"/>
              </w:rPr>
              <w:lastRenderedPageBreak/>
              <w:t>stopu i mogućnost obročne otplate</w:t>
            </w:r>
          </w:p>
        </w:tc>
        <w:tc>
          <w:tcPr>
            <w:tcW w:w="1722" w:type="dxa"/>
          </w:tcPr>
          <w:p w14:paraId="48AB7F33" w14:textId="12CA34D3" w:rsidR="005009D4" w:rsidRPr="005009D4" w:rsidRDefault="005009D4" w:rsidP="005009D4">
            <w:pPr>
              <w:rPr>
                <w:rFonts w:ascii="Times New Roman" w:hAnsi="Times New Roman"/>
                <w:sz w:val="20"/>
                <w:szCs w:val="20"/>
              </w:rPr>
            </w:pPr>
            <w:r w:rsidRPr="005009D4">
              <w:rPr>
                <w:rFonts w:ascii="Times New Roman" w:hAnsi="Times New Roman"/>
                <w:sz w:val="20"/>
                <w:szCs w:val="20"/>
              </w:rPr>
              <w:lastRenderedPageBreak/>
              <w:t>Ravnateljica</w:t>
            </w:r>
          </w:p>
        </w:tc>
        <w:tc>
          <w:tcPr>
            <w:tcW w:w="1714" w:type="dxa"/>
          </w:tcPr>
          <w:p w14:paraId="763BA928" w14:textId="66F3B9D3" w:rsidR="005009D4" w:rsidRPr="005009D4" w:rsidRDefault="005009D4" w:rsidP="005009D4">
            <w:pPr>
              <w:rPr>
                <w:rFonts w:ascii="Times New Roman" w:hAnsi="Times New Roman"/>
                <w:sz w:val="20"/>
                <w:szCs w:val="20"/>
              </w:rPr>
            </w:pPr>
            <w:r w:rsidRPr="005009D4">
              <w:rPr>
                <w:rFonts w:ascii="Times New Roman" w:hAnsi="Times New Roman"/>
                <w:sz w:val="20"/>
                <w:szCs w:val="20"/>
              </w:rPr>
              <w:t>------------------</w:t>
            </w:r>
          </w:p>
        </w:tc>
      </w:tr>
      <w:tr w:rsidR="005009D4" w:rsidRPr="00391AF5" w14:paraId="69E25626" w14:textId="77777777" w:rsidTr="006452E5">
        <w:tc>
          <w:tcPr>
            <w:tcW w:w="1689" w:type="dxa"/>
            <w:tcBorders>
              <w:bottom w:val="single" w:sz="4" w:space="0" w:color="auto"/>
            </w:tcBorders>
          </w:tcPr>
          <w:p w14:paraId="3885AA75" w14:textId="653E5070" w:rsidR="005009D4" w:rsidRPr="005009D4" w:rsidRDefault="005009D4" w:rsidP="005009D4">
            <w:pPr>
              <w:rPr>
                <w:rFonts w:ascii="Times New Roman" w:hAnsi="Times New Roman"/>
                <w:sz w:val="20"/>
                <w:szCs w:val="20"/>
              </w:rPr>
            </w:pPr>
            <w:r w:rsidRPr="005009D4">
              <w:rPr>
                <w:rFonts w:ascii="Times New Roman" w:hAnsi="Times New Roman"/>
                <w:sz w:val="20"/>
                <w:szCs w:val="20"/>
              </w:rPr>
              <w:t>Postojanje materijalnih ili pravnih nedostataka predmeta ispunjenja</w:t>
            </w:r>
          </w:p>
        </w:tc>
        <w:tc>
          <w:tcPr>
            <w:tcW w:w="1141" w:type="dxa"/>
            <w:tcBorders>
              <w:bottom w:val="single" w:sz="4" w:space="0" w:color="auto"/>
            </w:tcBorders>
          </w:tcPr>
          <w:p w14:paraId="7AE92743" w14:textId="0AC26D26"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Borders>
              <w:bottom w:val="single" w:sz="4" w:space="0" w:color="auto"/>
            </w:tcBorders>
          </w:tcPr>
          <w:p w14:paraId="5D943098" w14:textId="7C1E5F3D" w:rsidR="005009D4" w:rsidRPr="005009D4" w:rsidRDefault="005009D4" w:rsidP="005009D4">
            <w:pPr>
              <w:rPr>
                <w:rFonts w:ascii="Times New Roman" w:hAnsi="Times New Roman"/>
                <w:sz w:val="20"/>
                <w:szCs w:val="20"/>
              </w:rPr>
            </w:pPr>
            <w:r w:rsidRPr="005009D4">
              <w:rPr>
                <w:rFonts w:ascii="Times New Roman" w:hAnsi="Times New Roman"/>
                <w:sz w:val="20"/>
                <w:szCs w:val="20"/>
              </w:rPr>
              <w:t>Tehnički pregled nekretnine nije uspješno obavljen te stoga treba otkloniti nedostatke utvrđene na tehničkom pregledu</w:t>
            </w:r>
          </w:p>
        </w:tc>
        <w:tc>
          <w:tcPr>
            <w:tcW w:w="1715" w:type="dxa"/>
            <w:tcBorders>
              <w:bottom w:val="single" w:sz="4" w:space="0" w:color="auto"/>
            </w:tcBorders>
          </w:tcPr>
          <w:p w14:paraId="19192FC8" w14:textId="7B8DB722"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Borders>
              <w:bottom w:val="single" w:sz="4" w:space="0" w:color="auto"/>
            </w:tcBorders>
          </w:tcPr>
          <w:p w14:paraId="7031135A" w14:textId="06B792BC" w:rsidR="005009D4" w:rsidRPr="005009D4" w:rsidRDefault="005009D4" w:rsidP="005009D4">
            <w:pPr>
              <w:rPr>
                <w:rFonts w:ascii="Times New Roman" w:hAnsi="Times New Roman"/>
                <w:sz w:val="20"/>
                <w:szCs w:val="20"/>
              </w:rPr>
            </w:pPr>
            <w:r w:rsidRPr="005009D4">
              <w:rPr>
                <w:rFonts w:ascii="Times New Roman" w:hAnsi="Times New Roman"/>
                <w:sz w:val="20"/>
                <w:szCs w:val="20"/>
              </w:rPr>
              <w:t>Financijski učinak</w:t>
            </w:r>
          </w:p>
        </w:tc>
        <w:tc>
          <w:tcPr>
            <w:tcW w:w="1721" w:type="dxa"/>
            <w:tcBorders>
              <w:bottom w:val="single" w:sz="4" w:space="0" w:color="auto"/>
            </w:tcBorders>
          </w:tcPr>
          <w:p w14:paraId="43D2B092"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-Redovita koordinacija na gradilištu sa Izvođačima radova</w:t>
            </w:r>
          </w:p>
          <w:p w14:paraId="25C05AAF" w14:textId="04CC9B26"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-Kontinuirani kontakt sa stručnim nadzorom</w:t>
            </w:r>
          </w:p>
        </w:tc>
        <w:tc>
          <w:tcPr>
            <w:tcW w:w="1722" w:type="dxa"/>
            <w:tcBorders>
              <w:bottom w:val="single" w:sz="4" w:space="0" w:color="auto"/>
            </w:tcBorders>
          </w:tcPr>
          <w:p w14:paraId="5F63B022" w14:textId="21CAF77F" w:rsidR="005009D4" w:rsidRPr="005009D4" w:rsidRDefault="005009D4" w:rsidP="005009D4">
            <w:pPr>
              <w:rPr>
                <w:rFonts w:ascii="Times New Roman" w:hAnsi="Times New Roman"/>
                <w:sz w:val="20"/>
                <w:szCs w:val="20"/>
              </w:rPr>
            </w:pPr>
            <w:r w:rsidRPr="005009D4">
              <w:rPr>
                <w:rFonts w:ascii="Times New Roman" w:hAnsi="Times New Roman"/>
                <w:sz w:val="20"/>
                <w:szCs w:val="20"/>
              </w:rPr>
              <w:t>Ravnateljica</w:t>
            </w:r>
          </w:p>
        </w:tc>
        <w:tc>
          <w:tcPr>
            <w:tcW w:w="1714" w:type="dxa"/>
            <w:tcBorders>
              <w:bottom w:val="single" w:sz="4" w:space="0" w:color="auto"/>
            </w:tcBorders>
          </w:tcPr>
          <w:p w14:paraId="0E68E9E9" w14:textId="58DBABE6" w:rsidR="005009D4" w:rsidRPr="005009D4" w:rsidRDefault="005009D4" w:rsidP="005009D4">
            <w:pPr>
              <w:rPr>
                <w:rFonts w:ascii="Times New Roman" w:hAnsi="Times New Roman"/>
                <w:sz w:val="20"/>
                <w:szCs w:val="20"/>
              </w:rPr>
            </w:pPr>
            <w:r w:rsidRPr="005009D4">
              <w:rPr>
                <w:rFonts w:ascii="Times New Roman" w:hAnsi="Times New Roman"/>
                <w:sz w:val="20"/>
                <w:szCs w:val="20"/>
              </w:rPr>
              <w:t>-----------------</w:t>
            </w:r>
          </w:p>
        </w:tc>
      </w:tr>
      <w:tr w:rsidR="005009D4" w:rsidRPr="00391AF5" w14:paraId="63746D6B" w14:textId="77777777" w:rsidTr="00F05497">
        <w:tc>
          <w:tcPr>
            <w:tcW w:w="13411" w:type="dxa"/>
            <w:gridSpan w:val="8"/>
            <w:tcBorders>
              <w:bottom w:val="single" w:sz="4" w:space="0" w:color="auto"/>
            </w:tcBorders>
          </w:tcPr>
          <w:p w14:paraId="201868AD" w14:textId="5F30BB6E" w:rsidR="005009D4" w:rsidRPr="00391AF5" w:rsidRDefault="005009D4" w:rsidP="005009D4">
            <w:pPr>
              <w:jc w:val="both"/>
              <w:rPr>
                <w:rFonts w:ascii="Times New Roman" w:hAnsi="Times New Roman"/>
                <w:sz w:val="20"/>
                <w:szCs w:val="20"/>
              </w:rPr>
            </w:pPr>
            <w:r>
              <w:rPr>
                <w:rFonts w:ascii="Times New Roman" w:hAnsi="Times New Roman"/>
                <w:sz w:val="20"/>
                <w:szCs w:val="20"/>
              </w:rPr>
              <w:t>7.1.4. Zaprimanje, likvidatura</w:t>
            </w:r>
          </w:p>
        </w:tc>
      </w:tr>
      <w:tr w:rsidR="005009D4" w:rsidRPr="00391AF5" w14:paraId="678783DF" w14:textId="77777777" w:rsidTr="006452E5">
        <w:tc>
          <w:tcPr>
            <w:tcW w:w="1689" w:type="dxa"/>
            <w:tcBorders>
              <w:bottom w:val="single" w:sz="4" w:space="0" w:color="auto"/>
            </w:tcBorders>
          </w:tcPr>
          <w:p w14:paraId="57C7F5B5" w14:textId="5D1D797C"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Kašnjenje računa za zaprimanje </w:t>
            </w:r>
          </w:p>
        </w:tc>
        <w:tc>
          <w:tcPr>
            <w:tcW w:w="1141" w:type="dxa"/>
            <w:tcBorders>
              <w:bottom w:val="single" w:sz="4" w:space="0" w:color="auto"/>
            </w:tcBorders>
          </w:tcPr>
          <w:p w14:paraId="2D29F6B3" w14:textId="4ECA6888"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Borders>
              <w:bottom w:val="single" w:sz="4" w:space="0" w:color="auto"/>
            </w:tcBorders>
          </w:tcPr>
          <w:p w14:paraId="3DE9F19E" w14:textId="4619051E" w:rsidR="005009D4" w:rsidRPr="005009D4" w:rsidRDefault="005009D4" w:rsidP="005009D4">
            <w:pPr>
              <w:rPr>
                <w:rFonts w:ascii="Times New Roman" w:hAnsi="Times New Roman"/>
                <w:sz w:val="20"/>
                <w:szCs w:val="20"/>
              </w:rPr>
            </w:pPr>
            <w:r w:rsidRPr="005009D4">
              <w:rPr>
                <w:rFonts w:ascii="Times New Roman" w:hAnsi="Times New Roman"/>
                <w:sz w:val="20"/>
                <w:szCs w:val="20"/>
              </w:rPr>
              <w:t>Ukoliko izdavatelj računa kasni s slanjem računa (zbog praznika ili godišnjih odmora) kasniti će i cijeli proces zaprimanja i plaćanja</w:t>
            </w:r>
          </w:p>
        </w:tc>
        <w:tc>
          <w:tcPr>
            <w:tcW w:w="1715" w:type="dxa"/>
            <w:tcBorders>
              <w:bottom w:val="single" w:sz="4" w:space="0" w:color="auto"/>
            </w:tcBorders>
          </w:tcPr>
          <w:p w14:paraId="52E703E7" w14:textId="48E63653"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Borders>
              <w:bottom w:val="single" w:sz="4" w:space="0" w:color="auto"/>
            </w:tcBorders>
          </w:tcPr>
          <w:p w14:paraId="038D9607" w14:textId="42BEF39B"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w:t>
            </w:r>
          </w:p>
        </w:tc>
        <w:tc>
          <w:tcPr>
            <w:tcW w:w="1721" w:type="dxa"/>
            <w:tcBorders>
              <w:bottom w:val="single" w:sz="4" w:space="0" w:color="auto"/>
            </w:tcBorders>
          </w:tcPr>
          <w:p w14:paraId="329458E7"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 Slanje podsjetnika ukoliko primijetimo da određeni račun kasni</w:t>
            </w:r>
          </w:p>
          <w:p w14:paraId="0023565C"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 Redovit odlazak u poštanski ured </w:t>
            </w:r>
          </w:p>
          <w:p w14:paraId="69C14D9A" w14:textId="77777777" w:rsidR="005009D4" w:rsidRPr="005009D4" w:rsidRDefault="005009D4" w:rsidP="005009D4">
            <w:pPr>
              <w:rPr>
                <w:rFonts w:ascii="Times New Roman" w:hAnsi="Times New Roman"/>
                <w:sz w:val="20"/>
                <w:szCs w:val="20"/>
              </w:rPr>
            </w:pPr>
          </w:p>
        </w:tc>
        <w:tc>
          <w:tcPr>
            <w:tcW w:w="1722" w:type="dxa"/>
            <w:tcBorders>
              <w:bottom w:val="single" w:sz="4" w:space="0" w:color="auto"/>
            </w:tcBorders>
          </w:tcPr>
          <w:p w14:paraId="37CAFC97" w14:textId="66B4C2FD"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Borders>
              <w:bottom w:val="single" w:sz="4" w:space="0" w:color="auto"/>
            </w:tcBorders>
          </w:tcPr>
          <w:p w14:paraId="0148F910" w14:textId="3FA94D43" w:rsidR="005009D4" w:rsidRPr="005009D4" w:rsidRDefault="005009D4" w:rsidP="005009D4">
            <w:pPr>
              <w:rPr>
                <w:rFonts w:ascii="Times New Roman" w:hAnsi="Times New Roman"/>
                <w:sz w:val="20"/>
                <w:szCs w:val="20"/>
              </w:rPr>
            </w:pPr>
            <w:r w:rsidRPr="005009D4">
              <w:rPr>
                <w:rFonts w:ascii="Times New Roman" w:hAnsi="Times New Roman"/>
                <w:sz w:val="20"/>
                <w:szCs w:val="20"/>
              </w:rPr>
              <w:t>30 dana</w:t>
            </w:r>
          </w:p>
        </w:tc>
      </w:tr>
      <w:tr w:rsidR="005009D4" w:rsidRPr="00391AF5" w14:paraId="6ECCA5C2" w14:textId="77777777" w:rsidTr="006452E5">
        <w:tc>
          <w:tcPr>
            <w:tcW w:w="1689" w:type="dxa"/>
            <w:tcBorders>
              <w:bottom w:val="single" w:sz="4" w:space="0" w:color="auto"/>
            </w:tcBorders>
          </w:tcPr>
          <w:p w14:paraId="33B7870E" w14:textId="5D05D409" w:rsidR="005009D4" w:rsidRPr="005009D4" w:rsidRDefault="005009D4" w:rsidP="005009D4">
            <w:pPr>
              <w:rPr>
                <w:rFonts w:ascii="Times New Roman" w:hAnsi="Times New Roman"/>
                <w:sz w:val="20"/>
                <w:szCs w:val="20"/>
              </w:rPr>
            </w:pPr>
            <w:r w:rsidRPr="005009D4">
              <w:rPr>
                <w:rFonts w:ascii="Times New Roman" w:hAnsi="Times New Roman"/>
                <w:sz w:val="20"/>
                <w:szCs w:val="20"/>
              </w:rPr>
              <w:t>Pogreške na računu nakon izvršene kontrole (pogrešan datum, pogrešan obračun PDV-a, …)</w:t>
            </w:r>
          </w:p>
        </w:tc>
        <w:tc>
          <w:tcPr>
            <w:tcW w:w="1141" w:type="dxa"/>
            <w:tcBorders>
              <w:bottom w:val="single" w:sz="4" w:space="0" w:color="auto"/>
            </w:tcBorders>
          </w:tcPr>
          <w:p w14:paraId="22C4EA4C" w14:textId="43A44F29"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Borders>
              <w:bottom w:val="single" w:sz="4" w:space="0" w:color="auto"/>
            </w:tcBorders>
          </w:tcPr>
          <w:p w14:paraId="775D2C27" w14:textId="117DB555" w:rsidR="005009D4" w:rsidRPr="005009D4" w:rsidRDefault="005009D4" w:rsidP="005009D4">
            <w:pPr>
              <w:rPr>
                <w:rFonts w:ascii="Times New Roman" w:hAnsi="Times New Roman"/>
                <w:sz w:val="20"/>
                <w:szCs w:val="20"/>
              </w:rPr>
            </w:pPr>
            <w:r w:rsidRPr="005009D4">
              <w:rPr>
                <w:rFonts w:ascii="Times New Roman" w:hAnsi="Times New Roman"/>
                <w:sz w:val="20"/>
                <w:szCs w:val="20"/>
              </w:rPr>
              <w:t>Izdavatelj računa je napravio obračun za pogrešan mjesec pa je potrebno kontaktirati Izdavatelja računa</w:t>
            </w:r>
          </w:p>
        </w:tc>
        <w:tc>
          <w:tcPr>
            <w:tcW w:w="1715" w:type="dxa"/>
            <w:tcBorders>
              <w:bottom w:val="single" w:sz="4" w:space="0" w:color="auto"/>
            </w:tcBorders>
          </w:tcPr>
          <w:p w14:paraId="4C73C1C0" w14:textId="1EA244C3"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Borders>
              <w:bottom w:val="single" w:sz="4" w:space="0" w:color="auto"/>
            </w:tcBorders>
          </w:tcPr>
          <w:p w14:paraId="0FDCC270" w14:textId="5234C03C"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w:t>
            </w:r>
          </w:p>
        </w:tc>
        <w:tc>
          <w:tcPr>
            <w:tcW w:w="1721" w:type="dxa"/>
            <w:tcBorders>
              <w:bottom w:val="single" w:sz="4" w:space="0" w:color="auto"/>
            </w:tcBorders>
          </w:tcPr>
          <w:p w14:paraId="231BF471" w14:textId="4CBF9E01"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 Kontinuirani i detaljan pregled svakog zaprimljenog računa </w:t>
            </w:r>
          </w:p>
        </w:tc>
        <w:tc>
          <w:tcPr>
            <w:tcW w:w="1722" w:type="dxa"/>
            <w:tcBorders>
              <w:bottom w:val="single" w:sz="4" w:space="0" w:color="auto"/>
            </w:tcBorders>
          </w:tcPr>
          <w:p w14:paraId="027D5DE9" w14:textId="6E1D6EE4"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Borders>
              <w:bottom w:val="single" w:sz="4" w:space="0" w:color="auto"/>
            </w:tcBorders>
          </w:tcPr>
          <w:p w14:paraId="1E88525E" w14:textId="7A341B8F" w:rsidR="005009D4" w:rsidRPr="005009D4" w:rsidRDefault="005009D4" w:rsidP="005009D4">
            <w:pPr>
              <w:rPr>
                <w:rFonts w:ascii="Times New Roman" w:hAnsi="Times New Roman"/>
                <w:sz w:val="20"/>
                <w:szCs w:val="20"/>
              </w:rPr>
            </w:pPr>
            <w:r w:rsidRPr="005009D4">
              <w:rPr>
                <w:rFonts w:ascii="Times New Roman" w:hAnsi="Times New Roman"/>
                <w:sz w:val="20"/>
                <w:szCs w:val="20"/>
              </w:rPr>
              <w:t>30 dana</w:t>
            </w:r>
          </w:p>
        </w:tc>
      </w:tr>
      <w:tr w:rsidR="005009D4" w:rsidRPr="00391AF5" w14:paraId="7739053E" w14:textId="77777777" w:rsidTr="006452E5">
        <w:tc>
          <w:tcPr>
            <w:tcW w:w="1689" w:type="dxa"/>
            <w:tcBorders>
              <w:bottom w:val="single" w:sz="4" w:space="0" w:color="auto"/>
            </w:tcBorders>
          </w:tcPr>
          <w:p w14:paraId="4769D8C5" w14:textId="3C122B2B" w:rsidR="005009D4" w:rsidRPr="005009D4" w:rsidRDefault="005009D4" w:rsidP="005009D4">
            <w:pPr>
              <w:rPr>
                <w:rFonts w:ascii="Times New Roman" w:hAnsi="Times New Roman"/>
                <w:sz w:val="20"/>
                <w:szCs w:val="20"/>
              </w:rPr>
            </w:pPr>
            <w:r w:rsidRPr="005009D4">
              <w:rPr>
                <w:rFonts w:ascii="Times New Roman" w:hAnsi="Times New Roman"/>
                <w:sz w:val="20"/>
                <w:szCs w:val="20"/>
              </w:rPr>
              <w:t>Nemogućnost unosa i slanja računa na plaćanje putem sustava gradske riznice zbog nestanka interneta ili greške u sustavu riznice</w:t>
            </w:r>
          </w:p>
        </w:tc>
        <w:tc>
          <w:tcPr>
            <w:tcW w:w="1141" w:type="dxa"/>
            <w:tcBorders>
              <w:bottom w:val="single" w:sz="4" w:space="0" w:color="auto"/>
            </w:tcBorders>
          </w:tcPr>
          <w:p w14:paraId="42ADD814" w14:textId="200EF1F5" w:rsidR="005009D4" w:rsidRPr="005009D4" w:rsidRDefault="005009D4" w:rsidP="005009D4">
            <w:pPr>
              <w:rPr>
                <w:rFonts w:ascii="Times New Roman" w:hAnsi="Times New Roman"/>
                <w:sz w:val="20"/>
                <w:szCs w:val="20"/>
              </w:rPr>
            </w:pPr>
            <w:r w:rsidRPr="005009D4">
              <w:rPr>
                <w:rFonts w:ascii="Times New Roman" w:hAnsi="Times New Roman"/>
                <w:sz w:val="20"/>
                <w:szCs w:val="20"/>
              </w:rPr>
              <w:t>operativni</w:t>
            </w:r>
          </w:p>
        </w:tc>
        <w:tc>
          <w:tcPr>
            <w:tcW w:w="1985" w:type="dxa"/>
            <w:tcBorders>
              <w:bottom w:val="single" w:sz="4" w:space="0" w:color="auto"/>
            </w:tcBorders>
          </w:tcPr>
          <w:p w14:paraId="2247614B" w14:textId="7864F59A" w:rsidR="005009D4" w:rsidRPr="005009D4" w:rsidRDefault="005009D4" w:rsidP="005009D4">
            <w:pPr>
              <w:rPr>
                <w:rFonts w:ascii="Times New Roman" w:hAnsi="Times New Roman"/>
                <w:sz w:val="20"/>
                <w:szCs w:val="20"/>
              </w:rPr>
            </w:pPr>
            <w:r w:rsidRPr="005009D4">
              <w:rPr>
                <w:rFonts w:ascii="Times New Roman" w:hAnsi="Times New Roman"/>
                <w:sz w:val="20"/>
                <w:szCs w:val="20"/>
              </w:rPr>
              <w:t>Ako prilikom rada u sustavu gradske riznice nestane interneta ili se dogodi greška u sustavu riznice nije moguće izvršiti sve radnje u vezi unosa računa i slanja na plaćanje</w:t>
            </w:r>
          </w:p>
        </w:tc>
        <w:tc>
          <w:tcPr>
            <w:tcW w:w="1715" w:type="dxa"/>
            <w:tcBorders>
              <w:bottom w:val="single" w:sz="4" w:space="0" w:color="auto"/>
            </w:tcBorders>
          </w:tcPr>
          <w:p w14:paraId="276C2E8C" w14:textId="542F1E96" w:rsidR="005009D4" w:rsidRPr="005009D4" w:rsidRDefault="005009D4" w:rsidP="005009D4">
            <w:pPr>
              <w:rPr>
                <w:rFonts w:ascii="Times New Roman" w:hAnsi="Times New Roman"/>
                <w:sz w:val="20"/>
                <w:szCs w:val="20"/>
              </w:rPr>
            </w:pPr>
            <w:r w:rsidRPr="005009D4">
              <w:rPr>
                <w:rFonts w:ascii="Times New Roman" w:hAnsi="Times New Roman"/>
                <w:sz w:val="20"/>
                <w:szCs w:val="20"/>
              </w:rPr>
              <w:t>prihvatljiva</w:t>
            </w:r>
          </w:p>
        </w:tc>
        <w:tc>
          <w:tcPr>
            <w:tcW w:w="1724" w:type="dxa"/>
            <w:tcBorders>
              <w:bottom w:val="single" w:sz="4" w:space="0" w:color="auto"/>
            </w:tcBorders>
          </w:tcPr>
          <w:p w14:paraId="7C428274" w14:textId="2EB55442" w:rsidR="005009D4" w:rsidRPr="005009D4" w:rsidRDefault="005009D4" w:rsidP="005009D4">
            <w:pPr>
              <w:rPr>
                <w:rFonts w:ascii="Times New Roman" w:hAnsi="Times New Roman"/>
                <w:sz w:val="20"/>
                <w:szCs w:val="20"/>
              </w:rPr>
            </w:pPr>
            <w:r w:rsidRPr="005009D4">
              <w:rPr>
                <w:rFonts w:ascii="Times New Roman" w:hAnsi="Times New Roman"/>
                <w:sz w:val="20"/>
                <w:szCs w:val="20"/>
              </w:rPr>
              <w:t>Kontinuitet poslovanja</w:t>
            </w:r>
          </w:p>
        </w:tc>
        <w:tc>
          <w:tcPr>
            <w:tcW w:w="1721" w:type="dxa"/>
            <w:tcBorders>
              <w:bottom w:val="single" w:sz="4" w:space="0" w:color="auto"/>
            </w:tcBorders>
          </w:tcPr>
          <w:p w14:paraId="7D6E33CD" w14:textId="77777777" w:rsidR="005009D4" w:rsidRPr="005009D4" w:rsidRDefault="005009D4" w:rsidP="005009D4">
            <w:pPr>
              <w:rPr>
                <w:rFonts w:ascii="Times New Roman" w:hAnsi="Times New Roman"/>
                <w:sz w:val="20"/>
                <w:szCs w:val="20"/>
              </w:rPr>
            </w:pPr>
            <w:r w:rsidRPr="005009D4">
              <w:rPr>
                <w:rFonts w:ascii="Times New Roman" w:hAnsi="Times New Roman"/>
                <w:sz w:val="20"/>
                <w:szCs w:val="20"/>
              </w:rPr>
              <w:t>-Plaćanje računa za Internet</w:t>
            </w:r>
          </w:p>
          <w:p w14:paraId="1E9394ED" w14:textId="07C638C9" w:rsidR="005009D4" w:rsidRPr="005009D4" w:rsidRDefault="005009D4" w:rsidP="005009D4">
            <w:pPr>
              <w:rPr>
                <w:rFonts w:ascii="Times New Roman" w:hAnsi="Times New Roman"/>
                <w:sz w:val="20"/>
                <w:szCs w:val="20"/>
              </w:rPr>
            </w:pPr>
            <w:r w:rsidRPr="005009D4">
              <w:rPr>
                <w:rFonts w:ascii="Times New Roman" w:hAnsi="Times New Roman"/>
                <w:sz w:val="20"/>
                <w:szCs w:val="20"/>
              </w:rPr>
              <w:t xml:space="preserve">-Redovita komunikacija sa pružateljima usluga sustava riznice </w:t>
            </w:r>
          </w:p>
        </w:tc>
        <w:tc>
          <w:tcPr>
            <w:tcW w:w="1722" w:type="dxa"/>
            <w:tcBorders>
              <w:bottom w:val="single" w:sz="4" w:space="0" w:color="auto"/>
            </w:tcBorders>
          </w:tcPr>
          <w:p w14:paraId="1EC51A72" w14:textId="5A7D2D7E" w:rsidR="005009D4" w:rsidRPr="005009D4" w:rsidRDefault="005009D4" w:rsidP="005009D4">
            <w:pPr>
              <w:rPr>
                <w:rFonts w:ascii="Times New Roman" w:hAnsi="Times New Roman"/>
                <w:sz w:val="20"/>
                <w:szCs w:val="20"/>
              </w:rPr>
            </w:pPr>
            <w:r w:rsidRPr="005009D4">
              <w:rPr>
                <w:rFonts w:ascii="Times New Roman" w:hAnsi="Times New Roman"/>
                <w:sz w:val="20"/>
                <w:szCs w:val="20"/>
              </w:rPr>
              <w:t>Samostalni suradnik za ekonomsko financijske poslove</w:t>
            </w:r>
          </w:p>
        </w:tc>
        <w:tc>
          <w:tcPr>
            <w:tcW w:w="1714" w:type="dxa"/>
            <w:tcBorders>
              <w:bottom w:val="single" w:sz="4" w:space="0" w:color="auto"/>
            </w:tcBorders>
          </w:tcPr>
          <w:p w14:paraId="0A9452CC" w14:textId="0F4716A4" w:rsidR="005009D4" w:rsidRPr="005009D4" w:rsidRDefault="005009D4" w:rsidP="005009D4">
            <w:pPr>
              <w:rPr>
                <w:rFonts w:ascii="Times New Roman" w:hAnsi="Times New Roman"/>
                <w:sz w:val="20"/>
                <w:szCs w:val="20"/>
              </w:rPr>
            </w:pPr>
            <w:r w:rsidRPr="005009D4">
              <w:rPr>
                <w:rFonts w:ascii="Times New Roman" w:hAnsi="Times New Roman"/>
                <w:sz w:val="20"/>
                <w:szCs w:val="20"/>
              </w:rPr>
              <w:t>Odmah nakon otklanjana poteškoća u sustavu</w:t>
            </w:r>
          </w:p>
        </w:tc>
      </w:tr>
      <w:tr w:rsidR="005009D4" w:rsidRPr="00391AF5" w14:paraId="1DBD94C6" w14:textId="77777777" w:rsidTr="006452E5">
        <w:tc>
          <w:tcPr>
            <w:tcW w:w="1689" w:type="dxa"/>
            <w:tcBorders>
              <w:top w:val="single" w:sz="4" w:space="0" w:color="auto"/>
              <w:left w:val="nil"/>
              <w:bottom w:val="single" w:sz="4" w:space="0" w:color="auto"/>
              <w:right w:val="nil"/>
            </w:tcBorders>
          </w:tcPr>
          <w:p w14:paraId="04968109" w14:textId="77777777" w:rsidR="005009D4" w:rsidRPr="00391AF5" w:rsidRDefault="005009D4" w:rsidP="005009D4">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1CE0DD9C" w14:textId="77777777" w:rsidR="005009D4" w:rsidRPr="00391AF5" w:rsidRDefault="005009D4" w:rsidP="005009D4">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79A26B02" w14:textId="77777777" w:rsidR="005009D4" w:rsidRPr="00391AF5" w:rsidRDefault="005009D4" w:rsidP="005009D4">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66F0148D" w14:textId="77777777" w:rsidR="005009D4" w:rsidRPr="00391AF5" w:rsidRDefault="005009D4" w:rsidP="005009D4">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2351438F" w14:textId="77777777" w:rsidR="005009D4" w:rsidRPr="00391AF5" w:rsidRDefault="005009D4" w:rsidP="005009D4">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F9992B9" w14:textId="77777777" w:rsidR="005009D4" w:rsidRPr="00391AF5" w:rsidRDefault="005009D4" w:rsidP="005009D4">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419EB1E0" w14:textId="77777777" w:rsidR="005009D4" w:rsidRPr="00391AF5" w:rsidRDefault="005009D4" w:rsidP="005009D4">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001AC328" w14:textId="77777777" w:rsidR="005009D4" w:rsidRPr="00391AF5" w:rsidRDefault="005009D4" w:rsidP="005009D4">
            <w:pPr>
              <w:rPr>
                <w:rFonts w:ascii="Times New Roman" w:hAnsi="Times New Roman"/>
                <w:sz w:val="20"/>
                <w:szCs w:val="20"/>
              </w:rPr>
            </w:pPr>
          </w:p>
        </w:tc>
      </w:tr>
    </w:tbl>
    <w:tbl>
      <w:tblPr>
        <w:tblStyle w:val="Reetkatablice1"/>
        <w:tblW w:w="0" w:type="auto"/>
        <w:tblLayout w:type="fixed"/>
        <w:tblLook w:val="04A0" w:firstRow="1" w:lastRow="0" w:firstColumn="1" w:lastColumn="0" w:noHBand="0" w:noVBand="1"/>
      </w:tblPr>
      <w:tblGrid>
        <w:gridCol w:w="1689"/>
        <w:gridCol w:w="1141"/>
        <w:gridCol w:w="1985"/>
        <w:gridCol w:w="1715"/>
        <w:gridCol w:w="1724"/>
        <w:gridCol w:w="1721"/>
        <w:gridCol w:w="1722"/>
        <w:gridCol w:w="1714"/>
      </w:tblGrid>
      <w:tr w:rsidR="00BA5222" w:rsidRPr="00C40AAD" w14:paraId="017898AB" w14:textId="77777777" w:rsidTr="006452E5">
        <w:tc>
          <w:tcPr>
            <w:tcW w:w="13411" w:type="dxa"/>
            <w:gridSpan w:val="8"/>
            <w:tcBorders>
              <w:top w:val="single" w:sz="4" w:space="0" w:color="auto"/>
            </w:tcBorders>
            <w:shd w:val="clear" w:color="auto" w:fill="BFBFBF" w:themeFill="background1" w:themeFillShade="BF"/>
          </w:tcPr>
          <w:p w14:paraId="0D012F19" w14:textId="77777777" w:rsidR="00BA5222" w:rsidRPr="00C40AAD" w:rsidRDefault="00BA5222" w:rsidP="006452E5">
            <w:pPr>
              <w:rPr>
                <w:rFonts w:ascii="Times New Roman" w:hAnsi="Times New Roman"/>
                <w:sz w:val="40"/>
                <w:szCs w:val="40"/>
              </w:rPr>
            </w:pPr>
            <w:r w:rsidRPr="00C40AAD">
              <w:rPr>
                <w:rFonts w:ascii="Times New Roman" w:hAnsi="Times New Roman"/>
                <w:b/>
                <w:sz w:val="40"/>
                <w:szCs w:val="40"/>
              </w:rPr>
              <w:lastRenderedPageBreak/>
              <w:t>DJEČJI VRTIĆ</w:t>
            </w:r>
            <w:r>
              <w:rPr>
                <w:rFonts w:ascii="Times New Roman" w:hAnsi="Times New Roman"/>
                <w:b/>
                <w:sz w:val="40"/>
                <w:szCs w:val="40"/>
              </w:rPr>
              <w:t xml:space="preserve"> „TRATINČICA“</w:t>
            </w:r>
          </w:p>
        </w:tc>
      </w:tr>
      <w:tr w:rsidR="00664D8D" w:rsidRPr="00391AF5" w14:paraId="7A829D96" w14:textId="77777777" w:rsidTr="00C80AD2">
        <w:tc>
          <w:tcPr>
            <w:tcW w:w="13411" w:type="dxa"/>
            <w:gridSpan w:val="8"/>
          </w:tcPr>
          <w:p w14:paraId="6C32F8E0" w14:textId="175B0851" w:rsidR="00664D8D" w:rsidRPr="00391AF5" w:rsidRDefault="00664D8D" w:rsidP="00664D8D">
            <w:pPr>
              <w:jc w:val="left"/>
              <w:rPr>
                <w:rFonts w:ascii="Times New Roman" w:hAnsi="Times New Roman"/>
                <w:sz w:val="20"/>
                <w:szCs w:val="20"/>
              </w:rPr>
            </w:pPr>
            <w:r>
              <w:rPr>
                <w:rFonts w:ascii="Times New Roman" w:hAnsi="Times New Roman"/>
                <w:sz w:val="20"/>
                <w:szCs w:val="20"/>
              </w:rPr>
              <w:t xml:space="preserve">7.2.1 </w:t>
            </w:r>
            <w:r w:rsidR="00F93D05">
              <w:rPr>
                <w:rFonts w:ascii="Times New Roman" w:hAnsi="Times New Roman"/>
                <w:sz w:val="20"/>
                <w:szCs w:val="20"/>
              </w:rPr>
              <w:t>Briga o djetetu</w:t>
            </w:r>
          </w:p>
        </w:tc>
      </w:tr>
      <w:tr w:rsidR="006D582C" w:rsidRPr="00391AF5" w14:paraId="774668DC" w14:textId="77777777" w:rsidTr="006452E5">
        <w:tc>
          <w:tcPr>
            <w:tcW w:w="1689" w:type="dxa"/>
          </w:tcPr>
          <w:p w14:paraId="79569986"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 prisutnost djeteta/djece iz </w:t>
            </w:r>
          </w:p>
          <w:p w14:paraId="0A4C94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nepoznatih razloga; problemi prilikom </w:t>
            </w:r>
          </w:p>
          <w:p w14:paraId="36E7F9D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primopredaje zbog </w:t>
            </w:r>
          </w:p>
          <w:p w14:paraId="4EC5A4B9" w14:textId="7C685C75"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raznih okolnosti </w:t>
            </w:r>
          </w:p>
        </w:tc>
        <w:tc>
          <w:tcPr>
            <w:tcW w:w="1141" w:type="dxa"/>
          </w:tcPr>
          <w:p w14:paraId="0F4D31B0" w14:textId="5A20A2F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1182B3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neevidentiranost dolazaka, </w:t>
            </w:r>
          </w:p>
          <w:p w14:paraId="073F3FF1"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Ne kontinuirano</w:t>
            </w:r>
          </w:p>
          <w:p w14:paraId="2084BB4C"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praćenje aktivnosti i </w:t>
            </w:r>
          </w:p>
          <w:p w14:paraId="1F1215A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izostanaka djece, loša međusobna </w:t>
            </w:r>
          </w:p>
          <w:p w14:paraId="13D630C4" w14:textId="77777777" w:rsidR="006D582C" w:rsidRDefault="006D582C" w:rsidP="006D582C">
            <w:pPr>
              <w:ind w:right="12"/>
              <w:rPr>
                <w:rFonts w:ascii="Times New Roman" w:hAnsi="Times New Roman"/>
                <w:sz w:val="20"/>
                <w:szCs w:val="20"/>
              </w:rPr>
            </w:pPr>
            <w:r w:rsidRPr="00391AF5">
              <w:rPr>
                <w:rFonts w:ascii="Times New Roman" w:hAnsi="Times New Roman"/>
                <w:sz w:val="20"/>
                <w:szCs w:val="20"/>
              </w:rPr>
              <w:t>komunikacija odgajatelja i roditelja</w:t>
            </w:r>
          </w:p>
          <w:p w14:paraId="1B199B68" w14:textId="77777777" w:rsidR="006D582C" w:rsidRDefault="006D582C" w:rsidP="006D582C">
            <w:pPr>
              <w:ind w:right="12"/>
              <w:rPr>
                <w:rFonts w:ascii="Times New Roman" w:hAnsi="Times New Roman"/>
                <w:sz w:val="20"/>
                <w:szCs w:val="20"/>
              </w:rPr>
            </w:pPr>
          </w:p>
          <w:p w14:paraId="406BB435" w14:textId="77777777" w:rsidR="006D582C" w:rsidRPr="00273084" w:rsidRDefault="006D582C" w:rsidP="006D582C">
            <w:pPr>
              <w:spacing w:after="4"/>
              <w:rPr>
                <w:rFonts w:ascii="Times New Roman" w:hAnsi="Times New Roman"/>
                <w:bCs/>
                <w:sz w:val="20"/>
                <w:szCs w:val="20"/>
              </w:rPr>
            </w:pPr>
            <w:r w:rsidRPr="00273084">
              <w:rPr>
                <w:rFonts w:ascii="Times New Roman" w:hAnsi="Times New Roman"/>
                <w:bCs/>
                <w:sz w:val="20"/>
                <w:szCs w:val="20"/>
              </w:rPr>
              <w:t xml:space="preserve">Nepotpune ili izostavljene bitne informacije o </w:t>
            </w:r>
          </w:p>
          <w:p w14:paraId="7EED1D68" w14:textId="77777777" w:rsidR="006D582C" w:rsidRPr="00273084" w:rsidRDefault="006D582C" w:rsidP="006D582C">
            <w:pPr>
              <w:rPr>
                <w:rFonts w:ascii="Times New Roman" w:hAnsi="Times New Roman"/>
                <w:bCs/>
                <w:sz w:val="20"/>
                <w:szCs w:val="20"/>
              </w:rPr>
            </w:pPr>
            <w:r w:rsidRPr="00273084">
              <w:rPr>
                <w:rFonts w:ascii="Times New Roman" w:hAnsi="Times New Roman"/>
                <w:bCs/>
                <w:sz w:val="20"/>
                <w:szCs w:val="20"/>
              </w:rPr>
              <w:t>potrebama djeteta; nemogućnost</w:t>
            </w:r>
          </w:p>
          <w:p w14:paraId="698E1BE9" w14:textId="77777777" w:rsidR="006D582C" w:rsidRPr="00273084" w:rsidRDefault="006D582C" w:rsidP="006D582C">
            <w:pPr>
              <w:spacing w:line="259" w:lineRule="auto"/>
              <w:ind w:right="51"/>
              <w:rPr>
                <w:rFonts w:ascii="Times New Roman" w:hAnsi="Times New Roman"/>
                <w:bCs/>
                <w:sz w:val="20"/>
                <w:szCs w:val="20"/>
              </w:rPr>
            </w:pPr>
            <w:r w:rsidRPr="00273084">
              <w:rPr>
                <w:rFonts w:ascii="Times New Roman" w:hAnsi="Times New Roman"/>
                <w:bCs/>
                <w:sz w:val="20"/>
                <w:szCs w:val="20"/>
              </w:rPr>
              <w:t xml:space="preserve">kvalitetnog rada s </w:t>
            </w:r>
          </w:p>
          <w:p w14:paraId="0BD1A0AD" w14:textId="77777777" w:rsidR="006D582C" w:rsidRPr="00273084" w:rsidRDefault="006D582C" w:rsidP="006D582C">
            <w:pPr>
              <w:spacing w:line="259" w:lineRule="auto"/>
              <w:ind w:right="57"/>
              <w:rPr>
                <w:rFonts w:ascii="Times New Roman" w:hAnsi="Times New Roman"/>
                <w:bCs/>
                <w:sz w:val="20"/>
                <w:szCs w:val="20"/>
              </w:rPr>
            </w:pPr>
            <w:r w:rsidRPr="00273084">
              <w:rPr>
                <w:rFonts w:ascii="Times New Roman" w:hAnsi="Times New Roman"/>
                <w:bCs/>
                <w:sz w:val="20"/>
                <w:szCs w:val="20"/>
              </w:rPr>
              <w:t xml:space="preserve">pojedinom djecom; </w:t>
            </w:r>
          </w:p>
          <w:p w14:paraId="78D70E38" w14:textId="040DB6F6" w:rsidR="006D582C" w:rsidRPr="00391AF5" w:rsidRDefault="006D582C" w:rsidP="006D582C">
            <w:pPr>
              <w:rPr>
                <w:rFonts w:ascii="Times New Roman" w:hAnsi="Times New Roman"/>
                <w:sz w:val="20"/>
                <w:szCs w:val="20"/>
              </w:rPr>
            </w:pPr>
            <w:r w:rsidRPr="00273084">
              <w:rPr>
                <w:rFonts w:ascii="Times New Roman" w:hAnsi="Times New Roman"/>
                <w:bCs/>
                <w:sz w:val="20"/>
                <w:szCs w:val="20"/>
              </w:rPr>
              <w:t>zaostatak u radu s djetetom</w:t>
            </w:r>
            <w:r w:rsidRPr="00273084">
              <w:rPr>
                <w:rFonts w:ascii="Times New Roman" w:hAnsi="Times New Roman"/>
                <w:sz w:val="20"/>
                <w:szCs w:val="20"/>
              </w:rPr>
              <w:t xml:space="preserve"> </w:t>
            </w:r>
          </w:p>
        </w:tc>
        <w:tc>
          <w:tcPr>
            <w:tcW w:w="1715" w:type="dxa"/>
          </w:tcPr>
          <w:p w14:paraId="6D496A5C" w14:textId="702920B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4823A8B" w14:textId="37468E69" w:rsidR="006D582C" w:rsidRPr="00391AF5" w:rsidRDefault="006D582C" w:rsidP="006D582C">
            <w:pPr>
              <w:rPr>
                <w:rFonts w:ascii="Times New Roman" w:hAnsi="Times New Roman"/>
                <w:sz w:val="20"/>
                <w:szCs w:val="20"/>
              </w:rPr>
            </w:pPr>
            <w:r w:rsidRPr="00391AF5">
              <w:rPr>
                <w:rFonts w:ascii="Times New Roman" w:hAnsi="Times New Roman"/>
                <w:sz w:val="20"/>
                <w:szCs w:val="20"/>
              </w:rPr>
              <w:t>Broj djece u skupini manji – ostaje obroka, manja naplata boravka</w:t>
            </w:r>
          </w:p>
        </w:tc>
        <w:tc>
          <w:tcPr>
            <w:tcW w:w="1721" w:type="dxa"/>
          </w:tcPr>
          <w:p w14:paraId="28D22A7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Briga o vođenju evidencije i </w:t>
            </w:r>
          </w:p>
          <w:p w14:paraId="21B4B6CF"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kontroli istih </w:t>
            </w:r>
          </w:p>
          <w:p w14:paraId="2CD5DBEC"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Pravovremena i efikasna </w:t>
            </w:r>
          </w:p>
          <w:p w14:paraId="2362B378" w14:textId="77777777" w:rsidR="006D582C" w:rsidRPr="00391AF5" w:rsidRDefault="006D582C" w:rsidP="006D582C">
            <w:pPr>
              <w:spacing w:after="20"/>
              <w:rPr>
                <w:rFonts w:ascii="Times New Roman" w:hAnsi="Times New Roman"/>
                <w:sz w:val="20"/>
                <w:szCs w:val="20"/>
              </w:rPr>
            </w:pPr>
            <w:r w:rsidRPr="00391AF5">
              <w:rPr>
                <w:rFonts w:ascii="Times New Roman" w:hAnsi="Times New Roman"/>
                <w:sz w:val="20"/>
                <w:szCs w:val="20"/>
              </w:rPr>
              <w:t xml:space="preserve">primopredaja djece </w:t>
            </w:r>
          </w:p>
          <w:p w14:paraId="3F453134" w14:textId="77777777" w:rsidR="006D582C" w:rsidRPr="00391AF5" w:rsidRDefault="006D582C" w:rsidP="006D582C">
            <w:pPr>
              <w:rPr>
                <w:rFonts w:ascii="Times New Roman" w:hAnsi="Times New Roman"/>
                <w:sz w:val="20"/>
                <w:szCs w:val="20"/>
              </w:rPr>
            </w:pPr>
          </w:p>
        </w:tc>
        <w:tc>
          <w:tcPr>
            <w:tcW w:w="1722" w:type="dxa"/>
          </w:tcPr>
          <w:p w14:paraId="1C8BC80E" w14:textId="77777777" w:rsidR="006D582C" w:rsidRPr="00391AF5" w:rsidRDefault="006D582C" w:rsidP="006D582C">
            <w:pPr>
              <w:spacing w:line="259" w:lineRule="auto"/>
              <w:rPr>
                <w:rFonts w:ascii="Times New Roman" w:hAnsi="Times New Roman"/>
                <w:sz w:val="20"/>
                <w:szCs w:val="20"/>
              </w:rPr>
            </w:pPr>
          </w:p>
          <w:p w14:paraId="3986832C"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Odgojitelj </w:t>
            </w:r>
          </w:p>
          <w:p w14:paraId="1CECED8E" w14:textId="77777777" w:rsidR="006D582C" w:rsidRPr="00391AF5" w:rsidRDefault="006D582C" w:rsidP="006D582C">
            <w:pPr>
              <w:rPr>
                <w:rFonts w:ascii="Times New Roman" w:hAnsi="Times New Roman"/>
                <w:sz w:val="20"/>
                <w:szCs w:val="20"/>
              </w:rPr>
            </w:pPr>
          </w:p>
        </w:tc>
        <w:tc>
          <w:tcPr>
            <w:tcW w:w="1714" w:type="dxa"/>
          </w:tcPr>
          <w:p w14:paraId="48621EDA" w14:textId="0B870A9F"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5CB1B774" w14:textId="77777777" w:rsidTr="006452E5">
        <w:tc>
          <w:tcPr>
            <w:tcW w:w="1689" w:type="dxa"/>
          </w:tcPr>
          <w:p w14:paraId="56AF19F3"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Neprepoznavanje i neuvažavanje </w:t>
            </w:r>
          </w:p>
          <w:p w14:paraId="1683753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djetetovih potreba; </w:t>
            </w:r>
          </w:p>
          <w:p w14:paraId="4C349513"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Izostanak higijene djeteta – </w:t>
            </w:r>
          </w:p>
          <w:p w14:paraId="1847C86E"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nedostatak brige; </w:t>
            </w:r>
          </w:p>
          <w:p w14:paraId="14E0E53A" w14:textId="77777777" w:rsidR="006D582C" w:rsidRPr="00391AF5" w:rsidRDefault="006D582C" w:rsidP="006D582C">
            <w:pPr>
              <w:spacing w:line="259" w:lineRule="auto"/>
              <w:ind w:right="39"/>
              <w:rPr>
                <w:rFonts w:ascii="Times New Roman" w:hAnsi="Times New Roman"/>
                <w:sz w:val="20"/>
                <w:szCs w:val="20"/>
              </w:rPr>
            </w:pPr>
            <w:r w:rsidRPr="00391AF5">
              <w:rPr>
                <w:rFonts w:ascii="Times New Roman" w:hAnsi="Times New Roman"/>
                <w:sz w:val="20"/>
                <w:szCs w:val="20"/>
              </w:rPr>
              <w:t xml:space="preserve">Zadobivanje </w:t>
            </w:r>
          </w:p>
          <w:p w14:paraId="12C69D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ozljeda u igri ili prilikom jela</w:t>
            </w:r>
          </w:p>
          <w:p w14:paraId="0924D22D" w14:textId="77777777" w:rsidR="006D582C" w:rsidRPr="00391AF5" w:rsidRDefault="006D582C" w:rsidP="006D582C">
            <w:pPr>
              <w:spacing w:after="1"/>
              <w:rPr>
                <w:rFonts w:ascii="Times New Roman" w:hAnsi="Times New Roman"/>
                <w:sz w:val="20"/>
                <w:szCs w:val="20"/>
              </w:rPr>
            </w:pPr>
          </w:p>
        </w:tc>
        <w:tc>
          <w:tcPr>
            <w:tcW w:w="1141" w:type="dxa"/>
          </w:tcPr>
          <w:p w14:paraId="649FB54D" w14:textId="170A961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C2D0D09"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Ljudski faktor – nebriga odgajatelja oko </w:t>
            </w:r>
          </w:p>
          <w:p w14:paraId="3759BE7A"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potrebne higijene, </w:t>
            </w:r>
          </w:p>
          <w:p w14:paraId="08ED2E9B" w14:textId="77777777" w:rsidR="006D582C" w:rsidRDefault="006D582C" w:rsidP="006D582C">
            <w:pPr>
              <w:spacing w:after="4" w:line="237" w:lineRule="auto"/>
              <w:rPr>
                <w:rFonts w:ascii="Times New Roman" w:hAnsi="Times New Roman"/>
                <w:sz w:val="20"/>
                <w:szCs w:val="20"/>
              </w:rPr>
            </w:pPr>
            <w:r w:rsidRPr="00391AF5">
              <w:rPr>
                <w:rFonts w:ascii="Times New Roman" w:hAnsi="Times New Roman"/>
                <w:sz w:val="20"/>
                <w:szCs w:val="20"/>
              </w:rPr>
              <w:t>nepredviđene okolnosti; nepažnja odgajatelja i/ili djece</w:t>
            </w:r>
          </w:p>
          <w:p w14:paraId="0E21B373" w14:textId="77777777" w:rsidR="006D582C" w:rsidRPr="00391AF5" w:rsidRDefault="006D582C" w:rsidP="006D582C">
            <w:pPr>
              <w:spacing w:after="4" w:line="237" w:lineRule="auto"/>
              <w:rPr>
                <w:rFonts w:ascii="Times New Roman" w:hAnsi="Times New Roman"/>
                <w:sz w:val="20"/>
                <w:szCs w:val="20"/>
              </w:rPr>
            </w:pPr>
            <w:r w:rsidRPr="00391AF5">
              <w:rPr>
                <w:rFonts w:ascii="Times New Roman" w:hAnsi="Times New Roman"/>
                <w:sz w:val="20"/>
                <w:szCs w:val="20"/>
              </w:rPr>
              <w:t xml:space="preserve"> </w:t>
            </w:r>
          </w:p>
          <w:p w14:paraId="768559DB" w14:textId="3DEDECAA" w:rsidR="006D582C" w:rsidRPr="00391AF5" w:rsidRDefault="006D582C" w:rsidP="006D582C">
            <w:pPr>
              <w:rPr>
                <w:rFonts w:ascii="Times New Roman" w:hAnsi="Times New Roman"/>
                <w:sz w:val="20"/>
                <w:szCs w:val="20"/>
              </w:rPr>
            </w:pPr>
            <w:r w:rsidRPr="00273084">
              <w:rPr>
                <w:rFonts w:ascii="Times New Roman" w:hAnsi="Times New Roman"/>
                <w:bCs/>
                <w:sz w:val="20"/>
                <w:szCs w:val="20"/>
              </w:rPr>
              <w:t>Zaraza/bolest; ozljeda korištenjem igračaka ili opremom za jelo</w:t>
            </w:r>
          </w:p>
        </w:tc>
        <w:tc>
          <w:tcPr>
            <w:tcW w:w="1715" w:type="dxa"/>
          </w:tcPr>
          <w:p w14:paraId="74D50E7B" w14:textId="00C2F0E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C99827D" w14:textId="1DE5B16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Zdravlje </w:t>
            </w:r>
          </w:p>
        </w:tc>
        <w:tc>
          <w:tcPr>
            <w:tcW w:w="1721" w:type="dxa"/>
          </w:tcPr>
          <w:p w14:paraId="468DED3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Kontinuirani rad na uhodavanju i </w:t>
            </w:r>
          </w:p>
          <w:p w14:paraId="4DD31A3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usađivanju navika </w:t>
            </w:r>
          </w:p>
          <w:p w14:paraId="36A1C71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djece po pitanju higijene; </w:t>
            </w:r>
          </w:p>
          <w:p w14:paraId="7760652B"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najavljeni i </w:t>
            </w:r>
          </w:p>
          <w:p w14:paraId="4816275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nenajavljeni dolasci </w:t>
            </w:r>
          </w:p>
          <w:p w14:paraId="14EF42A4"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odgajateljima u </w:t>
            </w:r>
          </w:p>
          <w:p w14:paraId="39DC5CD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grupu od strane pedagoga </w:t>
            </w:r>
          </w:p>
          <w:p w14:paraId="55E2F7C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Kvalitetno provedena higijena; </w:t>
            </w:r>
          </w:p>
          <w:p w14:paraId="7F486C4C" w14:textId="77777777" w:rsidR="006D582C" w:rsidRPr="00391AF5" w:rsidRDefault="006D582C" w:rsidP="006D582C">
            <w:pPr>
              <w:spacing w:line="259" w:lineRule="auto"/>
              <w:rPr>
                <w:rFonts w:ascii="Times New Roman" w:hAnsi="Times New Roman"/>
                <w:sz w:val="20"/>
                <w:szCs w:val="20"/>
              </w:rPr>
            </w:pPr>
          </w:p>
          <w:p w14:paraId="186FAC1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Zadovoljiti djetetove osnovne </w:t>
            </w:r>
          </w:p>
          <w:p w14:paraId="6CA08D02" w14:textId="0F2A2B1A"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potrebe, sitost i zaigranost </w:t>
            </w:r>
          </w:p>
        </w:tc>
        <w:tc>
          <w:tcPr>
            <w:tcW w:w="1722" w:type="dxa"/>
          </w:tcPr>
          <w:p w14:paraId="5FC44D20" w14:textId="77777777" w:rsidR="006D582C" w:rsidRPr="00391AF5" w:rsidRDefault="006D582C" w:rsidP="006D582C">
            <w:pPr>
              <w:spacing w:line="259" w:lineRule="auto"/>
              <w:rPr>
                <w:rFonts w:ascii="Times New Roman" w:hAnsi="Times New Roman"/>
                <w:sz w:val="20"/>
                <w:szCs w:val="20"/>
              </w:rPr>
            </w:pPr>
          </w:p>
          <w:p w14:paraId="08CFA5D0"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Odgojitelj </w:t>
            </w:r>
          </w:p>
          <w:p w14:paraId="2118C03B" w14:textId="77777777" w:rsidR="006D582C" w:rsidRPr="00273084" w:rsidRDefault="006D582C" w:rsidP="006D582C">
            <w:pPr>
              <w:spacing w:line="259" w:lineRule="auto"/>
              <w:ind w:right="50"/>
              <w:rPr>
                <w:rFonts w:ascii="Times New Roman" w:hAnsi="Times New Roman"/>
                <w:sz w:val="20"/>
                <w:szCs w:val="20"/>
              </w:rPr>
            </w:pPr>
            <w:r w:rsidRPr="00273084">
              <w:rPr>
                <w:rFonts w:ascii="Times New Roman" w:hAnsi="Times New Roman"/>
                <w:sz w:val="20"/>
                <w:szCs w:val="20"/>
              </w:rPr>
              <w:t>Pedagog</w:t>
            </w:r>
          </w:p>
          <w:p w14:paraId="4D935C98" w14:textId="77777777" w:rsidR="006D582C" w:rsidRPr="00273084" w:rsidRDefault="006D582C" w:rsidP="006D582C">
            <w:pPr>
              <w:spacing w:line="259" w:lineRule="auto"/>
              <w:ind w:right="50"/>
              <w:rPr>
                <w:rFonts w:ascii="Times New Roman" w:hAnsi="Times New Roman"/>
                <w:sz w:val="20"/>
                <w:szCs w:val="20"/>
              </w:rPr>
            </w:pPr>
            <w:r w:rsidRPr="00273084">
              <w:rPr>
                <w:rFonts w:ascii="Times New Roman" w:hAnsi="Times New Roman"/>
                <w:sz w:val="20"/>
                <w:szCs w:val="20"/>
              </w:rPr>
              <w:t>Zdravstveni voditelj</w:t>
            </w:r>
          </w:p>
          <w:p w14:paraId="07DF6CD7" w14:textId="77777777" w:rsidR="006D582C" w:rsidRPr="00391AF5" w:rsidRDefault="006D582C" w:rsidP="006D582C">
            <w:pPr>
              <w:rPr>
                <w:rFonts w:ascii="Times New Roman" w:hAnsi="Times New Roman"/>
                <w:sz w:val="20"/>
                <w:szCs w:val="20"/>
              </w:rPr>
            </w:pPr>
          </w:p>
        </w:tc>
        <w:tc>
          <w:tcPr>
            <w:tcW w:w="1714" w:type="dxa"/>
          </w:tcPr>
          <w:p w14:paraId="215F3645" w14:textId="16890104"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76570CE0" w14:textId="77777777" w:rsidTr="006452E5">
        <w:tc>
          <w:tcPr>
            <w:tcW w:w="1689" w:type="dxa"/>
          </w:tcPr>
          <w:p w14:paraId="5F675D6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Aktivnosti ne primjerene i neusklađene </w:t>
            </w:r>
          </w:p>
          <w:p w14:paraId="1B76ED18"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mogućnostima</w:t>
            </w:r>
          </w:p>
          <w:p w14:paraId="3C727FCB"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djece; </w:t>
            </w:r>
          </w:p>
          <w:p w14:paraId="0F9D72EE"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Ne uvažavanje spontanih želja i </w:t>
            </w:r>
          </w:p>
          <w:p w14:paraId="4695F404" w14:textId="264EC252"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poticaja od strane djece</w:t>
            </w:r>
          </w:p>
        </w:tc>
        <w:tc>
          <w:tcPr>
            <w:tcW w:w="1141" w:type="dxa"/>
          </w:tcPr>
          <w:p w14:paraId="01BF1652" w14:textId="20BAB28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DF800F7"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Ljudski faktor – izostanak s posla uslijed bolesti i/ili </w:t>
            </w:r>
          </w:p>
          <w:p w14:paraId="4E49B435"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dr. ne predviđene</w:t>
            </w:r>
          </w:p>
          <w:p w14:paraId="7C93431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okolnosti; ne obraćanje pažnje na bitne </w:t>
            </w:r>
          </w:p>
          <w:p w14:paraId="3881FADD"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segmente rada; </w:t>
            </w:r>
          </w:p>
          <w:p w14:paraId="6D81AF99"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ne vođenje evidencije, </w:t>
            </w:r>
          </w:p>
          <w:p w14:paraId="233A6D15" w14:textId="77777777" w:rsidR="006D582C" w:rsidRPr="00391AF5" w:rsidRDefault="006D582C" w:rsidP="006D582C">
            <w:pPr>
              <w:ind w:right="16"/>
              <w:rPr>
                <w:rFonts w:ascii="Times New Roman" w:hAnsi="Times New Roman"/>
                <w:sz w:val="20"/>
                <w:szCs w:val="20"/>
              </w:rPr>
            </w:pPr>
            <w:r w:rsidRPr="00391AF5">
              <w:rPr>
                <w:rFonts w:ascii="Times New Roman" w:hAnsi="Times New Roman"/>
                <w:sz w:val="20"/>
                <w:szCs w:val="20"/>
              </w:rPr>
              <w:t xml:space="preserve">neprovođenje kontrole nad realizacijom zadanih ciljeva; </w:t>
            </w:r>
          </w:p>
          <w:p w14:paraId="137772B5"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neadekvatni i </w:t>
            </w:r>
          </w:p>
          <w:p w14:paraId="6878467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neprimjereni zadaci i aktivnosti od strane </w:t>
            </w:r>
          </w:p>
          <w:p w14:paraId="69336232"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odgajatelja; izostanak </w:t>
            </w:r>
          </w:p>
          <w:p w14:paraId="734B0FBF"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suradnje sa drugim </w:t>
            </w:r>
          </w:p>
          <w:p w14:paraId="21A80EB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odgajateljima ili nekvalitetna </w:t>
            </w:r>
          </w:p>
          <w:p w14:paraId="47488354" w14:textId="77777777" w:rsidR="006D582C" w:rsidRPr="00391AF5" w:rsidRDefault="006D582C" w:rsidP="006D582C">
            <w:pPr>
              <w:spacing w:after="20"/>
              <w:rPr>
                <w:rFonts w:ascii="Times New Roman" w:hAnsi="Times New Roman"/>
                <w:sz w:val="20"/>
                <w:szCs w:val="20"/>
              </w:rPr>
            </w:pPr>
            <w:r w:rsidRPr="00391AF5">
              <w:rPr>
                <w:rFonts w:ascii="Times New Roman" w:hAnsi="Times New Roman"/>
                <w:sz w:val="20"/>
                <w:szCs w:val="20"/>
              </w:rPr>
              <w:t xml:space="preserve">komunikacija među odgajateljima; nebriga </w:t>
            </w:r>
            <w:proofErr w:type="spellStart"/>
            <w:r w:rsidRPr="00391AF5">
              <w:rPr>
                <w:rFonts w:ascii="Times New Roman" w:hAnsi="Times New Roman"/>
                <w:sz w:val="20"/>
                <w:szCs w:val="20"/>
              </w:rPr>
              <w:t>ineangažiranost</w:t>
            </w:r>
            <w:proofErr w:type="spellEnd"/>
            <w:r w:rsidRPr="00391AF5">
              <w:rPr>
                <w:rFonts w:ascii="Times New Roman" w:hAnsi="Times New Roman"/>
                <w:sz w:val="20"/>
                <w:szCs w:val="20"/>
              </w:rPr>
              <w:t xml:space="preserve"> odgajatelja </w:t>
            </w:r>
          </w:p>
          <w:p w14:paraId="43E2FDFD" w14:textId="77777777" w:rsidR="006D582C" w:rsidRPr="00391AF5" w:rsidRDefault="006D582C" w:rsidP="006D582C">
            <w:pPr>
              <w:spacing w:line="259" w:lineRule="auto"/>
              <w:rPr>
                <w:rFonts w:ascii="Times New Roman" w:hAnsi="Times New Roman"/>
                <w:sz w:val="20"/>
                <w:szCs w:val="20"/>
              </w:rPr>
            </w:pPr>
          </w:p>
          <w:p w14:paraId="7636AFE5" w14:textId="77777777" w:rsidR="006D582C" w:rsidRPr="00391AF5" w:rsidRDefault="006D582C" w:rsidP="006D582C">
            <w:pPr>
              <w:spacing w:after="4"/>
              <w:ind w:right="16"/>
              <w:rPr>
                <w:rFonts w:ascii="Times New Roman" w:hAnsi="Times New Roman"/>
                <w:sz w:val="20"/>
                <w:szCs w:val="20"/>
              </w:rPr>
            </w:pPr>
            <w:r w:rsidRPr="00391AF5">
              <w:rPr>
                <w:rFonts w:ascii="Times New Roman" w:hAnsi="Times New Roman"/>
                <w:sz w:val="20"/>
                <w:szCs w:val="20"/>
              </w:rPr>
              <w:t xml:space="preserve">Nezadovoljstvo roditelja radom </w:t>
            </w:r>
          </w:p>
          <w:p w14:paraId="2B06CDFE" w14:textId="77777777" w:rsidR="006D582C" w:rsidRPr="00391AF5" w:rsidRDefault="006D582C" w:rsidP="006D582C">
            <w:pPr>
              <w:spacing w:line="259" w:lineRule="auto"/>
              <w:ind w:right="60"/>
              <w:rPr>
                <w:rFonts w:ascii="Times New Roman" w:hAnsi="Times New Roman"/>
                <w:sz w:val="20"/>
                <w:szCs w:val="20"/>
              </w:rPr>
            </w:pPr>
            <w:r w:rsidRPr="00391AF5">
              <w:rPr>
                <w:rFonts w:ascii="Times New Roman" w:hAnsi="Times New Roman"/>
                <w:sz w:val="20"/>
                <w:szCs w:val="20"/>
              </w:rPr>
              <w:t xml:space="preserve">odgajatelja i/ili </w:t>
            </w:r>
          </w:p>
          <w:p w14:paraId="3F194F0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korištenim didaktičkim pomagalima; </w:t>
            </w:r>
          </w:p>
          <w:p w14:paraId="48F9C3D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 mogućnost daljnjeg napredovanja u radu </w:t>
            </w:r>
          </w:p>
          <w:p w14:paraId="105A68C3" w14:textId="30DBECF2"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Vrtića; nezadovoljstvo djeteta</w:t>
            </w:r>
          </w:p>
        </w:tc>
        <w:tc>
          <w:tcPr>
            <w:tcW w:w="1715" w:type="dxa"/>
          </w:tcPr>
          <w:p w14:paraId="7771CA57" w14:textId="14AD6D7C"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636C7313" w14:textId="362D2B0D" w:rsidR="006D582C" w:rsidRPr="00391AF5" w:rsidRDefault="006D582C" w:rsidP="006D582C">
            <w:pPr>
              <w:rPr>
                <w:rFonts w:ascii="Times New Roman" w:hAnsi="Times New Roman"/>
                <w:sz w:val="20"/>
                <w:szCs w:val="20"/>
              </w:rPr>
            </w:pPr>
            <w:r w:rsidRPr="00391AF5">
              <w:rPr>
                <w:rFonts w:ascii="Times New Roman" w:hAnsi="Times New Roman"/>
                <w:sz w:val="20"/>
                <w:szCs w:val="20"/>
              </w:rPr>
              <w:t>Odnos dijete roditelj-odgojitelj</w:t>
            </w:r>
          </w:p>
        </w:tc>
        <w:tc>
          <w:tcPr>
            <w:tcW w:w="1721" w:type="dxa"/>
          </w:tcPr>
          <w:p w14:paraId="7DD9699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Bolja komunikacija, </w:t>
            </w:r>
          </w:p>
          <w:p w14:paraId="18B58859"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koordinacija i </w:t>
            </w:r>
          </w:p>
          <w:p w14:paraId="073C8FC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kooperacija među zaposlenicima; </w:t>
            </w:r>
          </w:p>
          <w:p w14:paraId="3964B02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poticanje kadra za stručnim </w:t>
            </w:r>
          </w:p>
          <w:p w14:paraId="66C62FA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usavršavanjem; uvesti sustav nagrađivanja </w:t>
            </w:r>
          </w:p>
          <w:p w14:paraId="5C1F7DC0"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djelatnika prema </w:t>
            </w:r>
          </w:p>
          <w:p w14:paraId="3F28054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rezultatima rada i dodatno </w:t>
            </w:r>
          </w:p>
          <w:p w14:paraId="7D5FE037"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uloženim </w:t>
            </w:r>
          </w:p>
          <w:p w14:paraId="6229933E"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naporima po osobnom nahođenju </w:t>
            </w:r>
          </w:p>
          <w:p w14:paraId="700295B3"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Redovan, kontinuiran  i kvalitetno </w:t>
            </w:r>
          </w:p>
          <w:p w14:paraId="2E35EE9D"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osmišljen i </w:t>
            </w:r>
          </w:p>
          <w:p w14:paraId="660FB6C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proveden dnevni </w:t>
            </w:r>
          </w:p>
          <w:p w14:paraId="03E4D867"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plan aktivnosti; </w:t>
            </w:r>
          </w:p>
          <w:p w14:paraId="7D4E998B"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Prilagođen program </w:t>
            </w:r>
          </w:p>
          <w:p w14:paraId="4B655731"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interesima djece u grupi </w:t>
            </w:r>
          </w:p>
          <w:p w14:paraId="09CEC9A5"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 kontinuirane i neredovite </w:t>
            </w:r>
          </w:p>
          <w:p w14:paraId="5D1A866C"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aktivnosti; </w:t>
            </w:r>
          </w:p>
          <w:p w14:paraId="5DA3C203"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nepodudaranje </w:t>
            </w:r>
          </w:p>
          <w:p w14:paraId="6E56D2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istih sa potrebama djece i djeci s posebnim </w:t>
            </w:r>
          </w:p>
          <w:p w14:paraId="13DDB5D5"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lastRenderedPageBreak/>
              <w:t xml:space="preserve">potrebama; </w:t>
            </w:r>
          </w:p>
          <w:p w14:paraId="28250562" w14:textId="77777777" w:rsidR="006D582C" w:rsidRPr="00391AF5" w:rsidRDefault="006D582C" w:rsidP="006D582C">
            <w:pPr>
              <w:spacing w:after="1"/>
              <w:rPr>
                <w:rFonts w:ascii="Times New Roman" w:hAnsi="Times New Roman"/>
                <w:sz w:val="20"/>
                <w:szCs w:val="20"/>
              </w:rPr>
            </w:pPr>
          </w:p>
        </w:tc>
        <w:tc>
          <w:tcPr>
            <w:tcW w:w="1722" w:type="dxa"/>
          </w:tcPr>
          <w:p w14:paraId="3B9564A7"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lastRenderedPageBreak/>
              <w:t xml:space="preserve">Pedagog;  </w:t>
            </w:r>
          </w:p>
          <w:p w14:paraId="6D431DF3"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Odgajatelj </w:t>
            </w:r>
          </w:p>
          <w:p w14:paraId="0D2C3A53" w14:textId="77777777" w:rsidR="006D582C" w:rsidRPr="00391AF5" w:rsidRDefault="006D582C" w:rsidP="006D582C">
            <w:pPr>
              <w:rPr>
                <w:rFonts w:ascii="Times New Roman" w:hAnsi="Times New Roman"/>
                <w:sz w:val="20"/>
                <w:szCs w:val="20"/>
              </w:rPr>
            </w:pPr>
          </w:p>
        </w:tc>
        <w:tc>
          <w:tcPr>
            <w:tcW w:w="1714" w:type="dxa"/>
          </w:tcPr>
          <w:p w14:paraId="74C64BCE" w14:textId="4B903FE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12F29A2F" w14:textId="77777777" w:rsidTr="006452E5">
        <w:tc>
          <w:tcPr>
            <w:tcW w:w="1689" w:type="dxa"/>
          </w:tcPr>
          <w:p w14:paraId="02BBAAA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Nezadovoljna i razdražljiva djeca; </w:t>
            </w:r>
          </w:p>
          <w:p w14:paraId="748EAECB" w14:textId="77777777" w:rsidR="006D582C" w:rsidRPr="00391AF5" w:rsidRDefault="006D582C" w:rsidP="006D582C">
            <w:pPr>
              <w:spacing w:line="259" w:lineRule="auto"/>
              <w:ind w:right="62"/>
              <w:rPr>
                <w:rFonts w:ascii="Times New Roman" w:hAnsi="Times New Roman"/>
                <w:sz w:val="20"/>
                <w:szCs w:val="20"/>
              </w:rPr>
            </w:pPr>
            <w:r w:rsidRPr="00391AF5">
              <w:rPr>
                <w:rFonts w:ascii="Times New Roman" w:hAnsi="Times New Roman"/>
                <w:sz w:val="20"/>
                <w:szCs w:val="20"/>
              </w:rPr>
              <w:t xml:space="preserve">Ozljeda djeteta; </w:t>
            </w:r>
          </w:p>
          <w:p w14:paraId="20D491B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Neorganizirane ili izostanak </w:t>
            </w:r>
          </w:p>
          <w:p w14:paraId="15E60C18" w14:textId="77777777" w:rsidR="006D582C" w:rsidRPr="00391AF5" w:rsidRDefault="006D582C" w:rsidP="006D582C">
            <w:pPr>
              <w:spacing w:after="4"/>
              <w:ind w:right="23"/>
              <w:rPr>
                <w:rFonts w:ascii="Times New Roman" w:hAnsi="Times New Roman"/>
                <w:sz w:val="20"/>
                <w:szCs w:val="20"/>
              </w:rPr>
            </w:pPr>
            <w:r w:rsidRPr="00391AF5">
              <w:rPr>
                <w:rFonts w:ascii="Times New Roman" w:hAnsi="Times New Roman"/>
                <w:sz w:val="20"/>
                <w:szCs w:val="20"/>
              </w:rPr>
              <w:t xml:space="preserve">organizacije bilo kakvih smislenih </w:t>
            </w:r>
          </w:p>
          <w:p w14:paraId="356AB190" w14:textId="77777777" w:rsidR="006D582C" w:rsidRPr="00391AF5" w:rsidRDefault="006D582C" w:rsidP="006D582C">
            <w:pPr>
              <w:spacing w:line="259" w:lineRule="auto"/>
              <w:ind w:right="62"/>
              <w:rPr>
                <w:rFonts w:ascii="Times New Roman" w:hAnsi="Times New Roman"/>
                <w:sz w:val="20"/>
                <w:szCs w:val="20"/>
              </w:rPr>
            </w:pPr>
            <w:r w:rsidRPr="00391AF5">
              <w:rPr>
                <w:rFonts w:ascii="Times New Roman" w:hAnsi="Times New Roman"/>
                <w:sz w:val="20"/>
                <w:szCs w:val="20"/>
              </w:rPr>
              <w:t xml:space="preserve">aktivnosti; </w:t>
            </w:r>
          </w:p>
          <w:p w14:paraId="13CC9109" w14:textId="592AA7AB" w:rsidR="006D582C" w:rsidRPr="00391AF5" w:rsidRDefault="006D582C" w:rsidP="006D582C">
            <w:pPr>
              <w:rPr>
                <w:rFonts w:ascii="Times New Roman" w:hAnsi="Times New Roman"/>
                <w:sz w:val="20"/>
                <w:szCs w:val="20"/>
              </w:rPr>
            </w:pPr>
            <w:r w:rsidRPr="00391AF5">
              <w:rPr>
                <w:rFonts w:ascii="Times New Roman" w:hAnsi="Times New Roman"/>
                <w:sz w:val="20"/>
                <w:szCs w:val="20"/>
              </w:rPr>
              <w:t>Neusvajanje pravila ponašanja u grupi i u javnosti</w:t>
            </w:r>
          </w:p>
        </w:tc>
        <w:tc>
          <w:tcPr>
            <w:tcW w:w="1141" w:type="dxa"/>
          </w:tcPr>
          <w:p w14:paraId="29E4CE0D" w14:textId="4A22BDE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1DCE6A5" w14:textId="77777777"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 xml:space="preserve">Male dvorane; skučeni prostor; vremenske neprilike </w:t>
            </w:r>
          </w:p>
          <w:p w14:paraId="02890E9A" w14:textId="77777777" w:rsidR="006D582C" w:rsidRPr="00391AF5" w:rsidRDefault="006D582C" w:rsidP="006D582C">
            <w:pPr>
              <w:spacing w:line="259" w:lineRule="auto"/>
              <w:ind w:right="3"/>
              <w:rPr>
                <w:rFonts w:ascii="Times New Roman" w:hAnsi="Times New Roman"/>
                <w:sz w:val="20"/>
                <w:szCs w:val="20"/>
              </w:rPr>
            </w:pPr>
          </w:p>
          <w:p w14:paraId="5F01E86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Neadekvatan prostor za kretanje i igru djece; </w:t>
            </w:r>
          </w:p>
          <w:p w14:paraId="673ED6E5"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 mogućnost kretanja izvan prostorija vrtića; </w:t>
            </w:r>
          </w:p>
          <w:p w14:paraId="70C7079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ozljeda uslijed igre; Ne usvajanje pravila </w:t>
            </w:r>
          </w:p>
          <w:p w14:paraId="1E7B74D1"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ponašanja (kretanja u koloni i sl.) </w:t>
            </w:r>
          </w:p>
          <w:p w14:paraId="4B1D693C" w14:textId="77777777" w:rsidR="006D582C" w:rsidRPr="00391AF5" w:rsidRDefault="006D582C" w:rsidP="006D582C">
            <w:pPr>
              <w:spacing w:line="242" w:lineRule="auto"/>
              <w:rPr>
                <w:rFonts w:ascii="Times New Roman" w:hAnsi="Times New Roman"/>
                <w:sz w:val="20"/>
                <w:szCs w:val="20"/>
              </w:rPr>
            </w:pPr>
          </w:p>
        </w:tc>
        <w:tc>
          <w:tcPr>
            <w:tcW w:w="1715" w:type="dxa"/>
          </w:tcPr>
          <w:p w14:paraId="425B0C42" w14:textId="235B9B3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9F21FE3" w14:textId="2DA6DF26" w:rsidR="006D582C" w:rsidRPr="00391AF5" w:rsidRDefault="006D582C" w:rsidP="006D582C">
            <w:pPr>
              <w:rPr>
                <w:rFonts w:ascii="Times New Roman" w:hAnsi="Times New Roman"/>
                <w:sz w:val="20"/>
                <w:szCs w:val="20"/>
              </w:rPr>
            </w:pPr>
            <w:r w:rsidRPr="00391AF5">
              <w:rPr>
                <w:rFonts w:ascii="Times New Roman" w:hAnsi="Times New Roman"/>
                <w:sz w:val="20"/>
                <w:szCs w:val="20"/>
              </w:rPr>
              <w:t>Radno okruženje</w:t>
            </w:r>
          </w:p>
        </w:tc>
        <w:tc>
          <w:tcPr>
            <w:tcW w:w="1721" w:type="dxa"/>
          </w:tcPr>
          <w:p w14:paraId="75CB73E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Osuvremeniti vanjsko igralište </w:t>
            </w:r>
          </w:p>
          <w:p w14:paraId="192B5FB8" w14:textId="77777777" w:rsidR="006D582C" w:rsidRPr="00391AF5" w:rsidRDefault="006D582C" w:rsidP="006D582C">
            <w:pPr>
              <w:ind w:right="27"/>
              <w:rPr>
                <w:rFonts w:ascii="Times New Roman" w:hAnsi="Times New Roman"/>
                <w:sz w:val="20"/>
                <w:szCs w:val="20"/>
              </w:rPr>
            </w:pPr>
            <w:r w:rsidRPr="00391AF5">
              <w:rPr>
                <w:rFonts w:ascii="Times New Roman" w:hAnsi="Times New Roman"/>
                <w:sz w:val="20"/>
                <w:szCs w:val="20"/>
              </w:rPr>
              <w:t xml:space="preserve">boljim, sigurnijim i adekvatnijim </w:t>
            </w:r>
          </w:p>
          <w:p w14:paraId="3003E771" w14:textId="77777777" w:rsidR="006D582C" w:rsidRPr="00391AF5" w:rsidRDefault="006D582C" w:rsidP="006D582C">
            <w:pPr>
              <w:spacing w:after="14"/>
              <w:ind w:right="18"/>
              <w:rPr>
                <w:rFonts w:ascii="Times New Roman" w:hAnsi="Times New Roman"/>
                <w:sz w:val="20"/>
                <w:szCs w:val="20"/>
              </w:rPr>
            </w:pPr>
            <w:r w:rsidRPr="00391AF5">
              <w:rPr>
                <w:rFonts w:ascii="Times New Roman" w:hAnsi="Times New Roman"/>
                <w:sz w:val="20"/>
                <w:szCs w:val="20"/>
              </w:rPr>
              <w:t xml:space="preserve">spravama za igru u skladu sa </w:t>
            </w:r>
          </w:p>
          <w:p w14:paraId="20D2AC79"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zahtjevima EU </w:t>
            </w:r>
          </w:p>
          <w:p w14:paraId="52DC82EA" w14:textId="77777777" w:rsidR="006D582C" w:rsidRPr="00391AF5" w:rsidRDefault="006D582C" w:rsidP="006D582C">
            <w:pPr>
              <w:spacing w:line="243" w:lineRule="auto"/>
              <w:rPr>
                <w:rFonts w:ascii="Times New Roman" w:hAnsi="Times New Roman"/>
                <w:sz w:val="20"/>
                <w:szCs w:val="20"/>
              </w:rPr>
            </w:pPr>
          </w:p>
        </w:tc>
        <w:tc>
          <w:tcPr>
            <w:tcW w:w="1722" w:type="dxa"/>
          </w:tcPr>
          <w:p w14:paraId="2FF42BB7" w14:textId="77777777" w:rsidR="006D582C" w:rsidRPr="00391AF5" w:rsidRDefault="006D582C" w:rsidP="006D582C">
            <w:pPr>
              <w:spacing w:line="259" w:lineRule="auto"/>
              <w:ind w:right="63"/>
              <w:rPr>
                <w:rFonts w:ascii="Times New Roman" w:hAnsi="Times New Roman"/>
                <w:sz w:val="20"/>
                <w:szCs w:val="20"/>
              </w:rPr>
            </w:pPr>
            <w:r w:rsidRPr="00391AF5">
              <w:rPr>
                <w:rFonts w:ascii="Times New Roman" w:hAnsi="Times New Roman"/>
                <w:sz w:val="20"/>
                <w:szCs w:val="20"/>
              </w:rPr>
              <w:t xml:space="preserve">Odgajatelj; </w:t>
            </w:r>
          </w:p>
          <w:p w14:paraId="72398152" w14:textId="453DDAFB" w:rsidR="006D582C" w:rsidRPr="00391AF5" w:rsidRDefault="006D582C" w:rsidP="006D582C">
            <w:pPr>
              <w:ind w:right="43"/>
              <w:rPr>
                <w:rFonts w:ascii="Times New Roman" w:hAnsi="Times New Roman"/>
                <w:sz w:val="20"/>
                <w:szCs w:val="20"/>
              </w:rPr>
            </w:pPr>
            <w:r w:rsidRPr="00391AF5">
              <w:rPr>
                <w:rFonts w:ascii="Times New Roman" w:hAnsi="Times New Roman"/>
                <w:sz w:val="20"/>
                <w:szCs w:val="20"/>
              </w:rPr>
              <w:t>Medicinska sestra</w:t>
            </w:r>
          </w:p>
        </w:tc>
        <w:tc>
          <w:tcPr>
            <w:tcW w:w="1714" w:type="dxa"/>
          </w:tcPr>
          <w:p w14:paraId="23230E91" w14:textId="25F40F59" w:rsidR="006D582C" w:rsidRPr="00391AF5" w:rsidRDefault="006D582C" w:rsidP="006D582C">
            <w:pPr>
              <w:rPr>
                <w:rFonts w:ascii="Times New Roman" w:hAnsi="Times New Roman"/>
                <w:sz w:val="20"/>
                <w:szCs w:val="20"/>
              </w:rPr>
            </w:pPr>
            <w:r w:rsidRPr="00391AF5">
              <w:rPr>
                <w:rFonts w:ascii="Times New Roman" w:hAnsi="Times New Roman"/>
                <w:sz w:val="20"/>
                <w:szCs w:val="20"/>
              </w:rPr>
              <w:t>U slučaju ozljeda – odmah</w:t>
            </w:r>
          </w:p>
        </w:tc>
      </w:tr>
      <w:tr w:rsidR="006D582C" w:rsidRPr="00391AF5" w14:paraId="0BA1E98B" w14:textId="77777777" w:rsidTr="006452E5">
        <w:tc>
          <w:tcPr>
            <w:tcW w:w="1689" w:type="dxa"/>
          </w:tcPr>
          <w:p w14:paraId="7FAF4B97"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Neadekvatni uvjeti za ostvarenje mirnog sna; </w:t>
            </w:r>
          </w:p>
          <w:p w14:paraId="02F3D2B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Nepoštivanje dječjih potreba za odmorom uz san ili uz osiguranja </w:t>
            </w:r>
          </w:p>
          <w:p w14:paraId="5EE7C837"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mogućnosti za </w:t>
            </w:r>
          </w:p>
          <w:p w14:paraId="089547AA" w14:textId="7CF8CAFC"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bavljenje mirnijim aktivnostima </w:t>
            </w:r>
          </w:p>
        </w:tc>
        <w:tc>
          <w:tcPr>
            <w:tcW w:w="1141" w:type="dxa"/>
          </w:tcPr>
          <w:p w14:paraId="61EAF011" w14:textId="04DD4CE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8DC752A" w14:textId="77777777" w:rsidR="006D582C" w:rsidRPr="00391AF5" w:rsidRDefault="006D582C" w:rsidP="006D582C">
            <w:pPr>
              <w:spacing w:line="259" w:lineRule="auto"/>
              <w:ind w:right="64"/>
              <w:rPr>
                <w:rFonts w:ascii="Times New Roman" w:hAnsi="Times New Roman"/>
                <w:sz w:val="20"/>
                <w:szCs w:val="20"/>
              </w:rPr>
            </w:pPr>
            <w:r w:rsidRPr="00391AF5">
              <w:rPr>
                <w:rFonts w:ascii="Times New Roman" w:hAnsi="Times New Roman"/>
                <w:sz w:val="20"/>
                <w:szCs w:val="20"/>
              </w:rPr>
              <w:t xml:space="preserve">Loši uvjeti u prostoru </w:t>
            </w:r>
          </w:p>
          <w:p w14:paraId="7C87A30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(vlaga, svijetlost, nedovoljno prozračno i sl.); neadekvatan </w:t>
            </w:r>
          </w:p>
          <w:p w14:paraId="7A86040E"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sadržaj slikovnica i priča</w:t>
            </w:r>
            <w:r>
              <w:rPr>
                <w:rFonts w:ascii="Times New Roman" w:hAnsi="Times New Roman"/>
                <w:sz w:val="20"/>
                <w:szCs w:val="20"/>
              </w:rPr>
              <w:t xml:space="preserve"> </w:t>
            </w:r>
            <w:r w:rsidRPr="00391AF5">
              <w:rPr>
                <w:rFonts w:ascii="Times New Roman" w:hAnsi="Times New Roman"/>
                <w:sz w:val="20"/>
                <w:szCs w:val="20"/>
              </w:rPr>
              <w:t xml:space="preserve">za laku noć; buka; </w:t>
            </w:r>
          </w:p>
          <w:p w14:paraId="02567611" w14:textId="77777777"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 xml:space="preserve">nedostatak sadržaja za ostvarenje mirnijih aktivnosti </w:t>
            </w:r>
          </w:p>
          <w:p w14:paraId="49FC09B8" w14:textId="77777777" w:rsidR="006D582C" w:rsidRPr="00391AF5" w:rsidRDefault="006D582C" w:rsidP="006D582C">
            <w:pPr>
              <w:spacing w:line="259" w:lineRule="auto"/>
              <w:rPr>
                <w:rFonts w:ascii="Times New Roman" w:hAnsi="Times New Roman"/>
                <w:sz w:val="20"/>
                <w:szCs w:val="20"/>
              </w:rPr>
            </w:pPr>
          </w:p>
          <w:p w14:paraId="650DC3BE" w14:textId="77777777" w:rsidR="006D582C" w:rsidRPr="00391AF5" w:rsidRDefault="006D582C" w:rsidP="006D582C">
            <w:pPr>
              <w:ind w:right="15"/>
              <w:rPr>
                <w:rFonts w:ascii="Times New Roman" w:hAnsi="Times New Roman"/>
                <w:sz w:val="20"/>
                <w:szCs w:val="20"/>
              </w:rPr>
            </w:pPr>
            <w:r w:rsidRPr="00391AF5">
              <w:rPr>
                <w:rFonts w:ascii="Times New Roman" w:hAnsi="Times New Roman"/>
                <w:sz w:val="20"/>
                <w:szCs w:val="20"/>
              </w:rPr>
              <w:t xml:space="preserve">Uznemireno, uzbuđeno, </w:t>
            </w:r>
            <w:r w:rsidRPr="00391AF5">
              <w:rPr>
                <w:rFonts w:ascii="Times New Roman" w:hAnsi="Times New Roman"/>
                <w:sz w:val="20"/>
                <w:szCs w:val="20"/>
              </w:rPr>
              <w:lastRenderedPageBreak/>
              <w:t xml:space="preserve">neposlušno i/ili glasno dijete; </w:t>
            </w:r>
          </w:p>
          <w:p w14:paraId="5C1B3015"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nezadovoljno dijete </w:t>
            </w:r>
          </w:p>
          <w:p w14:paraId="7591AA31" w14:textId="77777777" w:rsidR="006D582C" w:rsidRPr="00391AF5" w:rsidRDefault="006D582C" w:rsidP="006D582C">
            <w:pPr>
              <w:spacing w:after="6" w:line="236" w:lineRule="auto"/>
              <w:rPr>
                <w:rFonts w:ascii="Times New Roman" w:hAnsi="Times New Roman"/>
                <w:sz w:val="20"/>
                <w:szCs w:val="20"/>
              </w:rPr>
            </w:pPr>
          </w:p>
        </w:tc>
        <w:tc>
          <w:tcPr>
            <w:tcW w:w="1715" w:type="dxa"/>
          </w:tcPr>
          <w:p w14:paraId="703B1A26" w14:textId="02C7E953"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266729DA" w14:textId="489F3AC1" w:rsidR="006D582C" w:rsidRPr="00391AF5" w:rsidRDefault="006D582C" w:rsidP="006D582C">
            <w:pPr>
              <w:rPr>
                <w:rFonts w:ascii="Times New Roman" w:hAnsi="Times New Roman"/>
                <w:sz w:val="20"/>
                <w:szCs w:val="20"/>
              </w:rPr>
            </w:pPr>
            <w:r w:rsidRPr="00391AF5">
              <w:rPr>
                <w:rFonts w:ascii="Times New Roman" w:hAnsi="Times New Roman"/>
                <w:sz w:val="20"/>
                <w:szCs w:val="20"/>
              </w:rPr>
              <w:t>Dječje zdravlja</w:t>
            </w:r>
          </w:p>
        </w:tc>
        <w:tc>
          <w:tcPr>
            <w:tcW w:w="1721" w:type="dxa"/>
          </w:tcPr>
          <w:p w14:paraId="037B73F3"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Osobna </w:t>
            </w:r>
          </w:p>
          <w:p w14:paraId="321BDC96"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angažiranost i kreativnost, strpljivost u radu</w:t>
            </w:r>
            <w:r>
              <w:rPr>
                <w:rFonts w:ascii="Times New Roman" w:hAnsi="Times New Roman"/>
                <w:sz w:val="20"/>
                <w:szCs w:val="20"/>
              </w:rPr>
              <w:t xml:space="preserve"> </w:t>
            </w:r>
            <w:r w:rsidRPr="00391AF5">
              <w:rPr>
                <w:rFonts w:ascii="Times New Roman" w:hAnsi="Times New Roman"/>
                <w:sz w:val="20"/>
                <w:szCs w:val="20"/>
              </w:rPr>
              <w:t xml:space="preserve">Omogućiti djetetu kontinuirani </w:t>
            </w:r>
          </w:p>
          <w:p w14:paraId="71EA3FE1"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dnevni ritam </w:t>
            </w:r>
          </w:p>
          <w:p w14:paraId="42A18F54"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prema njegovim osobnim navikama i potrebama </w:t>
            </w:r>
          </w:p>
          <w:p w14:paraId="4B045545" w14:textId="77777777" w:rsidR="006D582C" w:rsidRPr="00391AF5" w:rsidRDefault="006D582C" w:rsidP="006D582C">
            <w:pPr>
              <w:spacing w:after="15"/>
              <w:rPr>
                <w:rFonts w:ascii="Times New Roman" w:hAnsi="Times New Roman"/>
                <w:sz w:val="20"/>
                <w:szCs w:val="20"/>
              </w:rPr>
            </w:pPr>
            <w:r w:rsidRPr="00391AF5">
              <w:rPr>
                <w:rFonts w:ascii="Times New Roman" w:hAnsi="Times New Roman"/>
                <w:sz w:val="20"/>
                <w:szCs w:val="20"/>
              </w:rPr>
              <w:t xml:space="preserve">(miran i siguran san ili daljnje </w:t>
            </w:r>
          </w:p>
          <w:p w14:paraId="4EE9FB65" w14:textId="0048040C" w:rsidR="006D582C" w:rsidRPr="00391AF5" w:rsidRDefault="006D582C" w:rsidP="006D582C">
            <w:pPr>
              <w:rPr>
                <w:rFonts w:ascii="Times New Roman" w:hAnsi="Times New Roman"/>
                <w:sz w:val="20"/>
                <w:szCs w:val="20"/>
              </w:rPr>
            </w:pPr>
            <w:r w:rsidRPr="00391AF5">
              <w:rPr>
                <w:rFonts w:ascii="Times New Roman" w:hAnsi="Times New Roman"/>
                <w:sz w:val="20"/>
                <w:szCs w:val="20"/>
              </w:rPr>
              <w:t>mirnije aktivnosti</w:t>
            </w:r>
          </w:p>
        </w:tc>
        <w:tc>
          <w:tcPr>
            <w:tcW w:w="1722" w:type="dxa"/>
          </w:tcPr>
          <w:p w14:paraId="65CFFAE0"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Odgajatelj </w:t>
            </w:r>
          </w:p>
          <w:p w14:paraId="76D85E41" w14:textId="77777777" w:rsidR="006D582C" w:rsidRPr="00273084" w:rsidRDefault="006D582C" w:rsidP="006D582C">
            <w:pPr>
              <w:spacing w:line="259" w:lineRule="auto"/>
              <w:ind w:right="66"/>
              <w:rPr>
                <w:rFonts w:ascii="Times New Roman" w:hAnsi="Times New Roman"/>
                <w:sz w:val="20"/>
                <w:szCs w:val="20"/>
              </w:rPr>
            </w:pPr>
            <w:r w:rsidRPr="00273084">
              <w:rPr>
                <w:rFonts w:ascii="Times New Roman" w:hAnsi="Times New Roman"/>
                <w:sz w:val="20"/>
                <w:szCs w:val="20"/>
              </w:rPr>
              <w:t>Pedagog</w:t>
            </w:r>
          </w:p>
          <w:p w14:paraId="65A4EE01" w14:textId="77777777" w:rsidR="006D582C" w:rsidRPr="00273084" w:rsidRDefault="006D582C" w:rsidP="006D582C">
            <w:pPr>
              <w:spacing w:line="259" w:lineRule="auto"/>
              <w:ind w:right="66"/>
              <w:rPr>
                <w:rFonts w:ascii="Times New Roman" w:hAnsi="Times New Roman"/>
                <w:sz w:val="20"/>
                <w:szCs w:val="20"/>
              </w:rPr>
            </w:pPr>
            <w:r w:rsidRPr="00273084">
              <w:rPr>
                <w:rFonts w:ascii="Times New Roman" w:hAnsi="Times New Roman"/>
                <w:sz w:val="20"/>
                <w:szCs w:val="20"/>
              </w:rPr>
              <w:t>Psiholog</w:t>
            </w:r>
          </w:p>
          <w:p w14:paraId="1559CAD7" w14:textId="77777777" w:rsidR="006D582C" w:rsidRPr="00391AF5" w:rsidRDefault="006D582C" w:rsidP="006D582C">
            <w:pPr>
              <w:ind w:right="63"/>
              <w:rPr>
                <w:rFonts w:ascii="Times New Roman" w:hAnsi="Times New Roman"/>
                <w:sz w:val="20"/>
                <w:szCs w:val="20"/>
              </w:rPr>
            </w:pPr>
          </w:p>
        </w:tc>
        <w:tc>
          <w:tcPr>
            <w:tcW w:w="1714" w:type="dxa"/>
          </w:tcPr>
          <w:p w14:paraId="03D6D9F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Odmah pri uočenom </w:t>
            </w:r>
          </w:p>
          <w:p w14:paraId="68CFEC1C" w14:textId="6474FC26" w:rsidR="006D582C" w:rsidRPr="00391AF5" w:rsidRDefault="006D582C" w:rsidP="006D582C">
            <w:pPr>
              <w:rPr>
                <w:rFonts w:ascii="Times New Roman" w:hAnsi="Times New Roman"/>
                <w:sz w:val="20"/>
                <w:szCs w:val="20"/>
              </w:rPr>
            </w:pPr>
            <w:r w:rsidRPr="00391AF5">
              <w:rPr>
                <w:rFonts w:ascii="Times New Roman" w:hAnsi="Times New Roman"/>
                <w:sz w:val="20"/>
                <w:szCs w:val="20"/>
              </w:rPr>
              <w:t>nedostatku / problemu</w:t>
            </w:r>
          </w:p>
        </w:tc>
      </w:tr>
      <w:tr w:rsidR="006D582C" w:rsidRPr="00391AF5" w14:paraId="3E61AF1E" w14:textId="77777777" w:rsidTr="006452E5">
        <w:tc>
          <w:tcPr>
            <w:tcW w:w="1689" w:type="dxa"/>
          </w:tcPr>
          <w:p w14:paraId="77C4D86B"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Kašnjenje </w:t>
            </w:r>
          </w:p>
          <w:p w14:paraId="55AF8AF7"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roditelja ili </w:t>
            </w:r>
          </w:p>
          <w:p w14:paraId="4A72F694"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ne preuzimanje</w:t>
            </w:r>
          </w:p>
          <w:p w14:paraId="376A653B"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djeteta iz vrtića; </w:t>
            </w:r>
          </w:p>
          <w:p w14:paraId="382673D7" w14:textId="07BA5DA1"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nezadovoljstvo djeteta</w:t>
            </w:r>
          </w:p>
        </w:tc>
        <w:tc>
          <w:tcPr>
            <w:tcW w:w="1141" w:type="dxa"/>
          </w:tcPr>
          <w:p w14:paraId="3636DAE5" w14:textId="7CE5BE9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4CE6A66" w14:textId="77777777" w:rsidR="006D582C" w:rsidRPr="00391AF5" w:rsidRDefault="006D582C" w:rsidP="006D582C">
            <w:pPr>
              <w:spacing w:line="241" w:lineRule="auto"/>
              <w:ind w:right="10"/>
              <w:rPr>
                <w:rFonts w:ascii="Times New Roman" w:hAnsi="Times New Roman"/>
                <w:sz w:val="20"/>
                <w:szCs w:val="20"/>
              </w:rPr>
            </w:pPr>
            <w:r w:rsidRPr="00391AF5">
              <w:rPr>
                <w:rFonts w:ascii="Times New Roman" w:hAnsi="Times New Roman"/>
                <w:sz w:val="20"/>
                <w:szCs w:val="20"/>
              </w:rPr>
              <w:t xml:space="preserve">Roditelji dođu prerano ili zakasne doći po dijete </w:t>
            </w:r>
          </w:p>
          <w:p w14:paraId="4DD48B1E" w14:textId="77777777" w:rsidR="006D582C" w:rsidRPr="00391AF5" w:rsidRDefault="006D582C" w:rsidP="006D582C">
            <w:pPr>
              <w:spacing w:line="259" w:lineRule="auto"/>
              <w:rPr>
                <w:rFonts w:ascii="Times New Roman" w:hAnsi="Times New Roman"/>
                <w:sz w:val="20"/>
                <w:szCs w:val="20"/>
              </w:rPr>
            </w:pPr>
          </w:p>
          <w:p w14:paraId="6DE9E359" w14:textId="77777777" w:rsidR="006D582C" w:rsidRPr="00391AF5" w:rsidRDefault="006D582C" w:rsidP="006D582C">
            <w:pPr>
              <w:spacing w:after="20"/>
              <w:ind w:right="5"/>
              <w:rPr>
                <w:rFonts w:ascii="Times New Roman" w:hAnsi="Times New Roman"/>
                <w:sz w:val="20"/>
                <w:szCs w:val="20"/>
              </w:rPr>
            </w:pPr>
            <w:r w:rsidRPr="00391AF5">
              <w:rPr>
                <w:rFonts w:ascii="Times New Roman" w:hAnsi="Times New Roman"/>
                <w:sz w:val="20"/>
                <w:szCs w:val="20"/>
              </w:rPr>
              <w:t xml:space="preserve">Nezadovoljstvo djeteta i odgajatelja </w:t>
            </w:r>
          </w:p>
          <w:p w14:paraId="67FD89BB" w14:textId="77777777" w:rsidR="006D582C" w:rsidRPr="00391AF5" w:rsidRDefault="006D582C" w:rsidP="006D582C">
            <w:pPr>
              <w:ind w:right="64"/>
              <w:rPr>
                <w:rFonts w:ascii="Times New Roman" w:hAnsi="Times New Roman"/>
                <w:sz w:val="20"/>
                <w:szCs w:val="20"/>
              </w:rPr>
            </w:pPr>
          </w:p>
        </w:tc>
        <w:tc>
          <w:tcPr>
            <w:tcW w:w="1715" w:type="dxa"/>
          </w:tcPr>
          <w:p w14:paraId="0499BA81" w14:textId="325A9666"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894AC1A" w14:textId="71D34B15"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Dijete </w:t>
            </w:r>
          </w:p>
        </w:tc>
        <w:tc>
          <w:tcPr>
            <w:tcW w:w="1721" w:type="dxa"/>
          </w:tcPr>
          <w:p w14:paraId="3D06B32D" w14:textId="51F44DAD" w:rsidR="006D582C" w:rsidRPr="00391AF5" w:rsidRDefault="006D582C" w:rsidP="006D582C">
            <w:pPr>
              <w:ind w:right="57"/>
              <w:rPr>
                <w:rFonts w:ascii="Times New Roman" w:hAnsi="Times New Roman"/>
                <w:sz w:val="20"/>
                <w:szCs w:val="20"/>
              </w:rPr>
            </w:pPr>
            <w:r w:rsidRPr="00273084">
              <w:rPr>
                <w:rFonts w:ascii="Times New Roman" w:hAnsi="Times New Roman"/>
                <w:sz w:val="20"/>
                <w:szCs w:val="20"/>
              </w:rPr>
              <w:t xml:space="preserve">Upoznavanje roditelja s sigurnosnim protokolima na početku godine </w:t>
            </w:r>
          </w:p>
        </w:tc>
        <w:tc>
          <w:tcPr>
            <w:tcW w:w="1722" w:type="dxa"/>
          </w:tcPr>
          <w:p w14:paraId="2454D92A"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Odgajatelj </w:t>
            </w:r>
          </w:p>
          <w:p w14:paraId="4525AF59" w14:textId="77777777" w:rsidR="006D582C" w:rsidRPr="00391AF5" w:rsidRDefault="006D582C" w:rsidP="006D582C">
            <w:pPr>
              <w:ind w:right="66"/>
              <w:rPr>
                <w:rFonts w:ascii="Times New Roman" w:hAnsi="Times New Roman"/>
                <w:sz w:val="20"/>
                <w:szCs w:val="20"/>
              </w:rPr>
            </w:pPr>
          </w:p>
        </w:tc>
        <w:tc>
          <w:tcPr>
            <w:tcW w:w="1714" w:type="dxa"/>
          </w:tcPr>
          <w:p w14:paraId="661BE8A3" w14:textId="77777777" w:rsidR="006D582C" w:rsidRPr="00391AF5" w:rsidRDefault="006D582C" w:rsidP="006D582C">
            <w:pPr>
              <w:spacing w:line="259" w:lineRule="auto"/>
              <w:rPr>
                <w:rFonts w:ascii="Times New Roman" w:hAnsi="Times New Roman"/>
                <w:sz w:val="20"/>
                <w:szCs w:val="20"/>
              </w:rPr>
            </w:pPr>
          </w:p>
          <w:p w14:paraId="57B8A0E3"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Prema osobnoj </w:t>
            </w:r>
          </w:p>
          <w:p w14:paraId="6100FEF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procjeni situacije</w:t>
            </w:r>
          </w:p>
          <w:p w14:paraId="1F4893FA" w14:textId="77777777" w:rsidR="006D582C" w:rsidRPr="00391AF5" w:rsidRDefault="006D582C" w:rsidP="006D582C">
            <w:pPr>
              <w:spacing w:after="4"/>
              <w:rPr>
                <w:rFonts w:ascii="Times New Roman" w:hAnsi="Times New Roman"/>
                <w:sz w:val="20"/>
                <w:szCs w:val="20"/>
              </w:rPr>
            </w:pPr>
          </w:p>
        </w:tc>
      </w:tr>
      <w:tr w:rsidR="006D582C" w:rsidRPr="00391AF5" w14:paraId="14D64E56" w14:textId="77777777" w:rsidTr="006452E5">
        <w:tc>
          <w:tcPr>
            <w:tcW w:w="1689" w:type="dxa"/>
          </w:tcPr>
          <w:p w14:paraId="46D8F8D7"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Nekvalitetno vođena </w:t>
            </w:r>
          </w:p>
          <w:p w14:paraId="0CCF3809"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dokumentacija; </w:t>
            </w:r>
          </w:p>
          <w:p w14:paraId="04A56247"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kriva procjena u </w:t>
            </w:r>
          </w:p>
          <w:p w14:paraId="0D00569C" w14:textId="57B7E953" w:rsidR="006D582C" w:rsidRPr="00391AF5" w:rsidRDefault="006D582C" w:rsidP="006D582C">
            <w:pPr>
              <w:ind w:right="50"/>
              <w:rPr>
                <w:rFonts w:ascii="Times New Roman" w:hAnsi="Times New Roman"/>
                <w:sz w:val="20"/>
                <w:szCs w:val="20"/>
              </w:rPr>
            </w:pPr>
            <w:r w:rsidRPr="00391AF5">
              <w:rPr>
                <w:rFonts w:ascii="Times New Roman" w:hAnsi="Times New Roman"/>
                <w:sz w:val="20"/>
                <w:szCs w:val="20"/>
              </w:rPr>
              <w:t xml:space="preserve">procesu analize podataka  </w:t>
            </w:r>
          </w:p>
        </w:tc>
        <w:tc>
          <w:tcPr>
            <w:tcW w:w="1141" w:type="dxa"/>
          </w:tcPr>
          <w:p w14:paraId="61074D20" w14:textId="34B414A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419DDEB"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Nedostatak koncentracije; kriva </w:t>
            </w:r>
          </w:p>
          <w:p w14:paraId="2F6349E1"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procjena, zaborav </w:t>
            </w:r>
          </w:p>
          <w:p w14:paraId="0F15F77C" w14:textId="77777777" w:rsidR="006D582C" w:rsidRPr="00391AF5" w:rsidRDefault="006D582C" w:rsidP="006D582C">
            <w:pPr>
              <w:spacing w:line="259" w:lineRule="auto"/>
              <w:rPr>
                <w:rFonts w:ascii="Times New Roman" w:hAnsi="Times New Roman"/>
                <w:sz w:val="20"/>
                <w:szCs w:val="20"/>
              </w:rPr>
            </w:pPr>
          </w:p>
          <w:p w14:paraId="58C4131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Izostanak unosa bitnih podataka/informacija u </w:t>
            </w:r>
          </w:p>
          <w:p w14:paraId="77143B3B" w14:textId="751DE273" w:rsidR="006D582C" w:rsidRPr="00391AF5" w:rsidRDefault="006D582C" w:rsidP="006D582C">
            <w:pPr>
              <w:spacing w:line="241" w:lineRule="auto"/>
              <w:ind w:right="10"/>
              <w:rPr>
                <w:rFonts w:ascii="Times New Roman" w:hAnsi="Times New Roman"/>
                <w:sz w:val="20"/>
                <w:szCs w:val="20"/>
              </w:rPr>
            </w:pPr>
            <w:r w:rsidRPr="00391AF5">
              <w:rPr>
                <w:rFonts w:ascii="Times New Roman" w:hAnsi="Times New Roman"/>
                <w:sz w:val="20"/>
                <w:szCs w:val="20"/>
              </w:rPr>
              <w:t>evidenciju; Propust u vođenju evidencije</w:t>
            </w:r>
          </w:p>
        </w:tc>
        <w:tc>
          <w:tcPr>
            <w:tcW w:w="1715" w:type="dxa"/>
          </w:tcPr>
          <w:p w14:paraId="5E314416" w14:textId="1235277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30DF15C" w14:textId="29DA667E"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w:t>
            </w:r>
          </w:p>
        </w:tc>
        <w:tc>
          <w:tcPr>
            <w:tcW w:w="1721" w:type="dxa"/>
          </w:tcPr>
          <w:p w14:paraId="5B7828C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Veća angažiranost, bolja </w:t>
            </w:r>
          </w:p>
          <w:p w14:paraId="2BC1048E"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pripremljenost i osobna kreativnost</w:t>
            </w:r>
          </w:p>
          <w:p w14:paraId="26D88026"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 Evidencija i analiza svih relevantnih informacija </w:t>
            </w:r>
          </w:p>
          <w:p w14:paraId="5AB8ECFF"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usvojenih tijekom </w:t>
            </w:r>
          </w:p>
          <w:p w14:paraId="0368DF8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vođenja bilješki kroz dnevne </w:t>
            </w:r>
          </w:p>
          <w:p w14:paraId="38470E8C" w14:textId="69535524"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aktivnosti toga dana</w:t>
            </w:r>
          </w:p>
        </w:tc>
        <w:tc>
          <w:tcPr>
            <w:tcW w:w="1722" w:type="dxa"/>
          </w:tcPr>
          <w:p w14:paraId="3CF63AE4"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Odgajatelj </w:t>
            </w:r>
          </w:p>
          <w:p w14:paraId="118E37C6" w14:textId="77777777" w:rsidR="006D582C" w:rsidRPr="00391AF5" w:rsidRDefault="006D582C" w:rsidP="006D582C">
            <w:pPr>
              <w:ind w:right="66"/>
              <w:rPr>
                <w:rFonts w:ascii="Times New Roman" w:hAnsi="Times New Roman"/>
                <w:sz w:val="20"/>
                <w:szCs w:val="20"/>
              </w:rPr>
            </w:pPr>
          </w:p>
        </w:tc>
        <w:tc>
          <w:tcPr>
            <w:tcW w:w="1714" w:type="dxa"/>
          </w:tcPr>
          <w:p w14:paraId="17FE60DA" w14:textId="62FE0406"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64D8D" w:rsidRPr="00391AF5" w14:paraId="4AF07E54" w14:textId="77777777" w:rsidTr="00332F40">
        <w:tc>
          <w:tcPr>
            <w:tcW w:w="13411" w:type="dxa"/>
            <w:gridSpan w:val="8"/>
            <w:shd w:val="clear" w:color="auto" w:fill="auto"/>
          </w:tcPr>
          <w:p w14:paraId="60197027" w14:textId="5AF3DDE5" w:rsidR="00664D8D" w:rsidRPr="00391AF5" w:rsidRDefault="00664D8D" w:rsidP="00664D8D">
            <w:pPr>
              <w:jc w:val="left"/>
              <w:rPr>
                <w:rFonts w:ascii="Times New Roman" w:hAnsi="Times New Roman"/>
                <w:sz w:val="20"/>
                <w:szCs w:val="20"/>
              </w:rPr>
            </w:pPr>
            <w:r>
              <w:rPr>
                <w:rFonts w:ascii="Times New Roman" w:hAnsi="Times New Roman"/>
                <w:sz w:val="20"/>
                <w:szCs w:val="20"/>
              </w:rPr>
              <w:t>7.2.2.</w:t>
            </w:r>
            <w:r w:rsidR="003A3A06">
              <w:rPr>
                <w:rFonts w:ascii="Times New Roman" w:hAnsi="Times New Roman"/>
                <w:sz w:val="20"/>
                <w:szCs w:val="20"/>
              </w:rPr>
              <w:t xml:space="preserve"> Postupak dnevnog planiranja</w:t>
            </w:r>
          </w:p>
        </w:tc>
      </w:tr>
      <w:tr w:rsidR="006D582C" w:rsidRPr="00391AF5" w14:paraId="1A714F41" w14:textId="77777777" w:rsidTr="006452E5">
        <w:tc>
          <w:tcPr>
            <w:tcW w:w="1689" w:type="dxa"/>
          </w:tcPr>
          <w:p w14:paraId="1E9518C5" w14:textId="77777777" w:rsidR="006D582C" w:rsidRPr="00391AF5" w:rsidRDefault="006D582C" w:rsidP="006D582C">
            <w:pPr>
              <w:spacing w:line="259" w:lineRule="auto"/>
              <w:rPr>
                <w:rFonts w:ascii="Times New Roman" w:hAnsi="Times New Roman"/>
                <w:sz w:val="20"/>
                <w:szCs w:val="20"/>
              </w:rPr>
            </w:pPr>
          </w:p>
          <w:p w14:paraId="58E4000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Kriva procjena i/ili izostanak unosa važnog zadatka u </w:t>
            </w:r>
          </w:p>
          <w:p w14:paraId="3DE1EACE"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dnevni plan </w:t>
            </w:r>
          </w:p>
          <w:p w14:paraId="1EF9A7A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rada; potreba za </w:t>
            </w:r>
          </w:p>
          <w:p w14:paraId="6AA1315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reorganizacijom </w:t>
            </w:r>
          </w:p>
          <w:p w14:paraId="44EFC77A" w14:textId="77777777" w:rsidR="006D582C" w:rsidRPr="00391AF5" w:rsidRDefault="006D582C" w:rsidP="006D582C">
            <w:pPr>
              <w:spacing w:line="259" w:lineRule="auto"/>
              <w:rPr>
                <w:rFonts w:ascii="Times New Roman" w:hAnsi="Times New Roman"/>
                <w:sz w:val="20"/>
                <w:szCs w:val="20"/>
              </w:rPr>
            </w:pPr>
          </w:p>
          <w:p w14:paraId="560C2A80" w14:textId="77777777" w:rsidR="006D582C" w:rsidRPr="00391AF5" w:rsidRDefault="006D582C" w:rsidP="006D582C">
            <w:pPr>
              <w:spacing w:after="4" w:line="239" w:lineRule="auto"/>
              <w:rPr>
                <w:rFonts w:ascii="Times New Roman" w:hAnsi="Times New Roman"/>
                <w:sz w:val="20"/>
                <w:szCs w:val="20"/>
              </w:rPr>
            </w:pPr>
          </w:p>
        </w:tc>
        <w:tc>
          <w:tcPr>
            <w:tcW w:w="1141" w:type="dxa"/>
          </w:tcPr>
          <w:p w14:paraId="2BC76743" w14:textId="34DBA13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32D2BE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neevidentiranost bitnih zadataka ili aktivnosti, </w:t>
            </w:r>
          </w:p>
          <w:p w14:paraId="06FA4E2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zakašnjele informacije ili izostanak istih, loša </w:t>
            </w:r>
          </w:p>
          <w:p w14:paraId="4B942294"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međusobna komunikacija, kritike nadređenih ili podređenih. </w:t>
            </w:r>
          </w:p>
          <w:p w14:paraId="0CFF5266" w14:textId="77777777" w:rsidR="006D582C" w:rsidRPr="00391AF5" w:rsidRDefault="006D582C" w:rsidP="006D582C">
            <w:pPr>
              <w:spacing w:line="259" w:lineRule="auto"/>
              <w:rPr>
                <w:rFonts w:ascii="Times New Roman" w:hAnsi="Times New Roman"/>
                <w:sz w:val="20"/>
                <w:szCs w:val="20"/>
              </w:rPr>
            </w:pPr>
          </w:p>
          <w:p w14:paraId="3A08C33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Neispunjenje zadatka; gubitak vremena/prolongiranje </w:t>
            </w:r>
          </w:p>
          <w:p w14:paraId="672CB65C" w14:textId="7D36A6C4"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roka za reorganizaciju</w:t>
            </w:r>
          </w:p>
        </w:tc>
        <w:tc>
          <w:tcPr>
            <w:tcW w:w="1715" w:type="dxa"/>
          </w:tcPr>
          <w:p w14:paraId="395CDBDC" w14:textId="446D9369"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3A6B6B1A" w14:textId="7E6A8AE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Rad  odgojitelja </w:t>
            </w:r>
          </w:p>
        </w:tc>
        <w:tc>
          <w:tcPr>
            <w:tcW w:w="1721" w:type="dxa"/>
          </w:tcPr>
          <w:p w14:paraId="586034EF"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Vođenje evidencije o aktivnostima </w:t>
            </w:r>
          </w:p>
          <w:p w14:paraId="7DDB8D7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provedenim mimo </w:t>
            </w:r>
          </w:p>
          <w:p w14:paraId="6ACEE37F"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radnog vremena </w:t>
            </w:r>
          </w:p>
          <w:p w14:paraId="3557B5E6" w14:textId="77777777" w:rsidR="006D582C" w:rsidRPr="00391AF5" w:rsidRDefault="006D582C" w:rsidP="006D582C">
            <w:pPr>
              <w:spacing w:line="241" w:lineRule="auto"/>
              <w:rPr>
                <w:rFonts w:ascii="Times New Roman" w:hAnsi="Times New Roman"/>
                <w:sz w:val="20"/>
                <w:szCs w:val="20"/>
              </w:rPr>
            </w:pPr>
          </w:p>
        </w:tc>
        <w:tc>
          <w:tcPr>
            <w:tcW w:w="1722" w:type="dxa"/>
          </w:tcPr>
          <w:p w14:paraId="1DFA7441" w14:textId="77777777" w:rsidR="006D582C" w:rsidRPr="00391AF5" w:rsidRDefault="006D582C" w:rsidP="006D582C">
            <w:pPr>
              <w:spacing w:line="259" w:lineRule="auto"/>
              <w:rPr>
                <w:rFonts w:ascii="Times New Roman" w:hAnsi="Times New Roman"/>
                <w:sz w:val="20"/>
                <w:szCs w:val="20"/>
              </w:rPr>
            </w:pPr>
          </w:p>
          <w:p w14:paraId="2C4A917E"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Pedagog </w:t>
            </w:r>
          </w:p>
          <w:p w14:paraId="5247C82A" w14:textId="77777777" w:rsidR="006D582C" w:rsidRPr="00391AF5" w:rsidRDefault="006D582C" w:rsidP="006D582C">
            <w:pPr>
              <w:ind w:right="66"/>
              <w:rPr>
                <w:rFonts w:ascii="Times New Roman" w:hAnsi="Times New Roman"/>
                <w:sz w:val="20"/>
                <w:szCs w:val="20"/>
              </w:rPr>
            </w:pPr>
          </w:p>
        </w:tc>
        <w:tc>
          <w:tcPr>
            <w:tcW w:w="1714" w:type="dxa"/>
          </w:tcPr>
          <w:p w14:paraId="26D6D335" w14:textId="2E6ABC2F"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78BB55DE" w14:textId="77777777" w:rsidTr="006452E5">
        <w:tc>
          <w:tcPr>
            <w:tcW w:w="1689" w:type="dxa"/>
          </w:tcPr>
          <w:p w14:paraId="636BE5C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Izostanak unosa pojedinih </w:t>
            </w:r>
          </w:p>
          <w:p w14:paraId="3D5A53CA"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aktivnosti; </w:t>
            </w:r>
          </w:p>
          <w:p w14:paraId="4D4D4014"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ne kontinuiranost aktivnosti prema </w:t>
            </w:r>
          </w:p>
          <w:p w14:paraId="27A014FC"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utvrđenom planu </w:t>
            </w:r>
          </w:p>
          <w:p w14:paraId="4ABCADBA" w14:textId="4351D99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(npr. obilazak grupa svaka 2 tjedna) </w:t>
            </w:r>
          </w:p>
        </w:tc>
        <w:tc>
          <w:tcPr>
            <w:tcW w:w="1141" w:type="dxa"/>
          </w:tcPr>
          <w:p w14:paraId="4361A4C4" w14:textId="6FC695F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C64A72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 kriva procjena, nepredviđene </w:t>
            </w:r>
          </w:p>
          <w:p w14:paraId="3C6D2363"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okolnosti; nedostatak </w:t>
            </w:r>
          </w:p>
          <w:p w14:paraId="41F36B00"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vremena ili želje za osobnim stručnim</w:t>
            </w:r>
            <w:r>
              <w:rPr>
                <w:rFonts w:ascii="Times New Roman" w:hAnsi="Times New Roman"/>
                <w:sz w:val="20"/>
                <w:szCs w:val="20"/>
              </w:rPr>
              <w:t xml:space="preserve"> </w:t>
            </w:r>
            <w:r w:rsidRPr="00391AF5">
              <w:rPr>
                <w:rFonts w:ascii="Times New Roman" w:hAnsi="Times New Roman"/>
                <w:sz w:val="20"/>
                <w:szCs w:val="20"/>
              </w:rPr>
              <w:t xml:space="preserve">usavršavanjem, neažurnost u radu </w:t>
            </w:r>
          </w:p>
          <w:p w14:paraId="325CB744" w14:textId="77777777" w:rsidR="006D582C" w:rsidRPr="00391AF5" w:rsidRDefault="006D582C" w:rsidP="006D582C">
            <w:pPr>
              <w:spacing w:line="259" w:lineRule="auto"/>
              <w:rPr>
                <w:rFonts w:ascii="Times New Roman" w:hAnsi="Times New Roman"/>
                <w:sz w:val="20"/>
                <w:szCs w:val="20"/>
              </w:rPr>
            </w:pPr>
          </w:p>
          <w:p w14:paraId="29EF847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Neispunjenje zadatka; odgoda ostvarenja </w:t>
            </w:r>
          </w:p>
          <w:p w14:paraId="64BAB8FA"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pojedinih aktivnosti; </w:t>
            </w:r>
          </w:p>
          <w:p w14:paraId="6A573B8A"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zastarjele ili ne važne</w:t>
            </w:r>
          </w:p>
          <w:p w14:paraId="10595CEE" w14:textId="2F940C7A" w:rsidR="006D582C" w:rsidRPr="00391AF5" w:rsidRDefault="006D582C" w:rsidP="006D582C">
            <w:pPr>
              <w:rPr>
                <w:rFonts w:ascii="Times New Roman" w:hAnsi="Times New Roman"/>
                <w:sz w:val="20"/>
                <w:szCs w:val="20"/>
              </w:rPr>
            </w:pPr>
            <w:r w:rsidRPr="00391AF5">
              <w:rPr>
                <w:rFonts w:ascii="Times New Roman" w:hAnsi="Times New Roman"/>
                <w:sz w:val="20"/>
                <w:szCs w:val="20"/>
              </w:rPr>
              <w:t>informacija na web stranici</w:t>
            </w:r>
          </w:p>
        </w:tc>
        <w:tc>
          <w:tcPr>
            <w:tcW w:w="1715" w:type="dxa"/>
          </w:tcPr>
          <w:p w14:paraId="4F4EDA6C" w14:textId="300F020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F1E3169" w14:textId="227091E3" w:rsidR="006D582C" w:rsidRPr="00391AF5" w:rsidRDefault="006D582C" w:rsidP="006D582C">
            <w:pPr>
              <w:rPr>
                <w:rFonts w:ascii="Times New Roman" w:hAnsi="Times New Roman"/>
                <w:sz w:val="20"/>
                <w:szCs w:val="20"/>
              </w:rPr>
            </w:pPr>
            <w:r w:rsidRPr="00391AF5">
              <w:rPr>
                <w:rFonts w:ascii="Times New Roman" w:hAnsi="Times New Roman"/>
                <w:sz w:val="20"/>
                <w:szCs w:val="20"/>
              </w:rPr>
              <w:t>Rad odgojitelja</w:t>
            </w:r>
          </w:p>
        </w:tc>
        <w:tc>
          <w:tcPr>
            <w:tcW w:w="1721" w:type="dxa"/>
          </w:tcPr>
          <w:p w14:paraId="4190E2E4" w14:textId="77777777" w:rsidR="006D582C" w:rsidRPr="00273084" w:rsidRDefault="006D582C" w:rsidP="006D582C">
            <w:pPr>
              <w:spacing w:after="14"/>
              <w:rPr>
                <w:rFonts w:ascii="Times New Roman" w:hAnsi="Times New Roman"/>
                <w:sz w:val="20"/>
                <w:szCs w:val="20"/>
              </w:rPr>
            </w:pPr>
            <w:r w:rsidRPr="00273084">
              <w:rPr>
                <w:rFonts w:ascii="Times New Roman" w:hAnsi="Times New Roman"/>
                <w:sz w:val="20"/>
                <w:szCs w:val="20"/>
              </w:rPr>
              <w:t xml:space="preserve">Bolja preraspodjela posla prema </w:t>
            </w:r>
          </w:p>
          <w:p w14:paraId="6E5D23C3" w14:textId="77777777" w:rsidR="006D582C" w:rsidRPr="00273084" w:rsidRDefault="006D582C" w:rsidP="006D582C">
            <w:pPr>
              <w:spacing w:line="259" w:lineRule="auto"/>
              <w:ind w:right="58"/>
              <w:rPr>
                <w:rFonts w:ascii="Times New Roman" w:hAnsi="Times New Roman"/>
                <w:sz w:val="20"/>
                <w:szCs w:val="20"/>
              </w:rPr>
            </w:pPr>
            <w:r w:rsidRPr="00273084">
              <w:rPr>
                <w:rFonts w:ascii="Times New Roman" w:hAnsi="Times New Roman"/>
                <w:sz w:val="20"/>
                <w:szCs w:val="20"/>
              </w:rPr>
              <w:t xml:space="preserve">prioritetima </w:t>
            </w:r>
          </w:p>
          <w:p w14:paraId="0631CF01" w14:textId="77777777" w:rsidR="006D582C" w:rsidRPr="00273084" w:rsidRDefault="006D582C" w:rsidP="006D582C">
            <w:pPr>
              <w:spacing w:line="259" w:lineRule="auto"/>
              <w:ind w:right="58"/>
              <w:rPr>
                <w:rFonts w:ascii="Times New Roman" w:hAnsi="Times New Roman"/>
                <w:sz w:val="20"/>
                <w:szCs w:val="20"/>
              </w:rPr>
            </w:pPr>
          </w:p>
          <w:p w14:paraId="3FDF00DA" w14:textId="77777777" w:rsidR="006D582C" w:rsidRPr="00273084" w:rsidRDefault="006D582C" w:rsidP="006D582C">
            <w:pPr>
              <w:spacing w:line="259" w:lineRule="auto"/>
              <w:ind w:right="58"/>
              <w:rPr>
                <w:rFonts w:ascii="Times New Roman" w:hAnsi="Times New Roman"/>
                <w:sz w:val="20"/>
                <w:szCs w:val="20"/>
              </w:rPr>
            </w:pPr>
            <w:r w:rsidRPr="00273084">
              <w:rPr>
                <w:rFonts w:ascii="Times New Roman" w:hAnsi="Times New Roman"/>
                <w:sz w:val="20"/>
                <w:szCs w:val="20"/>
              </w:rPr>
              <w:t xml:space="preserve">Zajedničko planiranje i refleksije i </w:t>
            </w:r>
            <w:proofErr w:type="spellStart"/>
            <w:r w:rsidRPr="00273084">
              <w:rPr>
                <w:rFonts w:ascii="Times New Roman" w:hAnsi="Times New Roman"/>
                <w:sz w:val="20"/>
                <w:szCs w:val="20"/>
              </w:rPr>
              <w:t>samorefleksija</w:t>
            </w:r>
            <w:proofErr w:type="spellEnd"/>
          </w:p>
          <w:p w14:paraId="5E1FC29C" w14:textId="539977AC" w:rsidR="006D582C" w:rsidRPr="00391AF5" w:rsidRDefault="006D582C" w:rsidP="006D582C">
            <w:pPr>
              <w:spacing w:after="1"/>
              <w:rPr>
                <w:rFonts w:ascii="Times New Roman" w:hAnsi="Times New Roman"/>
                <w:sz w:val="20"/>
                <w:szCs w:val="20"/>
              </w:rPr>
            </w:pPr>
          </w:p>
        </w:tc>
        <w:tc>
          <w:tcPr>
            <w:tcW w:w="1722" w:type="dxa"/>
          </w:tcPr>
          <w:p w14:paraId="69307A78"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Pedagog </w:t>
            </w:r>
          </w:p>
          <w:p w14:paraId="03D72E2E" w14:textId="77777777" w:rsidR="006D582C" w:rsidRPr="00391AF5" w:rsidRDefault="006D582C" w:rsidP="006D582C">
            <w:pPr>
              <w:spacing w:line="259" w:lineRule="auto"/>
              <w:rPr>
                <w:rFonts w:ascii="Times New Roman" w:hAnsi="Times New Roman"/>
                <w:sz w:val="20"/>
                <w:szCs w:val="20"/>
              </w:rPr>
            </w:pPr>
            <w:r>
              <w:rPr>
                <w:rFonts w:ascii="Times New Roman" w:hAnsi="Times New Roman"/>
                <w:sz w:val="20"/>
                <w:szCs w:val="20"/>
              </w:rPr>
              <w:t>Psiholog</w:t>
            </w:r>
          </w:p>
          <w:p w14:paraId="1B9E4F07" w14:textId="77777777" w:rsidR="006D582C" w:rsidRPr="00391AF5" w:rsidRDefault="006D582C" w:rsidP="006D582C">
            <w:pPr>
              <w:rPr>
                <w:rFonts w:ascii="Times New Roman" w:hAnsi="Times New Roman"/>
                <w:sz w:val="20"/>
                <w:szCs w:val="20"/>
              </w:rPr>
            </w:pPr>
          </w:p>
        </w:tc>
        <w:tc>
          <w:tcPr>
            <w:tcW w:w="1714" w:type="dxa"/>
          </w:tcPr>
          <w:p w14:paraId="7113535B"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Svakodnevno – prema </w:t>
            </w:r>
          </w:p>
          <w:p w14:paraId="0D71B030"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ažurnosti </w:t>
            </w:r>
          </w:p>
          <w:p w14:paraId="793EC93E" w14:textId="77777777" w:rsidR="006D582C" w:rsidRPr="00391AF5" w:rsidRDefault="006D582C" w:rsidP="006D582C">
            <w:pPr>
              <w:rPr>
                <w:rFonts w:ascii="Times New Roman" w:hAnsi="Times New Roman"/>
                <w:sz w:val="20"/>
                <w:szCs w:val="20"/>
              </w:rPr>
            </w:pPr>
          </w:p>
        </w:tc>
      </w:tr>
      <w:tr w:rsidR="006D582C" w:rsidRPr="00391AF5" w14:paraId="553D037B" w14:textId="77777777" w:rsidTr="006452E5">
        <w:tc>
          <w:tcPr>
            <w:tcW w:w="1689" w:type="dxa"/>
          </w:tcPr>
          <w:p w14:paraId="35C7C06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 kontinuirani i neredoviti </w:t>
            </w:r>
          </w:p>
          <w:p w14:paraId="4B2CEA3C"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obilasci i </w:t>
            </w:r>
          </w:p>
          <w:p w14:paraId="1522F031"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kontrole rada po grupama; </w:t>
            </w:r>
          </w:p>
          <w:p w14:paraId="78654CF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nepodudaranje </w:t>
            </w:r>
          </w:p>
          <w:p w14:paraId="566BF22C" w14:textId="614645F1" w:rsidR="006D582C" w:rsidRPr="00391AF5" w:rsidRDefault="006D582C" w:rsidP="006D582C">
            <w:pPr>
              <w:rPr>
                <w:rFonts w:ascii="Times New Roman" w:hAnsi="Times New Roman"/>
                <w:sz w:val="20"/>
                <w:szCs w:val="20"/>
              </w:rPr>
            </w:pPr>
            <w:r w:rsidRPr="00391AF5">
              <w:rPr>
                <w:rFonts w:ascii="Times New Roman" w:hAnsi="Times New Roman"/>
                <w:sz w:val="20"/>
                <w:szCs w:val="20"/>
              </w:rPr>
              <w:t>evidentiranog stanja sa stvarnim stanjem</w:t>
            </w:r>
          </w:p>
        </w:tc>
        <w:tc>
          <w:tcPr>
            <w:tcW w:w="1141" w:type="dxa"/>
          </w:tcPr>
          <w:p w14:paraId="0636783A" w14:textId="005B8B9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0BC481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 izostanak s posla uslijed bolesti i/ili </w:t>
            </w:r>
          </w:p>
          <w:p w14:paraId="122563C2" w14:textId="77777777" w:rsidR="006D582C" w:rsidRPr="00391AF5" w:rsidRDefault="006D582C" w:rsidP="006D582C">
            <w:pPr>
              <w:spacing w:after="4"/>
              <w:rPr>
                <w:rFonts w:ascii="Times New Roman" w:hAnsi="Times New Roman"/>
                <w:sz w:val="20"/>
                <w:szCs w:val="20"/>
              </w:rPr>
            </w:pPr>
            <w:proofErr w:type="spellStart"/>
            <w:r w:rsidRPr="00391AF5">
              <w:rPr>
                <w:rFonts w:ascii="Times New Roman" w:hAnsi="Times New Roman"/>
                <w:sz w:val="20"/>
                <w:szCs w:val="20"/>
              </w:rPr>
              <w:t>Dr</w:t>
            </w:r>
            <w:proofErr w:type="spellEnd"/>
            <w:r w:rsidRPr="00391AF5">
              <w:rPr>
                <w:rFonts w:ascii="Times New Roman" w:hAnsi="Times New Roman"/>
                <w:sz w:val="20"/>
                <w:szCs w:val="20"/>
              </w:rPr>
              <w:t xml:space="preserve">  .nepredviđene okolnosti; favoriziranje pojedinih </w:t>
            </w:r>
          </w:p>
          <w:p w14:paraId="3F70CA1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odgajatelja/ pripravnika; ne obraćanje pažnje na bitne segmente rada; </w:t>
            </w:r>
          </w:p>
          <w:p w14:paraId="6504B7AE"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ne vođenje evidencije, </w:t>
            </w:r>
          </w:p>
          <w:p w14:paraId="01076F52" w14:textId="77777777" w:rsidR="006D582C" w:rsidRPr="00391AF5" w:rsidRDefault="006D582C" w:rsidP="006D582C">
            <w:pPr>
              <w:ind w:right="25"/>
              <w:rPr>
                <w:rFonts w:ascii="Times New Roman" w:hAnsi="Times New Roman"/>
                <w:sz w:val="20"/>
                <w:szCs w:val="20"/>
              </w:rPr>
            </w:pPr>
            <w:r w:rsidRPr="00391AF5">
              <w:rPr>
                <w:rFonts w:ascii="Times New Roman" w:hAnsi="Times New Roman"/>
                <w:sz w:val="20"/>
                <w:szCs w:val="20"/>
              </w:rPr>
              <w:lastRenderedPageBreak/>
              <w:t xml:space="preserve">neprovođenje kontrole nad realizacijom zadanih ciljeva; neuočeni </w:t>
            </w:r>
          </w:p>
          <w:p w14:paraId="15465FDA" w14:textId="77777777" w:rsidR="006D582C" w:rsidRPr="00391AF5" w:rsidRDefault="006D582C" w:rsidP="006D582C">
            <w:pPr>
              <w:spacing w:after="18" w:line="241" w:lineRule="auto"/>
              <w:rPr>
                <w:rFonts w:ascii="Times New Roman" w:hAnsi="Times New Roman"/>
                <w:sz w:val="20"/>
                <w:szCs w:val="20"/>
              </w:rPr>
            </w:pPr>
            <w:r w:rsidRPr="00391AF5">
              <w:rPr>
                <w:rFonts w:ascii="Times New Roman" w:hAnsi="Times New Roman"/>
                <w:sz w:val="20"/>
                <w:szCs w:val="20"/>
              </w:rPr>
              <w:t xml:space="preserve">neadekvatni i neprimjereni zadaci i aktivnosti odgajatelja </w:t>
            </w:r>
          </w:p>
          <w:p w14:paraId="47D7F77A" w14:textId="77777777" w:rsidR="006D582C" w:rsidRPr="00391AF5" w:rsidRDefault="006D582C" w:rsidP="006D582C">
            <w:pPr>
              <w:spacing w:line="259" w:lineRule="auto"/>
              <w:rPr>
                <w:rFonts w:ascii="Times New Roman" w:hAnsi="Times New Roman"/>
                <w:sz w:val="20"/>
                <w:szCs w:val="20"/>
              </w:rPr>
            </w:pPr>
          </w:p>
          <w:p w14:paraId="433DDB06" w14:textId="77777777" w:rsidR="006D582C" w:rsidRPr="00391AF5" w:rsidRDefault="006D582C" w:rsidP="006D582C">
            <w:pPr>
              <w:spacing w:line="259" w:lineRule="auto"/>
              <w:rPr>
                <w:rFonts w:ascii="Times New Roman" w:hAnsi="Times New Roman"/>
                <w:sz w:val="20"/>
                <w:szCs w:val="20"/>
              </w:rPr>
            </w:pPr>
          </w:p>
          <w:p w14:paraId="3708534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 mogućost provođenja kvalitetne kontrole rada; neuočavanje bitnih nepravilnosti; </w:t>
            </w:r>
          </w:p>
          <w:p w14:paraId="55701D1E"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nezadovoljstvo roditelja radom odgajatelja i/ili korištenja </w:t>
            </w:r>
            <w:proofErr w:type="spellStart"/>
            <w:r w:rsidRPr="00391AF5">
              <w:rPr>
                <w:rFonts w:ascii="Times New Roman" w:hAnsi="Times New Roman"/>
                <w:sz w:val="20"/>
                <w:szCs w:val="20"/>
              </w:rPr>
              <w:t>didaktičkimpomagalima</w:t>
            </w:r>
            <w:proofErr w:type="spellEnd"/>
            <w:r w:rsidRPr="00391AF5">
              <w:rPr>
                <w:rFonts w:ascii="Times New Roman" w:hAnsi="Times New Roman"/>
                <w:sz w:val="20"/>
                <w:szCs w:val="20"/>
              </w:rPr>
              <w:t xml:space="preserve">; </w:t>
            </w:r>
          </w:p>
          <w:p w14:paraId="4919DC91"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nemogućnost daljnjeg </w:t>
            </w:r>
          </w:p>
          <w:p w14:paraId="002F8A42"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napredovanja u radu </w:t>
            </w:r>
          </w:p>
          <w:p w14:paraId="7D712AAE" w14:textId="3AD7C8D0" w:rsidR="006D582C" w:rsidRPr="00391AF5" w:rsidRDefault="006D582C" w:rsidP="006D582C">
            <w:pPr>
              <w:rPr>
                <w:rFonts w:ascii="Times New Roman" w:hAnsi="Times New Roman"/>
                <w:sz w:val="20"/>
                <w:szCs w:val="20"/>
              </w:rPr>
            </w:pPr>
            <w:r w:rsidRPr="00391AF5">
              <w:rPr>
                <w:rFonts w:ascii="Times New Roman" w:hAnsi="Times New Roman"/>
                <w:sz w:val="20"/>
                <w:szCs w:val="20"/>
              </w:rPr>
              <w:t>Vrtića</w:t>
            </w:r>
          </w:p>
        </w:tc>
        <w:tc>
          <w:tcPr>
            <w:tcW w:w="1715" w:type="dxa"/>
          </w:tcPr>
          <w:p w14:paraId="797F40CE" w14:textId="3D0EA6ED"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21E618BF" w14:textId="422C5B0E" w:rsidR="006D582C" w:rsidRPr="00391AF5" w:rsidRDefault="006D582C" w:rsidP="006D582C">
            <w:pPr>
              <w:rPr>
                <w:rFonts w:ascii="Times New Roman" w:hAnsi="Times New Roman"/>
                <w:sz w:val="20"/>
                <w:szCs w:val="20"/>
              </w:rPr>
            </w:pPr>
            <w:r w:rsidRPr="00391AF5">
              <w:rPr>
                <w:rFonts w:ascii="Times New Roman" w:hAnsi="Times New Roman"/>
                <w:sz w:val="20"/>
                <w:szCs w:val="20"/>
              </w:rPr>
              <w:t>Kvaliteta rada odgojitelja</w:t>
            </w:r>
          </w:p>
        </w:tc>
        <w:tc>
          <w:tcPr>
            <w:tcW w:w="1721" w:type="dxa"/>
          </w:tcPr>
          <w:p w14:paraId="4189A764" w14:textId="77777777" w:rsidR="006D582C" w:rsidRPr="00273084" w:rsidRDefault="006D582C" w:rsidP="006D582C">
            <w:pPr>
              <w:jc w:val="both"/>
              <w:rPr>
                <w:rFonts w:ascii="Times New Roman" w:hAnsi="Times New Roman"/>
                <w:sz w:val="20"/>
                <w:szCs w:val="20"/>
              </w:rPr>
            </w:pPr>
            <w:r w:rsidRPr="00273084">
              <w:rPr>
                <w:rFonts w:ascii="Times New Roman" w:hAnsi="Times New Roman"/>
                <w:sz w:val="20"/>
                <w:szCs w:val="20"/>
              </w:rPr>
              <w:t xml:space="preserve">Bolja komunikacija, koordinacija i </w:t>
            </w:r>
          </w:p>
          <w:p w14:paraId="58E76F55" w14:textId="77777777" w:rsidR="006D582C" w:rsidRPr="00273084" w:rsidRDefault="006D582C" w:rsidP="006D582C">
            <w:pPr>
              <w:spacing w:after="4"/>
              <w:rPr>
                <w:rFonts w:ascii="Times New Roman" w:hAnsi="Times New Roman"/>
                <w:sz w:val="20"/>
                <w:szCs w:val="20"/>
              </w:rPr>
            </w:pPr>
            <w:r w:rsidRPr="00273084">
              <w:rPr>
                <w:rFonts w:ascii="Times New Roman" w:hAnsi="Times New Roman"/>
                <w:sz w:val="20"/>
                <w:szCs w:val="20"/>
              </w:rPr>
              <w:t xml:space="preserve">kooperacija među zaposlenicima; </w:t>
            </w:r>
          </w:p>
          <w:p w14:paraId="41A6FF13" w14:textId="77777777" w:rsidR="006D582C" w:rsidRPr="00273084" w:rsidRDefault="006D582C" w:rsidP="006D582C">
            <w:pPr>
              <w:rPr>
                <w:rFonts w:ascii="Times New Roman" w:hAnsi="Times New Roman"/>
                <w:sz w:val="20"/>
                <w:szCs w:val="20"/>
              </w:rPr>
            </w:pPr>
            <w:r w:rsidRPr="00273084">
              <w:rPr>
                <w:rFonts w:ascii="Times New Roman" w:hAnsi="Times New Roman"/>
                <w:sz w:val="20"/>
                <w:szCs w:val="20"/>
              </w:rPr>
              <w:t xml:space="preserve">poticanje kadra za stručnim </w:t>
            </w:r>
          </w:p>
          <w:p w14:paraId="3E9444A8" w14:textId="77777777" w:rsidR="006D582C" w:rsidRPr="00273084" w:rsidRDefault="006D582C" w:rsidP="006D582C">
            <w:pPr>
              <w:ind w:left="11" w:hanging="11"/>
              <w:rPr>
                <w:rFonts w:ascii="Times New Roman" w:hAnsi="Times New Roman"/>
                <w:sz w:val="20"/>
                <w:szCs w:val="20"/>
              </w:rPr>
            </w:pPr>
            <w:r w:rsidRPr="00273084">
              <w:rPr>
                <w:rFonts w:ascii="Times New Roman" w:hAnsi="Times New Roman"/>
                <w:sz w:val="20"/>
                <w:szCs w:val="20"/>
              </w:rPr>
              <w:t xml:space="preserve">usavršavanjem; uvesti sustav nagrađivanja </w:t>
            </w:r>
          </w:p>
          <w:p w14:paraId="591AC92E" w14:textId="77777777" w:rsidR="006D582C" w:rsidRPr="00273084" w:rsidRDefault="006D582C" w:rsidP="006D582C">
            <w:pPr>
              <w:spacing w:line="259" w:lineRule="auto"/>
              <w:ind w:right="51"/>
              <w:rPr>
                <w:rFonts w:ascii="Times New Roman" w:hAnsi="Times New Roman"/>
                <w:sz w:val="20"/>
                <w:szCs w:val="20"/>
              </w:rPr>
            </w:pPr>
            <w:r w:rsidRPr="00273084">
              <w:rPr>
                <w:rFonts w:ascii="Times New Roman" w:hAnsi="Times New Roman"/>
                <w:sz w:val="20"/>
                <w:szCs w:val="20"/>
              </w:rPr>
              <w:t xml:space="preserve">djelatnika prema </w:t>
            </w:r>
          </w:p>
          <w:p w14:paraId="73A4D5FB" w14:textId="77777777" w:rsidR="006D582C" w:rsidRPr="00273084" w:rsidRDefault="006D582C" w:rsidP="006D582C">
            <w:pPr>
              <w:spacing w:line="259" w:lineRule="auto"/>
              <w:ind w:left="99"/>
              <w:jc w:val="left"/>
              <w:rPr>
                <w:rFonts w:ascii="Times New Roman" w:hAnsi="Times New Roman"/>
                <w:sz w:val="20"/>
                <w:szCs w:val="20"/>
              </w:rPr>
            </w:pPr>
            <w:r w:rsidRPr="00273084">
              <w:rPr>
                <w:rFonts w:ascii="Times New Roman" w:hAnsi="Times New Roman"/>
                <w:sz w:val="20"/>
                <w:szCs w:val="20"/>
              </w:rPr>
              <w:t xml:space="preserve">rezultatima rada i </w:t>
            </w:r>
          </w:p>
          <w:p w14:paraId="07E23A1D" w14:textId="15B1EA15" w:rsidR="006D582C" w:rsidRPr="00391AF5" w:rsidRDefault="006D582C" w:rsidP="006D582C">
            <w:pPr>
              <w:spacing w:after="14"/>
              <w:rPr>
                <w:rFonts w:ascii="Times New Roman" w:hAnsi="Times New Roman"/>
                <w:sz w:val="20"/>
                <w:szCs w:val="20"/>
              </w:rPr>
            </w:pPr>
            <w:r w:rsidRPr="00273084">
              <w:rPr>
                <w:rFonts w:ascii="Times New Roman" w:hAnsi="Times New Roman"/>
                <w:sz w:val="20"/>
                <w:szCs w:val="20"/>
              </w:rPr>
              <w:t xml:space="preserve">dodatno uloženim naporima po </w:t>
            </w:r>
            <w:r w:rsidRPr="00273084">
              <w:rPr>
                <w:rFonts w:ascii="Times New Roman" w:hAnsi="Times New Roman"/>
                <w:sz w:val="20"/>
                <w:szCs w:val="20"/>
              </w:rPr>
              <w:lastRenderedPageBreak/>
              <w:t>osobnom nahođenju</w:t>
            </w:r>
          </w:p>
        </w:tc>
        <w:tc>
          <w:tcPr>
            <w:tcW w:w="1722" w:type="dxa"/>
          </w:tcPr>
          <w:p w14:paraId="656DF0AF"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lastRenderedPageBreak/>
              <w:t xml:space="preserve">Pedagog;  </w:t>
            </w:r>
          </w:p>
          <w:p w14:paraId="45B7473C" w14:textId="77777777" w:rsidR="006D582C" w:rsidRPr="00391AF5" w:rsidRDefault="006D582C" w:rsidP="006D582C">
            <w:pPr>
              <w:spacing w:line="259" w:lineRule="auto"/>
              <w:ind w:right="55"/>
              <w:rPr>
                <w:rFonts w:ascii="Times New Roman" w:hAnsi="Times New Roman"/>
                <w:sz w:val="20"/>
                <w:szCs w:val="20"/>
              </w:rPr>
            </w:pPr>
            <w:r w:rsidRPr="00391AF5">
              <w:rPr>
                <w:rFonts w:ascii="Times New Roman" w:hAnsi="Times New Roman"/>
                <w:sz w:val="20"/>
                <w:szCs w:val="20"/>
              </w:rPr>
              <w:t xml:space="preserve">Odgajatelj </w:t>
            </w:r>
          </w:p>
          <w:p w14:paraId="7A1126E4" w14:textId="2334A496" w:rsidR="006D582C" w:rsidRPr="00391AF5" w:rsidRDefault="006D582C" w:rsidP="006D582C">
            <w:pPr>
              <w:ind w:right="52"/>
              <w:rPr>
                <w:rFonts w:ascii="Times New Roman" w:hAnsi="Times New Roman"/>
                <w:sz w:val="20"/>
                <w:szCs w:val="20"/>
              </w:rPr>
            </w:pPr>
            <w:r>
              <w:rPr>
                <w:rFonts w:ascii="Times New Roman" w:hAnsi="Times New Roman"/>
                <w:sz w:val="20"/>
                <w:szCs w:val="20"/>
              </w:rPr>
              <w:t>Ravnatelj</w:t>
            </w:r>
          </w:p>
        </w:tc>
        <w:tc>
          <w:tcPr>
            <w:tcW w:w="1714" w:type="dxa"/>
          </w:tcPr>
          <w:p w14:paraId="7F0DF355" w14:textId="0FFE5704"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w:t>
            </w:r>
          </w:p>
        </w:tc>
      </w:tr>
      <w:tr w:rsidR="006D582C" w:rsidRPr="00391AF5" w14:paraId="551C1E9E" w14:textId="77777777" w:rsidTr="006452E5">
        <w:tc>
          <w:tcPr>
            <w:tcW w:w="1689" w:type="dxa"/>
          </w:tcPr>
          <w:p w14:paraId="25F28A5E" w14:textId="77777777" w:rsidR="006D582C" w:rsidRPr="00391AF5" w:rsidRDefault="006D582C" w:rsidP="006D582C">
            <w:pPr>
              <w:spacing w:line="259" w:lineRule="auto"/>
              <w:rPr>
                <w:rFonts w:ascii="Times New Roman" w:hAnsi="Times New Roman"/>
                <w:sz w:val="20"/>
                <w:szCs w:val="20"/>
              </w:rPr>
            </w:pPr>
          </w:p>
          <w:p w14:paraId="513AD31B" w14:textId="64B3057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Nemogućnost rješavanja problema </w:t>
            </w:r>
          </w:p>
        </w:tc>
        <w:tc>
          <w:tcPr>
            <w:tcW w:w="1141" w:type="dxa"/>
          </w:tcPr>
          <w:p w14:paraId="58C1A047" w14:textId="078961C8"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5F64AA1"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Rješavanje kompleksnog problema samostalno; </w:t>
            </w:r>
          </w:p>
          <w:p w14:paraId="5499C2DA"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nesuradnja sa potrebnim </w:t>
            </w:r>
          </w:p>
          <w:p w14:paraId="29D50029"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institucijama i stručnim suradnicima </w:t>
            </w:r>
          </w:p>
          <w:p w14:paraId="6B73EC00" w14:textId="77777777" w:rsidR="006D582C" w:rsidRPr="00391AF5" w:rsidRDefault="006D582C" w:rsidP="006D582C">
            <w:pPr>
              <w:spacing w:line="259" w:lineRule="auto"/>
              <w:rPr>
                <w:rFonts w:ascii="Times New Roman" w:hAnsi="Times New Roman"/>
                <w:sz w:val="20"/>
                <w:szCs w:val="20"/>
              </w:rPr>
            </w:pPr>
          </w:p>
          <w:p w14:paraId="03574BEB" w14:textId="5931A44D" w:rsidR="006D582C" w:rsidRPr="00391AF5" w:rsidRDefault="006D582C" w:rsidP="006D582C">
            <w:pPr>
              <w:rPr>
                <w:rFonts w:ascii="Times New Roman" w:hAnsi="Times New Roman"/>
                <w:sz w:val="20"/>
                <w:szCs w:val="20"/>
              </w:rPr>
            </w:pPr>
            <w:r w:rsidRPr="00391AF5">
              <w:rPr>
                <w:rFonts w:ascii="Times New Roman" w:hAnsi="Times New Roman"/>
                <w:sz w:val="20"/>
                <w:szCs w:val="20"/>
              </w:rPr>
              <w:t>Nekvalitetno rješavanje problema ili pogoršavanje</w:t>
            </w:r>
            <w:r>
              <w:rPr>
                <w:rFonts w:ascii="Times New Roman" w:hAnsi="Times New Roman"/>
                <w:sz w:val="20"/>
                <w:szCs w:val="20"/>
              </w:rPr>
              <w:t xml:space="preserve"> situacije</w:t>
            </w:r>
          </w:p>
        </w:tc>
        <w:tc>
          <w:tcPr>
            <w:tcW w:w="1715" w:type="dxa"/>
          </w:tcPr>
          <w:p w14:paraId="470820B5" w14:textId="1AE1C29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DDB8B49" w14:textId="32BB8271" w:rsidR="006D582C" w:rsidRPr="00391AF5" w:rsidRDefault="006D582C" w:rsidP="006D582C">
            <w:pPr>
              <w:rPr>
                <w:rFonts w:ascii="Times New Roman" w:hAnsi="Times New Roman"/>
                <w:sz w:val="20"/>
                <w:szCs w:val="20"/>
              </w:rPr>
            </w:pPr>
            <w:r w:rsidRPr="00391AF5">
              <w:rPr>
                <w:rFonts w:ascii="Times New Roman" w:hAnsi="Times New Roman"/>
                <w:sz w:val="20"/>
                <w:szCs w:val="20"/>
              </w:rPr>
              <w:t>Narušena reputacija</w:t>
            </w:r>
          </w:p>
        </w:tc>
        <w:tc>
          <w:tcPr>
            <w:tcW w:w="1721" w:type="dxa"/>
          </w:tcPr>
          <w:p w14:paraId="5E8801FD"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Bolja informiranost o nastalom </w:t>
            </w:r>
          </w:p>
          <w:p w14:paraId="22C1380E"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problemu i </w:t>
            </w:r>
          </w:p>
          <w:p w14:paraId="69902F3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mogućem rješenju; </w:t>
            </w:r>
          </w:p>
          <w:p w14:paraId="5B6FA79E"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bolja komunikacija sa kolegama </w:t>
            </w:r>
          </w:p>
          <w:p w14:paraId="34A7AA90" w14:textId="77777777" w:rsidR="006D582C" w:rsidRPr="00391AF5" w:rsidRDefault="006D582C" w:rsidP="006D582C">
            <w:pPr>
              <w:rPr>
                <w:rFonts w:ascii="Times New Roman" w:hAnsi="Times New Roman"/>
                <w:sz w:val="20"/>
                <w:szCs w:val="20"/>
              </w:rPr>
            </w:pPr>
          </w:p>
        </w:tc>
        <w:tc>
          <w:tcPr>
            <w:tcW w:w="1722" w:type="dxa"/>
          </w:tcPr>
          <w:p w14:paraId="3992EF35" w14:textId="77777777" w:rsidR="006D582C" w:rsidRPr="00391AF5" w:rsidRDefault="006D582C" w:rsidP="006D582C">
            <w:pPr>
              <w:spacing w:line="259" w:lineRule="auto"/>
              <w:rPr>
                <w:rFonts w:ascii="Times New Roman" w:hAnsi="Times New Roman"/>
                <w:sz w:val="20"/>
                <w:szCs w:val="20"/>
              </w:rPr>
            </w:pPr>
          </w:p>
          <w:p w14:paraId="54EF8EA8"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Pedagog, </w:t>
            </w:r>
          </w:p>
          <w:p w14:paraId="29712A02" w14:textId="0540AB09" w:rsidR="006D582C" w:rsidRPr="00391AF5" w:rsidRDefault="006D582C" w:rsidP="006D582C">
            <w:pPr>
              <w:ind w:right="49"/>
              <w:rPr>
                <w:rFonts w:ascii="Times New Roman" w:hAnsi="Times New Roman"/>
                <w:sz w:val="20"/>
                <w:szCs w:val="20"/>
              </w:rPr>
            </w:pPr>
            <w:r w:rsidRPr="00391AF5">
              <w:rPr>
                <w:rFonts w:ascii="Times New Roman" w:hAnsi="Times New Roman"/>
                <w:sz w:val="20"/>
                <w:szCs w:val="20"/>
              </w:rPr>
              <w:t xml:space="preserve">Stručni suradnici </w:t>
            </w:r>
          </w:p>
        </w:tc>
        <w:tc>
          <w:tcPr>
            <w:tcW w:w="1714" w:type="dxa"/>
          </w:tcPr>
          <w:p w14:paraId="78BD884C" w14:textId="77777777" w:rsidR="006D582C" w:rsidRPr="00391AF5" w:rsidRDefault="006D582C" w:rsidP="006D582C">
            <w:pPr>
              <w:spacing w:line="259" w:lineRule="auto"/>
              <w:rPr>
                <w:rFonts w:ascii="Times New Roman" w:hAnsi="Times New Roman"/>
                <w:sz w:val="20"/>
                <w:szCs w:val="20"/>
              </w:rPr>
            </w:pPr>
          </w:p>
          <w:p w14:paraId="1A22BA48"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Ovisno o nastalom </w:t>
            </w:r>
          </w:p>
          <w:p w14:paraId="20617041" w14:textId="41511A92"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procijenjen om problemu </w:t>
            </w:r>
          </w:p>
        </w:tc>
      </w:tr>
      <w:tr w:rsidR="006D582C" w:rsidRPr="00391AF5" w14:paraId="11132B4D" w14:textId="77777777" w:rsidTr="006452E5">
        <w:tc>
          <w:tcPr>
            <w:tcW w:w="1689" w:type="dxa"/>
          </w:tcPr>
          <w:p w14:paraId="5F7538A4" w14:textId="77777777" w:rsidR="006D582C" w:rsidRPr="00391AF5" w:rsidRDefault="006D582C" w:rsidP="006D582C">
            <w:pPr>
              <w:jc w:val="both"/>
              <w:rPr>
                <w:rFonts w:ascii="Times New Roman" w:hAnsi="Times New Roman"/>
                <w:sz w:val="20"/>
                <w:szCs w:val="20"/>
              </w:rPr>
            </w:pPr>
            <w:r w:rsidRPr="00391AF5">
              <w:rPr>
                <w:rFonts w:ascii="Times New Roman" w:hAnsi="Times New Roman"/>
                <w:sz w:val="20"/>
                <w:szCs w:val="20"/>
              </w:rPr>
              <w:lastRenderedPageBreak/>
              <w:t xml:space="preserve">Nepotpuna evidencija i </w:t>
            </w:r>
          </w:p>
          <w:p w14:paraId="2F0AD11B"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t>Ne mogućnost</w:t>
            </w:r>
          </w:p>
          <w:p w14:paraId="4D04D75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potpune analize </w:t>
            </w:r>
          </w:p>
          <w:p w14:paraId="5026DB62" w14:textId="77777777" w:rsidR="006D582C" w:rsidRPr="00391AF5" w:rsidRDefault="006D582C" w:rsidP="006D582C">
            <w:pPr>
              <w:rPr>
                <w:rFonts w:ascii="Times New Roman" w:hAnsi="Times New Roman"/>
                <w:sz w:val="20"/>
                <w:szCs w:val="20"/>
              </w:rPr>
            </w:pPr>
          </w:p>
        </w:tc>
        <w:tc>
          <w:tcPr>
            <w:tcW w:w="1141" w:type="dxa"/>
          </w:tcPr>
          <w:p w14:paraId="7DBB2E64" w14:textId="69508E5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270C59E" w14:textId="77777777"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 xml:space="preserve">Nepripremljenost za određenu aktivnost, </w:t>
            </w:r>
            <w:proofErr w:type="spellStart"/>
            <w:r w:rsidRPr="00391AF5">
              <w:rPr>
                <w:rFonts w:ascii="Times New Roman" w:hAnsi="Times New Roman"/>
                <w:sz w:val="20"/>
                <w:szCs w:val="20"/>
              </w:rPr>
              <w:t>ishitrenost,loša</w:t>
            </w:r>
            <w:proofErr w:type="spellEnd"/>
            <w:r w:rsidRPr="00391AF5">
              <w:rPr>
                <w:rFonts w:ascii="Times New Roman" w:hAnsi="Times New Roman"/>
                <w:sz w:val="20"/>
                <w:szCs w:val="20"/>
              </w:rPr>
              <w:t xml:space="preserve"> procjena </w:t>
            </w:r>
          </w:p>
          <w:p w14:paraId="4B5A1278" w14:textId="77777777" w:rsidR="006D582C" w:rsidRPr="00391AF5" w:rsidRDefault="006D582C" w:rsidP="006D582C">
            <w:pPr>
              <w:spacing w:line="259" w:lineRule="auto"/>
              <w:rPr>
                <w:rFonts w:ascii="Times New Roman" w:hAnsi="Times New Roman"/>
                <w:sz w:val="20"/>
                <w:szCs w:val="20"/>
              </w:rPr>
            </w:pPr>
          </w:p>
          <w:p w14:paraId="598357CA" w14:textId="77777777" w:rsidR="006D582C" w:rsidRPr="00391AF5" w:rsidRDefault="006D582C" w:rsidP="006D582C">
            <w:pPr>
              <w:spacing w:after="18" w:line="241" w:lineRule="auto"/>
              <w:rPr>
                <w:rFonts w:ascii="Times New Roman" w:hAnsi="Times New Roman"/>
                <w:sz w:val="20"/>
                <w:szCs w:val="20"/>
              </w:rPr>
            </w:pPr>
            <w:r w:rsidRPr="00391AF5">
              <w:rPr>
                <w:rFonts w:ascii="Times New Roman" w:hAnsi="Times New Roman"/>
                <w:sz w:val="20"/>
                <w:szCs w:val="20"/>
              </w:rPr>
              <w:t xml:space="preserve">Propust u analizi bitnih informacija i podataka za idući dan/tjedan </w:t>
            </w:r>
          </w:p>
          <w:p w14:paraId="6FE5A2F5" w14:textId="77777777" w:rsidR="006D582C" w:rsidRPr="00391AF5" w:rsidRDefault="006D582C" w:rsidP="006D582C">
            <w:pPr>
              <w:spacing w:after="4"/>
              <w:rPr>
                <w:rFonts w:ascii="Times New Roman" w:hAnsi="Times New Roman"/>
                <w:sz w:val="20"/>
                <w:szCs w:val="20"/>
              </w:rPr>
            </w:pPr>
          </w:p>
        </w:tc>
        <w:tc>
          <w:tcPr>
            <w:tcW w:w="1715" w:type="dxa"/>
          </w:tcPr>
          <w:p w14:paraId="57A97568" w14:textId="0A323D2F"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B09FFE9" w14:textId="794511AE" w:rsidR="006D582C" w:rsidRPr="00391AF5" w:rsidRDefault="006D582C" w:rsidP="006D582C">
            <w:pPr>
              <w:rPr>
                <w:rFonts w:ascii="Times New Roman" w:hAnsi="Times New Roman"/>
                <w:sz w:val="20"/>
                <w:szCs w:val="20"/>
              </w:rPr>
            </w:pPr>
            <w:r w:rsidRPr="00391AF5">
              <w:rPr>
                <w:rFonts w:ascii="Times New Roman" w:hAnsi="Times New Roman"/>
                <w:sz w:val="20"/>
                <w:szCs w:val="20"/>
              </w:rPr>
              <w:t>Narušena reputacija</w:t>
            </w:r>
          </w:p>
        </w:tc>
        <w:tc>
          <w:tcPr>
            <w:tcW w:w="1721" w:type="dxa"/>
          </w:tcPr>
          <w:p w14:paraId="69C42A4F"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Osobna </w:t>
            </w:r>
          </w:p>
          <w:p w14:paraId="2597FA55" w14:textId="77777777" w:rsidR="006D582C" w:rsidRPr="00391AF5" w:rsidRDefault="006D582C" w:rsidP="006D582C">
            <w:pPr>
              <w:spacing w:line="259" w:lineRule="auto"/>
              <w:ind w:right="56"/>
              <w:rPr>
                <w:rFonts w:ascii="Times New Roman" w:hAnsi="Times New Roman"/>
                <w:sz w:val="20"/>
                <w:szCs w:val="20"/>
              </w:rPr>
            </w:pPr>
            <w:r w:rsidRPr="00391AF5">
              <w:rPr>
                <w:rFonts w:ascii="Times New Roman" w:hAnsi="Times New Roman"/>
                <w:sz w:val="20"/>
                <w:szCs w:val="20"/>
              </w:rPr>
              <w:t xml:space="preserve">angažiranost i </w:t>
            </w:r>
          </w:p>
          <w:p w14:paraId="526B5C5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kreativnost u radu;</w:t>
            </w:r>
          </w:p>
          <w:p w14:paraId="46CD58C8" w14:textId="77777777" w:rsidR="006D582C" w:rsidRPr="00391AF5" w:rsidRDefault="006D582C" w:rsidP="006D582C">
            <w:pPr>
              <w:spacing w:after="4"/>
              <w:rPr>
                <w:rFonts w:ascii="Times New Roman" w:hAnsi="Times New Roman"/>
                <w:sz w:val="20"/>
                <w:szCs w:val="20"/>
              </w:rPr>
            </w:pPr>
          </w:p>
        </w:tc>
        <w:tc>
          <w:tcPr>
            <w:tcW w:w="1722" w:type="dxa"/>
          </w:tcPr>
          <w:p w14:paraId="7BC2E1DA" w14:textId="77777777" w:rsidR="006D582C" w:rsidRPr="00391AF5" w:rsidRDefault="006D582C" w:rsidP="006D582C">
            <w:pPr>
              <w:spacing w:line="259" w:lineRule="auto"/>
              <w:rPr>
                <w:rFonts w:ascii="Times New Roman" w:hAnsi="Times New Roman"/>
                <w:sz w:val="20"/>
                <w:szCs w:val="20"/>
              </w:rPr>
            </w:pPr>
          </w:p>
          <w:p w14:paraId="7E5F5D61"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Pedagog </w:t>
            </w:r>
          </w:p>
          <w:p w14:paraId="39FFC7C3" w14:textId="2B8E55BD" w:rsidR="006D582C" w:rsidRPr="00391AF5" w:rsidRDefault="006D582C" w:rsidP="006D582C">
            <w:pPr>
              <w:rPr>
                <w:rFonts w:ascii="Times New Roman" w:hAnsi="Times New Roman"/>
                <w:sz w:val="20"/>
                <w:szCs w:val="20"/>
              </w:rPr>
            </w:pPr>
            <w:r>
              <w:rPr>
                <w:rFonts w:ascii="Times New Roman" w:hAnsi="Times New Roman"/>
                <w:sz w:val="20"/>
                <w:szCs w:val="20"/>
              </w:rPr>
              <w:t>Psiholog</w:t>
            </w:r>
          </w:p>
        </w:tc>
        <w:tc>
          <w:tcPr>
            <w:tcW w:w="1714" w:type="dxa"/>
          </w:tcPr>
          <w:p w14:paraId="249F5F2E" w14:textId="46DCC7A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 </w:t>
            </w:r>
          </w:p>
        </w:tc>
      </w:tr>
      <w:tr w:rsidR="00664D8D" w:rsidRPr="00391AF5" w14:paraId="393FD57A" w14:textId="77777777" w:rsidTr="00332F40">
        <w:tc>
          <w:tcPr>
            <w:tcW w:w="13411" w:type="dxa"/>
            <w:gridSpan w:val="8"/>
            <w:shd w:val="clear" w:color="auto" w:fill="auto"/>
          </w:tcPr>
          <w:p w14:paraId="03B45C26" w14:textId="2B68357D" w:rsidR="00664D8D" w:rsidRPr="00391AF5" w:rsidRDefault="00664D8D" w:rsidP="00664D8D">
            <w:pPr>
              <w:jc w:val="left"/>
              <w:rPr>
                <w:rFonts w:ascii="Times New Roman" w:hAnsi="Times New Roman"/>
                <w:sz w:val="20"/>
                <w:szCs w:val="20"/>
              </w:rPr>
            </w:pPr>
            <w:r>
              <w:rPr>
                <w:rFonts w:ascii="Times New Roman" w:hAnsi="Times New Roman"/>
                <w:sz w:val="20"/>
                <w:szCs w:val="20"/>
              </w:rPr>
              <w:t>7.2.3.</w:t>
            </w:r>
          </w:p>
        </w:tc>
      </w:tr>
      <w:tr w:rsidR="006D582C" w:rsidRPr="00391AF5" w14:paraId="53727DAF" w14:textId="77777777" w:rsidTr="006452E5">
        <w:tc>
          <w:tcPr>
            <w:tcW w:w="1689" w:type="dxa"/>
          </w:tcPr>
          <w:p w14:paraId="236CF429" w14:textId="77777777" w:rsidR="006D582C" w:rsidRPr="00391AF5" w:rsidRDefault="006D582C" w:rsidP="006D582C">
            <w:pPr>
              <w:spacing w:line="259" w:lineRule="auto"/>
              <w:rPr>
                <w:rFonts w:ascii="Times New Roman" w:hAnsi="Times New Roman"/>
                <w:sz w:val="20"/>
                <w:szCs w:val="20"/>
              </w:rPr>
            </w:pPr>
          </w:p>
          <w:p w14:paraId="25DF7EEC" w14:textId="77777777" w:rsidR="006D582C" w:rsidRPr="00391AF5" w:rsidRDefault="006D582C" w:rsidP="006D582C">
            <w:pPr>
              <w:spacing w:after="15"/>
              <w:rPr>
                <w:rFonts w:ascii="Times New Roman" w:hAnsi="Times New Roman"/>
                <w:sz w:val="20"/>
                <w:szCs w:val="20"/>
              </w:rPr>
            </w:pPr>
            <w:r w:rsidRPr="00391AF5">
              <w:rPr>
                <w:rFonts w:ascii="Times New Roman" w:hAnsi="Times New Roman"/>
                <w:sz w:val="20"/>
                <w:szCs w:val="20"/>
              </w:rPr>
              <w:t xml:space="preserve">Problemi prilikom primopredaje zbog </w:t>
            </w:r>
          </w:p>
          <w:p w14:paraId="0A14ECCB"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raznih okolnosti </w:t>
            </w:r>
          </w:p>
          <w:p w14:paraId="5FCCDF0B" w14:textId="77777777" w:rsidR="006D582C" w:rsidRPr="00391AF5" w:rsidRDefault="006D582C" w:rsidP="006D582C">
            <w:pPr>
              <w:spacing w:line="259" w:lineRule="auto"/>
              <w:rPr>
                <w:rFonts w:ascii="Times New Roman" w:hAnsi="Times New Roman"/>
                <w:sz w:val="20"/>
                <w:szCs w:val="20"/>
              </w:rPr>
            </w:pPr>
          </w:p>
          <w:p w14:paraId="1870376D" w14:textId="77777777" w:rsidR="006D582C" w:rsidRPr="00391AF5" w:rsidRDefault="006D582C" w:rsidP="006D582C">
            <w:pPr>
              <w:rPr>
                <w:rFonts w:ascii="Times New Roman" w:hAnsi="Times New Roman"/>
                <w:sz w:val="20"/>
                <w:szCs w:val="20"/>
              </w:rPr>
            </w:pPr>
          </w:p>
        </w:tc>
        <w:tc>
          <w:tcPr>
            <w:tcW w:w="1141" w:type="dxa"/>
          </w:tcPr>
          <w:p w14:paraId="240B00EE" w14:textId="7013DA0D"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0721F20" w14:textId="77777777" w:rsidR="006D582C" w:rsidRPr="00391AF5" w:rsidRDefault="006D582C" w:rsidP="006D582C">
            <w:pPr>
              <w:ind w:right="12"/>
              <w:rPr>
                <w:rFonts w:ascii="Times New Roman" w:hAnsi="Times New Roman"/>
                <w:sz w:val="20"/>
                <w:szCs w:val="20"/>
              </w:rPr>
            </w:pPr>
            <w:r w:rsidRPr="00391AF5">
              <w:rPr>
                <w:rFonts w:ascii="Times New Roman" w:hAnsi="Times New Roman"/>
                <w:sz w:val="20"/>
                <w:szCs w:val="20"/>
              </w:rPr>
              <w:t xml:space="preserve">Loša međusobna komunikacija odgajatelja i roditelja </w:t>
            </w:r>
          </w:p>
          <w:p w14:paraId="6520F8DF" w14:textId="77777777" w:rsidR="006D582C" w:rsidRPr="00391AF5" w:rsidRDefault="006D582C" w:rsidP="006D582C">
            <w:pPr>
              <w:spacing w:line="259" w:lineRule="auto"/>
              <w:rPr>
                <w:rFonts w:ascii="Times New Roman" w:hAnsi="Times New Roman"/>
                <w:sz w:val="20"/>
                <w:szCs w:val="20"/>
              </w:rPr>
            </w:pPr>
          </w:p>
          <w:p w14:paraId="3CF872BB"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Nepotpune ili izostavljene bitne informacije o </w:t>
            </w:r>
          </w:p>
          <w:p w14:paraId="2256431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potrebama djeteta; nemogućnost</w:t>
            </w:r>
          </w:p>
          <w:p w14:paraId="62592E1C"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kvalitetnog rada s </w:t>
            </w:r>
          </w:p>
          <w:p w14:paraId="34AD579D" w14:textId="124AD712" w:rsidR="006D582C" w:rsidRPr="00391AF5" w:rsidRDefault="006D582C" w:rsidP="006D582C">
            <w:pPr>
              <w:spacing w:after="6" w:line="236" w:lineRule="auto"/>
              <w:rPr>
                <w:rFonts w:ascii="Times New Roman" w:hAnsi="Times New Roman"/>
                <w:sz w:val="20"/>
                <w:szCs w:val="20"/>
              </w:rPr>
            </w:pPr>
            <w:r w:rsidRPr="00391AF5">
              <w:rPr>
                <w:rFonts w:ascii="Times New Roman" w:hAnsi="Times New Roman"/>
                <w:sz w:val="20"/>
                <w:szCs w:val="20"/>
              </w:rPr>
              <w:t>pojedinom djecom</w:t>
            </w:r>
          </w:p>
        </w:tc>
        <w:tc>
          <w:tcPr>
            <w:tcW w:w="1715" w:type="dxa"/>
          </w:tcPr>
          <w:p w14:paraId="79070131" w14:textId="3E4A538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CC5A8DE" w14:textId="73D84ED5" w:rsidR="006D582C" w:rsidRPr="00391AF5" w:rsidRDefault="006D582C" w:rsidP="006D582C">
            <w:pPr>
              <w:rPr>
                <w:rFonts w:ascii="Times New Roman" w:hAnsi="Times New Roman"/>
                <w:sz w:val="20"/>
                <w:szCs w:val="20"/>
              </w:rPr>
            </w:pPr>
            <w:r w:rsidRPr="00391AF5">
              <w:rPr>
                <w:rFonts w:ascii="Times New Roman" w:hAnsi="Times New Roman"/>
                <w:sz w:val="20"/>
                <w:szCs w:val="20"/>
              </w:rPr>
              <w:t>Dijete   nezadovoljno</w:t>
            </w:r>
          </w:p>
        </w:tc>
        <w:tc>
          <w:tcPr>
            <w:tcW w:w="1721" w:type="dxa"/>
          </w:tcPr>
          <w:p w14:paraId="4C55367E" w14:textId="77777777" w:rsidR="006D582C" w:rsidRPr="00391AF5" w:rsidRDefault="006D582C" w:rsidP="006D582C">
            <w:pPr>
              <w:spacing w:after="20"/>
              <w:rPr>
                <w:rFonts w:ascii="Times New Roman" w:hAnsi="Times New Roman"/>
                <w:sz w:val="20"/>
                <w:szCs w:val="20"/>
              </w:rPr>
            </w:pPr>
            <w:r>
              <w:rPr>
                <w:rFonts w:ascii="Times New Roman" w:hAnsi="Times New Roman"/>
                <w:sz w:val="20"/>
                <w:szCs w:val="20"/>
              </w:rPr>
              <w:t>Upoznavanje roditelja s protokolom</w:t>
            </w:r>
          </w:p>
          <w:p w14:paraId="6F4135A9" w14:textId="77777777" w:rsidR="006D582C" w:rsidRPr="00391AF5" w:rsidRDefault="006D582C" w:rsidP="006D582C">
            <w:pPr>
              <w:ind w:right="51"/>
              <w:rPr>
                <w:rFonts w:ascii="Times New Roman" w:hAnsi="Times New Roman"/>
                <w:sz w:val="20"/>
                <w:szCs w:val="20"/>
              </w:rPr>
            </w:pPr>
          </w:p>
        </w:tc>
        <w:tc>
          <w:tcPr>
            <w:tcW w:w="1722" w:type="dxa"/>
          </w:tcPr>
          <w:p w14:paraId="7C185603" w14:textId="77777777" w:rsidR="006D582C" w:rsidRPr="00391AF5" w:rsidRDefault="006D582C" w:rsidP="006D582C">
            <w:pPr>
              <w:spacing w:line="259" w:lineRule="auto"/>
              <w:rPr>
                <w:rFonts w:ascii="Times New Roman" w:hAnsi="Times New Roman"/>
                <w:sz w:val="20"/>
                <w:szCs w:val="20"/>
              </w:rPr>
            </w:pPr>
          </w:p>
          <w:p w14:paraId="4CA8B3EA"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Odgajatelj </w:t>
            </w:r>
          </w:p>
          <w:p w14:paraId="5901EEF8" w14:textId="77777777" w:rsidR="006D582C" w:rsidRPr="00391AF5" w:rsidRDefault="006D582C" w:rsidP="006D582C">
            <w:pPr>
              <w:rPr>
                <w:rFonts w:ascii="Times New Roman" w:hAnsi="Times New Roman"/>
                <w:sz w:val="20"/>
                <w:szCs w:val="20"/>
              </w:rPr>
            </w:pPr>
          </w:p>
        </w:tc>
        <w:tc>
          <w:tcPr>
            <w:tcW w:w="1714" w:type="dxa"/>
          </w:tcPr>
          <w:p w14:paraId="62C759AC" w14:textId="77777777" w:rsidR="006D582C" w:rsidRPr="00391AF5" w:rsidRDefault="006D582C" w:rsidP="006D582C">
            <w:pPr>
              <w:spacing w:line="259" w:lineRule="auto"/>
              <w:rPr>
                <w:rFonts w:ascii="Times New Roman" w:hAnsi="Times New Roman"/>
                <w:sz w:val="20"/>
                <w:szCs w:val="20"/>
              </w:rPr>
            </w:pPr>
          </w:p>
          <w:p w14:paraId="4A525422" w14:textId="14C8151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4790CD52" w14:textId="77777777" w:rsidTr="006452E5">
        <w:tc>
          <w:tcPr>
            <w:tcW w:w="1689" w:type="dxa"/>
          </w:tcPr>
          <w:p w14:paraId="137ED3B0" w14:textId="77777777" w:rsidR="006D582C" w:rsidRPr="00391AF5" w:rsidRDefault="006D582C" w:rsidP="006D582C">
            <w:pPr>
              <w:spacing w:line="259" w:lineRule="auto"/>
              <w:rPr>
                <w:rFonts w:ascii="Times New Roman" w:hAnsi="Times New Roman"/>
                <w:sz w:val="20"/>
                <w:szCs w:val="20"/>
              </w:rPr>
            </w:pPr>
          </w:p>
          <w:p w14:paraId="038BB433"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Ne kontinuirane  aktivnosti; </w:t>
            </w:r>
          </w:p>
          <w:p w14:paraId="218CB0EA"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nepodudaranje </w:t>
            </w:r>
          </w:p>
          <w:p w14:paraId="2D6BD72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istih sa potrebama djece i djeci s posebnim Aktivnosti neprimjerene i neusklađene </w:t>
            </w:r>
          </w:p>
          <w:p w14:paraId="3B5F7F03" w14:textId="1D2AAED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mogućnostima djece; Ozljede </w:t>
            </w:r>
          </w:p>
        </w:tc>
        <w:tc>
          <w:tcPr>
            <w:tcW w:w="1141" w:type="dxa"/>
          </w:tcPr>
          <w:p w14:paraId="5998727A" w14:textId="6781AFE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BD81D7C" w14:textId="77777777" w:rsidR="006D582C" w:rsidRPr="00D8295A" w:rsidRDefault="006D582C" w:rsidP="006D582C">
            <w:pPr>
              <w:spacing w:after="3"/>
              <w:rPr>
                <w:rFonts w:ascii="Times New Roman" w:hAnsi="Times New Roman"/>
                <w:sz w:val="20"/>
                <w:szCs w:val="20"/>
              </w:rPr>
            </w:pPr>
            <w:r w:rsidRPr="00D8295A">
              <w:rPr>
                <w:rFonts w:ascii="Times New Roman" w:hAnsi="Times New Roman"/>
                <w:sz w:val="20"/>
                <w:szCs w:val="20"/>
              </w:rPr>
              <w:t xml:space="preserve">Izostanak/nemogućnost odgajatelja za rad </w:t>
            </w:r>
          </w:p>
          <w:p w14:paraId="4CEFEFF1"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 xml:space="preserve">uslijed bolesti i/ili </w:t>
            </w:r>
            <w:proofErr w:type="spellStart"/>
            <w:r w:rsidRPr="00D8295A">
              <w:rPr>
                <w:rFonts w:ascii="Times New Roman" w:hAnsi="Times New Roman"/>
                <w:sz w:val="20"/>
                <w:szCs w:val="20"/>
              </w:rPr>
              <w:t>dr.nepredviđene</w:t>
            </w:r>
            <w:proofErr w:type="spellEnd"/>
          </w:p>
          <w:p w14:paraId="2BD4DED9" w14:textId="77777777" w:rsidR="006D582C" w:rsidRPr="00D8295A" w:rsidRDefault="006D582C" w:rsidP="006D582C">
            <w:pPr>
              <w:spacing w:after="3"/>
              <w:rPr>
                <w:rFonts w:ascii="Times New Roman" w:hAnsi="Times New Roman"/>
                <w:sz w:val="20"/>
                <w:szCs w:val="20"/>
              </w:rPr>
            </w:pPr>
            <w:r w:rsidRPr="00D8295A">
              <w:rPr>
                <w:rFonts w:ascii="Times New Roman" w:hAnsi="Times New Roman"/>
                <w:sz w:val="20"/>
                <w:szCs w:val="20"/>
              </w:rPr>
              <w:t xml:space="preserve">okolnosti; ne obraćanje pažnje na bitne segmente </w:t>
            </w:r>
            <w:proofErr w:type="spellStart"/>
            <w:r w:rsidRPr="00D8295A">
              <w:rPr>
                <w:rFonts w:ascii="Times New Roman" w:hAnsi="Times New Roman"/>
                <w:sz w:val="20"/>
                <w:szCs w:val="20"/>
              </w:rPr>
              <w:t>rada;Izostanak</w:t>
            </w:r>
            <w:proofErr w:type="spellEnd"/>
            <w:r w:rsidRPr="00D8295A">
              <w:rPr>
                <w:rFonts w:ascii="Times New Roman" w:hAnsi="Times New Roman"/>
                <w:sz w:val="20"/>
                <w:szCs w:val="20"/>
              </w:rPr>
              <w:t xml:space="preserve">/nemogućnost odgajatelja za rad </w:t>
            </w:r>
          </w:p>
          <w:p w14:paraId="2075ECB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 xml:space="preserve">uslijed bolesti i/ili </w:t>
            </w:r>
            <w:proofErr w:type="spellStart"/>
            <w:r w:rsidRPr="00D8295A">
              <w:rPr>
                <w:rFonts w:ascii="Times New Roman" w:hAnsi="Times New Roman"/>
                <w:sz w:val="20"/>
                <w:szCs w:val="20"/>
              </w:rPr>
              <w:t>dr.nepredviđene</w:t>
            </w:r>
            <w:proofErr w:type="spellEnd"/>
          </w:p>
          <w:p w14:paraId="6706358A" w14:textId="77777777" w:rsidR="006D582C" w:rsidRPr="00D8295A" w:rsidRDefault="006D582C" w:rsidP="006D582C">
            <w:pPr>
              <w:ind w:right="12"/>
              <w:rPr>
                <w:rFonts w:ascii="Times New Roman" w:hAnsi="Times New Roman"/>
                <w:sz w:val="20"/>
                <w:szCs w:val="20"/>
              </w:rPr>
            </w:pPr>
            <w:r w:rsidRPr="00D8295A">
              <w:rPr>
                <w:rFonts w:ascii="Times New Roman" w:hAnsi="Times New Roman"/>
                <w:sz w:val="20"/>
                <w:szCs w:val="20"/>
              </w:rPr>
              <w:t>okolnosti; ne obraćanje pažnje na bitne segmente rada;</w:t>
            </w:r>
          </w:p>
          <w:p w14:paraId="7440D6E8" w14:textId="77777777" w:rsidR="006D582C" w:rsidRPr="00D8295A" w:rsidRDefault="006D582C" w:rsidP="006D582C">
            <w:pPr>
              <w:ind w:right="12"/>
              <w:rPr>
                <w:rFonts w:ascii="Times New Roman" w:hAnsi="Times New Roman"/>
                <w:sz w:val="20"/>
                <w:szCs w:val="20"/>
              </w:rPr>
            </w:pPr>
          </w:p>
          <w:p w14:paraId="76817212" w14:textId="77777777" w:rsidR="006D582C" w:rsidRPr="00D8295A" w:rsidRDefault="006D582C" w:rsidP="006D582C">
            <w:pPr>
              <w:spacing w:after="1"/>
              <w:ind w:left="1"/>
              <w:rPr>
                <w:rFonts w:ascii="Times New Roman" w:hAnsi="Times New Roman"/>
                <w:sz w:val="20"/>
                <w:szCs w:val="20"/>
              </w:rPr>
            </w:pPr>
            <w:r w:rsidRPr="00D8295A">
              <w:rPr>
                <w:rFonts w:ascii="Times New Roman" w:hAnsi="Times New Roman"/>
                <w:sz w:val="20"/>
                <w:szCs w:val="20"/>
              </w:rPr>
              <w:lastRenderedPageBreak/>
              <w:t xml:space="preserve">Nezadovoljstvo roditelja radom </w:t>
            </w:r>
          </w:p>
          <w:p w14:paraId="5F021D0A" w14:textId="77777777" w:rsidR="006D582C" w:rsidRPr="00D8295A" w:rsidRDefault="006D582C" w:rsidP="006D582C">
            <w:pPr>
              <w:spacing w:line="259" w:lineRule="auto"/>
              <w:ind w:right="47"/>
              <w:rPr>
                <w:rFonts w:ascii="Times New Roman" w:hAnsi="Times New Roman"/>
                <w:sz w:val="20"/>
                <w:szCs w:val="20"/>
              </w:rPr>
            </w:pPr>
            <w:r w:rsidRPr="00D8295A">
              <w:rPr>
                <w:rFonts w:ascii="Times New Roman" w:hAnsi="Times New Roman"/>
                <w:sz w:val="20"/>
                <w:szCs w:val="20"/>
              </w:rPr>
              <w:t xml:space="preserve">odgajatelja i/ili </w:t>
            </w:r>
          </w:p>
          <w:p w14:paraId="6F20F64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 xml:space="preserve">korištenim didaktičkim pomagalima; </w:t>
            </w:r>
          </w:p>
          <w:p w14:paraId="5E93EB7C" w14:textId="77777777" w:rsidR="006D582C" w:rsidRPr="00D8295A" w:rsidRDefault="006D582C" w:rsidP="006D582C">
            <w:pPr>
              <w:spacing w:after="5" w:line="259" w:lineRule="auto"/>
              <w:ind w:left="52"/>
              <w:jc w:val="left"/>
              <w:rPr>
                <w:rFonts w:ascii="Times New Roman" w:hAnsi="Times New Roman"/>
                <w:sz w:val="20"/>
                <w:szCs w:val="20"/>
              </w:rPr>
            </w:pPr>
            <w:r w:rsidRPr="00D8295A">
              <w:rPr>
                <w:rFonts w:ascii="Times New Roman" w:hAnsi="Times New Roman"/>
                <w:sz w:val="20"/>
                <w:szCs w:val="20"/>
              </w:rPr>
              <w:t xml:space="preserve">nezadovoljstvo djeteta </w:t>
            </w:r>
          </w:p>
          <w:p w14:paraId="61073F28" w14:textId="75460FC6" w:rsidR="006D582C" w:rsidRPr="00391AF5" w:rsidRDefault="006D582C" w:rsidP="006D582C">
            <w:pPr>
              <w:ind w:right="12"/>
              <w:rPr>
                <w:rFonts w:ascii="Times New Roman" w:hAnsi="Times New Roman"/>
                <w:sz w:val="20"/>
                <w:szCs w:val="20"/>
              </w:rPr>
            </w:pPr>
          </w:p>
        </w:tc>
        <w:tc>
          <w:tcPr>
            <w:tcW w:w="1715" w:type="dxa"/>
          </w:tcPr>
          <w:p w14:paraId="6E0EDBBD" w14:textId="6F33A53C"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4B10C550" w14:textId="3C6FDA8C" w:rsidR="006D582C" w:rsidRPr="00391AF5" w:rsidRDefault="006D582C" w:rsidP="006D582C">
            <w:pPr>
              <w:rPr>
                <w:rFonts w:ascii="Times New Roman" w:hAnsi="Times New Roman"/>
                <w:sz w:val="20"/>
                <w:szCs w:val="20"/>
              </w:rPr>
            </w:pPr>
            <w:r w:rsidRPr="00391AF5">
              <w:rPr>
                <w:rFonts w:ascii="Times New Roman" w:hAnsi="Times New Roman"/>
                <w:sz w:val="20"/>
                <w:szCs w:val="20"/>
              </w:rPr>
              <w:t>Rad odgojitelja</w:t>
            </w:r>
          </w:p>
        </w:tc>
        <w:tc>
          <w:tcPr>
            <w:tcW w:w="1721" w:type="dxa"/>
          </w:tcPr>
          <w:p w14:paraId="2A20013B"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Bolja komunikacija, </w:t>
            </w:r>
          </w:p>
          <w:p w14:paraId="28DBFC24"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koordinacija i </w:t>
            </w:r>
          </w:p>
          <w:p w14:paraId="1A64C467"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kooperacija među </w:t>
            </w:r>
          </w:p>
          <w:p w14:paraId="26CF564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zaposlenicima; uvesti sustav </w:t>
            </w:r>
            <w:proofErr w:type="spellStart"/>
            <w:r w:rsidRPr="00391AF5">
              <w:rPr>
                <w:rFonts w:ascii="Times New Roman" w:hAnsi="Times New Roman"/>
                <w:sz w:val="20"/>
                <w:szCs w:val="20"/>
              </w:rPr>
              <w:t>nagrađivanjadjelatnika</w:t>
            </w:r>
            <w:proofErr w:type="spellEnd"/>
            <w:r w:rsidRPr="00391AF5">
              <w:rPr>
                <w:rFonts w:ascii="Times New Roman" w:hAnsi="Times New Roman"/>
                <w:sz w:val="20"/>
                <w:szCs w:val="20"/>
              </w:rPr>
              <w:t xml:space="preserve"> prema </w:t>
            </w:r>
          </w:p>
          <w:p w14:paraId="7B2E61E5"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rezultatima rada i dodatno </w:t>
            </w:r>
          </w:p>
          <w:p w14:paraId="3D6E888D"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uloženim </w:t>
            </w:r>
          </w:p>
          <w:p w14:paraId="626620CA" w14:textId="54795486"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naporima po osobnom nahođenju </w:t>
            </w:r>
          </w:p>
        </w:tc>
        <w:tc>
          <w:tcPr>
            <w:tcW w:w="1722" w:type="dxa"/>
          </w:tcPr>
          <w:p w14:paraId="4DAC8793" w14:textId="77777777" w:rsidR="006D582C" w:rsidRPr="00391AF5" w:rsidRDefault="006D582C" w:rsidP="006D582C">
            <w:pPr>
              <w:spacing w:line="259" w:lineRule="auto"/>
              <w:rPr>
                <w:rFonts w:ascii="Times New Roman" w:hAnsi="Times New Roman"/>
                <w:sz w:val="20"/>
                <w:szCs w:val="20"/>
              </w:rPr>
            </w:pPr>
          </w:p>
          <w:p w14:paraId="6ED9E5A5"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Pedagog;  </w:t>
            </w:r>
          </w:p>
          <w:p w14:paraId="384BE394"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Odgajatelj </w:t>
            </w:r>
          </w:p>
          <w:p w14:paraId="1351D931" w14:textId="52666953" w:rsidR="006D582C" w:rsidRPr="00391AF5" w:rsidRDefault="006D582C" w:rsidP="006D582C">
            <w:pPr>
              <w:rPr>
                <w:rFonts w:ascii="Times New Roman" w:hAnsi="Times New Roman"/>
                <w:sz w:val="20"/>
                <w:szCs w:val="20"/>
              </w:rPr>
            </w:pPr>
            <w:r>
              <w:rPr>
                <w:rFonts w:ascii="Times New Roman" w:hAnsi="Times New Roman"/>
                <w:sz w:val="20"/>
                <w:szCs w:val="20"/>
              </w:rPr>
              <w:t>Psiholog</w:t>
            </w:r>
          </w:p>
        </w:tc>
        <w:tc>
          <w:tcPr>
            <w:tcW w:w="1714" w:type="dxa"/>
          </w:tcPr>
          <w:p w14:paraId="5A4DEAA0" w14:textId="77777777" w:rsidR="006D582C" w:rsidRPr="00391AF5" w:rsidRDefault="006D582C" w:rsidP="006D582C">
            <w:pPr>
              <w:spacing w:line="259" w:lineRule="auto"/>
              <w:rPr>
                <w:rFonts w:ascii="Times New Roman" w:hAnsi="Times New Roman"/>
                <w:sz w:val="20"/>
                <w:szCs w:val="20"/>
              </w:rPr>
            </w:pPr>
          </w:p>
          <w:p w14:paraId="6946434D" w14:textId="7A2ED30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65F1EBA1" w14:textId="77777777" w:rsidTr="006452E5">
        <w:tc>
          <w:tcPr>
            <w:tcW w:w="1689" w:type="dxa"/>
          </w:tcPr>
          <w:p w14:paraId="0220C527"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Nezainteresirana djeca; Ozljeda djeteta; </w:t>
            </w:r>
          </w:p>
          <w:p w14:paraId="3782F52E" w14:textId="3E380976" w:rsidR="006D582C" w:rsidRPr="00391AF5" w:rsidRDefault="006D582C" w:rsidP="006D582C">
            <w:pPr>
              <w:rPr>
                <w:rFonts w:ascii="Times New Roman" w:hAnsi="Times New Roman"/>
                <w:sz w:val="20"/>
                <w:szCs w:val="20"/>
              </w:rPr>
            </w:pPr>
            <w:r w:rsidRPr="00391AF5">
              <w:rPr>
                <w:rFonts w:ascii="Times New Roman" w:hAnsi="Times New Roman"/>
                <w:sz w:val="20"/>
                <w:szCs w:val="20"/>
              </w:rPr>
              <w:t>Neusvajanje pravila ponašanja u grupi i u javnosti</w:t>
            </w:r>
          </w:p>
        </w:tc>
        <w:tc>
          <w:tcPr>
            <w:tcW w:w="1141" w:type="dxa"/>
          </w:tcPr>
          <w:p w14:paraId="3604C3BF" w14:textId="6EBA0E6A"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C63B27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Male dvorane; skučeni prostor; vremenske </w:t>
            </w:r>
          </w:p>
          <w:p w14:paraId="17C1CBE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neprilike; Loši uvjeti u prostoru (vlaga, </w:t>
            </w:r>
          </w:p>
          <w:p w14:paraId="00B84CF1"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t xml:space="preserve">svijetlost, nedovoljno prozračno i sl.); </w:t>
            </w:r>
          </w:p>
          <w:p w14:paraId="396C5BDE" w14:textId="77777777" w:rsidR="006D582C" w:rsidRPr="00391AF5" w:rsidRDefault="006D582C" w:rsidP="006D582C">
            <w:pPr>
              <w:spacing w:line="259" w:lineRule="auto"/>
              <w:rPr>
                <w:rFonts w:ascii="Times New Roman" w:hAnsi="Times New Roman"/>
                <w:sz w:val="20"/>
                <w:szCs w:val="20"/>
              </w:rPr>
            </w:pPr>
          </w:p>
          <w:p w14:paraId="0D0D34D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Neadekvatan prostor za kretanje i igru djece; </w:t>
            </w:r>
          </w:p>
          <w:p w14:paraId="4EB0A4DF"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nemogućnost kretanja izvan prostorija vrtića; ozljeda uslijed igre; Neusvajanje pravila </w:t>
            </w:r>
          </w:p>
          <w:p w14:paraId="0CFF120A" w14:textId="69B1E284"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ponašanja (kretanja u koloni i sl.)</w:t>
            </w:r>
          </w:p>
        </w:tc>
        <w:tc>
          <w:tcPr>
            <w:tcW w:w="1715" w:type="dxa"/>
          </w:tcPr>
          <w:p w14:paraId="3063BBB0" w14:textId="3DB21DEF"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D240F4C" w14:textId="4812954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Zdravlje djeteta </w:t>
            </w:r>
          </w:p>
        </w:tc>
        <w:tc>
          <w:tcPr>
            <w:tcW w:w="1721" w:type="dxa"/>
          </w:tcPr>
          <w:p w14:paraId="0BF585C2"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Osuvremeniti prostore vrtića kao i vanjsko </w:t>
            </w:r>
          </w:p>
          <w:p w14:paraId="651929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igralište boljim, sigurnijim i </w:t>
            </w:r>
          </w:p>
          <w:p w14:paraId="1158605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adekvatnijim spravama </w:t>
            </w:r>
          </w:p>
          <w:p w14:paraId="0675E173" w14:textId="77777777" w:rsidR="006D582C" w:rsidRPr="00391AF5" w:rsidRDefault="006D582C" w:rsidP="006D582C">
            <w:pPr>
              <w:spacing w:after="7" w:line="235" w:lineRule="auto"/>
              <w:rPr>
                <w:rFonts w:ascii="Times New Roman" w:hAnsi="Times New Roman"/>
                <w:sz w:val="20"/>
                <w:szCs w:val="20"/>
              </w:rPr>
            </w:pPr>
            <w:r w:rsidRPr="00391AF5">
              <w:rPr>
                <w:rFonts w:ascii="Times New Roman" w:hAnsi="Times New Roman"/>
                <w:sz w:val="20"/>
                <w:szCs w:val="20"/>
              </w:rPr>
              <w:t>(ogledala kod plesa, kompjuteri i sl.) za igru u skladu sa zahtjevima EU</w:t>
            </w:r>
          </w:p>
          <w:p w14:paraId="7356B072" w14:textId="77777777" w:rsidR="006D582C" w:rsidRPr="00391AF5" w:rsidRDefault="006D582C" w:rsidP="006D582C">
            <w:pPr>
              <w:spacing w:after="7" w:line="235" w:lineRule="auto"/>
              <w:rPr>
                <w:rFonts w:ascii="Times New Roman" w:hAnsi="Times New Roman"/>
                <w:sz w:val="20"/>
                <w:szCs w:val="20"/>
              </w:rPr>
            </w:pPr>
            <w:r w:rsidRPr="00391AF5">
              <w:rPr>
                <w:rFonts w:ascii="Times New Roman" w:hAnsi="Times New Roman"/>
                <w:sz w:val="20"/>
                <w:szCs w:val="20"/>
              </w:rPr>
              <w:t xml:space="preserve"> </w:t>
            </w:r>
          </w:p>
          <w:p w14:paraId="21DE7E1B" w14:textId="77777777" w:rsidR="006D582C" w:rsidRPr="00391AF5" w:rsidRDefault="006D582C" w:rsidP="006D582C">
            <w:pPr>
              <w:spacing w:after="3"/>
              <w:rPr>
                <w:rFonts w:ascii="Times New Roman" w:hAnsi="Times New Roman"/>
                <w:sz w:val="20"/>
                <w:szCs w:val="20"/>
              </w:rPr>
            </w:pPr>
          </w:p>
        </w:tc>
        <w:tc>
          <w:tcPr>
            <w:tcW w:w="1722" w:type="dxa"/>
          </w:tcPr>
          <w:p w14:paraId="4AF3F2F0"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Odgajatelj; </w:t>
            </w:r>
          </w:p>
          <w:p w14:paraId="0BBBABF8" w14:textId="77777777" w:rsidR="006D582C" w:rsidRDefault="006D582C" w:rsidP="006D582C">
            <w:pPr>
              <w:rPr>
                <w:rFonts w:ascii="Times New Roman" w:hAnsi="Times New Roman"/>
                <w:sz w:val="20"/>
                <w:szCs w:val="20"/>
              </w:rPr>
            </w:pPr>
            <w:r w:rsidRPr="00391AF5">
              <w:rPr>
                <w:rFonts w:ascii="Times New Roman" w:hAnsi="Times New Roman"/>
                <w:sz w:val="20"/>
                <w:szCs w:val="20"/>
              </w:rPr>
              <w:t>Medicinska sestra</w:t>
            </w:r>
          </w:p>
          <w:p w14:paraId="4D8DE188" w14:textId="39C10736" w:rsidR="006D582C" w:rsidRPr="00391AF5" w:rsidRDefault="006D582C" w:rsidP="006D582C">
            <w:pPr>
              <w:rPr>
                <w:rFonts w:ascii="Times New Roman" w:hAnsi="Times New Roman"/>
                <w:sz w:val="20"/>
                <w:szCs w:val="20"/>
              </w:rPr>
            </w:pPr>
            <w:r>
              <w:rPr>
                <w:rFonts w:ascii="Times New Roman" w:hAnsi="Times New Roman"/>
                <w:sz w:val="20"/>
                <w:szCs w:val="20"/>
              </w:rPr>
              <w:t>Stručni suradnici</w:t>
            </w:r>
          </w:p>
        </w:tc>
        <w:tc>
          <w:tcPr>
            <w:tcW w:w="1714" w:type="dxa"/>
          </w:tcPr>
          <w:p w14:paraId="5711EE5B" w14:textId="1ECF61FC" w:rsidR="006D582C" w:rsidRPr="00391AF5" w:rsidRDefault="006D582C" w:rsidP="006D582C">
            <w:pPr>
              <w:rPr>
                <w:rFonts w:ascii="Times New Roman" w:hAnsi="Times New Roman"/>
                <w:sz w:val="20"/>
                <w:szCs w:val="20"/>
              </w:rPr>
            </w:pPr>
            <w:r w:rsidRPr="00391AF5">
              <w:rPr>
                <w:rFonts w:ascii="Times New Roman" w:hAnsi="Times New Roman"/>
                <w:sz w:val="20"/>
                <w:szCs w:val="20"/>
              </w:rPr>
              <w:t>U slučaju ozljeda – odmah</w:t>
            </w:r>
          </w:p>
        </w:tc>
      </w:tr>
      <w:tr w:rsidR="006D582C" w:rsidRPr="00391AF5" w14:paraId="5663761E" w14:textId="77777777" w:rsidTr="006452E5">
        <w:tc>
          <w:tcPr>
            <w:tcW w:w="1689" w:type="dxa"/>
          </w:tcPr>
          <w:p w14:paraId="24F8B64B"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Kašnjenje </w:t>
            </w:r>
          </w:p>
          <w:p w14:paraId="74761CE1"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roditelja ili </w:t>
            </w:r>
          </w:p>
          <w:p w14:paraId="723EE86F"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ne preuzimanje</w:t>
            </w:r>
          </w:p>
          <w:p w14:paraId="7267DE89"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djeteta iz vrtića; </w:t>
            </w:r>
          </w:p>
          <w:p w14:paraId="7C5241E0" w14:textId="15D1237C"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nezadovoljstvo djeteta</w:t>
            </w:r>
          </w:p>
        </w:tc>
        <w:tc>
          <w:tcPr>
            <w:tcW w:w="1141" w:type="dxa"/>
          </w:tcPr>
          <w:p w14:paraId="7AB63B9D" w14:textId="414A718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FF336F7" w14:textId="77777777" w:rsidR="006D582C" w:rsidRPr="00391AF5" w:rsidRDefault="006D582C" w:rsidP="006D582C">
            <w:pPr>
              <w:spacing w:line="241" w:lineRule="auto"/>
              <w:ind w:right="10"/>
              <w:rPr>
                <w:rFonts w:ascii="Times New Roman" w:hAnsi="Times New Roman"/>
                <w:sz w:val="20"/>
                <w:szCs w:val="20"/>
              </w:rPr>
            </w:pPr>
            <w:r w:rsidRPr="00391AF5">
              <w:rPr>
                <w:rFonts w:ascii="Times New Roman" w:hAnsi="Times New Roman"/>
                <w:sz w:val="20"/>
                <w:szCs w:val="20"/>
              </w:rPr>
              <w:t xml:space="preserve">Roditelji dođu prerano ili zakasne doći po dijete </w:t>
            </w:r>
          </w:p>
          <w:p w14:paraId="10908E88" w14:textId="77777777" w:rsidR="006D582C" w:rsidRPr="00391AF5" w:rsidRDefault="006D582C" w:rsidP="006D582C">
            <w:pPr>
              <w:spacing w:line="259" w:lineRule="auto"/>
              <w:rPr>
                <w:rFonts w:ascii="Times New Roman" w:hAnsi="Times New Roman"/>
                <w:sz w:val="20"/>
                <w:szCs w:val="20"/>
              </w:rPr>
            </w:pPr>
          </w:p>
          <w:p w14:paraId="14B8A0FF" w14:textId="77777777" w:rsidR="006D582C" w:rsidRPr="00391AF5" w:rsidRDefault="006D582C" w:rsidP="006D582C">
            <w:pPr>
              <w:spacing w:after="20"/>
              <w:ind w:right="7"/>
              <w:rPr>
                <w:rFonts w:ascii="Times New Roman" w:hAnsi="Times New Roman"/>
                <w:sz w:val="20"/>
                <w:szCs w:val="20"/>
              </w:rPr>
            </w:pPr>
            <w:r w:rsidRPr="00391AF5">
              <w:rPr>
                <w:rFonts w:ascii="Times New Roman" w:hAnsi="Times New Roman"/>
                <w:sz w:val="20"/>
                <w:szCs w:val="20"/>
              </w:rPr>
              <w:t xml:space="preserve">Nezadovoljstvo djeteta i odgajatelja </w:t>
            </w:r>
          </w:p>
          <w:p w14:paraId="0B32FDD4" w14:textId="77777777" w:rsidR="006D582C" w:rsidRPr="00391AF5" w:rsidRDefault="006D582C" w:rsidP="006D582C">
            <w:pPr>
              <w:spacing w:line="243" w:lineRule="auto"/>
              <w:rPr>
                <w:rFonts w:ascii="Times New Roman" w:hAnsi="Times New Roman"/>
                <w:sz w:val="20"/>
                <w:szCs w:val="20"/>
              </w:rPr>
            </w:pPr>
          </w:p>
        </w:tc>
        <w:tc>
          <w:tcPr>
            <w:tcW w:w="1715" w:type="dxa"/>
          </w:tcPr>
          <w:p w14:paraId="3E406550" w14:textId="7D4AF8C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77B89D9" w14:textId="6A29B27F" w:rsidR="006D582C" w:rsidRPr="00391AF5" w:rsidRDefault="006D582C" w:rsidP="006D582C">
            <w:pPr>
              <w:rPr>
                <w:rFonts w:ascii="Times New Roman" w:hAnsi="Times New Roman"/>
                <w:sz w:val="20"/>
                <w:szCs w:val="20"/>
              </w:rPr>
            </w:pPr>
            <w:r w:rsidRPr="00391AF5">
              <w:rPr>
                <w:rFonts w:ascii="Times New Roman" w:hAnsi="Times New Roman"/>
                <w:sz w:val="20"/>
                <w:szCs w:val="20"/>
              </w:rPr>
              <w:t>Dijete tužno</w:t>
            </w:r>
          </w:p>
        </w:tc>
        <w:tc>
          <w:tcPr>
            <w:tcW w:w="1721" w:type="dxa"/>
          </w:tcPr>
          <w:p w14:paraId="5CB1A094" w14:textId="77777777" w:rsidR="006D582C" w:rsidRPr="00391AF5" w:rsidRDefault="006D582C" w:rsidP="006D582C">
            <w:pPr>
              <w:spacing w:after="4"/>
              <w:rPr>
                <w:rFonts w:ascii="Times New Roman" w:hAnsi="Times New Roman"/>
                <w:sz w:val="20"/>
                <w:szCs w:val="20"/>
              </w:rPr>
            </w:pPr>
            <w:r>
              <w:rPr>
                <w:rFonts w:ascii="Times New Roman" w:hAnsi="Times New Roman"/>
                <w:sz w:val="20"/>
                <w:szCs w:val="20"/>
              </w:rPr>
              <w:t>Upoznavanje roditelja s protokolom</w:t>
            </w:r>
          </w:p>
          <w:p w14:paraId="44A78D67" w14:textId="77777777" w:rsidR="006D582C" w:rsidRPr="00391AF5" w:rsidRDefault="006D582C" w:rsidP="006D582C">
            <w:pPr>
              <w:spacing w:line="241" w:lineRule="auto"/>
              <w:rPr>
                <w:rFonts w:ascii="Times New Roman" w:hAnsi="Times New Roman"/>
                <w:sz w:val="20"/>
                <w:szCs w:val="20"/>
              </w:rPr>
            </w:pPr>
          </w:p>
        </w:tc>
        <w:tc>
          <w:tcPr>
            <w:tcW w:w="1722" w:type="dxa"/>
          </w:tcPr>
          <w:p w14:paraId="256A43E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Odgajatelj</w:t>
            </w:r>
          </w:p>
          <w:p w14:paraId="749212E1" w14:textId="77777777" w:rsidR="006D582C" w:rsidRPr="00391AF5" w:rsidRDefault="006D582C" w:rsidP="006D582C">
            <w:pPr>
              <w:ind w:right="50"/>
              <w:rPr>
                <w:rFonts w:ascii="Times New Roman" w:hAnsi="Times New Roman"/>
                <w:sz w:val="20"/>
                <w:szCs w:val="20"/>
              </w:rPr>
            </w:pPr>
          </w:p>
        </w:tc>
        <w:tc>
          <w:tcPr>
            <w:tcW w:w="1714" w:type="dxa"/>
          </w:tcPr>
          <w:p w14:paraId="7D086F3E" w14:textId="77777777"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Prema osobnoj </w:t>
            </w:r>
          </w:p>
          <w:p w14:paraId="347061C4" w14:textId="47A08659" w:rsidR="006D582C" w:rsidRPr="00391AF5" w:rsidRDefault="006D582C" w:rsidP="006D582C">
            <w:pPr>
              <w:rPr>
                <w:rFonts w:ascii="Times New Roman" w:hAnsi="Times New Roman"/>
                <w:sz w:val="20"/>
                <w:szCs w:val="20"/>
              </w:rPr>
            </w:pPr>
            <w:r w:rsidRPr="00391AF5">
              <w:rPr>
                <w:rFonts w:ascii="Times New Roman" w:hAnsi="Times New Roman"/>
                <w:sz w:val="20"/>
                <w:szCs w:val="20"/>
              </w:rPr>
              <w:t>procjeni situacije</w:t>
            </w:r>
          </w:p>
        </w:tc>
      </w:tr>
      <w:tr w:rsidR="006D582C" w:rsidRPr="00391AF5" w14:paraId="38AB9688" w14:textId="77777777" w:rsidTr="006452E5">
        <w:tc>
          <w:tcPr>
            <w:tcW w:w="1689" w:type="dxa"/>
          </w:tcPr>
          <w:p w14:paraId="115A87E6"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Nekvalitetno vođena </w:t>
            </w:r>
          </w:p>
          <w:p w14:paraId="591C4B02"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dokumentacija; </w:t>
            </w:r>
          </w:p>
          <w:p w14:paraId="2D767E5E"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lastRenderedPageBreak/>
              <w:t xml:space="preserve">kriva procjena u </w:t>
            </w:r>
          </w:p>
          <w:p w14:paraId="0186F20D" w14:textId="35DAB28B" w:rsidR="006D582C" w:rsidRPr="00391AF5" w:rsidRDefault="006D582C" w:rsidP="006D582C">
            <w:pPr>
              <w:ind w:right="50"/>
              <w:rPr>
                <w:rFonts w:ascii="Times New Roman" w:hAnsi="Times New Roman"/>
                <w:sz w:val="20"/>
                <w:szCs w:val="20"/>
              </w:rPr>
            </w:pPr>
            <w:r w:rsidRPr="00391AF5">
              <w:rPr>
                <w:rFonts w:ascii="Times New Roman" w:hAnsi="Times New Roman"/>
                <w:sz w:val="20"/>
                <w:szCs w:val="20"/>
              </w:rPr>
              <w:t xml:space="preserve">procesu analize podataka  </w:t>
            </w:r>
          </w:p>
        </w:tc>
        <w:tc>
          <w:tcPr>
            <w:tcW w:w="1141" w:type="dxa"/>
          </w:tcPr>
          <w:p w14:paraId="31009419" w14:textId="7F05328B"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Pr>
          <w:p w14:paraId="05710838"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Nedostatak koncentracije; kriva </w:t>
            </w:r>
          </w:p>
          <w:p w14:paraId="5C54FA6C"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procjena, zaborav </w:t>
            </w:r>
          </w:p>
          <w:p w14:paraId="4317F646" w14:textId="77777777" w:rsidR="006D582C" w:rsidRPr="00391AF5" w:rsidRDefault="006D582C" w:rsidP="006D582C">
            <w:pPr>
              <w:spacing w:line="259" w:lineRule="auto"/>
              <w:rPr>
                <w:rFonts w:ascii="Times New Roman" w:hAnsi="Times New Roman"/>
                <w:sz w:val="20"/>
                <w:szCs w:val="20"/>
              </w:rPr>
            </w:pPr>
          </w:p>
          <w:p w14:paraId="094FAAA2"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Izostanak unosa bitnih podataka/informacija u </w:t>
            </w:r>
          </w:p>
          <w:p w14:paraId="5051BC1A" w14:textId="77777777" w:rsidR="006D582C" w:rsidRPr="00391AF5" w:rsidRDefault="006D582C" w:rsidP="006D582C">
            <w:pPr>
              <w:spacing w:line="259" w:lineRule="auto"/>
              <w:ind w:right="53"/>
              <w:rPr>
                <w:rFonts w:ascii="Times New Roman" w:hAnsi="Times New Roman"/>
                <w:sz w:val="20"/>
                <w:szCs w:val="20"/>
              </w:rPr>
            </w:pPr>
            <w:r w:rsidRPr="00391AF5">
              <w:rPr>
                <w:rFonts w:ascii="Times New Roman" w:hAnsi="Times New Roman"/>
                <w:sz w:val="20"/>
                <w:szCs w:val="20"/>
              </w:rPr>
              <w:t xml:space="preserve">evidenciju; Propust u </w:t>
            </w:r>
          </w:p>
          <w:p w14:paraId="6AAA1493"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vođenju evidencije </w:t>
            </w:r>
          </w:p>
          <w:p w14:paraId="026D3FC9" w14:textId="77777777" w:rsidR="006D582C" w:rsidRPr="00391AF5" w:rsidRDefault="006D582C" w:rsidP="006D582C">
            <w:pPr>
              <w:spacing w:line="241" w:lineRule="auto"/>
              <w:ind w:right="10"/>
              <w:rPr>
                <w:rFonts w:ascii="Times New Roman" w:hAnsi="Times New Roman"/>
                <w:sz w:val="20"/>
                <w:szCs w:val="20"/>
              </w:rPr>
            </w:pPr>
          </w:p>
        </w:tc>
        <w:tc>
          <w:tcPr>
            <w:tcW w:w="1715" w:type="dxa"/>
          </w:tcPr>
          <w:p w14:paraId="3434C60E" w14:textId="623E98A1"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679EDE3A" w14:textId="3B3A360D"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w:t>
            </w:r>
          </w:p>
        </w:tc>
        <w:tc>
          <w:tcPr>
            <w:tcW w:w="1721" w:type="dxa"/>
          </w:tcPr>
          <w:p w14:paraId="43386BFC" w14:textId="77777777" w:rsidR="006D582C" w:rsidRPr="00391AF5" w:rsidRDefault="006D582C" w:rsidP="006D582C">
            <w:pPr>
              <w:spacing w:line="241" w:lineRule="auto"/>
              <w:jc w:val="both"/>
              <w:rPr>
                <w:rFonts w:ascii="Times New Roman" w:hAnsi="Times New Roman"/>
                <w:sz w:val="20"/>
                <w:szCs w:val="20"/>
              </w:rPr>
            </w:pPr>
            <w:r>
              <w:rPr>
                <w:rFonts w:ascii="Times New Roman" w:hAnsi="Times New Roman"/>
                <w:sz w:val="20"/>
                <w:szCs w:val="20"/>
              </w:rPr>
              <w:t xml:space="preserve">        </w:t>
            </w:r>
            <w:r w:rsidRPr="00391AF5">
              <w:rPr>
                <w:rFonts w:ascii="Times New Roman" w:hAnsi="Times New Roman"/>
                <w:sz w:val="20"/>
                <w:szCs w:val="20"/>
              </w:rPr>
              <w:t xml:space="preserve">Veća angažiranost, bolja </w:t>
            </w:r>
          </w:p>
          <w:p w14:paraId="0A363027" w14:textId="66938586"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lastRenderedPageBreak/>
              <w:t xml:space="preserve">pripremljenost i osobna kreativnost </w:t>
            </w:r>
          </w:p>
        </w:tc>
        <w:tc>
          <w:tcPr>
            <w:tcW w:w="1722" w:type="dxa"/>
          </w:tcPr>
          <w:p w14:paraId="0CE1C445" w14:textId="77777777" w:rsidR="006D582C" w:rsidRDefault="006D582C" w:rsidP="006D582C">
            <w:pPr>
              <w:rPr>
                <w:rFonts w:ascii="Times New Roman" w:hAnsi="Times New Roman"/>
                <w:sz w:val="20"/>
                <w:szCs w:val="20"/>
              </w:rPr>
            </w:pPr>
            <w:r w:rsidRPr="00391AF5">
              <w:rPr>
                <w:rFonts w:ascii="Times New Roman" w:hAnsi="Times New Roman"/>
                <w:sz w:val="20"/>
                <w:szCs w:val="20"/>
              </w:rPr>
              <w:lastRenderedPageBreak/>
              <w:t>Odgajatelj</w:t>
            </w:r>
          </w:p>
          <w:p w14:paraId="5BE1F1FA" w14:textId="4C333A45" w:rsidR="006D582C" w:rsidRPr="00391AF5" w:rsidRDefault="006D582C" w:rsidP="006D582C">
            <w:pPr>
              <w:rPr>
                <w:rFonts w:ascii="Times New Roman" w:hAnsi="Times New Roman"/>
                <w:sz w:val="20"/>
                <w:szCs w:val="20"/>
              </w:rPr>
            </w:pPr>
            <w:r>
              <w:rPr>
                <w:rFonts w:ascii="Times New Roman" w:hAnsi="Times New Roman"/>
                <w:sz w:val="20"/>
                <w:szCs w:val="20"/>
              </w:rPr>
              <w:t>Pedagog</w:t>
            </w:r>
          </w:p>
        </w:tc>
        <w:tc>
          <w:tcPr>
            <w:tcW w:w="1714" w:type="dxa"/>
          </w:tcPr>
          <w:p w14:paraId="060CEB4D" w14:textId="5244B33E"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w:t>
            </w:r>
          </w:p>
        </w:tc>
      </w:tr>
      <w:tr w:rsidR="00664D8D" w:rsidRPr="00391AF5" w14:paraId="2091412F" w14:textId="77777777" w:rsidTr="00224318">
        <w:tc>
          <w:tcPr>
            <w:tcW w:w="13411" w:type="dxa"/>
            <w:gridSpan w:val="8"/>
            <w:shd w:val="clear" w:color="auto" w:fill="auto"/>
          </w:tcPr>
          <w:p w14:paraId="30EA1E18" w14:textId="11C0E031" w:rsidR="00664D8D" w:rsidRPr="00391AF5" w:rsidRDefault="00664D8D" w:rsidP="00664D8D">
            <w:pPr>
              <w:spacing w:after="4" w:line="239" w:lineRule="auto"/>
              <w:jc w:val="left"/>
              <w:rPr>
                <w:rFonts w:ascii="Times New Roman" w:hAnsi="Times New Roman"/>
                <w:sz w:val="20"/>
                <w:szCs w:val="20"/>
              </w:rPr>
            </w:pPr>
            <w:r>
              <w:rPr>
                <w:rFonts w:ascii="Times New Roman" w:hAnsi="Times New Roman"/>
                <w:sz w:val="20"/>
                <w:szCs w:val="20"/>
              </w:rPr>
              <w:t>7.2.4.</w:t>
            </w:r>
            <w:r w:rsidR="00224318">
              <w:rPr>
                <w:rFonts w:ascii="Times New Roman" w:hAnsi="Times New Roman"/>
                <w:sz w:val="20"/>
                <w:szCs w:val="20"/>
              </w:rPr>
              <w:t xml:space="preserve"> Primanje i slanje pismena</w:t>
            </w:r>
          </w:p>
        </w:tc>
      </w:tr>
      <w:tr w:rsidR="006D582C" w:rsidRPr="00391AF5" w14:paraId="47A7A84B" w14:textId="77777777" w:rsidTr="006452E5">
        <w:tc>
          <w:tcPr>
            <w:tcW w:w="1689" w:type="dxa"/>
          </w:tcPr>
          <w:p w14:paraId="1358F8F1" w14:textId="77777777" w:rsidR="006D582C" w:rsidRPr="00391AF5" w:rsidRDefault="006D582C" w:rsidP="006D582C">
            <w:pPr>
              <w:spacing w:line="259" w:lineRule="auto"/>
              <w:ind w:right="1"/>
              <w:rPr>
                <w:rFonts w:ascii="Times New Roman" w:hAnsi="Times New Roman"/>
                <w:sz w:val="20"/>
                <w:szCs w:val="20"/>
              </w:rPr>
            </w:pPr>
          </w:p>
          <w:p w14:paraId="5752F9BC"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Krivo   naslovljena </w:t>
            </w:r>
          </w:p>
          <w:p w14:paraId="2543866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pošiljka na drugo tijelo, fizičku ili pravnu osobu; </w:t>
            </w:r>
          </w:p>
          <w:p w14:paraId="2A86EBF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Zagubljena pošiljka; </w:t>
            </w:r>
          </w:p>
          <w:p w14:paraId="15181DF5" w14:textId="77777777" w:rsidR="006D582C" w:rsidRPr="00391AF5" w:rsidRDefault="006D582C" w:rsidP="006D582C">
            <w:pPr>
              <w:ind w:right="23"/>
              <w:rPr>
                <w:rFonts w:ascii="Times New Roman" w:hAnsi="Times New Roman"/>
                <w:sz w:val="20"/>
                <w:szCs w:val="20"/>
              </w:rPr>
            </w:pPr>
            <w:r w:rsidRPr="00391AF5">
              <w:rPr>
                <w:rFonts w:ascii="Times New Roman" w:hAnsi="Times New Roman"/>
                <w:sz w:val="20"/>
                <w:szCs w:val="20"/>
              </w:rPr>
              <w:t xml:space="preserve">Krivo otvorena pošiljka (n/r); Ne prosljeđivanje na odjel za koji je namijenjen </w:t>
            </w:r>
          </w:p>
          <w:p w14:paraId="5941F9B3" w14:textId="77777777" w:rsidR="006D582C" w:rsidRPr="00391AF5" w:rsidRDefault="006D582C" w:rsidP="006D582C">
            <w:pPr>
              <w:spacing w:line="259" w:lineRule="auto"/>
              <w:ind w:right="1"/>
              <w:rPr>
                <w:rFonts w:ascii="Times New Roman" w:hAnsi="Times New Roman"/>
                <w:sz w:val="20"/>
                <w:szCs w:val="20"/>
              </w:rPr>
            </w:pPr>
          </w:p>
          <w:p w14:paraId="1A36A9A6" w14:textId="77777777" w:rsidR="006D582C" w:rsidRPr="00391AF5" w:rsidRDefault="006D582C" w:rsidP="006D582C">
            <w:pPr>
              <w:spacing w:line="242" w:lineRule="auto"/>
              <w:rPr>
                <w:rFonts w:ascii="Times New Roman" w:hAnsi="Times New Roman"/>
                <w:sz w:val="20"/>
                <w:szCs w:val="20"/>
              </w:rPr>
            </w:pPr>
          </w:p>
        </w:tc>
        <w:tc>
          <w:tcPr>
            <w:tcW w:w="1141" w:type="dxa"/>
          </w:tcPr>
          <w:p w14:paraId="3E171015" w14:textId="6BF7DC5F"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ECE15D6" w14:textId="77777777" w:rsidR="006D582C" w:rsidRPr="00391AF5" w:rsidRDefault="006D582C" w:rsidP="006D582C">
            <w:pPr>
              <w:spacing w:line="259" w:lineRule="auto"/>
              <w:ind w:right="9"/>
              <w:rPr>
                <w:rFonts w:ascii="Times New Roman" w:hAnsi="Times New Roman"/>
                <w:sz w:val="20"/>
                <w:szCs w:val="20"/>
              </w:rPr>
            </w:pPr>
          </w:p>
          <w:p w14:paraId="632866D1"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Krivi podaci primatelja ili pošiljatelja; Korisnik slao poštu koja nije </w:t>
            </w:r>
          </w:p>
          <w:p w14:paraId="1FFD42FC" w14:textId="77777777" w:rsidR="006D582C" w:rsidRPr="00391AF5" w:rsidRDefault="006D582C" w:rsidP="006D582C">
            <w:pPr>
              <w:spacing w:line="259" w:lineRule="auto"/>
              <w:ind w:right="62"/>
              <w:rPr>
                <w:rFonts w:ascii="Times New Roman" w:hAnsi="Times New Roman"/>
                <w:sz w:val="20"/>
                <w:szCs w:val="20"/>
              </w:rPr>
            </w:pPr>
            <w:r w:rsidRPr="00391AF5">
              <w:rPr>
                <w:rFonts w:ascii="Times New Roman" w:hAnsi="Times New Roman"/>
                <w:sz w:val="20"/>
                <w:szCs w:val="20"/>
              </w:rPr>
              <w:t xml:space="preserve">zaprimljena pa se žali, </w:t>
            </w:r>
          </w:p>
          <w:p w14:paraId="51FF75F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Isto za račune/uplatnice roditeljima </w:t>
            </w:r>
          </w:p>
          <w:p w14:paraId="505D7C51" w14:textId="77777777" w:rsidR="006D582C" w:rsidRPr="00391AF5" w:rsidRDefault="006D582C" w:rsidP="006D582C">
            <w:pPr>
              <w:spacing w:line="259" w:lineRule="auto"/>
              <w:ind w:right="9"/>
              <w:rPr>
                <w:rFonts w:ascii="Times New Roman" w:hAnsi="Times New Roman"/>
                <w:sz w:val="20"/>
                <w:szCs w:val="20"/>
              </w:rPr>
            </w:pPr>
          </w:p>
          <w:p w14:paraId="2D77055F"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Krivo zaprimljena pošiljka; Nezadovoljstvo korisnika </w:t>
            </w:r>
          </w:p>
          <w:p w14:paraId="013034AF" w14:textId="77777777" w:rsidR="006D582C" w:rsidRPr="00391AF5" w:rsidRDefault="006D582C" w:rsidP="006D582C">
            <w:pPr>
              <w:spacing w:line="242" w:lineRule="auto"/>
              <w:rPr>
                <w:rFonts w:ascii="Times New Roman" w:hAnsi="Times New Roman"/>
                <w:sz w:val="20"/>
                <w:szCs w:val="20"/>
              </w:rPr>
            </w:pPr>
          </w:p>
        </w:tc>
        <w:tc>
          <w:tcPr>
            <w:tcW w:w="1715" w:type="dxa"/>
          </w:tcPr>
          <w:p w14:paraId="3161C5BD" w14:textId="77777777" w:rsidR="006D582C" w:rsidRPr="00391AF5" w:rsidRDefault="006D582C" w:rsidP="006D582C">
            <w:pPr>
              <w:rPr>
                <w:rFonts w:ascii="Times New Roman" w:hAnsi="Times New Roman"/>
                <w:sz w:val="20"/>
                <w:szCs w:val="20"/>
              </w:rPr>
            </w:pPr>
          </w:p>
        </w:tc>
        <w:tc>
          <w:tcPr>
            <w:tcW w:w="1724" w:type="dxa"/>
          </w:tcPr>
          <w:p w14:paraId="0EEBA4ED" w14:textId="419084F3" w:rsidR="006D582C" w:rsidRPr="00391AF5" w:rsidRDefault="006D582C" w:rsidP="006D582C">
            <w:pPr>
              <w:rPr>
                <w:rFonts w:ascii="Times New Roman" w:hAnsi="Times New Roman"/>
                <w:sz w:val="20"/>
                <w:szCs w:val="20"/>
              </w:rPr>
            </w:pPr>
            <w:r w:rsidRPr="00391AF5">
              <w:rPr>
                <w:rFonts w:ascii="Times New Roman" w:hAnsi="Times New Roman"/>
                <w:sz w:val="20"/>
                <w:szCs w:val="20"/>
              </w:rPr>
              <w:t>Dodatni poslovi i troškovi</w:t>
            </w:r>
          </w:p>
        </w:tc>
        <w:tc>
          <w:tcPr>
            <w:tcW w:w="1721" w:type="dxa"/>
          </w:tcPr>
          <w:p w14:paraId="60493F62" w14:textId="77777777" w:rsidR="006D582C" w:rsidRPr="00391AF5" w:rsidRDefault="006D582C" w:rsidP="006D582C">
            <w:pPr>
              <w:spacing w:line="259" w:lineRule="auto"/>
              <w:ind w:right="4"/>
              <w:rPr>
                <w:rFonts w:ascii="Times New Roman" w:hAnsi="Times New Roman"/>
                <w:sz w:val="20"/>
                <w:szCs w:val="20"/>
              </w:rPr>
            </w:pPr>
          </w:p>
          <w:p w14:paraId="5436B5CB" w14:textId="75117C0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Rizik izbjeći pregledom pristiglih pošiljaka </w:t>
            </w:r>
          </w:p>
        </w:tc>
        <w:tc>
          <w:tcPr>
            <w:tcW w:w="1722" w:type="dxa"/>
          </w:tcPr>
          <w:p w14:paraId="54172801" w14:textId="77777777" w:rsidR="006D582C" w:rsidRPr="00391AF5" w:rsidRDefault="006D582C" w:rsidP="006D582C">
            <w:pPr>
              <w:spacing w:line="259" w:lineRule="auto"/>
              <w:ind w:right="10"/>
              <w:rPr>
                <w:rFonts w:ascii="Times New Roman" w:hAnsi="Times New Roman"/>
                <w:sz w:val="20"/>
                <w:szCs w:val="20"/>
              </w:rPr>
            </w:pPr>
          </w:p>
          <w:p w14:paraId="7443F370" w14:textId="17668BB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499D5290" w14:textId="77777777" w:rsidR="006D582C" w:rsidRPr="00391AF5" w:rsidRDefault="006D582C" w:rsidP="006D582C">
            <w:pPr>
              <w:spacing w:line="259" w:lineRule="auto"/>
              <w:ind w:right="1"/>
              <w:rPr>
                <w:rFonts w:ascii="Times New Roman" w:hAnsi="Times New Roman"/>
                <w:sz w:val="20"/>
                <w:szCs w:val="20"/>
              </w:rPr>
            </w:pPr>
          </w:p>
          <w:p w14:paraId="1E01D727" w14:textId="33753E26" w:rsidR="006D582C" w:rsidRPr="00391AF5" w:rsidRDefault="006D582C" w:rsidP="006D582C">
            <w:pPr>
              <w:spacing w:after="4" w:line="239" w:lineRule="auto"/>
              <w:rPr>
                <w:rFonts w:ascii="Times New Roman" w:hAnsi="Times New Roman"/>
                <w:sz w:val="20"/>
                <w:szCs w:val="20"/>
              </w:rPr>
            </w:pPr>
            <w:r w:rsidRPr="00391AF5">
              <w:rPr>
                <w:rFonts w:ascii="Times New Roman" w:hAnsi="Times New Roman"/>
                <w:sz w:val="20"/>
                <w:szCs w:val="20"/>
              </w:rPr>
              <w:t xml:space="preserve">Odmah po primitku </w:t>
            </w:r>
          </w:p>
        </w:tc>
      </w:tr>
      <w:tr w:rsidR="006D582C" w:rsidRPr="00391AF5" w14:paraId="7444691A" w14:textId="77777777" w:rsidTr="006452E5">
        <w:tc>
          <w:tcPr>
            <w:tcW w:w="1689" w:type="dxa"/>
          </w:tcPr>
          <w:p w14:paraId="656C85BF" w14:textId="77777777" w:rsidR="006D582C" w:rsidRPr="00391AF5" w:rsidRDefault="006D582C" w:rsidP="006D582C">
            <w:pPr>
              <w:jc w:val="both"/>
              <w:rPr>
                <w:rFonts w:ascii="Times New Roman" w:hAnsi="Times New Roman"/>
                <w:sz w:val="20"/>
                <w:szCs w:val="20"/>
              </w:rPr>
            </w:pPr>
            <w:r w:rsidRPr="00391AF5">
              <w:rPr>
                <w:rFonts w:ascii="Times New Roman" w:hAnsi="Times New Roman"/>
                <w:sz w:val="20"/>
                <w:szCs w:val="20"/>
              </w:rPr>
              <w:t xml:space="preserve">Propust unosa u evidenciju plaćanja; </w:t>
            </w:r>
          </w:p>
          <w:p w14:paraId="0F53DC96"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Zagubljena pošta </w:t>
            </w:r>
          </w:p>
          <w:p w14:paraId="45324086" w14:textId="1F42250F"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(račun); Duplo zaprimljeni računi </w:t>
            </w:r>
          </w:p>
        </w:tc>
        <w:tc>
          <w:tcPr>
            <w:tcW w:w="1141" w:type="dxa"/>
          </w:tcPr>
          <w:p w14:paraId="33E227B4" w14:textId="26A4406A"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DBACCC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Evidentirati prijemnim štambilj; Veća pažnja – ljudski faktor  </w:t>
            </w:r>
          </w:p>
          <w:p w14:paraId="524ECDC0" w14:textId="77777777" w:rsidR="006D582C" w:rsidRPr="00391AF5" w:rsidRDefault="006D582C" w:rsidP="006D582C">
            <w:pPr>
              <w:spacing w:line="259" w:lineRule="auto"/>
              <w:ind w:right="9"/>
              <w:rPr>
                <w:rFonts w:ascii="Times New Roman" w:hAnsi="Times New Roman"/>
                <w:sz w:val="20"/>
                <w:szCs w:val="20"/>
              </w:rPr>
            </w:pPr>
          </w:p>
          <w:p w14:paraId="756E89BE" w14:textId="34382853" w:rsidR="006D582C" w:rsidRPr="00391AF5" w:rsidRDefault="006D582C" w:rsidP="006D582C">
            <w:pPr>
              <w:ind w:right="9"/>
              <w:rPr>
                <w:rFonts w:ascii="Times New Roman" w:hAnsi="Times New Roman"/>
                <w:sz w:val="20"/>
                <w:szCs w:val="20"/>
              </w:rPr>
            </w:pPr>
            <w:r w:rsidRPr="00391AF5">
              <w:rPr>
                <w:rFonts w:ascii="Times New Roman" w:hAnsi="Times New Roman"/>
                <w:sz w:val="20"/>
                <w:szCs w:val="20"/>
              </w:rPr>
              <w:t xml:space="preserve">Obračun zateznih kamata prema zakašnjeloj </w:t>
            </w:r>
            <w:proofErr w:type="spellStart"/>
            <w:r w:rsidRPr="00391AF5">
              <w:rPr>
                <w:rFonts w:ascii="Times New Roman" w:hAnsi="Times New Roman"/>
                <w:sz w:val="20"/>
                <w:szCs w:val="20"/>
              </w:rPr>
              <w:t>uplati;Dvostruka</w:t>
            </w:r>
            <w:proofErr w:type="spellEnd"/>
            <w:r w:rsidRPr="00391AF5">
              <w:rPr>
                <w:rFonts w:ascii="Times New Roman" w:hAnsi="Times New Roman"/>
                <w:sz w:val="20"/>
                <w:szCs w:val="20"/>
              </w:rPr>
              <w:t xml:space="preserve"> naplata po računu (predračun i račun) </w:t>
            </w:r>
          </w:p>
        </w:tc>
        <w:tc>
          <w:tcPr>
            <w:tcW w:w="1715" w:type="dxa"/>
          </w:tcPr>
          <w:p w14:paraId="2CA73DB4" w14:textId="0173337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6F6E9A6" w14:textId="4A55CE77" w:rsidR="006D582C" w:rsidRPr="00391AF5" w:rsidRDefault="006D582C" w:rsidP="006D582C">
            <w:pPr>
              <w:rPr>
                <w:rFonts w:ascii="Times New Roman" w:hAnsi="Times New Roman"/>
                <w:sz w:val="20"/>
                <w:szCs w:val="20"/>
              </w:rPr>
            </w:pPr>
            <w:r w:rsidRPr="00391AF5">
              <w:rPr>
                <w:rFonts w:ascii="Times New Roman" w:hAnsi="Times New Roman"/>
                <w:sz w:val="20"/>
                <w:szCs w:val="20"/>
              </w:rPr>
              <w:t>Dodatni poslovi i troškovi</w:t>
            </w:r>
          </w:p>
        </w:tc>
        <w:tc>
          <w:tcPr>
            <w:tcW w:w="1721" w:type="dxa"/>
          </w:tcPr>
          <w:p w14:paraId="58DE8A9D" w14:textId="77777777" w:rsidR="006D582C" w:rsidRPr="00391AF5" w:rsidRDefault="006D582C" w:rsidP="006D582C">
            <w:pPr>
              <w:spacing w:line="259" w:lineRule="auto"/>
              <w:ind w:right="60"/>
              <w:jc w:val="both"/>
              <w:rPr>
                <w:rFonts w:ascii="Times New Roman" w:hAnsi="Times New Roman"/>
                <w:sz w:val="20"/>
                <w:szCs w:val="20"/>
              </w:rPr>
            </w:pPr>
            <w:r w:rsidRPr="00391AF5">
              <w:rPr>
                <w:rFonts w:ascii="Times New Roman" w:hAnsi="Times New Roman"/>
                <w:sz w:val="20"/>
                <w:szCs w:val="20"/>
              </w:rPr>
              <w:t>Rizik izbjeći</w:t>
            </w:r>
          </w:p>
          <w:p w14:paraId="6C788BA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pregledom kratkom </w:t>
            </w:r>
          </w:p>
          <w:p w14:paraId="6791EDEA"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bilješkom stanja; </w:t>
            </w:r>
          </w:p>
          <w:p w14:paraId="64611408"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Naknadna knjigovodstvena kontrola; Kontakt s</w:t>
            </w:r>
            <w:r>
              <w:rPr>
                <w:rFonts w:ascii="Times New Roman" w:hAnsi="Times New Roman"/>
                <w:sz w:val="20"/>
                <w:szCs w:val="20"/>
              </w:rPr>
              <w:t xml:space="preserve"> </w:t>
            </w:r>
            <w:r w:rsidRPr="00391AF5">
              <w:rPr>
                <w:rFonts w:ascii="Times New Roman" w:hAnsi="Times New Roman"/>
                <w:sz w:val="20"/>
                <w:szCs w:val="20"/>
              </w:rPr>
              <w:t xml:space="preserve">dobavljačem i </w:t>
            </w:r>
          </w:p>
          <w:p w14:paraId="7B4A51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umanjenje iznosa za iduću uplatu ili povrat novca</w:t>
            </w:r>
          </w:p>
          <w:p w14:paraId="2E298381" w14:textId="6D281FA2" w:rsidR="006D582C" w:rsidRPr="00391AF5" w:rsidRDefault="006D582C" w:rsidP="006D582C">
            <w:pPr>
              <w:ind w:right="4"/>
              <w:rPr>
                <w:rFonts w:ascii="Times New Roman" w:hAnsi="Times New Roman"/>
                <w:sz w:val="20"/>
                <w:szCs w:val="20"/>
              </w:rPr>
            </w:pPr>
            <w:r w:rsidRPr="00391AF5">
              <w:rPr>
                <w:rFonts w:ascii="Times New Roman" w:hAnsi="Times New Roman"/>
                <w:sz w:val="20"/>
                <w:szCs w:val="20"/>
              </w:rPr>
              <w:t xml:space="preserve"> </w:t>
            </w:r>
          </w:p>
        </w:tc>
        <w:tc>
          <w:tcPr>
            <w:tcW w:w="1722" w:type="dxa"/>
          </w:tcPr>
          <w:p w14:paraId="736D5981" w14:textId="77777777" w:rsidR="006D582C" w:rsidRPr="00391AF5" w:rsidRDefault="006D582C" w:rsidP="006D582C">
            <w:pPr>
              <w:spacing w:line="259" w:lineRule="auto"/>
              <w:ind w:right="10"/>
              <w:rPr>
                <w:rFonts w:ascii="Times New Roman" w:hAnsi="Times New Roman"/>
                <w:sz w:val="20"/>
                <w:szCs w:val="20"/>
              </w:rPr>
            </w:pPr>
          </w:p>
          <w:p w14:paraId="5AA88257" w14:textId="450F9E74"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12BC842C" w14:textId="77777777" w:rsidR="006D582C" w:rsidRPr="00391AF5" w:rsidRDefault="006D582C" w:rsidP="006D582C">
            <w:pPr>
              <w:spacing w:line="259" w:lineRule="auto"/>
              <w:ind w:right="1"/>
              <w:rPr>
                <w:rFonts w:ascii="Times New Roman" w:hAnsi="Times New Roman"/>
                <w:sz w:val="20"/>
                <w:szCs w:val="20"/>
              </w:rPr>
            </w:pPr>
          </w:p>
          <w:p w14:paraId="6527468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Odmah prema primitku i </w:t>
            </w:r>
          </w:p>
          <w:p w14:paraId="2EC8AE63" w14:textId="77777777" w:rsidR="006D582C" w:rsidRPr="00391AF5" w:rsidRDefault="006D582C" w:rsidP="006D582C">
            <w:pPr>
              <w:spacing w:line="259" w:lineRule="auto"/>
              <w:ind w:right="56"/>
              <w:rPr>
                <w:rFonts w:ascii="Times New Roman" w:hAnsi="Times New Roman"/>
                <w:sz w:val="20"/>
                <w:szCs w:val="20"/>
              </w:rPr>
            </w:pPr>
            <w:r w:rsidRPr="00391AF5">
              <w:rPr>
                <w:rFonts w:ascii="Times New Roman" w:hAnsi="Times New Roman"/>
                <w:sz w:val="20"/>
                <w:szCs w:val="20"/>
              </w:rPr>
              <w:t xml:space="preserve">saznanju o </w:t>
            </w:r>
          </w:p>
          <w:p w14:paraId="240BD057" w14:textId="63D6D88A"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potencijalnom propustu </w:t>
            </w:r>
          </w:p>
        </w:tc>
      </w:tr>
      <w:tr w:rsidR="006D582C" w:rsidRPr="00391AF5" w14:paraId="3497FDAF" w14:textId="77777777" w:rsidTr="006452E5">
        <w:tc>
          <w:tcPr>
            <w:tcW w:w="1689" w:type="dxa"/>
          </w:tcPr>
          <w:p w14:paraId="1D3ADAF9" w14:textId="77777777" w:rsidR="006D582C" w:rsidRPr="00391AF5" w:rsidRDefault="006D582C" w:rsidP="006D582C">
            <w:pPr>
              <w:spacing w:line="259" w:lineRule="auto"/>
              <w:rPr>
                <w:rFonts w:ascii="Times New Roman" w:hAnsi="Times New Roman"/>
                <w:sz w:val="20"/>
                <w:szCs w:val="20"/>
              </w:rPr>
            </w:pPr>
          </w:p>
          <w:p w14:paraId="75EF34BB" w14:textId="77777777" w:rsidR="006D582C" w:rsidRPr="00391AF5" w:rsidRDefault="006D582C" w:rsidP="006D582C">
            <w:pPr>
              <w:spacing w:line="259" w:lineRule="auto"/>
              <w:ind w:right="34"/>
              <w:rPr>
                <w:rFonts w:ascii="Times New Roman" w:hAnsi="Times New Roman"/>
                <w:sz w:val="20"/>
                <w:szCs w:val="20"/>
              </w:rPr>
            </w:pPr>
            <w:r w:rsidRPr="00391AF5">
              <w:rPr>
                <w:rFonts w:ascii="Times New Roman" w:hAnsi="Times New Roman"/>
                <w:sz w:val="20"/>
                <w:szCs w:val="20"/>
              </w:rPr>
              <w:t xml:space="preserve">Nepotpuna </w:t>
            </w:r>
          </w:p>
          <w:p w14:paraId="4D8750EB" w14:textId="74C6E590"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evidencija i upis pismena </w:t>
            </w:r>
          </w:p>
        </w:tc>
        <w:tc>
          <w:tcPr>
            <w:tcW w:w="1141" w:type="dxa"/>
          </w:tcPr>
          <w:p w14:paraId="5B3833B7" w14:textId="7939BDD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734BD91"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Pogrešno razvrstavanje </w:t>
            </w:r>
          </w:p>
          <w:p w14:paraId="7D594335" w14:textId="77777777" w:rsidR="006D582C" w:rsidRPr="00391AF5" w:rsidRDefault="006D582C" w:rsidP="006D582C">
            <w:pPr>
              <w:spacing w:line="259" w:lineRule="auto"/>
              <w:rPr>
                <w:rFonts w:ascii="Times New Roman" w:hAnsi="Times New Roman"/>
                <w:sz w:val="20"/>
                <w:szCs w:val="20"/>
              </w:rPr>
            </w:pPr>
          </w:p>
          <w:p w14:paraId="647438CB"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Nemogućnost da se potvrdi primitak i </w:t>
            </w:r>
          </w:p>
          <w:p w14:paraId="59B3BD5A"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prolongiranje rokova </w:t>
            </w:r>
          </w:p>
          <w:p w14:paraId="2C14E9E4" w14:textId="77777777" w:rsidR="006D582C" w:rsidRPr="00391AF5" w:rsidRDefault="006D582C" w:rsidP="006D582C">
            <w:pPr>
              <w:rPr>
                <w:rFonts w:ascii="Times New Roman" w:hAnsi="Times New Roman"/>
                <w:sz w:val="20"/>
                <w:szCs w:val="20"/>
              </w:rPr>
            </w:pPr>
          </w:p>
        </w:tc>
        <w:tc>
          <w:tcPr>
            <w:tcW w:w="1715" w:type="dxa"/>
          </w:tcPr>
          <w:p w14:paraId="395D8CAC" w14:textId="04BC674B"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4EA68D7" w14:textId="2884049D" w:rsidR="006D582C" w:rsidRPr="00391AF5" w:rsidRDefault="006D582C" w:rsidP="006D582C">
            <w:pPr>
              <w:rPr>
                <w:rFonts w:ascii="Times New Roman" w:hAnsi="Times New Roman"/>
                <w:sz w:val="20"/>
                <w:szCs w:val="20"/>
              </w:rPr>
            </w:pPr>
            <w:r w:rsidRPr="00391AF5">
              <w:rPr>
                <w:rFonts w:ascii="Times New Roman" w:hAnsi="Times New Roman"/>
                <w:sz w:val="20"/>
                <w:szCs w:val="20"/>
              </w:rPr>
              <w:t>Nepravovremeno postupanje po pismenima</w:t>
            </w:r>
          </w:p>
        </w:tc>
        <w:tc>
          <w:tcPr>
            <w:tcW w:w="1721" w:type="dxa"/>
          </w:tcPr>
          <w:p w14:paraId="1FB38D63" w14:textId="77777777" w:rsidR="006D582C" w:rsidRPr="00391AF5" w:rsidRDefault="006D582C" w:rsidP="006D582C">
            <w:pPr>
              <w:spacing w:line="259" w:lineRule="auto"/>
              <w:rPr>
                <w:rFonts w:ascii="Times New Roman" w:hAnsi="Times New Roman"/>
                <w:sz w:val="20"/>
                <w:szCs w:val="20"/>
              </w:rPr>
            </w:pPr>
          </w:p>
          <w:p w14:paraId="4643CC2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Rizik izbjeći pregledom pristiglih pošiljaka </w:t>
            </w:r>
          </w:p>
          <w:p w14:paraId="0C4E7786" w14:textId="6BB1D133" w:rsidR="006D582C" w:rsidRPr="00391AF5" w:rsidRDefault="006D582C" w:rsidP="006D582C">
            <w:pPr>
              <w:ind w:right="4"/>
              <w:rPr>
                <w:rFonts w:ascii="Times New Roman" w:hAnsi="Times New Roman"/>
                <w:sz w:val="20"/>
                <w:szCs w:val="20"/>
              </w:rPr>
            </w:pPr>
          </w:p>
        </w:tc>
        <w:tc>
          <w:tcPr>
            <w:tcW w:w="1722" w:type="dxa"/>
          </w:tcPr>
          <w:p w14:paraId="4EA66A62" w14:textId="77777777" w:rsidR="006D582C" w:rsidRPr="00391AF5" w:rsidRDefault="006D582C" w:rsidP="006D582C">
            <w:pPr>
              <w:spacing w:line="259" w:lineRule="auto"/>
              <w:ind w:right="10"/>
              <w:rPr>
                <w:rFonts w:ascii="Times New Roman" w:hAnsi="Times New Roman"/>
                <w:sz w:val="20"/>
                <w:szCs w:val="20"/>
              </w:rPr>
            </w:pPr>
          </w:p>
          <w:p w14:paraId="3781B057" w14:textId="614C0A2A"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4A9DED74" w14:textId="77777777" w:rsidR="006D582C" w:rsidRPr="00391AF5" w:rsidRDefault="006D582C" w:rsidP="006D582C">
            <w:pPr>
              <w:spacing w:line="259" w:lineRule="auto"/>
              <w:rPr>
                <w:rFonts w:ascii="Times New Roman" w:hAnsi="Times New Roman"/>
                <w:sz w:val="20"/>
                <w:szCs w:val="20"/>
              </w:rPr>
            </w:pPr>
          </w:p>
          <w:p w14:paraId="702E203F" w14:textId="27AB695D"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Odmah </w:t>
            </w:r>
          </w:p>
        </w:tc>
      </w:tr>
      <w:tr w:rsidR="006D582C" w:rsidRPr="00391AF5" w14:paraId="66893F42" w14:textId="77777777" w:rsidTr="006452E5">
        <w:tc>
          <w:tcPr>
            <w:tcW w:w="1689" w:type="dxa"/>
          </w:tcPr>
          <w:p w14:paraId="722D1735" w14:textId="77777777" w:rsidR="006D582C" w:rsidRPr="00391AF5" w:rsidRDefault="006D582C" w:rsidP="006D582C">
            <w:pPr>
              <w:spacing w:line="259" w:lineRule="auto"/>
              <w:rPr>
                <w:rFonts w:ascii="Times New Roman" w:hAnsi="Times New Roman"/>
                <w:sz w:val="20"/>
                <w:szCs w:val="20"/>
              </w:rPr>
            </w:pPr>
          </w:p>
          <w:p w14:paraId="07C3D141" w14:textId="46E033BB"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Prosljeđivanje pismena od strane osobe kojoj je namijenjeno </w:t>
            </w:r>
          </w:p>
        </w:tc>
        <w:tc>
          <w:tcPr>
            <w:tcW w:w="1141" w:type="dxa"/>
          </w:tcPr>
          <w:p w14:paraId="7E3F6488" w14:textId="41EC55B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2A028DD"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Kod otvaranja treba o tome sastaviti službenu bilješku; Nedostaju prilozi </w:t>
            </w:r>
          </w:p>
          <w:p w14:paraId="754C7DA6" w14:textId="77777777" w:rsidR="006D582C" w:rsidRPr="00391AF5" w:rsidRDefault="006D582C" w:rsidP="006D582C">
            <w:pPr>
              <w:spacing w:line="259" w:lineRule="auto"/>
              <w:rPr>
                <w:rFonts w:ascii="Times New Roman" w:hAnsi="Times New Roman"/>
                <w:sz w:val="20"/>
                <w:szCs w:val="20"/>
              </w:rPr>
            </w:pPr>
          </w:p>
          <w:p w14:paraId="127D41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Mogućnost krivog tumačenja sadržaja ukoliko je oštećeno</w:t>
            </w:r>
          </w:p>
          <w:p w14:paraId="6A491FA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pismeno; Prolongiranje rokova </w:t>
            </w:r>
          </w:p>
          <w:p w14:paraId="64212DFE" w14:textId="77777777" w:rsidR="006D582C" w:rsidRPr="00391AF5" w:rsidRDefault="006D582C" w:rsidP="006D582C">
            <w:pPr>
              <w:ind w:right="48"/>
              <w:rPr>
                <w:rFonts w:ascii="Times New Roman" w:hAnsi="Times New Roman"/>
                <w:sz w:val="20"/>
                <w:szCs w:val="20"/>
              </w:rPr>
            </w:pPr>
          </w:p>
        </w:tc>
        <w:tc>
          <w:tcPr>
            <w:tcW w:w="1715" w:type="dxa"/>
          </w:tcPr>
          <w:p w14:paraId="67EE498E" w14:textId="52E06F8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B88B616" w14:textId="01F99DA6" w:rsidR="006D582C" w:rsidRPr="00391AF5" w:rsidRDefault="006D582C" w:rsidP="006D582C">
            <w:pPr>
              <w:rPr>
                <w:rFonts w:ascii="Times New Roman" w:hAnsi="Times New Roman"/>
                <w:sz w:val="20"/>
                <w:szCs w:val="20"/>
              </w:rPr>
            </w:pPr>
            <w:r w:rsidRPr="00391AF5">
              <w:rPr>
                <w:rFonts w:ascii="Times New Roman" w:hAnsi="Times New Roman"/>
                <w:sz w:val="20"/>
                <w:szCs w:val="20"/>
              </w:rPr>
              <w:t>Rokovi postupaka</w:t>
            </w:r>
          </w:p>
        </w:tc>
        <w:tc>
          <w:tcPr>
            <w:tcW w:w="1721" w:type="dxa"/>
          </w:tcPr>
          <w:p w14:paraId="017D7962" w14:textId="77777777" w:rsidR="006D582C" w:rsidRPr="00391AF5" w:rsidRDefault="006D582C" w:rsidP="006D582C">
            <w:pPr>
              <w:spacing w:line="259" w:lineRule="auto"/>
              <w:rPr>
                <w:rFonts w:ascii="Times New Roman" w:hAnsi="Times New Roman"/>
                <w:sz w:val="20"/>
                <w:szCs w:val="20"/>
              </w:rPr>
            </w:pPr>
          </w:p>
          <w:p w14:paraId="45A64C8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Rizik izbjeći pregledom pristiglih pošiljaka </w:t>
            </w:r>
          </w:p>
          <w:p w14:paraId="5B49DCCE" w14:textId="60218879" w:rsidR="006D582C" w:rsidRPr="00391AF5" w:rsidRDefault="006D582C" w:rsidP="006D582C">
            <w:pPr>
              <w:rPr>
                <w:rFonts w:ascii="Times New Roman" w:hAnsi="Times New Roman"/>
                <w:sz w:val="20"/>
                <w:szCs w:val="20"/>
              </w:rPr>
            </w:pPr>
          </w:p>
        </w:tc>
        <w:tc>
          <w:tcPr>
            <w:tcW w:w="1722" w:type="dxa"/>
          </w:tcPr>
          <w:p w14:paraId="1906D0E2" w14:textId="77777777" w:rsidR="006D582C" w:rsidRPr="00391AF5" w:rsidRDefault="006D582C" w:rsidP="006D582C">
            <w:pPr>
              <w:spacing w:line="259" w:lineRule="auto"/>
              <w:ind w:right="10"/>
              <w:rPr>
                <w:rFonts w:ascii="Times New Roman" w:hAnsi="Times New Roman"/>
                <w:sz w:val="20"/>
                <w:szCs w:val="20"/>
              </w:rPr>
            </w:pPr>
          </w:p>
          <w:p w14:paraId="51F5B92C" w14:textId="358820FB"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5DB9DEF3" w14:textId="77777777" w:rsidR="006D582C" w:rsidRPr="00391AF5" w:rsidRDefault="006D582C" w:rsidP="006D582C">
            <w:pPr>
              <w:spacing w:line="259" w:lineRule="auto"/>
              <w:rPr>
                <w:rFonts w:ascii="Times New Roman" w:hAnsi="Times New Roman"/>
                <w:sz w:val="20"/>
                <w:szCs w:val="20"/>
              </w:rPr>
            </w:pPr>
          </w:p>
          <w:p w14:paraId="1E2402B9" w14:textId="3EAB01D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Minimalan </w:t>
            </w:r>
          </w:p>
        </w:tc>
      </w:tr>
      <w:tr w:rsidR="006D582C" w:rsidRPr="00391AF5" w14:paraId="241986D9" w14:textId="77777777" w:rsidTr="006452E5">
        <w:tc>
          <w:tcPr>
            <w:tcW w:w="1689" w:type="dxa"/>
          </w:tcPr>
          <w:p w14:paraId="0871A3C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Neevidentiranost ili pogrešno </w:t>
            </w:r>
          </w:p>
          <w:p w14:paraId="2ADBCB6A" w14:textId="0AA48E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evidentirano pismeno </w:t>
            </w:r>
          </w:p>
        </w:tc>
        <w:tc>
          <w:tcPr>
            <w:tcW w:w="1141" w:type="dxa"/>
          </w:tcPr>
          <w:p w14:paraId="4D177786" w14:textId="4A89941F"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B043624"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Kod otvaranja treba o tome sastaviti službenu bilješku; Nedostaju prilozi </w:t>
            </w:r>
          </w:p>
          <w:p w14:paraId="0B9DC47E" w14:textId="77777777" w:rsidR="006D582C" w:rsidRPr="00391AF5" w:rsidRDefault="006D582C" w:rsidP="006D582C">
            <w:pPr>
              <w:spacing w:line="259" w:lineRule="auto"/>
              <w:rPr>
                <w:rFonts w:ascii="Times New Roman" w:hAnsi="Times New Roman"/>
                <w:sz w:val="20"/>
                <w:szCs w:val="20"/>
              </w:rPr>
            </w:pPr>
          </w:p>
          <w:p w14:paraId="3E87DF3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Mogućnost krivog tumačenja sadržaja ukoliko je oštećeno</w:t>
            </w:r>
          </w:p>
          <w:p w14:paraId="7D8AA80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pismeno; Prolongiranje rokova </w:t>
            </w:r>
          </w:p>
          <w:p w14:paraId="7DD00E0A" w14:textId="77777777" w:rsidR="006D582C" w:rsidRPr="00391AF5" w:rsidRDefault="006D582C" w:rsidP="006D582C">
            <w:pPr>
              <w:spacing w:after="4"/>
              <w:rPr>
                <w:rFonts w:ascii="Times New Roman" w:hAnsi="Times New Roman"/>
                <w:sz w:val="20"/>
                <w:szCs w:val="20"/>
              </w:rPr>
            </w:pPr>
          </w:p>
        </w:tc>
        <w:tc>
          <w:tcPr>
            <w:tcW w:w="1715" w:type="dxa"/>
          </w:tcPr>
          <w:p w14:paraId="31B785F4" w14:textId="4A25F56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89A9FE7" w14:textId="3BF3ACA0" w:rsidR="006D582C" w:rsidRPr="00391AF5" w:rsidRDefault="006D582C" w:rsidP="006D582C">
            <w:pPr>
              <w:rPr>
                <w:rFonts w:ascii="Times New Roman" w:hAnsi="Times New Roman"/>
                <w:sz w:val="20"/>
                <w:szCs w:val="20"/>
              </w:rPr>
            </w:pPr>
            <w:r w:rsidRPr="00391AF5">
              <w:rPr>
                <w:rFonts w:ascii="Times New Roman" w:hAnsi="Times New Roman"/>
                <w:sz w:val="20"/>
                <w:szCs w:val="20"/>
              </w:rPr>
              <w:t>Nepravovremeno  postupanje po pismenima</w:t>
            </w:r>
          </w:p>
        </w:tc>
        <w:tc>
          <w:tcPr>
            <w:tcW w:w="1721" w:type="dxa"/>
          </w:tcPr>
          <w:p w14:paraId="0E323D29"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Rizik izbjeći pregledom pristiglih pošiljaka </w:t>
            </w:r>
          </w:p>
          <w:p w14:paraId="2F52D2D5" w14:textId="77777777" w:rsidR="006D582C" w:rsidRPr="00391AF5" w:rsidRDefault="006D582C" w:rsidP="006D582C">
            <w:pPr>
              <w:rPr>
                <w:rFonts w:ascii="Times New Roman" w:hAnsi="Times New Roman"/>
                <w:sz w:val="20"/>
                <w:szCs w:val="20"/>
              </w:rPr>
            </w:pPr>
          </w:p>
        </w:tc>
        <w:tc>
          <w:tcPr>
            <w:tcW w:w="1722" w:type="dxa"/>
          </w:tcPr>
          <w:p w14:paraId="7D9DDE3F" w14:textId="77777777" w:rsidR="006D582C" w:rsidRPr="00391AF5" w:rsidRDefault="006D582C" w:rsidP="006D582C">
            <w:pPr>
              <w:spacing w:line="259" w:lineRule="auto"/>
              <w:ind w:right="10"/>
              <w:rPr>
                <w:rFonts w:ascii="Times New Roman" w:hAnsi="Times New Roman"/>
                <w:sz w:val="20"/>
                <w:szCs w:val="20"/>
              </w:rPr>
            </w:pPr>
          </w:p>
          <w:p w14:paraId="18D5FDF8" w14:textId="2C642088"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647CD58E" w14:textId="094AA708"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6E55ABC1" w14:textId="77777777" w:rsidTr="006452E5">
        <w:tc>
          <w:tcPr>
            <w:tcW w:w="1689" w:type="dxa"/>
          </w:tcPr>
          <w:p w14:paraId="002BBA2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Pismena se upisuju u urudžbeni </w:t>
            </w:r>
          </w:p>
          <w:p w14:paraId="2891FEE1" w14:textId="77777777" w:rsidR="006D582C" w:rsidRPr="00391AF5" w:rsidRDefault="006D582C" w:rsidP="006D582C">
            <w:pPr>
              <w:spacing w:line="259" w:lineRule="auto"/>
              <w:ind w:right="67"/>
              <w:rPr>
                <w:rFonts w:ascii="Times New Roman" w:hAnsi="Times New Roman"/>
                <w:sz w:val="20"/>
                <w:szCs w:val="20"/>
              </w:rPr>
            </w:pPr>
            <w:r w:rsidRPr="00391AF5">
              <w:rPr>
                <w:rFonts w:ascii="Times New Roman" w:hAnsi="Times New Roman"/>
                <w:sz w:val="20"/>
                <w:szCs w:val="20"/>
              </w:rPr>
              <w:t xml:space="preserve">zapisnik i </w:t>
            </w:r>
          </w:p>
          <w:p w14:paraId="03EBCFDD" w14:textId="77777777" w:rsidR="006D582C" w:rsidRPr="00391AF5" w:rsidRDefault="006D582C" w:rsidP="006D582C">
            <w:pPr>
              <w:ind w:right="20"/>
              <w:rPr>
                <w:rFonts w:ascii="Times New Roman" w:hAnsi="Times New Roman"/>
                <w:sz w:val="20"/>
                <w:szCs w:val="20"/>
              </w:rPr>
            </w:pPr>
            <w:r w:rsidRPr="00391AF5">
              <w:rPr>
                <w:rFonts w:ascii="Times New Roman" w:hAnsi="Times New Roman"/>
                <w:sz w:val="20"/>
                <w:szCs w:val="20"/>
              </w:rPr>
              <w:t xml:space="preserve">dostava u rad se vrši uz internu </w:t>
            </w:r>
          </w:p>
          <w:p w14:paraId="1FD35E76" w14:textId="0892162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dostavnu knjigu </w:t>
            </w:r>
          </w:p>
        </w:tc>
        <w:tc>
          <w:tcPr>
            <w:tcW w:w="1141" w:type="dxa"/>
          </w:tcPr>
          <w:p w14:paraId="0ADBA3B2" w14:textId="2A4B379D"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2A15A74" w14:textId="77777777" w:rsidR="006D582C" w:rsidRPr="00391AF5" w:rsidRDefault="006D582C" w:rsidP="006D582C">
            <w:pPr>
              <w:spacing w:line="243" w:lineRule="auto"/>
              <w:ind w:right="45"/>
              <w:rPr>
                <w:rFonts w:ascii="Times New Roman" w:hAnsi="Times New Roman"/>
                <w:sz w:val="20"/>
                <w:szCs w:val="20"/>
              </w:rPr>
            </w:pPr>
            <w:r w:rsidRPr="00391AF5">
              <w:rPr>
                <w:rFonts w:ascii="Times New Roman" w:hAnsi="Times New Roman"/>
                <w:sz w:val="20"/>
                <w:szCs w:val="20"/>
              </w:rPr>
              <w:t xml:space="preserve">Pismena upisana u upisnik predmeta </w:t>
            </w:r>
          </w:p>
          <w:p w14:paraId="2317D482" w14:textId="77777777" w:rsidR="006D582C" w:rsidRPr="00391AF5" w:rsidRDefault="006D582C" w:rsidP="006D582C">
            <w:pPr>
              <w:spacing w:line="259" w:lineRule="auto"/>
              <w:ind w:right="79"/>
              <w:rPr>
                <w:rFonts w:ascii="Times New Roman" w:hAnsi="Times New Roman"/>
                <w:sz w:val="20"/>
                <w:szCs w:val="20"/>
              </w:rPr>
            </w:pPr>
            <w:r w:rsidRPr="00391AF5">
              <w:rPr>
                <w:rFonts w:ascii="Times New Roman" w:hAnsi="Times New Roman"/>
                <w:sz w:val="20"/>
                <w:szCs w:val="20"/>
              </w:rPr>
              <w:t xml:space="preserve">upravnog postupka, </w:t>
            </w:r>
          </w:p>
          <w:p w14:paraId="644033D3" w14:textId="77777777" w:rsidR="006D582C" w:rsidRPr="00391AF5" w:rsidRDefault="006D582C" w:rsidP="006D582C">
            <w:pPr>
              <w:spacing w:line="259" w:lineRule="auto"/>
              <w:ind w:right="78"/>
              <w:rPr>
                <w:rFonts w:ascii="Times New Roman" w:hAnsi="Times New Roman"/>
                <w:sz w:val="20"/>
                <w:szCs w:val="20"/>
              </w:rPr>
            </w:pPr>
            <w:r w:rsidRPr="00391AF5">
              <w:rPr>
                <w:rFonts w:ascii="Times New Roman" w:hAnsi="Times New Roman"/>
                <w:sz w:val="20"/>
                <w:szCs w:val="20"/>
              </w:rPr>
              <w:t xml:space="preserve">urudžbenog zapisnika </w:t>
            </w:r>
          </w:p>
          <w:p w14:paraId="0E111320"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dostavljaju se u rad istog dana kad su zaprimljena, </w:t>
            </w:r>
            <w:r w:rsidRPr="00391AF5">
              <w:rPr>
                <w:rFonts w:ascii="Times New Roman" w:hAnsi="Times New Roman"/>
                <w:sz w:val="20"/>
                <w:szCs w:val="20"/>
              </w:rPr>
              <w:lastRenderedPageBreak/>
              <w:t xml:space="preserve">najkasnije početkom radnog vremena </w:t>
            </w:r>
          </w:p>
          <w:p w14:paraId="40177490" w14:textId="77777777" w:rsidR="006D582C" w:rsidRPr="00391AF5" w:rsidRDefault="006D582C" w:rsidP="006D582C">
            <w:pPr>
              <w:ind w:right="33"/>
              <w:rPr>
                <w:rFonts w:ascii="Times New Roman" w:hAnsi="Times New Roman"/>
                <w:sz w:val="20"/>
                <w:szCs w:val="20"/>
              </w:rPr>
            </w:pPr>
            <w:r w:rsidRPr="00391AF5">
              <w:rPr>
                <w:rFonts w:ascii="Times New Roman" w:hAnsi="Times New Roman"/>
                <w:sz w:val="20"/>
                <w:szCs w:val="20"/>
              </w:rPr>
              <w:t xml:space="preserve">slijedećeg radnog dana. Dostava u rad se vrši uz internu dostavnu knjigu uz potpis referenta  </w:t>
            </w:r>
          </w:p>
          <w:p w14:paraId="5EDF8C28" w14:textId="77777777" w:rsidR="006D582C" w:rsidRPr="00391AF5" w:rsidRDefault="006D582C" w:rsidP="006D582C">
            <w:pPr>
              <w:spacing w:line="259" w:lineRule="auto"/>
              <w:ind w:right="24"/>
              <w:rPr>
                <w:rFonts w:ascii="Times New Roman" w:hAnsi="Times New Roman"/>
                <w:sz w:val="20"/>
                <w:szCs w:val="20"/>
              </w:rPr>
            </w:pPr>
          </w:p>
          <w:p w14:paraId="4110BE30"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Formalna neispravnost predmeta; razvođenje </w:t>
            </w:r>
          </w:p>
          <w:p w14:paraId="3A5D013E"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predmeta nije uvedeno kronološkim redoslijedom, propusti ili </w:t>
            </w:r>
          </w:p>
          <w:p w14:paraId="1D057E2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gubitak unosa priloga i/ili krivi redoslijed unosa pismena </w:t>
            </w:r>
          </w:p>
          <w:p w14:paraId="738FA62B" w14:textId="77777777" w:rsidR="006D582C" w:rsidRPr="00391AF5" w:rsidRDefault="006D582C" w:rsidP="006D582C">
            <w:pPr>
              <w:spacing w:after="4"/>
              <w:rPr>
                <w:rFonts w:ascii="Times New Roman" w:hAnsi="Times New Roman"/>
                <w:sz w:val="20"/>
                <w:szCs w:val="20"/>
              </w:rPr>
            </w:pPr>
          </w:p>
        </w:tc>
        <w:tc>
          <w:tcPr>
            <w:tcW w:w="1715" w:type="dxa"/>
          </w:tcPr>
          <w:p w14:paraId="68E6C0DF" w14:textId="7F37FE9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77821196" w14:textId="7E00E992" w:rsidR="006D582C" w:rsidRPr="00391AF5" w:rsidRDefault="006D582C" w:rsidP="006D582C">
            <w:pPr>
              <w:rPr>
                <w:rFonts w:ascii="Times New Roman" w:hAnsi="Times New Roman"/>
                <w:sz w:val="20"/>
                <w:szCs w:val="20"/>
              </w:rPr>
            </w:pPr>
            <w:r w:rsidRPr="00391AF5">
              <w:rPr>
                <w:rFonts w:ascii="Times New Roman" w:hAnsi="Times New Roman"/>
                <w:sz w:val="20"/>
                <w:szCs w:val="20"/>
              </w:rPr>
              <w:t>Kvaliteta   obavljanja upisa</w:t>
            </w:r>
          </w:p>
        </w:tc>
        <w:tc>
          <w:tcPr>
            <w:tcW w:w="1721" w:type="dxa"/>
          </w:tcPr>
          <w:p w14:paraId="142BFE23" w14:textId="77777777" w:rsidR="006D582C" w:rsidRPr="00391AF5" w:rsidRDefault="006D582C" w:rsidP="006D582C">
            <w:pPr>
              <w:spacing w:line="259" w:lineRule="auto"/>
              <w:ind w:right="81"/>
              <w:rPr>
                <w:rFonts w:ascii="Times New Roman" w:hAnsi="Times New Roman"/>
                <w:sz w:val="20"/>
                <w:szCs w:val="20"/>
              </w:rPr>
            </w:pPr>
            <w:r w:rsidRPr="00391AF5">
              <w:rPr>
                <w:rFonts w:ascii="Times New Roman" w:hAnsi="Times New Roman"/>
                <w:sz w:val="20"/>
                <w:szCs w:val="20"/>
              </w:rPr>
              <w:t>Rizik izbjeći</w:t>
            </w:r>
          </w:p>
          <w:p w14:paraId="76C1300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pregledom pismena  </w:t>
            </w:r>
          </w:p>
          <w:p w14:paraId="6C5C2F91" w14:textId="77777777" w:rsidR="006D582C" w:rsidRPr="00391AF5" w:rsidRDefault="006D582C" w:rsidP="006D582C">
            <w:pPr>
              <w:spacing w:line="259" w:lineRule="auto"/>
              <w:ind w:right="25"/>
              <w:rPr>
                <w:rFonts w:ascii="Times New Roman" w:hAnsi="Times New Roman"/>
                <w:sz w:val="20"/>
                <w:szCs w:val="20"/>
              </w:rPr>
            </w:pPr>
          </w:p>
          <w:p w14:paraId="365EF8EC" w14:textId="040D7AC8" w:rsidR="006D582C" w:rsidRPr="00391AF5" w:rsidRDefault="006D582C" w:rsidP="006D582C">
            <w:pPr>
              <w:ind w:right="51"/>
              <w:rPr>
                <w:rFonts w:ascii="Times New Roman" w:hAnsi="Times New Roman"/>
                <w:sz w:val="20"/>
                <w:szCs w:val="20"/>
              </w:rPr>
            </w:pPr>
          </w:p>
        </w:tc>
        <w:tc>
          <w:tcPr>
            <w:tcW w:w="1722" w:type="dxa"/>
          </w:tcPr>
          <w:p w14:paraId="50C15667" w14:textId="77777777" w:rsidR="006D582C" w:rsidRPr="00391AF5" w:rsidRDefault="006D582C" w:rsidP="006D582C">
            <w:pPr>
              <w:spacing w:line="259" w:lineRule="auto"/>
              <w:ind w:right="10"/>
              <w:rPr>
                <w:rFonts w:ascii="Times New Roman" w:hAnsi="Times New Roman"/>
                <w:sz w:val="20"/>
                <w:szCs w:val="20"/>
              </w:rPr>
            </w:pPr>
          </w:p>
          <w:p w14:paraId="7682AE37" w14:textId="241C7C3F"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 xml:space="preserve">Tajnica </w:t>
            </w:r>
          </w:p>
        </w:tc>
        <w:tc>
          <w:tcPr>
            <w:tcW w:w="1714" w:type="dxa"/>
          </w:tcPr>
          <w:p w14:paraId="0E625B4F" w14:textId="21E5ABC5"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64D8D" w:rsidRPr="00391AF5" w14:paraId="363A1EC4" w14:textId="77777777" w:rsidTr="00041386">
        <w:tc>
          <w:tcPr>
            <w:tcW w:w="13411" w:type="dxa"/>
            <w:gridSpan w:val="8"/>
            <w:shd w:val="clear" w:color="auto" w:fill="auto"/>
          </w:tcPr>
          <w:p w14:paraId="52378019" w14:textId="646056DA" w:rsidR="00664D8D" w:rsidRPr="00391AF5" w:rsidRDefault="00664D8D" w:rsidP="00664D8D">
            <w:pPr>
              <w:jc w:val="left"/>
              <w:rPr>
                <w:rFonts w:ascii="Times New Roman" w:hAnsi="Times New Roman"/>
                <w:sz w:val="20"/>
                <w:szCs w:val="20"/>
              </w:rPr>
            </w:pPr>
            <w:r>
              <w:rPr>
                <w:rFonts w:ascii="Times New Roman" w:hAnsi="Times New Roman"/>
                <w:sz w:val="20"/>
                <w:szCs w:val="20"/>
              </w:rPr>
              <w:t>7.2.4.</w:t>
            </w:r>
            <w:r w:rsidR="00041386">
              <w:rPr>
                <w:rFonts w:ascii="Times New Roman" w:hAnsi="Times New Roman"/>
                <w:sz w:val="20"/>
                <w:szCs w:val="20"/>
              </w:rPr>
              <w:t xml:space="preserve"> </w:t>
            </w:r>
            <w:r w:rsidR="00DC1113">
              <w:rPr>
                <w:rFonts w:ascii="Times New Roman" w:hAnsi="Times New Roman"/>
                <w:sz w:val="20"/>
                <w:szCs w:val="20"/>
              </w:rPr>
              <w:t>Izjava žalbe</w:t>
            </w:r>
          </w:p>
        </w:tc>
      </w:tr>
      <w:tr w:rsidR="006D582C" w:rsidRPr="00391AF5" w14:paraId="2A0DC001" w14:textId="77777777" w:rsidTr="006452E5">
        <w:tc>
          <w:tcPr>
            <w:tcW w:w="1689" w:type="dxa"/>
          </w:tcPr>
          <w:p w14:paraId="4B5EB303" w14:textId="77777777" w:rsidR="006D582C" w:rsidRPr="00391AF5" w:rsidRDefault="006D582C" w:rsidP="006D582C">
            <w:pPr>
              <w:spacing w:line="259" w:lineRule="auto"/>
              <w:rPr>
                <w:rFonts w:ascii="Times New Roman" w:hAnsi="Times New Roman"/>
                <w:sz w:val="20"/>
                <w:szCs w:val="20"/>
              </w:rPr>
            </w:pPr>
          </w:p>
          <w:p w14:paraId="0B0663D1" w14:textId="77777777" w:rsidR="006D582C" w:rsidRPr="00391AF5" w:rsidRDefault="006D582C" w:rsidP="006D582C">
            <w:pPr>
              <w:ind w:right="22"/>
              <w:rPr>
                <w:rFonts w:ascii="Times New Roman" w:hAnsi="Times New Roman"/>
                <w:sz w:val="20"/>
                <w:szCs w:val="20"/>
              </w:rPr>
            </w:pPr>
            <w:r w:rsidRPr="00391AF5">
              <w:rPr>
                <w:rFonts w:ascii="Times New Roman" w:hAnsi="Times New Roman"/>
                <w:sz w:val="20"/>
                <w:szCs w:val="20"/>
              </w:rPr>
              <w:t xml:space="preserve">Ispravak i dopuna </w:t>
            </w:r>
          </w:p>
          <w:p w14:paraId="0F3007B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informacije; </w:t>
            </w:r>
          </w:p>
          <w:p w14:paraId="40A4D990" w14:textId="77777777" w:rsidR="006D582C" w:rsidRPr="00391AF5" w:rsidRDefault="006D582C" w:rsidP="006D582C">
            <w:pPr>
              <w:spacing w:line="259" w:lineRule="auto"/>
              <w:jc w:val="both"/>
              <w:rPr>
                <w:rFonts w:ascii="Times New Roman" w:hAnsi="Times New Roman"/>
                <w:sz w:val="20"/>
                <w:szCs w:val="20"/>
              </w:rPr>
            </w:pPr>
          </w:p>
          <w:p w14:paraId="0F3B3A3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Pokretanje upravnog spora; </w:t>
            </w:r>
          </w:p>
          <w:p w14:paraId="6E35F03A" w14:textId="77777777" w:rsidR="006D582C" w:rsidRPr="00391AF5" w:rsidRDefault="006D582C" w:rsidP="006D582C">
            <w:pPr>
              <w:spacing w:line="259" w:lineRule="auto"/>
              <w:rPr>
                <w:rFonts w:ascii="Times New Roman" w:hAnsi="Times New Roman"/>
                <w:sz w:val="20"/>
                <w:szCs w:val="20"/>
              </w:rPr>
            </w:pPr>
          </w:p>
          <w:p w14:paraId="61C5FD59" w14:textId="264DD882"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 Novčana kazna</w:t>
            </w:r>
          </w:p>
        </w:tc>
        <w:tc>
          <w:tcPr>
            <w:tcW w:w="1141" w:type="dxa"/>
          </w:tcPr>
          <w:p w14:paraId="03952A8F" w14:textId="735C755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D0F7E07"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Ispravak i dopuna informacija na zahtjev podnositelja zahtjeva </w:t>
            </w:r>
          </w:p>
          <w:p w14:paraId="1662952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koji je nezadovoljan dobivenom </w:t>
            </w:r>
          </w:p>
          <w:p w14:paraId="5F00E55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informacijom, izjava žalbe odnosno </w:t>
            </w:r>
          </w:p>
          <w:p w14:paraId="406C05B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pokretanje upravnog spora tužbom </w:t>
            </w:r>
          </w:p>
          <w:p w14:paraId="0B240AA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podnositelja zahtjeva, kazna novčanom kaznom zbog </w:t>
            </w:r>
          </w:p>
          <w:p w14:paraId="00B9AC5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onemogućavanja ili ograničavanja </w:t>
            </w:r>
          </w:p>
          <w:p w14:paraId="6E147EBB"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ostvarivanja prava na </w:t>
            </w:r>
          </w:p>
          <w:p w14:paraId="234ECDF0"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pristup informacijama </w:t>
            </w:r>
          </w:p>
          <w:p w14:paraId="35F30D75" w14:textId="77777777" w:rsidR="006D582C" w:rsidRPr="00391AF5" w:rsidRDefault="006D582C" w:rsidP="006D582C">
            <w:pPr>
              <w:spacing w:line="243" w:lineRule="auto"/>
              <w:ind w:right="45"/>
              <w:rPr>
                <w:rFonts w:ascii="Times New Roman" w:hAnsi="Times New Roman"/>
                <w:sz w:val="20"/>
                <w:szCs w:val="20"/>
              </w:rPr>
            </w:pPr>
          </w:p>
        </w:tc>
        <w:tc>
          <w:tcPr>
            <w:tcW w:w="1715" w:type="dxa"/>
          </w:tcPr>
          <w:p w14:paraId="48580B4F" w14:textId="10DD24B0"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23F3CC8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Narušena  reputacija </w:t>
            </w:r>
          </w:p>
          <w:p w14:paraId="1EFD785E" w14:textId="5AFB515B" w:rsidR="006D582C" w:rsidRPr="00391AF5" w:rsidRDefault="006D582C" w:rsidP="006D582C">
            <w:pPr>
              <w:rPr>
                <w:rFonts w:ascii="Times New Roman" w:hAnsi="Times New Roman"/>
                <w:sz w:val="20"/>
                <w:szCs w:val="20"/>
              </w:rPr>
            </w:pPr>
            <w:r w:rsidRPr="00391AF5">
              <w:rPr>
                <w:rFonts w:ascii="Times New Roman" w:hAnsi="Times New Roman"/>
                <w:sz w:val="20"/>
                <w:szCs w:val="20"/>
              </w:rPr>
              <w:t>Novčane kazne</w:t>
            </w:r>
          </w:p>
        </w:tc>
        <w:tc>
          <w:tcPr>
            <w:tcW w:w="1721" w:type="dxa"/>
          </w:tcPr>
          <w:p w14:paraId="4BEE475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Temeljito prikupljanje podataka potrebnih </w:t>
            </w:r>
          </w:p>
          <w:p w14:paraId="0F34ECB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radi izdavanje točne i potpune informacije Informiranje i davanje </w:t>
            </w:r>
          </w:p>
          <w:p w14:paraId="7C6AF7B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informacija </w:t>
            </w:r>
          </w:p>
          <w:p w14:paraId="4756A2CE" w14:textId="2EADCDEC" w:rsidR="006D582C" w:rsidRPr="00391AF5" w:rsidRDefault="006D582C" w:rsidP="006D582C">
            <w:pPr>
              <w:ind w:right="81"/>
              <w:rPr>
                <w:rFonts w:ascii="Times New Roman" w:hAnsi="Times New Roman"/>
                <w:sz w:val="20"/>
                <w:szCs w:val="20"/>
              </w:rPr>
            </w:pPr>
            <w:r w:rsidRPr="00391AF5">
              <w:rPr>
                <w:rFonts w:ascii="Times New Roman" w:hAnsi="Times New Roman"/>
                <w:sz w:val="20"/>
                <w:szCs w:val="20"/>
              </w:rPr>
              <w:t>podnositelju zahtjeva</w:t>
            </w:r>
          </w:p>
        </w:tc>
        <w:tc>
          <w:tcPr>
            <w:tcW w:w="1722" w:type="dxa"/>
          </w:tcPr>
          <w:p w14:paraId="61B0911A" w14:textId="08EE3F23" w:rsidR="006D582C" w:rsidRPr="00391AF5" w:rsidRDefault="006D582C" w:rsidP="006D582C">
            <w:pPr>
              <w:ind w:right="10"/>
              <w:rPr>
                <w:rFonts w:ascii="Times New Roman" w:hAnsi="Times New Roman"/>
                <w:sz w:val="20"/>
                <w:szCs w:val="20"/>
              </w:rPr>
            </w:pPr>
            <w:r w:rsidRPr="00391AF5">
              <w:rPr>
                <w:rFonts w:ascii="Times New Roman" w:hAnsi="Times New Roman"/>
                <w:sz w:val="20"/>
                <w:szCs w:val="20"/>
              </w:rPr>
              <w:t>Službenik za informiranje/ tajnica</w:t>
            </w:r>
          </w:p>
        </w:tc>
        <w:tc>
          <w:tcPr>
            <w:tcW w:w="1714" w:type="dxa"/>
          </w:tcPr>
          <w:p w14:paraId="4DBB6B3C" w14:textId="027691B8" w:rsidR="006D582C" w:rsidRPr="00391AF5" w:rsidRDefault="006D582C" w:rsidP="006D582C">
            <w:pPr>
              <w:rPr>
                <w:rFonts w:ascii="Times New Roman" w:hAnsi="Times New Roman"/>
                <w:sz w:val="20"/>
                <w:szCs w:val="20"/>
              </w:rPr>
            </w:pPr>
            <w:r w:rsidRPr="00391AF5">
              <w:rPr>
                <w:rFonts w:ascii="Times New Roman" w:hAnsi="Times New Roman"/>
                <w:sz w:val="20"/>
                <w:szCs w:val="20"/>
              </w:rPr>
              <w:t>15 dana</w:t>
            </w:r>
          </w:p>
        </w:tc>
      </w:tr>
      <w:tr w:rsidR="00664D8D" w:rsidRPr="00391AF5" w14:paraId="71FEA200" w14:textId="77777777" w:rsidTr="00041386">
        <w:tc>
          <w:tcPr>
            <w:tcW w:w="13411" w:type="dxa"/>
            <w:gridSpan w:val="8"/>
            <w:shd w:val="clear" w:color="auto" w:fill="auto"/>
          </w:tcPr>
          <w:p w14:paraId="2497E37B" w14:textId="243A116B" w:rsidR="00664D8D" w:rsidRPr="00391AF5" w:rsidRDefault="00664D8D" w:rsidP="00664D8D">
            <w:pPr>
              <w:jc w:val="left"/>
              <w:rPr>
                <w:rFonts w:ascii="Times New Roman" w:hAnsi="Times New Roman"/>
                <w:sz w:val="20"/>
                <w:szCs w:val="20"/>
              </w:rPr>
            </w:pPr>
            <w:r>
              <w:rPr>
                <w:rFonts w:ascii="Times New Roman" w:hAnsi="Times New Roman"/>
                <w:sz w:val="20"/>
                <w:szCs w:val="20"/>
              </w:rPr>
              <w:t>7.2.5.</w:t>
            </w:r>
            <w:r w:rsidR="007B1C09">
              <w:rPr>
                <w:rFonts w:ascii="Times New Roman" w:hAnsi="Times New Roman"/>
                <w:sz w:val="20"/>
                <w:szCs w:val="20"/>
              </w:rPr>
              <w:t xml:space="preserve"> Naplata potraživanja</w:t>
            </w:r>
          </w:p>
        </w:tc>
      </w:tr>
      <w:tr w:rsidR="006D582C" w:rsidRPr="00391AF5" w14:paraId="00D61AC1" w14:textId="77777777" w:rsidTr="006452E5">
        <w:tc>
          <w:tcPr>
            <w:tcW w:w="1689" w:type="dxa"/>
          </w:tcPr>
          <w:p w14:paraId="43C172D4"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Zastara dijela potraživanja; </w:t>
            </w:r>
          </w:p>
          <w:p w14:paraId="6F5EF85E"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Nemogućnost provedbe </w:t>
            </w:r>
          </w:p>
          <w:p w14:paraId="296B27AF" w14:textId="77777777" w:rsidR="006D582C" w:rsidRPr="00391AF5" w:rsidRDefault="006D582C" w:rsidP="006D582C">
            <w:pPr>
              <w:spacing w:after="22" w:line="259" w:lineRule="auto"/>
              <w:rPr>
                <w:rFonts w:ascii="Times New Roman" w:hAnsi="Times New Roman"/>
                <w:sz w:val="20"/>
                <w:szCs w:val="20"/>
              </w:rPr>
            </w:pPr>
            <w:r w:rsidRPr="00391AF5">
              <w:rPr>
                <w:rFonts w:ascii="Times New Roman" w:hAnsi="Times New Roman"/>
                <w:sz w:val="20"/>
                <w:szCs w:val="20"/>
              </w:rPr>
              <w:t xml:space="preserve">postupka zbog </w:t>
            </w:r>
          </w:p>
          <w:p w14:paraId="0EDE3008" w14:textId="77777777" w:rsidR="006D582C" w:rsidRPr="00391AF5" w:rsidRDefault="006D582C" w:rsidP="006D582C">
            <w:pPr>
              <w:spacing w:after="18" w:line="259" w:lineRule="auto"/>
              <w:rPr>
                <w:rFonts w:ascii="Times New Roman" w:hAnsi="Times New Roman"/>
                <w:sz w:val="20"/>
                <w:szCs w:val="20"/>
              </w:rPr>
            </w:pPr>
            <w:r w:rsidRPr="00391AF5">
              <w:rPr>
                <w:rFonts w:ascii="Times New Roman" w:hAnsi="Times New Roman"/>
                <w:sz w:val="20"/>
                <w:szCs w:val="20"/>
              </w:rPr>
              <w:t xml:space="preserve">nezaposlenosti </w:t>
            </w:r>
          </w:p>
          <w:p w14:paraId="408AB2EC" w14:textId="77777777" w:rsidR="006D582C" w:rsidRPr="00391AF5" w:rsidRDefault="006D582C" w:rsidP="006D582C">
            <w:pPr>
              <w:rPr>
                <w:rFonts w:ascii="Times New Roman" w:hAnsi="Times New Roman"/>
                <w:sz w:val="20"/>
                <w:szCs w:val="20"/>
              </w:rPr>
            </w:pPr>
          </w:p>
        </w:tc>
        <w:tc>
          <w:tcPr>
            <w:tcW w:w="1141" w:type="dxa"/>
          </w:tcPr>
          <w:p w14:paraId="23FEDF7A" w14:textId="04AE651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1691CD1"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Ne postupanje po neplaćenom</w:t>
            </w:r>
          </w:p>
          <w:p w14:paraId="28834243"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zaduženju na vrijeme; Maloljetna osoba dužnik; Promjena poslodavca u </w:t>
            </w:r>
          </w:p>
          <w:p w14:paraId="4E91D0FE"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t xml:space="preserve">međuvremenu </w:t>
            </w:r>
          </w:p>
          <w:p w14:paraId="1A750E61" w14:textId="77777777" w:rsidR="006D582C" w:rsidRPr="00391AF5" w:rsidRDefault="006D582C" w:rsidP="006D582C">
            <w:pPr>
              <w:spacing w:after="1"/>
              <w:rPr>
                <w:rFonts w:ascii="Times New Roman" w:hAnsi="Times New Roman"/>
                <w:sz w:val="20"/>
                <w:szCs w:val="20"/>
              </w:rPr>
            </w:pPr>
          </w:p>
        </w:tc>
        <w:tc>
          <w:tcPr>
            <w:tcW w:w="1715" w:type="dxa"/>
          </w:tcPr>
          <w:p w14:paraId="17B56CB8" w14:textId="77777777" w:rsidR="006D582C" w:rsidRPr="00391AF5" w:rsidRDefault="006D582C" w:rsidP="006D582C">
            <w:pPr>
              <w:rPr>
                <w:rFonts w:ascii="Times New Roman" w:hAnsi="Times New Roman"/>
                <w:sz w:val="20"/>
                <w:szCs w:val="20"/>
              </w:rPr>
            </w:pPr>
          </w:p>
        </w:tc>
        <w:tc>
          <w:tcPr>
            <w:tcW w:w="1724" w:type="dxa"/>
          </w:tcPr>
          <w:p w14:paraId="114D283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w:t>
            </w:r>
          </w:p>
          <w:p w14:paraId="143E219F" w14:textId="580D5ECF" w:rsidR="006D582C" w:rsidRPr="00391AF5" w:rsidRDefault="006D582C" w:rsidP="006D582C">
            <w:pPr>
              <w:rPr>
                <w:rFonts w:ascii="Times New Roman" w:hAnsi="Times New Roman"/>
                <w:sz w:val="20"/>
                <w:szCs w:val="20"/>
              </w:rPr>
            </w:pPr>
            <w:r w:rsidRPr="00391AF5">
              <w:rPr>
                <w:rFonts w:ascii="Times New Roman" w:hAnsi="Times New Roman"/>
                <w:sz w:val="20"/>
                <w:szCs w:val="20"/>
              </w:rPr>
              <w:t>smanjeni</w:t>
            </w:r>
          </w:p>
        </w:tc>
        <w:tc>
          <w:tcPr>
            <w:tcW w:w="1721" w:type="dxa"/>
          </w:tcPr>
          <w:p w14:paraId="24866E0F"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Dostava potrebne  dokumentacije za </w:t>
            </w:r>
          </w:p>
          <w:p w14:paraId="5438FF8D"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pokretanje ovrhe za dužnike koji duguju </w:t>
            </w:r>
          </w:p>
          <w:p w14:paraId="29B0B6B7"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plaćanje za razdoblje periodično </w:t>
            </w:r>
          </w:p>
          <w:p w14:paraId="2915D3BC" w14:textId="13FB2350" w:rsidR="006D582C" w:rsidRPr="00391AF5" w:rsidRDefault="006D582C" w:rsidP="006D582C">
            <w:pPr>
              <w:rPr>
                <w:rFonts w:ascii="Times New Roman" w:hAnsi="Times New Roman"/>
                <w:sz w:val="20"/>
                <w:szCs w:val="20"/>
              </w:rPr>
            </w:pPr>
          </w:p>
        </w:tc>
        <w:tc>
          <w:tcPr>
            <w:tcW w:w="1722" w:type="dxa"/>
          </w:tcPr>
          <w:p w14:paraId="7B5E52EF" w14:textId="77777777" w:rsidR="006D582C" w:rsidRPr="00391AF5" w:rsidRDefault="006D582C" w:rsidP="006D582C">
            <w:pPr>
              <w:spacing w:after="22" w:line="259" w:lineRule="auto"/>
              <w:ind w:right="6"/>
              <w:rPr>
                <w:rFonts w:ascii="Times New Roman" w:hAnsi="Times New Roman"/>
                <w:sz w:val="20"/>
                <w:szCs w:val="20"/>
              </w:rPr>
            </w:pPr>
          </w:p>
          <w:p w14:paraId="6CA08D76"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320DFBEB" w14:textId="665FE4C5" w:rsidR="006D582C" w:rsidRPr="00391AF5" w:rsidRDefault="006D582C" w:rsidP="006D582C">
            <w:pPr>
              <w:ind w:right="10"/>
              <w:rPr>
                <w:rFonts w:ascii="Times New Roman" w:hAnsi="Times New Roman"/>
                <w:sz w:val="20"/>
                <w:szCs w:val="20"/>
              </w:rPr>
            </w:pPr>
            <w:r>
              <w:rPr>
                <w:rFonts w:ascii="Times New Roman" w:hAnsi="Times New Roman"/>
                <w:sz w:val="20"/>
                <w:szCs w:val="20"/>
              </w:rPr>
              <w:t>Računovođa</w:t>
            </w:r>
          </w:p>
        </w:tc>
        <w:tc>
          <w:tcPr>
            <w:tcW w:w="1714" w:type="dxa"/>
          </w:tcPr>
          <w:p w14:paraId="5D863618" w14:textId="10CDB9B1"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5A4A759F" w14:textId="77777777" w:rsidTr="006452E5">
        <w:tc>
          <w:tcPr>
            <w:tcW w:w="1689" w:type="dxa"/>
          </w:tcPr>
          <w:p w14:paraId="65E74F5C"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Ne postupanje po ovrsi zbog ogluhe </w:t>
            </w:r>
          </w:p>
          <w:p w14:paraId="433A6148" w14:textId="75DC5D2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poslodavca ili prestanka radnog odnosa </w:t>
            </w:r>
          </w:p>
        </w:tc>
        <w:tc>
          <w:tcPr>
            <w:tcW w:w="1141" w:type="dxa"/>
          </w:tcPr>
          <w:p w14:paraId="31B2ED79" w14:textId="57CECC9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38AD54E" w14:textId="77777777" w:rsidR="006D582C" w:rsidRPr="00391AF5" w:rsidRDefault="006D582C" w:rsidP="006D582C">
            <w:pPr>
              <w:spacing w:after="18" w:line="259" w:lineRule="auto"/>
              <w:rPr>
                <w:rFonts w:ascii="Times New Roman" w:hAnsi="Times New Roman"/>
                <w:sz w:val="20"/>
                <w:szCs w:val="20"/>
              </w:rPr>
            </w:pPr>
          </w:p>
          <w:p w14:paraId="7025EA20"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Propusti prilikom izrade prijedloga; </w:t>
            </w:r>
          </w:p>
          <w:p w14:paraId="229ECD66" w14:textId="77777777" w:rsidR="006D582C" w:rsidRPr="00391AF5" w:rsidRDefault="006D582C" w:rsidP="006D582C">
            <w:pPr>
              <w:spacing w:after="1" w:line="275" w:lineRule="auto"/>
              <w:rPr>
                <w:rFonts w:ascii="Times New Roman" w:hAnsi="Times New Roman"/>
                <w:sz w:val="20"/>
                <w:szCs w:val="20"/>
              </w:rPr>
            </w:pPr>
          </w:p>
        </w:tc>
        <w:tc>
          <w:tcPr>
            <w:tcW w:w="1715" w:type="dxa"/>
          </w:tcPr>
          <w:p w14:paraId="413A82B8" w14:textId="31F3A1BD"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CB59D50" w14:textId="483F8224"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 smanjeni</w:t>
            </w:r>
          </w:p>
        </w:tc>
        <w:tc>
          <w:tcPr>
            <w:tcW w:w="1721" w:type="dxa"/>
          </w:tcPr>
          <w:p w14:paraId="41265DAE" w14:textId="77777777" w:rsidR="006D582C" w:rsidRPr="00391AF5" w:rsidRDefault="006D582C" w:rsidP="006D582C">
            <w:pPr>
              <w:spacing w:after="18" w:line="259" w:lineRule="auto"/>
              <w:rPr>
                <w:rFonts w:ascii="Times New Roman" w:hAnsi="Times New Roman"/>
                <w:sz w:val="20"/>
                <w:szCs w:val="20"/>
              </w:rPr>
            </w:pPr>
          </w:p>
          <w:p w14:paraId="77E4BD8A"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Kvalitetno i stručno napisati prijedlog za </w:t>
            </w:r>
          </w:p>
          <w:p w14:paraId="29EEEB8B" w14:textId="1D4855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ovrhu </w:t>
            </w:r>
          </w:p>
        </w:tc>
        <w:tc>
          <w:tcPr>
            <w:tcW w:w="1722" w:type="dxa"/>
          </w:tcPr>
          <w:p w14:paraId="7B03734B" w14:textId="77777777" w:rsidR="006D582C" w:rsidRPr="00391AF5" w:rsidRDefault="006D582C" w:rsidP="006D582C">
            <w:pPr>
              <w:spacing w:after="19" w:line="259" w:lineRule="auto"/>
              <w:ind w:right="6"/>
              <w:rPr>
                <w:rFonts w:ascii="Times New Roman" w:hAnsi="Times New Roman"/>
                <w:sz w:val="20"/>
                <w:szCs w:val="20"/>
              </w:rPr>
            </w:pPr>
          </w:p>
          <w:p w14:paraId="4E6B05DF"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6B688365" w14:textId="77777777" w:rsidR="006D582C" w:rsidRPr="00391AF5" w:rsidRDefault="006D582C" w:rsidP="006D582C">
            <w:pPr>
              <w:spacing w:after="22"/>
              <w:ind w:right="6"/>
              <w:rPr>
                <w:rFonts w:ascii="Times New Roman" w:hAnsi="Times New Roman"/>
                <w:sz w:val="20"/>
                <w:szCs w:val="20"/>
              </w:rPr>
            </w:pPr>
          </w:p>
        </w:tc>
        <w:tc>
          <w:tcPr>
            <w:tcW w:w="1714" w:type="dxa"/>
          </w:tcPr>
          <w:p w14:paraId="2A308DD5" w14:textId="77777777" w:rsidR="006D582C" w:rsidRPr="00391AF5" w:rsidRDefault="006D582C" w:rsidP="006D582C">
            <w:pPr>
              <w:spacing w:after="18" w:line="259" w:lineRule="auto"/>
              <w:ind w:right="8"/>
              <w:rPr>
                <w:rFonts w:ascii="Times New Roman" w:hAnsi="Times New Roman"/>
                <w:sz w:val="20"/>
                <w:szCs w:val="20"/>
              </w:rPr>
            </w:pPr>
          </w:p>
          <w:p w14:paraId="5A7BCBE8" w14:textId="23BDF1A2"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30 dana </w:t>
            </w:r>
          </w:p>
        </w:tc>
      </w:tr>
      <w:tr w:rsidR="006D582C" w:rsidRPr="00391AF5" w14:paraId="28D965F7" w14:textId="77777777" w:rsidTr="006452E5">
        <w:tc>
          <w:tcPr>
            <w:tcW w:w="1689" w:type="dxa"/>
          </w:tcPr>
          <w:p w14:paraId="758F35A4" w14:textId="1043013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Odbijanje zaprimanja rješenja </w:t>
            </w:r>
          </w:p>
        </w:tc>
        <w:tc>
          <w:tcPr>
            <w:tcW w:w="1141" w:type="dxa"/>
          </w:tcPr>
          <w:p w14:paraId="1209CF77" w14:textId="092C0C6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D68B783" w14:textId="756B21A2" w:rsidR="006D582C" w:rsidRPr="00391AF5" w:rsidRDefault="006D582C" w:rsidP="006D582C">
            <w:pPr>
              <w:spacing w:after="18"/>
              <w:rPr>
                <w:rFonts w:ascii="Times New Roman" w:hAnsi="Times New Roman"/>
                <w:sz w:val="20"/>
                <w:szCs w:val="20"/>
              </w:rPr>
            </w:pPr>
            <w:r w:rsidRPr="00391AF5">
              <w:rPr>
                <w:rFonts w:ascii="Times New Roman" w:hAnsi="Times New Roman"/>
                <w:sz w:val="20"/>
                <w:szCs w:val="20"/>
              </w:rPr>
              <w:t>Nemogućnost naplate</w:t>
            </w:r>
          </w:p>
        </w:tc>
        <w:tc>
          <w:tcPr>
            <w:tcW w:w="1715" w:type="dxa"/>
          </w:tcPr>
          <w:p w14:paraId="5554E7AB" w14:textId="66DA27A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548651C" w14:textId="77777777" w:rsidR="006D582C" w:rsidRPr="00391AF5" w:rsidRDefault="006D582C" w:rsidP="006D582C">
            <w:pPr>
              <w:rPr>
                <w:rFonts w:ascii="Times New Roman" w:hAnsi="Times New Roman"/>
                <w:sz w:val="20"/>
                <w:szCs w:val="20"/>
              </w:rPr>
            </w:pPr>
          </w:p>
        </w:tc>
        <w:tc>
          <w:tcPr>
            <w:tcW w:w="1721" w:type="dxa"/>
          </w:tcPr>
          <w:p w14:paraId="5A2F112C" w14:textId="77777777" w:rsidR="006D582C" w:rsidRPr="00391AF5" w:rsidRDefault="006D582C" w:rsidP="006D582C">
            <w:pPr>
              <w:spacing w:after="18" w:line="259" w:lineRule="auto"/>
              <w:rPr>
                <w:rFonts w:ascii="Times New Roman" w:hAnsi="Times New Roman"/>
                <w:sz w:val="20"/>
                <w:szCs w:val="20"/>
              </w:rPr>
            </w:pPr>
          </w:p>
          <w:p w14:paraId="5AB29BFA" w14:textId="77777777" w:rsidR="006D582C" w:rsidRPr="00391AF5" w:rsidRDefault="006D582C" w:rsidP="006D582C">
            <w:pPr>
              <w:spacing w:after="4" w:line="276" w:lineRule="auto"/>
              <w:rPr>
                <w:rFonts w:ascii="Times New Roman" w:hAnsi="Times New Roman"/>
                <w:sz w:val="20"/>
                <w:szCs w:val="20"/>
              </w:rPr>
            </w:pPr>
            <w:r w:rsidRPr="00391AF5">
              <w:rPr>
                <w:rFonts w:ascii="Times New Roman" w:hAnsi="Times New Roman"/>
                <w:sz w:val="20"/>
                <w:szCs w:val="20"/>
              </w:rPr>
              <w:t xml:space="preserve">Kvalitetno i stručno napisati žalbu </w:t>
            </w:r>
          </w:p>
          <w:p w14:paraId="780F6445" w14:textId="77777777" w:rsidR="006D582C" w:rsidRPr="00391AF5" w:rsidRDefault="006D582C" w:rsidP="006D582C">
            <w:pPr>
              <w:spacing w:after="18"/>
              <w:rPr>
                <w:rFonts w:ascii="Times New Roman" w:hAnsi="Times New Roman"/>
                <w:sz w:val="20"/>
                <w:szCs w:val="20"/>
              </w:rPr>
            </w:pPr>
          </w:p>
        </w:tc>
        <w:tc>
          <w:tcPr>
            <w:tcW w:w="1722" w:type="dxa"/>
          </w:tcPr>
          <w:p w14:paraId="11169B3E" w14:textId="77777777" w:rsidR="006D582C" w:rsidRPr="00391AF5" w:rsidRDefault="006D582C" w:rsidP="006D582C">
            <w:pPr>
              <w:spacing w:after="22" w:line="259" w:lineRule="auto"/>
              <w:ind w:right="6"/>
              <w:rPr>
                <w:rFonts w:ascii="Times New Roman" w:hAnsi="Times New Roman"/>
                <w:sz w:val="20"/>
                <w:szCs w:val="20"/>
              </w:rPr>
            </w:pPr>
          </w:p>
          <w:p w14:paraId="2B4E4FB3"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0727B970" w14:textId="77777777" w:rsidR="006D582C" w:rsidRPr="00391AF5" w:rsidRDefault="006D582C" w:rsidP="006D582C">
            <w:pPr>
              <w:spacing w:after="19"/>
              <w:ind w:right="6"/>
              <w:rPr>
                <w:rFonts w:ascii="Times New Roman" w:hAnsi="Times New Roman"/>
                <w:sz w:val="20"/>
                <w:szCs w:val="20"/>
              </w:rPr>
            </w:pPr>
          </w:p>
        </w:tc>
        <w:tc>
          <w:tcPr>
            <w:tcW w:w="1714" w:type="dxa"/>
          </w:tcPr>
          <w:p w14:paraId="1A0EE5F1" w14:textId="77777777" w:rsidR="006D582C" w:rsidRPr="00391AF5" w:rsidRDefault="006D582C" w:rsidP="006D582C">
            <w:pPr>
              <w:spacing w:after="18" w:line="259" w:lineRule="auto"/>
              <w:ind w:right="11"/>
              <w:rPr>
                <w:rFonts w:ascii="Times New Roman" w:hAnsi="Times New Roman"/>
                <w:sz w:val="20"/>
                <w:szCs w:val="20"/>
              </w:rPr>
            </w:pPr>
          </w:p>
          <w:p w14:paraId="4CEC85E4" w14:textId="489803F9" w:rsidR="006D582C" w:rsidRPr="00391AF5" w:rsidRDefault="006D582C" w:rsidP="006D582C">
            <w:pPr>
              <w:spacing w:after="18"/>
              <w:ind w:right="8"/>
              <w:rPr>
                <w:rFonts w:ascii="Times New Roman" w:hAnsi="Times New Roman"/>
                <w:sz w:val="20"/>
                <w:szCs w:val="20"/>
              </w:rPr>
            </w:pPr>
            <w:r w:rsidRPr="00391AF5">
              <w:rPr>
                <w:rFonts w:ascii="Times New Roman" w:hAnsi="Times New Roman"/>
                <w:sz w:val="20"/>
                <w:szCs w:val="20"/>
              </w:rPr>
              <w:t xml:space="preserve">30 dana na oglasnoj plodi </w:t>
            </w:r>
          </w:p>
        </w:tc>
      </w:tr>
      <w:tr w:rsidR="006D582C" w:rsidRPr="00391AF5" w14:paraId="7431CD0B" w14:textId="77777777" w:rsidTr="006452E5">
        <w:tc>
          <w:tcPr>
            <w:tcW w:w="1689" w:type="dxa"/>
          </w:tcPr>
          <w:p w14:paraId="372986B4" w14:textId="680D1086"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Nemogućnost  naplate   </w:t>
            </w:r>
          </w:p>
        </w:tc>
        <w:tc>
          <w:tcPr>
            <w:tcW w:w="1141" w:type="dxa"/>
          </w:tcPr>
          <w:p w14:paraId="4F21764A" w14:textId="25F4A70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1C3D8FC" w14:textId="660F6EF1" w:rsidR="006D582C" w:rsidRPr="00391AF5" w:rsidRDefault="006D582C" w:rsidP="006D582C">
            <w:pPr>
              <w:spacing w:after="18"/>
              <w:rPr>
                <w:rFonts w:ascii="Times New Roman" w:hAnsi="Times New Roman"/>
                <w:sz w:val="20"/>
                <w:szCs w:val="20"/>
              </w:rPr>
            </w:pPr>
            <w:r w:rsidRPr="00391AF5">
              <w:rPr>
                <w:rFonts w:ascii="Times New Roman" w:hAnsi="Times New Roman"/>
                <w:sz w:val="20"/>
                <w:szCs w:val="20"/>
              </w:rPr>
              <w:t xml:space="preserve">Ne odaziv kupaca  </w:t>
            </w:r>
          </w:p>
        </w:tc>
        <w:tc>
          <w:tcPr>
            <w:tcW w:w="1715" w:type="dxa"/>
          </w:tcPr>
          <w:p w14:paraId="61682F29" w14:textId="5E38499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4E61C25" w14:textId="1D4AAEBE"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 smanjeni</w:t>
            </w:r>
          </w:p>
        </w:tc>
        <w:tc>
          <w:tcPr>
            <w:tcW w:w="1721" w:type="dxa"/>
          </w:tcPr>
          <w:p w14:paraId="3AD2B8FE" w14:textId="77777777" w:rsidR="006D582C" w:rsidRPr="00391AF5" w:rsidRDefault="006D582C" w:rsidP="006D582C">
            <w:pPr>
              <w:spacing w:after="18"/>
              <w:rPr>
                <w:rFonts w:ascii="Times New Roman" w:hAnsi="Times New Roman"/>
                <w:sz w:val="20"/>
                <w:szCs w:val="20"/>
              </w:rPr>
            </w:pPr>
          </w:p>
        </w:tc>
        <w:tc>
          <w:tcPr>
            <w:tcW w:w="1722" w:type="dxa"/>
          </w:tcPr>
          <w:p w14:paraId="551E5F80" w14:textId="77777777" w:rsidR="006D582C" w:rsidRPr="00391AF5" w:rsidRDefault="006D582C" w:rsidP="006D582C">
            <w:pPr>
              <w:spacing w:after="19" w:line="259" w:lineRule="auto"/>
              <w:ind w:right="6"/>
              <w:rPr>
                <w:rFonts w:ascii="Times New Roman" w:hAnsi="Times New Roman"/>
                <w:sz w:val="20"/>
                <w:szCs w:val="20"/>
              </w:rPr>
            </w:pPr>
          </w:p>
          <w:p w14:paraId="09429F59"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5E66C75D" w14:textId="77777777" w:rsidR="006D582C" w:rsidRPr="00391AF5" w:rsidRDefault="006D582C" w:rsidP="006D582C">
            <w:pPr>
              <w:spacing w:after="22"/>
              <w:ind w:right="6"/>
              <w:rPr>
                <w:rFonts w:ascii="Times New Roman" w:hAnsi="Times New Roman"/>
                <w:sz w:val="20"/>
                <w:szCs w:val="20"/>
              </w:rPr>
            </w:pPr>
          </w:p>
        </w:tc>
        <w:tc>
          <w:tcPr>
            <w:tcW w:w="1714" w:type="dxa"/>
          </w:tcPr>
          <w:p w14:paraId="684C9FFD" w14:textId="77777777" w:rsidR="006D582C" w:rsidRPr="00391AF5" w:rsidRDefault="006D582C" w:rsidP="006D582C">
            <w:pPr>
              <w:spacing w:after="22" w:line="259" w:lineRule="auto"/>
              <w:ind w:right="11"/>
              <w:rPr>
                <w:rFonts w:ascii="Times New Roman" w:hAnsi="Times New Roman"/>
                <w:sz w:val="20"/>
                <w:szCs w:val="20"/>
              </w:rPr>
            </w:pPr>
          </w:p>
          <w:p w14:paraId="6644B071" w14:textId="5EA29270" w:rsidR="006D582C" w:rsidRPr="00391AF5" w:rsidRDefault="006D582C" w:rsidP="006D582C">
            <w:pPr>
              <w:spacing w:after="18"/>
              <w:ind w:right="11"/>
              <w:rPr>
                <w:rFonts w:ascii="Times New Roman" w:hAnsi="Times New Roman"/>
                <w:sz w:val="20"/>
                <w:szCs w:val="20"/>
              </w:rPr>
            </w:pPr>
            <w:r w:rsidRPr="00391AF5">
              <w:rPr>
                <w:rFonts w:ascii="Times New Roman" w:hAnsi="Times New Roman"/>
                <w:sz w:val="20"/>
                <w:szCs w:val="20"/>
              </w:rPr>
              <w:t xml:space="preserve">---------- </w:t>
            </w:r>
          </w:p>
        </w:tc>
      </w:tr>
      <w:tr w:rsidR="006D582C" w:rsidRPr="00391AF5" w14:paraId="0C8E3783" w14:textId="77777777" w:rsidTr="006452E5">
        <w:tc>
          <w:tcPr>
            <w:tcW w:w="1689" w:type="dxa"/>
          </w:tcPr>
          <w:p w14:paraId="1D14A092"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Zastara dijela potraživanja; </w:t>
            </w:r>
          </w:p>
          <w:p w14:paraId="3B60BCFB"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Nemogućnost provedbe </w:t>
            </w:r>
          </w:p>
          <w:p w14:paraId="093ECF04" w14:textId="77777777" w:rsidR="006D582C" w:rsidRPr="00391AF5" w:rsidRDefault="006D582C" w:rsidP="006D582C">
            <w:pPr>
              <w:spacing w:after="22" w:line="259" w:lineRule="auto"/>
              <w:rPr>
                <w:rFonts w:ascii="Times New Roman" w:hAnsi="Times New Roman"/>
                <w:sz w:val="20"/>
                <w:szCs w:val="20"/>
              </w:rPr>
            </w:pPr>
            <w:r w:rsidRPr="00391AF5">
              <w:rPr>
                <w:rFonts w:ascii="Times New Roman" w:hAnsi="Times New Roman"/>
                <w:sz w:val="20"/>
                <w:szCs w:val="20"/>
              </w:rPr>
              <w:t xml:space="preserve">postupka zbog </w:t>
            </w:r>
          </w:p>
          <w:p w14:paraId="49987A29" w14:textId="77777777" w:rsidR="006D582C" w:rsidRPr="00391AF5" w:rsidRDefault="006D582C" w:rsidP="006D582C">
            <w:pPr>
              <w:spacing w:after="18" w:line="259" w:lineRule="auto"/>
              <w:rPr>
                <w:rFonts w:ascii="Times New Roman" w:hAnsi="Times New Roman"/>
                <w:sz w:val="20"/>
                <w:szCs w:val="20"/>
              </w:rPr>
            </w:pPr>
            <w:r w:rsidRPr="00391AF5">
              <w:rPr>
                <w:rFonts w:ascii="Times New Roman" w:hAnsi="Times New Roman"/>
                <w:sz w:val="20"/>
                <w:szCs w:val="20"/>
              </w:rPr>
              <w:t xml:space="preserve">nezaposlenosti </w:t>
            </w:r>
          </w:p>
          <w:p w14:paraId="7EB71E77" w14:textId="1DD8B140" w:rsidR="006D582C" w:rsidRPr="00391AF5" w:rsidRDefault="006D582C" w:rsidP="006D582C">
            <w:pPr>
              <w:spacing w:line="277" w:lineRule="auto"/>
              <w:rPr>
                <w:rFonts w:ascii="Times New Roman" w:hAnsi="Times New Roman"/>
                <w:sz w:val="20"/>
                <w:szCs w:val="20"/>
              </w:rPr>
            </w:pPr>
          </w:p>
        </w:tc>
        <w:tc>
          <w:tcPr>
            <w:tcW w:w="1141" w:type="dxa"/>
          </w:tcPr>
          <w:p w14:paraId="5218B4FD" w14:textId="2267DB2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54F8BA4"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Ne postupanje po neplaćenom</w:t>
            </w:r>
          </w:p>
          <w:p w14:paraId="57ACBA97"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zaduženju na vrijeme; Maloljetna osoba dužnik; Promjena poslodavca u </w:t>
            </w:r>
          </w:p>
          <w:p w14:paraId="187F0C8C"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t xml:space="preserve">međuvremenu </w:t>
            </w:r>
          </w:p>
          <w:p w14:paraId="509F5C2E" w14:textId="77777777" w:rsidR="006D582C" w:rsidRPr="00391AF5" w:rsidRDefault="006D582C" w:rsidP="006D582C">
            <w:pPr>
              <w:spacing w:after="18"/>
              <w:rPr>
                <w:rFonts w:ascii="Times New Roman" w:hAnsi="Times New Roman"/>
                <w:sz w:val="20"/>
                <w:szCs w:val="20"/>
              </w:rPr>
            </w:pPr>
          </w:p>
        </w:tc>
        <w:tc>
          <w:tcPr>
            <w:tcW w:w="1715" w:type="dxa"/>
          </w:tcPr>
          <w:p w14:paraId="0CA03BC9" w14:textId="5D111A98" w:rsidR="006D582C" w:rsidRPr="00391AF5" w:rsidRDefault="006D582C" w:rsidP="006D582C">
            <w:pPr>
              <w:rPr>
                <w:rFonts w:ascii="Times New Roman" w:hAnsi="Times New Roman"/>
                <w:sz w:val="20"/>
                <w:szCs w:val="20"/>
              </w:rPr>
            </w:pPr>
          </w:p>
        </w:tc>
        <w:tc>
          <w:tcPr>
            <w:tcW w:w="1724" w:type="dxa"/>
          </w:tcPr>
          <w:p w14:paraId="5AB0EAA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Prihodi vrtića</w:t>
            </w:r>
          </w:p>
          <w:p w14:paraId="7A225725" w14:textId="50279B6E" w:rsidR="006D582C" w:rsidRPr="00391AF5" w:rsidRDefault="006D582C" w:rsidP="006D582C">
            <w:pPr>
              <w:rPr>
                <w:rFonts w:ascii="Times New Roman" w:hAnsi="Times New Roman"/>
                <w:sz w:val="20"/>
                <w:szCs w:val="20"/>
              </w:rPr>
            </w:pPr>
            <w:r w:rsidRPr="00391AF5">
              <w:rPr>
                <w:rFonts w:ascii="Times New Roman" w:hAnsi="Times New Roman"/>
                <w:sz w:val="20"/>
                <w:szCs w:val="20"/>
              </w:rPr>
              <w:t>smanjeni</w:t>
            </w:r>
          </w:p>
        </w:tc>
        <w:tc>
          <w:tcPr>
            <w:tcW w:w="1721" w:type="dxa"/>
          </w:tcPr>
          <w:p w14:paraId="1A82A7BA" w14:textId="77777777" w:rsidR="006D582C" w:rsidRPr="00391AF5" w:rsidRDefault="006D582C" w:rsidP="006D582C">
            <w:pPr>
              <w:spacing w:after="1" w:line="275" w:lineRule="auto"/>
              <w:rPr>
                <w:rFonts w:ascii="Times New Roman" w:hAnsi="Times New Roman"/>
                <w:sz w:val="20"/>
                <w:szCs w:val="20"/>
              </w:rPr>
            </w:pPr>
            <w:r w:rsidRPr="00391AF5">
              <w:rPr>
                <w:rFonts w:ascii="Times New Roman" w:hAnsi="Times New Roman"/>
                <w:sz w:val="20"/>
                <w:szCs w:val="20"/>
              </w:rPr>
              <w:t xml:space="preserve">Dostava potrebne  dokumentacije za </w:t>
            </w:r>
          </w:p>
          <w:p w14:paraId="2169391A"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pokretanje ovrhe za dužnike koji duguju </w:t>
            </w:r>
          </w:p>
          <w:p w14:paraId="5CC06C91"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plaćanje za razdoblje periodično </w:t>
            </w:r>
          </w:p>
          <w:p w14:paraId="12763170" w14:textId="77777777" w:rsidR="006D582C" w:rsidRPr="00391AF5" w:rsidRDefault="006D582C" w:rsidP="006D582C">
            <w:pPr>
              <w:spacing w:after="18"/>
              <w:rPr>
                <w:rFonts w:ascii="Times New Roman" w:hAnsi="Times New Roman"/>
                <w:sz w:val="20"/>
                <w:szCs w:val="20"/>
              </w:rPr>
            </w:pPr>
          </w:p>
        </w:tc>
        <w:tc>
          <w:tcPr>
            <w:tcW w:w="1722" w:type="dxa"/>
          </w:tcPr>
          <w:p w14:paraId="5D11D383" w14:textId="77777777" w:rsidR="006D582C" w:rsidRPr="00391AF5" w:rsidRDefault="006D582C" w:rsidP="006D582C">
            <w:pPr>
              <w:spacing w:after="22" w:line="259" w:lineRule="auto"/>
              <w:ind w:right="6"/>
              <w:rPr>
                <w:rFonts w:ascii="Times New Roman" w:hAnsi="Times New Roman"/>
                <w:sz w:val="20"/>
                <w:szCs w:val="20"/>
              </w:rPr>
            </w:pPr>
          </w:p>
          <w:p w14:paraId="0FEC2475"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5FDF6BE9" w14:textId="713F4423" w:rsidR="006D582C" w:rsidRPr="00391AF5" w:rsidRDefault="006D582C" w:rsidP="006D582C">
            <w:pPr>
              <w:spacing w:after="19"/>
              <w:ind w:right="6"/>
              <w:rPr>
                <w:rFonts w:ascii="Times New Roman" w:hAnsi="Times New Roman"/>
                <w:sz w:val="20"/>
                <w:szCs w:val="20"/>
              </w:rPr>
            </w:pPr>
            <w:r>
              <w:rPr>
                <w:rFonts w:ascii="Times New Roman" w:hAnsi="Times New Roman"/>
                <w:sz w:val="20"/>
                <w:szCs w:val="20"/>
              </w:rPr>
              <w:t>Računovođa</w:t>
            </w:r>
          </w:p>
        </w:tc>
        <w:tc>
          <w:tcPr>
            <w:tcW w:w="1714" w:type="dxa"/>
          </w:tcPr>
          <w:p w14:paraId="226B61A8" w14:textId="02664D3A" w:rsidR="006D582C" w:rsidRPr="00391AF5" w:rsidRDefault="006D582C" w:rsidP="006D582C">
            <w:pPr>
              <w:spacing w:after="22"/>
              <w:ind w:right="11"/>
              <w:rPr>
                <w:rFonts w:ascii="Times New Roman" w:hAnsi="Times New Roman"/>
                <w:sz w:val="20"/>
                <w:szCs w:val="20"/>
              </w:rPr>
            </w:pPr>
            <w:r w:rsidRPr="00391AF5">
              <w:rPr>
                <w:rFonts w:ascii="Times New Roman" w:hAnsi="Times New Roman"/>
                <w:sz w:val="20"/>
                <w:szCs w:val="20"/>
              </w:rPr>
              <w:t>----------</w:t>
            </w:r>
          </w:p>
        </w:tc>
      </w:tr>
      <w:tr w:rsidR="00664D8D" w:rsidRPr="00391AF5" w14:paraId="314DC4DC" w14:textId="77777777" w:rsidTr="007B1C09">
        <w:tc>
          <w:tcPr>
            <w:tcW w:w="13411" w:type="dxa"/>
            <w:gridSpan w:val="8"/>
            <w:shd w:val="clear" w:color="auto" w:fill="auto"/>
          </w:tcPr>
          <w:p w14:paraId="49071F6F" w14:textId="5FF54313" w:rsidR="001D7032" w:rsidRPr="00391AF5" w:rsidRDefault="00664D8D" w:rsidP="00664D8D">
            <w:pPr>
              <w:spacing w:after="19"/>
              <w:ind w:right="11"/>
              <w:jc w:val="left"/>
              <w:rPr>
                <w:rFonts w:ascii="Times New Roman" w:hAnsi="Times New Roman"/>
                <w:sz w:val="20"/>
                <w:szCs w:val="20"/>
              </w:rPr>
            </w:pPr>
            <w:r>
              <w:rPr>
                <w:rFonts w:ascii="Times New Roman" w:hAnsi="Times New Roman"/>
                <w:sz w:val="20"/>
                <w:szCs w:val="20"/>
              </w:rPr>
              <w:t>7.2.6.</w:t>
            </w:r>
            <w:r w:rsidR="007B1C09">
              <w:rPr>
                <w:rFonts w:ascii="Times New Roman" w:hAnsi="Times New Roman"/>
                <w:sz w:val="20"/>
                <w:szCs w:val="20"/>
              </w:rPr>
              <w:t xml:space="preserve"> </w:t>
            </w:r>
            <w:r w:rsidR="001D7032">
              <w:rPr>
                <w:rFonts w:ascii="Times New Roman" w:hAnsi="Times New Roman"/>
                <w:sz w:val="20"/>
                <w:szCs w:val="20"/>
              </w:rPr>
              <w:t xml:space="preserve"> Statusne promjene</w:t>
            </w:r>
          </w:p>
        </w:tc>
      </w:tr>
      <w:tr w:rsidR="006D582C" w:rsidRPr="00391AF5" w14:paraId="79E7FE3B" w14:textId="77777777" w:rsidTr="006452E5">
        <w:tc>
          <w:tcPr>
            <w:tcW w:w="1689" w:type="dxa"/>
          </w:tcPr>
          <w:p w14:paraId="4D75729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lastRenderedPageBreak/>
              <w:t xml:space="preserve">Ne donošenje odluke o </w:t>
            </w:r>
          </w:p>
          <w:p w14:paraId="213F168B" w14:textId="2DBADF42"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statusnim promjenama</w:t>
            </w:r>
          </w:p>
        </w:tc>
        <w:tc>
          <w:tcPr>
            <w:tcW w:w="1141" w:type="dxa"/>
          </w:tcPr>
          <w:p w14:paraId="0C5096D6" w14:textId="0D35B90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AB73609" w14:textId="745BC3CF" w:rsidR="006D582C" w:rsidRPr="00391AF5" w:rsidRDefault="006D582C" w:rsidP="006D582C">
            <w:pPr>
              <w:spacing w:after="22"/>
              <w:ind w:right="51"/>
              <w:rPr>
                <w:rFonts w:ascii="Times New Roman" w:hAnsi="Times New Roman"/>
                <w:sz w:val="20"/>
                <w:szCs w:val="20"/>
              </w:rPr>
            </w:pPr>
            <w:r w:rsidRPr="00391AF5">
              <w:rPr>
                <w:rFonts w:ascii="Times New Roman" w:hAnsi="Times New Roman"/>
                <w:sz w:val="20"/>
                <w:szCs w:val="20"/>
              </w:rPr>
              <w:t>Neopravdana potreba za statusnim promjenama</w:t>
            </w:r>
          </w:p>
        </w:tc>
        <w:tc>
          <w:tcPr>
            <w:tcW w:w="1715" w:type="dxa"/>
          </w:tcPr>
          <w:p w14:paraId="31A0A3C7" w14:textId="179F526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AB7DF15" w14:textId="0CF510FB" w:rsidR="006D582C" w:rsidRPr="00391AF5" w:rsidRDefault="006D582C" w:rsidP="006D582C">
            <w:pPr>
              <w:rPr>
                <w:rFonts w:ascii="Times New Roman" w:hAnsi="Times New Roman"/>
                <w:sz w:val="20"/>
                <w:szCs w:val="20"/>
              </w:rPr>
            </w:pPr>
            <w:r w:rsidRPr="00391AF5">
              <w:rPr>
                <w:rFonts w:ascii="Times New Roman" w:hAnsi="Times New Roman"/>
                <w:sz w:val="20"/>
                <w:szCs w:val="20"/>
              </w:rPr>
              <w:t>Statut vrtića -Neusuglašena</w:t>
            </w:r>
          </w:p>
        </w:tc>
        <w:tc>
          <w:tcPr>
            <w:tcW w:w="1721" w:type="dxa"/>
          </w:tcPr>
          <w:p w14:paraId="30991F9D" w14:textId="77777777" w:rsidR="006D582C" w:rsidRPr="00391AF5" w:rsidRDefault="006D582C" w:rsidP="006D582C">
            <w:pPr>
              <w:spacing w:after="1"/>
              <w:ind w:right="17"/>
              <w:rPr>
                <w:rFonts w:ascii="Times New Roman" w:hAnsi="Times New Roman"/>
                <w:sz w:val="20"/>
                <w:szCs w:val="20"/>
              </w:rPr>
            </w:pPr>
            <w:r w:rsidRPr="00391AF5">
              <w:rPr>
                <w:rFonts w:ascii="Times New Roman" w:hAnsi="Times New Roman"/>
                <w:sz w:val="20"/>
                <w:szCs w:val="20"/>
              </w:rPr>
              <w:t xml:space="preserve">Kontinuirana komunikacija s UO za društvene </w:t>
            </w:r>
          </w:p>
          <w:p w14:paraId="7D5E86E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djelatnosti; Donošenje statusne odluke da se </w:t>
            </w:r>
          </w:p>
          <w:p w14:paraId="2E692C1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ovlasti odgovorna osoba ustanove do određene mjere i po određenim </w:t>
            </w:r>
          </w:p>
          <w:p w14:paraId="13CD8424" w14:textId="77777777" w:rsidR="006D582C" w:rsidRPr="00391AF5" w:rsidRDefault="006D582C" w:rsidP="006D582C">
            <w:pPr>
              <w:spacing w:line="259" w:lineRule="auto"/>
              <w:ind w:right="67"/>
              <w:rPr>
                <w:rFonts w:ascii="Times New Roman" w:hAnsi="Times New Roman"/>
                <w:sz w:val="20"/>
                <w:szCs w:val="20"/>
              </w:rPr>
            </w:pPr>
            <w:r w:rsidRPr="00391AF5">
              <w:rPr>
                <w:rFonts w:ascii="Times New Roman" w:hAnsi="Times New Roman"/>
                <w:sz w:val="20"/>
                <w:szCs w:val="20"/>
              </w:rPr>
              <w:t xml:space="preserve">pitanjima  samostalno </w:t>
            </w:r>
          </w:p>
          <w:p w14:paraId="23FC105A" w14:textId="77777777" w:rsidR="006D582C" w:rsidRPr="00391AF5" w:rsidRDefault="006D582C" w:rsidP="006D582C">
            <w:pPr>
              <w:spacing w:after="18"/>
              <w:rPr>
                <w:rFonts w:ascii="Times New Roman" w:hAnsi="Times New Roman"/>
                <w:sz w:val="20"/>
                <w:szCs w:val="20"/>
              </w:rPr>
            </w:pPr>
          </w:p>
        </w:tc>
        <w:tc>
          <w:tcPr>
            <w:tcW w:w="1722" w:type="dxa"/>
          </w:tcPr>
          <w:p w14:paraId="4E531060" w14:textId="77777777" w:rsidR="006D582C" w:rsidRPr="00391AF5" w:rsidRDefault="006D582C" w:rsidP="006D582C">
            <w:pPr>
              <w:spacing w:after="22" w:line="259" w:lineRule="auto"/>
              <w:ind w:right="6"/>
              <w:rPr>
                <w:rFonts w:ascii="Times New Roman" w:hAnsi="Times New Roman"/>
                <w:sz w:val="20"/>
                <w:szCs w:val="20"/>
              </w:rPr>
            </w:pPr>
          </w:p>
          <w:p w14:paraId="63A80EA9"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21CFA46D" w14:textId="77777777" w:rsidR="006D582C" w:rsidRPr="00391AF5" w:rsidRDefault="006D582C" w:rsidP="006D582C">
            <w:pPr>
              <w:spacing w:after="22"/>
              <w:ind w:right="6"/>
              <w:rPr>
                <w:rFonts w:ascii="Times New Roman" w:hAnsi="Times New Roman"/>
                <w:sz w:val="20"/>
                <w:szCs w:val="20"/>
              </w:rPr>
            </w:pPr>
          </w:p>
        </w:tc>
        <w:tc>
          <w:tcPr>
            <w:tcW w:w="1714" w:type="dxa"/>
          </w:tcPr>
          <w:p w14:paraId="35E3A970" w14:textId="68D964B6"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Prema zakonu i temeljem odluke osnivača</w:t>
            </w:r>
          </w:p>
        </w:tc>
      </w:tr>
      <w:tr w:rsidR="006D582C" w:rsidRPr="00391AF5" w14:paraId="26592F8F" w14:textId="77777777" w:rsidTr="006452E5">
        <w:tc>
          <w:tcPr>
            <w:tcW w:w="1689" w:type="dxa"/>
          </w:tcPr>
          <w:p w14:paraId="605A30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Neizrađen tekst prijedloga; </w:t>
            </w:r>
          </w:p>
          <w:p w14:paraId="7F0AEA10"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Neodobrenje teksta </w:t>
            </w:r>
          </w:p>
          <w:p w14:paraId="6CEABFD5" w14:textId="60C25A00"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prijedloga </w:t>
            </w:r>
          </w:p>
        </w:tc>
        <w:tc>
          <w:tcPr>
            <w:tcW w:w="1141" w:type="dxa"/>
          </w:tcPr>
          <w:p w14:paraId="04CE46F1" w14:textId="76CFD275"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DC9CDC3" w14:textId="77777777" w:rsidR="006D582C" w:rsidRPr="00391AF5" w:rsidRDefault="006D582C" w:rsidP="006D582C">
            <w:pPr>
              <w:ind w:right="21"/>
              <w:rPr>
                <w:rFonts w:ascii="Times New Roman" w:hAnsi="Times New Roman"/>
                <w:sz w:val="20"/>
                <w:szCs w:val="20"/>
              </w:rPr>
            </w:pPr>
            <w:r w:rsidRPr="00391AF5">
              <w:rPr>
                <w:rFonts w:ascii="Times New Roman" w:hAnsi="Times New Roman"/>
                <w:sz w:val="20"/>
                <w:szCs w:val="20"/>
              </w:rPr>
              <w:t xml:space="preserve">Nedonesena odluka o statusnim </w:t>
            </w:r>
          </w:p>
          <w:p w14:paraId="61E78409" w14:textId="77777777" w:rsidR="006D582C" w:rsidRPr="00391AF5" w:rsidRDefault="006D582C" w:rsidP="006D582C">
            <w:pPr>
              <w:spacing w:line="259" w:lineRule="auto"/>
              <w:ind w:right="65"/>
              <w:rPr>
                <w:rFonts w:ascii="Times New Roman" w:hAnsi="Times New Roman"/>
                <w:sz w:val="20"/>
                <w:szCs w:val="20"/>
              </w:rPr>
            </w:pPr>
            <w:r w:rsidRPr="00391AF5">
              <w:rPr>
                <w:rFonts w:ascii="Times New Roman" w:hAnsi="Times New Roman"/>
                <w:sz w:val="20"/>
                <w:szCs w:val="20"/>
              </w:rPr>
              <w:t xml:space="preserve">promjenama; </w:t>
            </w:r>
          </w:p>
          <w:p w14:paraId="09C13114"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Nesuglasnost gradskog vijeća oko odluke o odobrenju </w:t>
            </w:r>
          </w:p>
          <w:p w14:paraId="53847DA4" w14:textId="77777777" w:rsidR="006D582C" w:rsidRPr="00391AF5" w:rsidRDefault="006D582C" w:rsidP="006D582C">
            <w:pPr>
              <w:spacing w:line="259" w:lineRule="auto"/>
              <w:ind w:right="64"/>
              <w:rPr>
                <w:rFonts w:ascii="Times New Roman" w:hAnsi="Times New Roman"/>
                <w:sz w:val="20"/>
                <w:szCs w:val="20"/>
              </w:rPr>
            </w:pPr>
            <w:r w:rsidRPr="00391AF5">
              <w:rPr>
                <w:rFonts w:ascii="Times New Roman" w:hAnsi="Times New Roman"/>
                <w:sz w:val="20"/>
                <w:szCs w:val="20"/>
              </w:rPr>
              <w:t xml:space="preserve">teksta; </w:t>
            </w:r>
          </w:p>
          <w:p w14:paraId="1CD4F15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Pravna neutemeljenost </w:t>
            </w:r>
          </w:p>
          <w:p w14:paraId="116237B2" w14:textId="77777777" w:rsidR="006D582C" w:rsidRPr="00391AF5" w:rsidRDefault="006D582C" w:rsidP="006D582C">
            <w:pPr>
              <w:spacing w:after="22"/>
              <w:ind w:right="51"/>
              <w:rPr>
                <w:rFonts w:ascii="Times New Roman" w:hAnsi="Times New Roman"/>
                <w:sz w:val="20"/>
                <w:szCs w:val="20"/>
              </w:rPr>
            </w:pPr>
          </w:p>
        </w:tc>
        <w:tc>
          <w:tcPr>
            <w:tcW w:w="1715" w:type="dxa"/>
          </w:tcPr>
          <w:p w14:paraId="7FFF5F68" w14:textId="50D164A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02FC1E62" w14:textId="22CA6E86" w:rsidR="006D582C" w:rsidRPr="00391AF5" w:rsidRDefault="006D582C" w:rsidP="006D582C">
            <w:pPr>
              <w:rPr>
                <w:rFonts w:ascii="Times New Roman" w:hAnsi="Times New Roman"/>
                <w:sz w:val="20"/>
                <w:szCs w:val="20"/>
              </w:rPr>
            </w:pPr>
            <w:r w:rsidRPr="00391AF5">
              <w:rPr>
                <w:rFonts w:ascii="Times New Roman" w:hAnsi="Times New Roman"/>
                <w:sz w:val="20"/>
                <w:szCs w:val="20"/>
              </w:rPr>
              <w:t>Pravni akti</w:t>
            </w:r>
          </w:p>
        </w:tc>
        <w:tc>
          <w:tcPr>
            <w:tcW w:w="1721" w:type="dxa"/>
          </w:tcPr>
          <w:p w14:paraId="4AFEDD7A" w14:textId="77777777" w:rsidR="006D582C" w:rsidRPr="00391AF5" w:rsidRDefault="006D582C" w:rsidP="006D582C">
            <w:pPr>
              <w:spacing w:line="259" w:lineRule="auto"/>
              <w:ind w:right="11"/>
              <w:rPr>
                <w:rFonts w:ascii="Times New Roman" w:hAnsi="Times New Roman"/>
                <w:sz w:val="20"/>
                <w:szCs w:val="20"/>
              </w:rPr>
            </w:pPr>
          </w:p>
          <w:p w14:paraId="2E83602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Redovna izmjena i obavještavanje s osnivačem </w:t>
            </w:r>
          </w:p>
          <w:p w14:paraId="706AB521" w14:textId="77777777" w:rsidR="006D582C" w:rsidRPr="00391AF5" w:rsidRDefault="006D582C" w:rsidP="006D582C">
            <w:pPr>
              <w:spacing w:after="1"/>
              <w:ind w:right="17"/>
              <w:rPr>
                <w:rFonts w:ascii="Times New Roman" w:hAnsi="Times New Roman"/>
                <w:sz w:val="20"/>
                <w:szCs w:val="20"/>
              </w:rPr>
            </w:pPr>
          </w:p>
        </w:tc>
        <w:tc>
          <w:tcPr>
            <w:tcW w:w="1722" w:type="dxa"/>
          </w:tcPr>
          <w:p w14:paraId="010C4895" w14:textId="77777777" w:rsidR="006D582C" w:rsidRPr="00391AF5" w:rsidRDefault="006D582C" w:rsidP="006D582C">
            <w:pPr>
              <w:spacing w:after="19" w:line="259" w:lineRule="auto"/>
              <w:ind w:right="6"/>
              <w:rPr>
                <w:rFonts w:ascii="Times New Roman" w:hAnsi="Times New Roman"/>
                <w:sz w:val="20"/>
                <w:szCs w:val="20"/>
              </w:rPr>
            </w:pPr>
          </w:p>
          <w:p w14:paraId="4F492723"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05F0FF2C" w14:textId="77777777" w:rsidR="006D582C" w:rsidRPr="00391AF5" w:rsidRDefault="006D582C" w:rsidP="006D582C">
            <w:pPr>
              <w:spacing w:after="22"/>
              <w:ind w:right="6"/>
              <w:rPr>
                <w:rFonts w:ascii="Times New Roman" w:hAnsi="Times New Roman"/>
                <w:sz w:val="20"/>
                <w:szCs w:val="20"/>
              </w:rPr>
            </w:pPr>
          </w:p>
        </w:tc>
        <w:tc>
          <w:tcPr>
            <w:tcW w:w="1714" w:type="dxa"/>
          </w:tcPr>
          <w:p w14:paraId="0979F283" w14:textId="7D00AA64"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 xml:space="preserve"> -------- </w:t>
            </w:r>
          </w:p>
        </w:tc>
      </w:tr>
      <w:tr w:rsidR="006D582C" w:rsidRPr="00391AF5" w14:paraId="24E9677A" w14:textId="77777777" w:rsidTr="006452E5">
        <w:tc>
          <w:tcPr>
            <w:tcW w:w="1689" w:type="dxa"/>
          </w:tcPr>
          <w:p w14:paraId="46823B9E" w14:textId="1131C1D2" w:rsidR="006D582C" w:rsidRPr="00391AF5" w:rsidRDefault="006D582C" w:rsidP="006D582C">
            <w:pPr>
              <w:rPr>
                <w:rFonts w:ascii="Times New Roman" w:hAnsi="Times New Roman"/>
                <w:sz w:val="20"/>
                <w:szCs w:val="20"/>
              </w:rPr>
            </w:pPr>
            <w:r w:rsidRPr="00391AF5">
              <w:rPr>
                <w:rFonts w:ascii="Times New Roman" w:hAnsi="Times New Roman"/>
                <w:sz w:val="20"/>
                <w:szCs w:val="20"/>
              </w:rPr>
              <w:t>Neodobrenje gradskog vijeća</w:t>
            </w:r>
          </w:p>
        </w:tc>
        <w:tc>
          <w:tcPr>
            <w:tcW w:w="1141" w:type="dxa"/>
          </w:tcPr>
          <w:p w14:paraId="0D35FEDC" w14:textId="4225846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454927F" w14:textId="77777777" w:rsidR="006D582C" w:rsidRPr="00391AF5" w:rsidRDefault="006D582C" w:rsidP="006D582C">
            <w:pPr>
              <w:ind w:right="23"/>
              <w:rPr>
                <w:rFonts w:ascii="Times New Roman" w:hAnsi="Times New Roman"/>
                <w:sz w:val="20"/>
                <w:szCs w:val="20"/>
              </w:rPr>
            </w:pPr>
            <w:r w:rsidRPr="00391AF5">
              <w:rPr>
                <w:rFonts w:ascii="Times New Roman" w:hAnsi="Times New Roman"/>
                <w:sz w:val="20"/>
                <w:szCs w:val="20"/>
              </w:rPr>
              <w:t>Tekst prijedloga nije objavljen na e-portalu</w:t>
            </w:r>
          </w:p>
          <w:p w14:paraId="7E227D31" w14:textId="77777777" w:rsidR="006D582C" w:rsidRPr="00391AF5" w:rsidRDefault="006D582C" w:rsidP="006D582C">
            <w:pPr>
              <w:ind w:right="21"/>
              <w:rPr>
                <w:rFonts w:ascii="Times New Roman" w:hAnsi="Times New Roman"/>
                <w:sz w:val="20"/>
                <w:szCs w:val="20"/>
              </w:rPr>
            </w:pPr>
          </w:p>
        </w:tc>
        <w:tc>
          <w:tcPr>
            <w:tcW w:w="1715" w:type="dxa"/>
          </w:tcPr>
          <w:p w14:paraId="0C29BA1D" w14:textId="2460B2E0"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7D5A102" w14:textId="1CF395A4" w:rsidR="006D582C" w:rsidRPr="00391AF5" w:rsidRDefault="006D582C" w:rsidP="006D582C">
            <w:pPr>
              <w:rPr>
                <w:rFonts w:ascii="Times New Roman" w:hAnsi="Times New Roman"/>
                <w:sz w:val="20"/>
                <w:szCs w:val="20"/>
              </w:rPr>
            </w:pPr>
            <w:r w:rsidRPr="00391AF5">
              <w:rPr>
                <w:rFonts w:ascii="Times New Roman" w:hAnsi="Times New Roman"/>
                <w:sz w:val="20"/>
                <w:szCs w:val="20"/>
              </w:rPr>
              <w:t>Akti vrtića</w:t>
            </w:r>
          </w:p>
        </w:tc>
        <w:tc>
          <w:tcPr>
            <w:tcW w:w="1721" w:type="dxa"/>
          </w:tcPr>
          <w:p w14:paraId="47C08354" w14:textId="77777777" w:rsidR="006D582C" w:rsidRPr="00391AF5" w:rsidRDefault="006D582C" w:rsidP="006D582C">
            <w:pPr>
              <w:spacing w:line="259" w:lineRule="auto"/>
              <w:ind w:right="2"/>
              <w:rPr>
                <w:rFonts w:ascii="Times New Roman" w:hAnsi="Times New Roman"/>
                <w:sz w:val="20"/>
                <w:szCs w:val="20"/>
              </w:rPr>
            </w:pPr>
          </w:p>
          <w:p w14:paraId="3F7B03AF"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Kontakt sa UO za društvene djelatnosti </w:t>
            </w:r>
          </w:p>
          <w:p w14:paraId="66DEECB7" w14:textId="77777777" w:rsidR="006D582C" w:rsidRPr="00391AF5" w:rsidRDefault="006D582C" w:rsidP="006D582C">
            <w:pPr>
              <w:ind w:right="11"/>
              <w:rPr>
                <w:rFonts w:ascii="Times New Roman" w:hAnsi="Times New Roman"/>
                <w:sz w:val="20"/>
                <w:szCs w:val="20"/>
              </w:rPr>
            </w:pPr>
          </w:p>
        </w:tc>
        <w:tc>
          <w:tcPr>
            <w:tcW w:w="1722" w:type="dxa"/>
          </w:tcPr>
          <w:p w14:paraId="6D492611" w14:textId="77777777" w:rsidR="006D582C" w:rsidRPr="00391AF5" w:rsidRDefault="006D582C" w:rsidP="006D582C">
            <w:pPr>
              <w:spacing w:after="22" w:line="259" w:lineRule="auto"/>
              <w:ind w:right="6"/>
              <w:rPr>
                <w:rFonts w:ascii="Times New Roman" w:hAnsi="Times New Roman"/>
                <w:sz w:val="20"/>
                <w:szCs w:val="20"/>
              </w:rPr>
            </w:pPr>
          </w:p>
          <w:p w14:paraId="2A463DAF"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58F73728" w14:textId="77777777" w:rsidR="006D582C" w:rsidRPr="00391AF5" w:rsidRDefault="006D582C" w:rsidP="006D582C">
            <w:pPr>
              <w:spacing w:after="19"/>
              <w:ind w:right="6"/>
              <w:rPr>
                <w:rFonts w:ascii="Times New Roman" w:hAnsi="Times New Roman"/>
                <w:sz w:val="20"/>
                <w:szCs w:val="20"/>
              </w:rPr>
            </w:pPr>
          </w:p>
        </w:tc>
        <w:tc>
          <w:tcPr>
            <w:tcW w:w="1714" w:type="dxa"/>
          </w:tcPr>
          <w:p w14:paraId="1F0BDB51" w14:textId="4FD1B3E9"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 xml:space="preserve"> -------- </w:t>
            </w:r>
          </w:p>
        </w:tc>
      </w:tr>
      <w:tr w:rsidR="006D582C" w:rsidRPr="00391AF5" w14:paraId="6A2C0F5D" w14:textId="77777777" w:rsidTr="006452E5">
        <w:tc>
          <w:tcPr>
            <w:tcW w:w="1689" w:type="dxa"/>
          </w:tcPr>
          <w:p w14:paraId="1C1EE891"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Ne donošenje</w:t>
            </w:r>
          </w:p>
          <w:p w14:paraId="3770C9F3" w14:textId="68CCC3A3"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Odluke kao akta suglasnosti </w:t>
            </w:r>
          </w:p>
        </w:tc>
        <w:tc>
          <w:tcPr>
            <w:tcW w:w="1141" w:type="dxa"/>
          </w:tcPr>
          <w:p w14:paraId="7D00455E" w14:textId="74A5D0D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848A6DD"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Tekst prijedloga nije usvojen od strane vijeća; Tekst </w:t>
            </w:r>
          </w:p>
          <w:p w14:paraId="363623F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prijedloga vraćen na doradu; Ne želi se </w:t>
            </w:r>
          </w:p>
          <w:p w14:paraId="560E4645"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prihvatiti statusne promjene; </w:t>
            </w:r>
          </w:p>
          <w:p w14:paraId="7CAA9DD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lastRenderedPageBreak/>
              <w:t xml:space="preserve">Nedovoljno obrazloženje; Pravna neutemeljenost </w:t>
            </w:r>
          </w:p>
          <w:p w14:paraId="78BC9C74" w14:textId="77777777" w:rsidR="006D582C" w:rsidRPr="00391AF5" w:rsidRDefault="006D582C" w:rsidP="006D582C">
            <w:pPr>
              <w:ind w:right="23"/>
              <w:rPr>
                <w:rFonts w:ascii="Times New Roman" w:hAnsi="Times New Roman"/>
                <w:sz w:val="20"/>
                <w:szCs w:val="20"/>
              </w:rPr>
            </w:pPr>
          </w:p>
        </w:tc>
        <w:tc>
          <w:tcPr>
            <w:tcW w:w="1715" w:type="dxa"/>
          </w:tcPr>
          <w:p w14:paraId="76CB0474" w14:textId="77777777" w:rsidR="006D582C" w:rsidRPr="00391AF5" w:rsidRDefault="006D582C" w:rsidP="006D582C">
            <w:pPr>
              <w:rPr>
                <w:rFonts w:ascii="Times New Roman" w:hAnsi="Times New Roman"/>
                <w:sz w:val="20"/>
                <w:szCs w:val="20"/>
              </w:rPr>
            </w:pPr>
          </w:p>
        </w:tc>
        <w:tc>
          <w:tcPr>
            <w:tcW w:w="1724" w:type="dxa"/>
          </w:tcPr>
          <w:p w14:paraId="6576BFB6" w14:textId="3E5ACE90" w:rsidR="006D582C" w:rsidRPr="00391AF5" w:rsidRDefault="006D582C" w:rsidP="006D582C">
            <w:pPr>
              <w:rPr>
                <w:rFonts w:ascii="Times New Roman" w:hAnsi="Times New Roman"/>
                <w:sz w:val="20"/>
                <w:szCs w:val="20"/>
              </w:rPr>
            </w:pPr>
            <w:r w:rsidRPr="00391AF5">
              <w:rPr>
                <w:rFonts w:ascii="Times New Roman" w:hAnsi="Times New Roman"/>
                <w:sz w:val="20"/>
                <w:szCs w:val="20"/>
              </w:rPr>
              <w:t>Akti vrtića</w:t>
            </w:r>
          </w:p>
        </w:tc>
        <w:tc>
          <w:tcPr>
            <w:tcW w:w="1721" w:type="dxa"/>
          </w:tcPr>
          <w:p w14:paraId="3796EE3F" w14:textId="77777777" w:rsidR="006D582C" w:rsidRPr="00391AF5" w:rsidRDefault="006D582C" w:rsidP="006D582C">
            <w:pPr>
              <w:ind w:right="2"/>
              <w:rPr>
                <w:rFonts w:ascii="Times New Roman" w:hAnsi="Times New Roman"/>
                <w:sz w:val="20"/>
                <w:szCs w:val="20"/>
              </w:rPr>
            </w:pPr>
          </w:p>
        </w:tc>
        <w:tc>
          <w:tcPr>
            <w:tcW w:w="1722" w:type="dxa"/>
          </w:tcPr>
          <w:p w14:paraId="3CB3334B" w14:textId="77777777" w:rsidR="006D582C" w:rsidRPr="00391AF5" w:rsidRDefault="006D582C" w:rsidP="006D582C">
            <w:pPr>
              <w:spacing w:after="19" w:line="259" w:lineRule="auto"/>
              <w:ind w:right="6"/>
              <w:rPr>
                <w:rFonts w:ascii="Times New Roman" w:hAnsi="Times New Roman"/>
                <w:sz w:val="20"/>
                <w:szCs w:val="20"/>
              </w:rPr>
            </w:pPr>
          </w:p>
          <w:p w14:paraId="41C39AF0"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434B0827" w14:textId="77777777" w:rsidR="006D582C" w:rsidRPr="00391AF5" w:rsidRDefault="006D582C" w:rsidP="006D582C">
            <w:pPr>
              <w:spacing w:after="22"/>
              <w:ind w:right="6"/>
              <w:rPr>
                <w:rFonts w:ascii="Times New Roman" w:hAnsi="Times New Roman"/>
                <w:sz w:val="20"/>
                <w:szCs w:val="20"/>
              </w:rPr>
            </w:pPr>
          </w:p>
        </w:tc>
        <w:tc>
          <w:tcPr>
            <w:tcW w:w="1714" w:type="dxa"/>
          </w:tcPr>
          <w:p w14:paraId="30849A9C" w14:textId="2CFE8ABE" w:rsidR="006D582C" w:rsidRPr="00391AF5" w:rsidRDefault="006D582C" w:rsidP="006D582C">
            <w:pPr>
              <w:spacing w:after="19"/>
              <w:ind w:right="11"/>
              <w:rPr>
                <w:rFonts w:ascii="Times New Roman" w:hAnsi="Times New Roman"/>
                <w:sz w:val="20"/>
                <w:szCs w:val="20"/>
              </w:rPr>
            </w:pPr>
            <w:r w:rsidRPr="00391AF5">
              <w:rPr>
                <w:rFonts w:ascii="Times New Roman" w:hAnsi="Times New Roman"/>
                <w:sz w:val="20"/>
                <w:szCs w:val="20"/>
              </w:rPr>
              <w:t xml:space="preserve"> -------- </w:t>
            </w:r>
          </w:p>
        </w:tc>
      </w:tr>
      <w:tr w:rsidR="00664D8D" w:rsidRPr="00391AF5" w14:paraId="2CE929BB" w14:textId="77777777" w:rsidTr="007B1C09">
        <w:tc>
          <w:tcPr>
            <w:tcW w:w="13411" w:type="dxa"/>
            <w:gridSpan w:val="8"/>
            <w:shd w:val="clear" w:color="auto" w:fill="auto"/>
          </w:tcPr>
          <w:p w14:paraId="3F4749DB" w14:textId="5F14AAC3" w:rsidR="00664D8D" w:rsidRPr="00391AF5" w:rsidRDefault="00664D8D" w:rsidP="00664D8D">
            <w:pPr>
              <w:spacing w:after="19"/>
              <w:ind w:right="11"/>
              <w:jc w:val="left"/>
              <w:rPr>
                <w:rFonts w:ascii="Times New Roman" w:hAnsi="Times New Roman"/>
                <w:sz w:val="20"/>
                <w:szCs w:val="20"/>
              </w:rPr>
            </w:pPr>
            <w:r>
              <w:rPr>
                <w:rFonts w:ascii="Times New Roman" w:hAnsi="Times New Roman"/>
                <w:sz w:val="20"/>
                <w:szCs w:val="20"/>
              </w:rPr>
              <w:t>7.2.7.</w:t>
            </w:r>
            <w:r w:rsidR="007B242A">
              <w:rPr>
                <w:rFonts w:ascii="Times New Roman" w:hAnsi="Times New Roman"/>
                <w:sz w:val="20"/>
                <w:szCs w:val="20"/>
              </w:rPr>
              <w:t xml:space="preserve"> Zapošljavanje</w:t>
            </w:r>
          </w:p>
        </w:tc>
      </w:tr>
      <w:tr w:rsidR="006D582C" w:rsidRPr="00391AF5" w14:paraId="04D436F7" w14:textId="77777777" w:rsidTr="006452E5">
        <w:tc>
          <w:tcPr>
            <w:tcW w:w="1689" w:type="dxa"/>
          </w:tcPr>
          <w:p w14:paraId="3D7EBB8F" w14:textId="77777777" w:rsidR="006D582C" w:rsidRPr="00391AF5" w:rsidRDefault="006D582C" w:rsidP="006D582C">
            <w:pPr>
              <w:spacing w:line="259" w:lineRule="auto"/>
              <w:rPr>
                <w:rFonts w:ascii="Times New Roman" w:hAnsi="Times New Roman"/>
                <w:sz w:val="20"/>
                <w:szCs w:val="20"/>
              </w:rPr>
            </w:pPr>
          </w:p>
          <w:p w14:paraId="05460AB2" w14:textId="41EE43AD"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 xml:space="preserve">Neutemeljenost potrebe </w:t>
            </w:r>
          </w:p>
        </w:tc>
        <w:tc>
          <w:tcPr>
            <w:tcW w:w="1141" w:type="dxa"/>
          </w:tcPr>
          <w:p w14:paraId="6B14FB8B" w14:textId="6255D8A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2660080" w14:textId="77777777" w:rsidR="006D582C" w:rsidRPr="00391AF5" w:rsidRDefault="006D582C" w:rsidP="006D582C">
            <w:pPr>
              <w:spacing w:line="259" w:lineRule="auto"/>
              <w:rPr>
                <w:rFonts w:ascii="Times New Roman" w:hAnsi="Times New Roman"/>
                <w:sz w:val="20"/>
                <w:szCs w:val="20"/>
              </w:rPr>
            </w:pPr>
          </w:p>
          <w:p w14:paraId="6E2DE2F3" w14:textId="77777777" w:rsidR="006D582C" w:rsidRPr="00391AF5" w:rsidRDefault="006D582C" w:rsidP="006D582C">
            <w:pPr>
              <w:spacing w:after="1"/>
              <w:ind w:right="64"/>
              <w:rPr>
                <w:rFonts w:ascii="Times New Roman" w:hAnsi="Times New Roman"/>
                <w:sz w:val="20"/>
                <w:szCs w:val="20"/>
              </w:rPr>
            </w:pPr>
            <w:r w:rsidRPr="00391AF5">
              <w:rPr>
                <w:rFonts w:ascii="Times New Roman" w:hAnsi="Times New Roman"/>
                <w:sz w:val="20"/>
                <w:szCs w:val="20"/>
              </w:rPr>
              <w:t xml:space="preserve">Neopravdana potreba za zapošljavanjem novog kadra; </w:t>
            </w:r>
          </w:p>
          <w:p w14:paraId="716863CF" w14:textId="77777777" w:rsidR="006D582C" w:rsidRPr="00391AF5" w:rsidRDefault="006D582C" w:rsidP="006D582C">
            <w:pPr>
              <w:spacing w:line="259" w:lineRule="auto"/>
              <w:rPr>
                <w:rFonts w:ascii="Times New Roman" w:hAnsi="Times New Roman"/>
                <w:sz w:val="20"/>
                <w:szCs w:val="20"/>
              </w:rPr>
            </w:pPr>
          </w:p>
          <w:p w14:paraId="4CC9ECD1" w14:textId="77777777" w:rsidR="006D582C" w:rsidRPr="00391AF5" w:rsidRDefault="006D582C" w:rsidP="006D582C">
            <w:pPr>
              <w:spacing w:line="241" w:lineRule="auto"/>
              <w:ind w:right="13"/>
              <w:rPr>
                <w:rFonts w:ascii="Times New Roman" w:hAnsi="Times New Roman"/>
                <w:sz w:val="20"/>
                <w:szCs w:val="20"/>
              </w:rPr>
            </w:pPr>
            <w:r w:rsidRPr="00391AF5">
              <w:rPr>
                <w:rFonts w:ascii="Times New Roman" w:hAnsi="Times New Roman"/>
                <w:sz w:val="20"/>
                <w:szCs w:val="20"/>
              </w:rPr>
              <w:t xml:space="preserve">Nepotrebno započinjanje procedure zapošljavanja </w:t>
            </w:r>
          </w:p>
          <w:p w14:paraId="294B00F9" w14:textId="77777777" w:rsidR="006D582C" w:rsidRPr="00391AF5" w:rsidRDefault="006D582C" w:rsidP="006D582C">
            <w:pPr>
              <w:spacing w:line="241" w:lineRule="auto"/>
              <w:rPr>
                <w:rFonts w:ascii="Times New Roman" w:hAnsi="Times New Roman"/>
                <w:sz w:val="20"/>
                <w:szCs w:val="20"/>
              </w:rPr>
            </w:pPr>
          </w:p>
        </w:tc>
        <w:tc>
          <w:tcPr>
            <w:tcW w:w="1715" w:type="dxa"/>
          </w:tcPr>
          <w:p w14:paraId="3D711EE8" w14:textId="7A699B5B"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7BB8AF1" w14:textId="1ECBE30F"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0ED272D8" w14:textId="77777777" w:rsidR="006D582C" w:rsidRPr="00391AF5" w:rsidRDefault="006D582C" w:rsidP="006D582C">
            <w:pPr>
              <w:spacing w:line="259" w:lineRule="auto"/>
              <w:rPr>
                <w:rFonts w:ascii="Times New Roman" w:hAnsi="Times New Roman"/>
                <w:sz w:val="20"/>
                <w:szCs w:val="20"/>
              </w:rPr>
            </w:pPr>
          </w:p>
          <w:p w14:paraId="3A8C8B6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Kontinuirana i dobra komunikacija sa </w:t>
            </w:r>
          </w:p>
          <w:p w14:paraId="3CCBE9F2"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Gradom </w:t>
            </w:r>
          </w:p>
          <w:p w14:paraId="10FD2D13" w14:textId="77777777" w:rsidR="006D582C" w:rsidRPr="00391AF5" w:rsidRDefault="006D582C" w:rsidP="006D582C">
            <w:pPr>
              <w:ind w:right="2"/>
              <w:rPr>
                <w:rFonts w:ascii="Times New Roman" w:hAnsi="Times New Roman"/>
                <w:sz w:val="20"/>
                <w:szCs w:val="20"/>
              </w:rPr>
            </w:pPr>
          </w:p>
        </w:tc>
        <w:tc>
          <w:tcPr>
            <w:tcW w:w="1722" w:type="dxa"/>
          </w:tcPr>
          <w:p w14:paraId="75DABD5B" w14:textId="77777777" w:rsidR="006D582C" w:rsidRPr="00391AF5" w:rsidRDefault="006D582C" w:rsidP="006D582C">
            <w:pPr>
              <w:spacing w:after="22" w:line="259" w:lineRule="auto"/>
              <w:ind w:right="6"/>
              <w:rPr>
                <w:rFonts w:ascii="Times New Roman" w:hAnsi="Times New Roman"/>
                <w:sz w:val="20"/>
                <w:szCs w:val="20"/>
              </w:rPr>
            </w:pPr>
          </w:p>
          <w:p w14:paraId="639F4118"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33189DD0" w14:textId="77777777" w:rsidR="006D582C" w:rsidRPr="00391AF5" w:rsidRDefault="006D582C" w:rsidP="006D582C">
            <w:pPr>
              <w:spacing w:after="19"/>
              <w:ind w:right="6"/>
              <w:rPr>
                <w:rFonts w:ascii="Times New Roman" w:hAnsi="Times New Roman"/>
                <w:sz w:val="20"/>
                <w:szCs w:val="20"/>
              </w:rPr>
            </w:pPr>
          </w:p>
        </w:tc>
        <w:tc>
          <w:tcPr>
            <w:tcW w:w="1714" w:type="dxa"/>
          </w:tcPr>
          <w:p w14:paraId="6F912B6E" w14:textId="77777777" w:rsidR="006D582C" w:rsidRPr="00391AF5" w:rsidRDefault="006D582C" w:rsidP="006D582C">
            <w:pPr>
              <w:spacing w:line="259" w:lineRule="auto"/>
              <w:rPr>
                <w:rFonts w:ascii="Times New Roman" w:hAnsi="Times New Roman"/>
                <w:sz w:val="20"/>
                <w:szCs w:val="20"/>
              </w:rPr>
            </w:pPr>
          </w:p>
          <w:p w14:paraId="2F3C0283"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Prema potrebama, zakonu i </w:t>
            </w:r>
          </w:p>
          <w:p w14:paraId="2C3936A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temeljem odluke </w:t>
            </w:r>
          </w:p>
          <w:p w14:paraId="29F18C91"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osnivača </w:t>
            </w:r>
          </w:p>
          <w:p w14:paraId="5C6E0C21" w14:textId="77777777" w:rsidR="006D582C" w:rsidRPr="00391AF5" w:rsidRDefault="006D582C" w:rsidP="006D582C">
            <w:pPr>
              <w:spacing w:after="19"/>
              <w:ind w:right="11"/>
              <w:rPr>
                <w:rFonts w:ascii="Times New Roman" w:hAnsi="Times New Roman"/>
                <w:sz w:val="20"/>
                <w:szCs w:val="20"/>
              </w:rPr>
            </w:pPr>
          </w:p>
        </w:tc>
      </w:tr>
      <w:tr w:rsidR="006D582C" w:rsidRPr="00391AF5" w14:paraId="71AE4B52" w14:textId="77777777" w:rsidTr="006452E5">
        <w:tc>
          <w:tcPr>
            <w:tcW w:w="1689" w:type="dxa"/>
          </w:tcPr>
          <w:p w14:paraId="32AA547E" w14:textId="77777777" w:rsidR="006D582C" w:rsidRPr="00391AF5" w:rsidRDefault="006D582C" w:rsidP="006D582C">
            <w:pPr>
              <w:spacing w:line="259" w:lineRule="auto"/>
              <w:rPr>
                <w:rFonts w:ascii="Times New Roman" w:hAnsi="Times New Roman"/>
                <w:sz w:val="20"/>
                <w:szCs w:val="20"/>
              </w:rPr>
            </w:pPr>
          </w:p>
          <w:p w14:paraId="4B7839F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Neizrađen tekst prijedloga; </w:t>
            </w:r>
          </w:p>
          <w:p w14:paraId="5E55A56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Pravna neutemeljenost </w:t>
            </w:r>
          </w:p>
          <w:p w14:paraId="6CF90F50" w14:textId="77777777" w:rsidR="006D582C" w:rsidRPr="00391AF5" w:rsidRDefault="006D582C" w:rsidP="006D582C">
            <w:pPr>
              <w:rPr>
                <w:rFonts w:ascii="Times New Roman" w:hAnsi="Times New Roman"/>
                <w:sz w:val="20"/>
                <w:szCs w:val="20"/>
              </w:rPr>
            </w:pPr>
          </w:p>
        </w:tc>
        <w:tc>
          <w:tcPr>
            <w:tcW w:w="1141" w:type="dxa"/>
          </w:tcPr>
          <w:p w14:paraId="29CD4F5F" w14:textId="1444A276"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8195033" w14:textId="77777777" w:rsidR="006D582C" w:rsidRPr="00391AF5" w:rsidRDefault="006D582C" w:rsidP="006D582C">
            <w:pPr>
              <w:spacing w:line="259" w:lineRule="auto"/>
              <w:rPr>
                <w:rFonts w:ascii="Times New Roman" w:hAnsi="Times New Roman"/>
                <w:sz w:val="20"/>
                <w:szCs w:val="20"/>
              </w:rPr>
            </w:pPr>
          </w:p>
          <w:p w14:paraId="6E268B5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Nepoštivanje prethodno donesenih odluka o zapošljavanju; </w:t>
            </w:r>
          </w:p>
          <w:p w14:paraId="57BD82F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nepoštivanje uvjeta oko </w:t>
            </w:r>
          </w:p>
          <w:p w14:paraId="1C572F34"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procesa zapošljavanja </w:t>
            </w:r>
          </w:p>
          <w:p w14:paraId="57BAAB11" w14:textId="77777777" w:rsidR="006D582C" w:rsidRPr="00391AF5" w:rsidRDefault="006D582C" w:rsidP="006D582C">
            <w:pPr>
              <w:spacing w:line="259" w:lineRule="auto"/>
              <w:rPr>
                <w:rFonts w:ascii="Times New Roman" w:hAnsi="Times New Roman"/>
                <w:sz w:val="20"/>
                <w:szCs w:val="20"/>
              </w:rPr>
            </w:pPr>
          </w:p>
          <w:p w14:paraId="2F418876"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Neispravna dokumentacija  </w:t>
            </w:r>
          </w:p>
          <w:p w14:paraId="7B8DD5BD" w14:textId="77777777" w:rsidR="006D582C" w:rsidRPr="00391AF5" w:rsidRDefault="006D582C" w:rsidP="006D582C">
            <w:pPr>
              <w:rPr>
                <w:rFonts w:ascii="Times New Roman" w:hAnsi="Times New Roman"/>
                <w:sz w:val="20"/>
                <w:szCs w:val="20"/>
              </w:rPr>
            </w:pPr>
          </w:p>
        </w:tc>
        <w:tc>
          <w:tcPr>
            <w:tcW w:w="1715" w:type="dxa"/>
          </w:tcPr>
          <w:p w14:paraId="0B4DADF2" w14:textId="721CF7FB"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E16E12D" w14:textId="44BD4453"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2BF2F693" w14:textId="77777777" w:rsidR="006D582C" w:rsidRPr="00391AF5" w:rsidRDefault="006D582C" w:rsidP="006D582C">
            <w:pPr>
              <w:spacing w:line="259" w:lineRule="auto"/>
              <w:rPr>
                <w:rFonts w:ascii="Times New Roman" w:hAnsi="Times New Roman"/>
                <w:sz w:val="20"/>
                <w:szCs w:val="20"/>
              </w:rPr>
            </w:pPr>
          </w:p>
          <w:p w14:paraId="7AF6DC9F" w14:textId="22EA37C0"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Redovna izmjena i obavještavanje s osnivačem </w:t>
            </w:r>
          </w:p>
        </w:tc>
        <w:tc>
          <w:tcPr>
            <w:tcW w:w="1722" w:type="dxa"/>
          </w:tcPr>
          <w:p w14:paraId="0E698C22" w14:textId="77777777" w:rsidR="006D582C" w:rsidRPr="00391AF5" w:rsidRDefault="006D582C" w:rsidP="006D582C">
            <w:pPr>
              <w:spacing w:after="19" w:line="259" w:lineRule="auto"/>
              <w:ind w:right="6"/>
              <w:rPr>
                <w:rFonts w:ascii="Times New Roman" w:hAnsi="Times New Roman"/>
                <w:sz w:val="20"/>
                <w:szCs w:val="20"/>
              </w:rPr>
            </w:pPr>
          </w:p>
          <w:p w14:paraId="02319D7E" w14:textId="77777777" w:rsidR="006D582C" w:rsidRPr="00391AF5" w:rsidRDefault="006D582C" w:rsidP="006D582C">
            <w:pPr>
              <w:spacing w:after="22" w:line="259" w:lineRule="auto"/>
              <w:ind w:right="52"/>
              <w:rPr>
                <w:rFonts w:ascii="Times New Roman" w:hAnsi="Times New Roman"/>
                <w:sz w:val="20"/>
                <w:szCs w:val="20"/>
              </w:rPr>
            </w:pPr>
            <w:r w:rsidRPr="00391AF5">
              <w:rPr>
                <w:rFonts w:ascii="Times New Roman" w:hAnsi="Times New Roman"/>
                <w:sz w:val="20"/>
                <w:szCs w:val="20"/>
              </w:rPr>
              <w:t xml:space="preserve">Tajnica </w:t>
            </w:r>
          </w:p>
          <w:p w14:paraId="1A4825FA" w14:textId="77777777" w:rsidR="006D582C" w:rsidRPr="00391AF5" w:rsidRDefault="006D582C" w:rsidP="006D582C">
            <w:pPr>
              <w:spacing w:after="22"/>
              <w:ind w:right="6"/>
              <w:rPr>
                <w:rFonts w:ascii="Times New Roman" w:hAnsi="Times New Roman"/>
                <w:sz w:val="20"/>
                <w:szCs w:val="20"/>
              </w:rPr>
            </w:pPr>
          </w:p>
        </w:tc>
        <w:tc>
          <w:tcPr>
            <w:tcW w:w="1714" w:type="dxa"/>
          </w:tcPr>
          <w:p w14:paraId="5CE5A9C1" w14:textId="20EFC16C"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 </w:t>
            </w:r>
          </w:p>
        </w:tc>
      </w:tr>
      <w:tr w:rsidR="006D582C" w:rsidRPr="00391AF5" w14:paraId="2D7F72F5" w14:textId="77777777" w:rsidTr="006452E5">
        <w:tc>
          <w:tcPr>
            <w:tcW w:w="1689" w:type="dxa"/>
          </w:tcPr>
          <w:p w14:paraId="1AA2FE27"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Nemogućnost pronalaska </w:t>
            </w:r>
          </w:p>
          <w:p w14:paraId="14291B5F" w14:textId="79FCEF9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adekvatnog kandidata  </w:t>
            </w:r>
          </w:p>
        </w:tc>
        <w:tc>
          <w:tcPr>
            <w:tcW w:w="1141" w:type="dxa"/>
          </w:tcPr>
          <w:p w14:paraId="080BC9B5" w14:textId="353C6CD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A284CBE"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 udovoljavanje formalnim uvjetima; </w:t>
            </w:r>
          </w:p>
          <w:p w14:paraId="271510A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Nekvalitetno izrađen ili nepotpun natječaj; </w:t>
            </w:r>
          </w:p>
          <w:p w14:paraId="6E2CCBA1"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Krivotvoreni podaci kandidata; </w:t>
            </w:r>
          </w:p>
          <w:p w14:paraId="478CCE1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Nemogućnost dogovora oko odabira kandidata unutar uprave </w:t>
            </w:r>
          </w:p>
          <w:p w14:paraId="7FCAD95C" w14:textId="77777777" w:rsidR="006D582C" w:rsidRPr="00391AF5" w:rsidRDefault="006D582C" w:rsidP="006D582C">
            <w:pPr>
              <w:spacing w:line="259" w:lineRule="auto"/>
              <w:rPr>
                <w:rFonts w:ascii="Times New Roman" w:hAnsi="Times New Roman"/>
                <w:sz w:val="20"/>
                <w:szCs w:val="20"/>
              </w:rPr>
            </w:pPr>
          </w:p>
          <w:p w14:paraId="2401A78B" w14:textId="77777777" w:rsidR="006D582C" w:rsidRPr="00391AF5" w:rsidRDefault="006D582C" w:rsidP="006D582C">
            <w:pPr>
              <w:ind w:right="13"/>
              <w:rPr>
                <w:rFonts w:ascii="Times New Roman" w:hAnsi="Times New Roman"/>
                <w:sz w:val="20"/>
                <w:szCs w:val="20"/>
              </w:rPr>
            </w:pPr>
            <w:r w:rsidRPr="00391AF5">
              <w:rPr>
                <w:rFonts w:ascii="Times New Roman" w:hAnsi="Times New Roman"/>
                <w:sz w:val="20"/>
                <w:szCs w:val="20"/>
              </w:rPr>
              <w:t xml:space="preserve">Nepopunjavanje radnog mjesta u </w:t>
            </w:r>
          </w:p>
          <w:p w14:paraId="6E85428E"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zadanom roku </w:t>
            </w:r>
          </w:p>
          <w:p w14:paraId="0B6CB6A1" w14:textId="77777777" w:rsidR="006D582C" w:rsidRPr="00391AF5" w:rsidRDefault="006D582C" w:rsidP="006D582C">
            <w:pPr>
              <w:rPr>
                <w:rFonts w:ascii="Times New Roman" w:hAnsi="Times New Roman"/>
                <w:sz w:val="20"/>
                <w:szCs w:val="20"/>
              </w:rPr>
            </w:pPr>
          </w:p>
        </w:tc>
        <w:tc>
          <w:tcPr>
            <w:tcW w:w="1715" w:type="dxa"/>
          </w:tcPr>
          <w:p w14:paraId="64A70631" w14:textId="710870C8"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76A57F7B" w14:textId="6570EBAA"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380DBE4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Kroz program stručnog osposobljavanja za rad bez zasnivanja radnog </w:t>
            </w:r>
          </w:p>
          <w:p w14:paraId="0249D51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odnosa može se dobiti jako dobar uvid u </w:t>
            </w:r>
          </w:p>
          <w:p w14:paraId="658042F2"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kvalitete osobe koja se imala </w:t>
            </w:r>
            <w:r w:rsidRPr="00391AF5">
              <w:rPr>
                <w:rFonts w:ascii="Times New Roman" w:hAnsi="Times New Roman"/>
                <w:sz w:val="20"/>
                <w:szCs w:val="20"/>
              </w:rPr>
              <w:lastRenderedPageBreak/>
              <w:t xml:space="preserve">prilike upoznati sa radom i sustavom </w:t>
            </w:r>
          </w:p>
          <w:p w14:paraId="0495203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unutar Vrtića, a time i voditi bazu podataka od strane uprave za </w:t>
            </w:r>
          </w:p>
          <w:p w14:paraId="6802012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buduće zapošljavanje tih istih prema </w:t>
            </w:r>
          </w:p>
          <w:p w14:paraId="2FF3E65A" w14:textId="77777777" w:rsidR="006D582C" w:rsidRPr="00391AF5" w:rsidRDefault="006D582C" w:rsidP="006D582C">
            <w:pPr>
              <w:spacing w:line="241" w:lineRule="auto"/>
              <w:ind w:right="4"/>
              <w:rPr>
                <w:rFonts w:ascii="Times New Roman" w:hAnsi="Times New Roman"/>
                <w:sz w:val="20"/>
                <w:szCs w:val="20"/>
              </w:rPr>
            </w:pPr>
            <w:r w:rsidRPr="00391AF5">
              <w:rPr>
                <w:rFonts w:ascii="Times New Roman" w:hAnsi="Times New Roman"/>
                <w:sz w:val="20"/>
                <w:szCs w:val="20"/>
              </w:rPr>
              <w:t xml:space="preserve">njihovim rezultatima rada. Izdavanje natječaja te adekvatno i </w:t>
            </w:r>
          </w:p>
          <w:p w14:paraId="3AD8DDB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pravovremeno popunjavanje </w:t>
            </w:r>
          </w:p>
          <w:p w14:paraId="2CBE9936"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radnog mjesta; </w:t>
            </w:r>
          </w:p>
          <w:p w14:paraId="27087D64"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ukoliko je moguće popuniti radno mjesto interno </w:t>
            </w:r>
          </w:p>
          <w:p w14:paraId="0BBF37D4"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unutar Vrtića sa </w:t>
            </w:r>
          </w:p>
          <w:p w14:paraId="41CD72F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već postojećim kadrom </w:t>
            </w:r>
          </w:p>
          <w:p w14:paraId="02FB1816" w14:textId="77777777" w:rsidR="006D582C" w:rsidRPr="00391AF5" w:rsidRDefault="006D582C" w:rsidP="006D582C">
            <w:pPr>
              <w:rPr>
                <w:rFonts w:ascii="Times New Roman" w:hAnsi="Times New Roman"/>
                <w:sz w:val="20"/>
                <w:szCs w:val="20"/>
              </w:rPr>
            </w:pPr>
          </w:p>
        </w:tc>
        <w:tc>
          <w:tcPr>
            <w:tcW w:w="1722" w:type="dxa"/>
          </w:tcPr>
          <w:p w14:paraId="4B7D5B92"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lastRenderedPageBreak/>
              <w:t xml:space="preserve">Tajnica, </w:t>
            </w:r>
          </w:p>
          <w:p w14:paraId="71F66DA0" w14:textId="232EBBA5" w:rsidR="006D582C" w:rsidRPr="00391AF5" w:rsidRDefault="006D582C" w:rsidP="006D582C">
            <w:pPr>
              <w:spacing w:after="19"/>
              <w:ind w:right="6"/>
              <w:rPr>
                <w:rFonts w:ascii="Times New Roman" w:hAnsi="Times New Roman"/>
                <w:sz w:val="20"/>
                <w:szCs w:val="20"/>
              </w:rPr>
            </w:pPr>
            <w:r w:rsidRPr="00391AF5">
              <w:rPr>
                <w:rFonts w:ascii="Times New Roman" w:hAnsi="Times New Roman"/>
                <w:sz w:val="20"/>
                <w:szCs w:val="20"/>
              </w:rPr>
              <w:t xml:space="preserve">Ravnateljica </w:t>
            </w:r>
          </w:p>
        </w:tc>
        <w:tc>
          <w:tcPr>
            <w:tcW w:w="1714" w:type="dxa"/>
          </w:tcPr>
          <w:p w14:paraId="15D87EA6" w14:textId="2FAB0C9B"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D582C" w:rsidRPr="00391AF5" w14:paraId="7FA86B61" w14:textId="77777777" w:rsidTr="006452E5">
        <w:tc>
          <w:tcPr>
            <w:tcW w:w="1689" w:type="dxa"/>
          </w:tcPr>
          <w:p w14:paraId="7A84FC87"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Nemogućnost</w:t>
            </w:r>
          </w:p>
          <w:p w14:paraId="34BDAE2B" w14:textId="5AD8B45D"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daljnje selekcije, nepopunjavanje radnog mjesta</w:t>
            </w:r>
          </w:p>
        </w:tc>
        <w:tc>
          <w:tcPr>
            <w:tcW w:w="1141" w:type="dxa"/>
          </w:tcPr>
          <w:p w14:paraId="6BCF80A2" w14:textId="0AD623C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FD1A158"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 xml:space="preserve">Nepotpune prijave, </w:t>
            </w:r>
          </w:p>
          <w:p w14:paraId="5827A946"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nepristigle prijave, </w:t>
            </w:r>
          </w:p>
          <w:p w14:paraId="0495C976"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ne odaziv kandidata </w:t>
            </w:r>
          </w:p>
          <w:p w14:paraId="015E5DFB" w14:textId="77777777" w:rsidR="006D582C" w:rsidRPr="00391AF5" w:rsidRDefault="006D582C" w:rsidP="006D582C">
            <w:pPr>
              <w:spacing w:line="259" w:lineRule="auto"/>
              <w:rPr>
                <w:rFonts w:ascii="Times New Roman" w:hAnsi="Times New Roman"/>
                <w:sz w:val="20"/>
                <w:szCs w:val="20"/>
              </w:rPr>
            </w:pPr>
          </w:p>
          <w:p w14:paraId="1C481CC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Nemogućnost popunjavanja radnog </w:t>
            </w:r>
          </w:p>
          <w:p w14:paraId="53512270" w14:textId="1585F4A4"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mjesta</w:t>
            </w:r>
          </w:p>
        </w:tc>
        <w:tc>
          <w:tcPr>
            <w:tcW w:w="1715" w:type="dxa"/>
          </w:tcPr>
          <w:p w14:paraId="6AA30AD6" w14:textId="562B289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0BE3A004" w14:textId="73D973B8" w:rsidR="006D582C" w:rsidRPr="00391AF5" w:rsidRDefault="006D582C" w:rsidP="006D582C">
            <w:pPr>
              <w:rPr>
                <w:rFonts w:ascii="Times New Roman" w:hAnsi="Times New Roman"/>
                <w:sz w:val="20"/>
                <w:szCs w:val="20"/>
              </w:rPr>
            </w:pPr>
            <w:r w:rsidRPr="00391AF5">
              <w:rPr>
                <w:rFonts w:ascii="Times New Roman" w:hAnsi="Times New Roman"/>
                <w:sz w:val="20"/>
                <w:szCs w:val="20"/>
              </w:rPr>
              <w:t>Radni odnosi</w:t>
            </w:r>
          </w:p>
        </w:tc>
        <w:tc>
          <w:tcPr>
            <w:tcW w:w="1721" w:type="dxa"/>
          </w:tcPr>
          <w:p w14:paraId="4982C414"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Zatražiti preporuke ljudi iz struke </w:t>
            </w:r>
          </w:p>
          <w:p w14:paraId="36C0CD1E" w14:textId="78394E6E" w:rsidR="006D582C" w:rsidRPr="00391AF5" w:rsidRDefault="006D582C" w:rsidP="006D582C">
            <w:pPr>
              <w:spacing w:line="241" w:lineRule="auto"/>
              <w:rPr>
                <w:rFonts w:ascii="Times New Roman" w:hAnsi="Times New Roman"/>
                <w:sz w:val="20"/>
                <w:szCs w:val="20"/>
              </w:rPr>
            </w:pPr>
          </w:p>
        </w:tc>
        <w:tc>
          <w:tcPr>
            <w:tcW w:w="1722" w:type="dxa"/>
          </w:tcPr>
          <w:p w14:paraId="4657AE47"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Tajnica, </w:t>
            </w:r>
          </w:p>
          <w:p w14:paraId="486E91CB" w14:textId="2CC5AA31"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Ravnateljica</w:t>
            </w:r>
          </w:p>
        </w:tc>
        <w:tc>
          <w:tcPr>
            <w:tcW w:w="1714" w:type="dxa"/>
          </w:tcPr>
          <w:p w14:paraId="5BE312D8"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Prema zakonom </w:t>
            </w:r>
          </w:p>
          <w:p w14:paraId="14AE5966" w14:textId="3156D438" w:rsidR="006D582C" w:rsidRPr="00391AF5" w:rsidRDefault="006D582C" w:rsidP="006D582C">
            <w:pPr>
              <w:rPr>
                <w:rFonts w:ascii="Times New Roman" w:hAnsi="Times New Roman"/>
                <w:sz w:val="20"/>
                <w:szCs w:val="20"/>
              </w:rPr>
            </w:pPr>
            <w:r w:rsidRPr="00391AF5">
              <w:rPr>
                <w:rFonts w:ascii="Times New Roman" w:hAnsi="Times New Roman"/>
                <w:sz w:val="20"/>
                <w:szCs w:val="20"/>
              </w:rPr>
              <w:t>određenom roku</w:t>
            </w:r>
          </w:p>
        </w:tc>
      </w:tr>
      <w:tr w:rsidR="006D582C" w:rsidRPr="00391AF5" w14:paraId="170D3F20" w14:textId="77777777" w:rsidTr="006452E5">
        <w:tc>
          <w:tcPr>
            <w:tcW w:w="1689" w:type="dxa"/>
          </w:tcPr>
          <w:p w14:paraId="18154BC6"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Pristranost kandidatu, </w:t>
            </w:r>
          </w:p>
          <w:p w14:paraId="04089F9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zapošljavanje nestručne </w:t>
            </w:r>
          </w:p>
          <w:p w14:paraId="591C0928" w14:textId="59DFCB62" w:rsidR="006D582C" w:rsidRPr="00391AF5" w:rsidRDefault="006D582C" w:rsidP="006D582C">
            <w:pPr>
              <w:ind w:right="41"/>
              <w:rPr>
                <w:rFonts w:ascii="Times New Roman" w:hAnsi="Times New Roman"/>
                <w:sz w:val="20"/>
                <w:szCs w:val="20"/>
              </w:rPr>
            </w:pPr>
            <w:r w:rsidRPr="00391AF5">
              <w:rPr>
                <w:rFonts w:ascii="Times New Roman" w:hAnsi="Times New Roman"/>
                <w:sz w:val="20"/>
                <w:szCs w:val="20"/>
              </w:rPr>
              <w:t xml:space="preserve">osobe za radno mjesto </w:t>
            </w:r>
          </w:p>
        </w:tc>
        <w:tc>
          <w:tcPr>
            <w:tcW w:w="1141" w:type="dxa"/>
          </w:tcPr>
          <w:p w14:paraId="23981EDF" w14:textId="4A9696E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6BF29CB"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Kriva procjena kandidata od strane </w:t>
            </w:r>
          </w:p>
          <w:p w14:paraId="6EB302DF"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stručnog tima ili ne </w:t>
            </w:r>
          </w:p>
          <w:p w14:paraId="648212B4"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slaganje o izboru, lažno predstavljanje </w:t>
            </w:r>
          </w:p>
          <w:p w14:paraId="6D14809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kandidata, izostanak obavijesti prema kandidatima </w:t>
            </w:r>
          </w:p>
          <w:p w14:paraId="46963510" w14:textId="77777777" w:rsidR="006D582C" w:rsidRPr="00391AF5" w:rsidRDefault="006D582C" w:rsidP="006D582C">
            <w:pPr>
              <w:spacing w:line="259" w:lineRule="auto"/>
              <w:rPr>
                <w:rFonts w:ascii="Times New Roman" w:hAnsi="Times New Roman"/>
                <w:sz w:val="20"/>
                <w:szCs w:val="20"/>
              </w:rPr>
            </w:pPr>
          </w:p>
          <w:p w14:paraId="0B7E8BB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Odabir neadekvatnog kandidata, izostanak odluke o odabiru </w:t>
            </w:r>
          </w:p>
          <w:p w14:paraId="10C3C534"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ukoliko se članovi stručnog tima ne </w:t>
            </w:r>
          </w:p>
          <w:p w14:paraId="47C65920" w14:textId="417112D0" w:rsidR="006D582C" w:rsidRPr="00391AF5" w:rsidRDefault="006D582C" w:rsidP="006D582C">
            <w:pPr>
              <w:ind w:right="50"/>
              <w:rPr>
                <w:rFonts w:ascii="Times New Roman" w:hAnsi="Times New Roman"/>
                <w:sz w:val="20"/>
                <w:szCs w:val="20"/>
              </w:rPr>
            </w:pPr>
            <w:r w:rsidRPr="00391AF5">
              <w:rPr>
                <w:rFonts w:ascii="Times New Roman" w:hAnsi="Times New Roman"/>
                <w:sz w:val="20"/>
                <w:szCs w:val="20"/>
              </w:rPr>
              <w:t>usuglase o istom</w:t>
            </w:r>
          </w:p>
        </w:tc>
        <w:tc>
          <w:tcPr>
            <w:tcW w:w="1715" w:type="dxa"/>
          </w:tcPr>
          <w:p w14:paraId="1F560DA6" w14:textId="4DBB0AA6"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435657CC" w14:textId="26775F6A" w:rsidR="006D582C" w:rsidRPr="00391AF5" w:rsidRDefault="006D582C" w:rsidP="006D582C">
            <w:pPr>
              <w:rPr>
                <w:rFonts w:ascii="Times New Roman" w:hAnsi="Times New Roman"/>
                <w:sz w:val="20"/>
                <w:szCs w:val="20"/>
              </w:rPr>
            </w:pPr>
            <w:r w:rsidRPr="00391AF5">
              <w:rPr>
                <w:rFonts w:ascii="Times New Roman" w:hAnsi="Times New Roman"/>
                <w:sz w:val="20"/>
                <w:szCs w:val="20"/>
              </w:rPr>
              <w:t>Moguće zapošljavanje  neadekvatnog radnika</w:t>
            </w:r>
          </w:p>
        </w:tc>
        <w:tc>
          <w:tcPr>
            <w:tcW w:w="1721" w:type="dxa"/>
          </w:tcPr>
          <w:p w14:paraId="1F4F3548" w14:textId="77777777" w:rsidR="006D582C" w:rsidRPr="00391AF5" w:rsidRDefault="006D582C" w:rsidP="006D582C">
            <w:pPr>
              <w:spacing w:line="242" w:lineRule="auto"/>
              <w:rPr>
                <w:rFonts w:ascii="Times New Roman" w:hAnsi="Times New Roman"/>
                <w:sz w:val="20"/>
                <w:szCs w:val="20"/>
              </w:rPr>
            </w:pPr>
          </w:p>
        </w:tc>
        <w:tc>
          <w:tcPr>
            <w:tcW w:w="1722" w:type="dxa"/>
          </w:tcPr>
          <w:p w14:paraId="6DEA6F87"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Tajnica, </w:t>
            </w:r>
          </w:p>
          <w:p w14:paraId="0B02CDB7" w14:textId="55C58494"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Ravnateljica</w:t>
            </w:r>
          </w:p>
        </w:tc>
        <w:tc>
          <w:tcPr>
            <w:tcW w:w="1714" w:type="dxa"/>
          </w:tcPr>
          <w:p w14:paraId="059A99DC" w14:textId="5281232F"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w:t>
            </w:r>
          </w:p>
        </w:tc>
      </w:tr>
      <w:tr w:rsidR="006D582C" w:rsidRPr="00391AF5" w14:paraId="3D85ECF0" w14:textId="77777777" w:rsidTr="006452E5">
        <w:tc>
          <w:tcPr>
            <w:tcW w:w="1689" w:type="dxa"/>
          </w:tcPr>
          <w:p w14:paraId="21C4E2F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Kandidat odustao ili se zaposlio u </w:t>
            </w:r>
          </w:p>
          <w:p w14:paraId="6F3462D1" w14:textId="1942E124"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međuvremenu</w:t>
            </w:r>
          </w:p>
        </w:tc>
        <w:tc>
          <w:tcPr>
            <w:tcW w:w="1141" w:type="dxa"/>
          </w:tcPr>
          <w:p w14:paraId="47BFDA25" w14:textId="33CDA6C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384EFF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Neažurnost u radu, nemogućnost</w:t>
            </w:r>
          </w:p>
          <w:p w14:paraId="4DF6F3B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donošenja odluke o izboru kandidata, </w:t>
            </w:r>
          </w:p>
          <w:p w14:paraId="15F02EE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promjena uvjeta u fazi odlučivanja (od strane </w:t>
            </w:r>
          </w:p>
          <w:p w14:paraId="3A44776A"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kandidata ili obrnuto) </w:t>
            </w:r>
          </w:p>
          <w:p w14:paraId="6FA5DE05" w14:textId="77777777" w:rsidR="006D582C" w:rsidRPr="00391AF5" w:rsidRDefault="006D582C" w:rsidP="006D582C">
            <w:pPr>
              <w:spacing w:line="259" w:lineRule="auto"/>
              <w:rPr>
                <w:rFonts w:ascii="Times New Roman" w:hAnsi="Times New Roman"/>
                <w:sz w:val="20"/>
                <w:szCs w:val="20"/>
              </w:rPr>
            </w:pPr>
          </w:p>
          <w:p w14:paraId="49434EB7" w14:textId="77777777" w:rsidR="006D582C" w:rsidRPr="00391AF5" w:rsidRDefault="006D582C" w:rsidP="006D582C">
            <w:pPr>
              <w:ind w:right="2"/>
              <w:rPr>
                <w:rFonts w:ascii="Times New Roman" w:hAnsi="Times New Roman"/>
                <w:sz w:val="20"/>
                <w:szCs w:val="20"/>
              </w:rPr>
            </w:pPr>
            <w:r w:rsidRPr="00391AF5">
              <w:rPr>
                <w:rFonts w:ascii="Times New Roman" w:hAnsi="Times New Roman"/>
                <w:sz w:val="20"/>
                <w:szCs w:val="20"/>
              </w:rPr>
              <w:t xml:space="preserve">Nepopunjavanje radnog mjesta </w:t>
            </w:r>
          </w:p>
          <w:p w14:paraId="6C6F5DB8" w14:textId="77777777" w:rsidR="006D582C" w:rsidRPr="00391AF5" w:rsidRDefault="006D582C" w:rsidP="006D582C">
            <w:pPr>
              <w:spacing w:after="1"/>
              <w:rPr>
                <w:rFonts w:ascii="Times New Roman" w:hAnsi="Times New Roman"/>
                <w:sz w:val="20"/>
                <w:szCs w:val="20"/>
              </w:rPr>
            </w:pPr>
          </w:p>
        </w:tc>
        <w:tc>
          <w:tcPr>
            <w:tcW w:w="1715" w:type="dxa"/>
          </w:tcPr>
          <w:p w14:paraId="076B5AB3" w14:textId="5D41B3CD"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C834C6F" w14:textId="3C20F806" w:rsidR="006D582C" w:rsidRPr="00391AF5" w:rsidRDefault="006D582C" w:rsidP="006D582C">
            <w:pPr>
              <w:rPr>
                <w:rFonts w:ascii="Times New Roman" w:hAnsi="Times New Roman"/>
                <w:sz w:val="20"/>
                <w:szCs w:val="20"/>
              </w:rPr>
            </w:pPr>
            <w:r w:rsidRPr="00391AF5">
              <w:rPr>
                <w:rFonts w:ascii="Times New Roman" w:hAnsi="Times New Roman"/>
                <w:sz w:val="20"/>
                <w:szCs w:val="20"/>
              </w:rPr>
              <w:t>Ponovno pokretanje postupka</w:t>
            </w:r>
          </w:p>
        </w:tc>
        <w:tc>
          <w:tcPr>
            <w:tcW w:w="1721" w:type="dxa"/>
          </w:tcPr>
          <w:p w14:paraId="1480740F" w14:textId="77777777" w:rsidR="006D582C" w:rsidRPr="00391AF5" w:rsidRDefault="006D582C" w:rsidP="006D582C">
            <w:pPr>
              <w:spacing w:after="1"/>
              <w:rPr>
                <w:rFonts w:ascii="Times New Roman" w:hAnsi="Times New Roman"/>
                <w:sz w:val="20"/>
                <w:szCs w:val="20"/>
              </w:rPr>
            </w:pPr>
          </w:p>
        </w:tc>
        <w:tc>
          <w:tcPr>
            <w:tcW w:w="1722" w:type="dxa"/>
          </w:tcPr>
          <w:p w14:paraId="0CAF9EB3"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Tajnica, </w:t>
            </w:r>
          </w:p>
          <w:p w14:paraId="234B4549" w14:textId="486803BB" w:rsidR="006D582C" w:rsidRPr="00391AF5" w:rsidRDefault="006D582C" w:rsidP="006D582C">
            <w:pPr>
              <w:ind w:right="46"/>
              <w:rPr>
                <w:rFonts w:ascii="Times New Roman" w:hAnsi="Times New Roman"/>
                <w:sz w:val="20"/>
                <w:szCs w:val="20"/>
              </w:rPr>
            </w:pPr>
            <w:r w:rsidRPr="00391AF5">
              <w:rPr>
                <w:rFonts w:ascii="Times New Roman" w:hAnsi="Times New Roman"/>
                <w:sz w:val="20"/>
                <w:szCs w:val="20"/>
              </w:rPr>
              <w:t>Ravnateljica</w:t>
            </w:r>
          </w:p>
        </w:tc>
        <w:tc>
          <w:tcPr>
            <w:tcW w:w="1714" w:type="dxa"/>
          </w:tcPr>
          <w:p w14:paraId="19ADD9B6" w14:textId="6B8BB543"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U skladu sa zakonom</w:t>
            </w:r>
          </w:p>
        </w:tc>
      </w:tr>
      <w:tr w:rsidR="00664D8D" w:rsidRPr="00391AF5" w14:paraId="58C73FD8" w14:textId="77777777" w:rsidTr="007B242A">
        <w:tc>
          <w:tcPr>
            <w:tcW w:w="13411" w:type="dxa"/>
            <w:gridSpan w:val="8"/>
            <w:shd w:val="clear" w:color="auto" w:fill="auto"/>
          </w:tcPr>
          <w:p w14:paraId="51F25582" w14:textId="23BD7DBA" w:rsidR="00664D8D" w:rsidRPr="00391AF5" w:rsidRDefault="00664D8D" w:rsidP="00664D8D">
            <w:pPr>
              <w:spacing w:after="3"/>
              <w:jc w:val="left"/>
              <w:rPr>
                <w:rFonts w:ascii="Times New Roman" w:hAnsi="Times New Roman"/>
                <w:sz w:val="20"/>
                <w:szCs w:val="20"/>
              </w:rPr>
            </w:pPr>
            <w:r>
              <w:rPr>
                <w:rFonts w:ascii="Times New Roman" w:hAnsi="Times New Roman"/>
                <w:sz w:val="20"/>
                <w:szCs w:val="20"/>
              </w:rPr>
              <w:t>7.2.8.</w:t>
            </w:r>
            <w:r w:rsidR="007B242A">
              <w:rPr>
                <w:rFonts w:ascii="Times New Roman" w:hAnsi="Times New Roman"/>
                <w:sz w:val="20"/>
                <w:szCs w:val="20"/>
              </w:rPr>
              <w:t xml:space="preserve"> Financijsko planiranje</w:t>
            </w:r>
          </w:p>
        </w:tc>
      </w:tr>
      <w:tr w:rsidR="006D582C" w:rsidRPr="00391AF5" w14:paraId="25508E75" w14:textId="77777777" w:rsidTr="006452E5">
        <w:tc>
          <w:tcPr>
            <w:tcW w:w="1689" w:type="dxa"/>
          </w:tcPr>
          <w:p w14:paraId="6EE91AEE" w14:textId="3EBFDAC2" w:rsidR="006D582C" w:rsidRPr="00391AF5" w:rsidRDefault="006D582C" w:rsidP="006D582C">
            <w:pPr>
              <w:rPr>
                <w:rFonts w:ascii="Times New Roman" w:hAnsi="Times New Roman"/>
                <w:sz w:val="20"/>
                <w:szCs w:val="20"/>
              </w:rPr>
            </w:pPr>
            <w:r w:rsidRPr="00391AF5">
              <w:rPr>
                <w:rFonts w:ascii="Times New Roman" w:hAnsi="Times New Roman"/>
                <w:sz w:val="20"/>
                <w:szCs w:val="20"/>
              </w:rPr>
              <w:t>Dobivanje krivih pokazatelja za izradu financijskog plana</w:t>
            </w:r>
          </w:p>
        </w:tc>
        <w:tc>
          <w:tcPr>
            <w:tcW w:w="1141" w:type="dxa"/>
          </w:tcPr>
          <w:p w14:paraId="7FBB1804" w14:textId="424BAB7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BCA03B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Loša procjena ekonomske situacije </w:t>
            </w:r>
          </w:p>
          <w:p w14:paraId="43B2CB13" w14:textId="3FFD718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Neostvariv </w:t>
            </w:r>
            <w:r>
              <w:rPr>
                <w:rFonts w:ascii="Times New Roman" w:hAnsi="Times New Roman"/>
                <w:sz w:val="20"/>
                <w:szCs w:val="20"/>
              </w:rPr>
              <w:t>proračun</w:t>
            </w:r>
          </w:p>
        </w:tc>
        <w:tc>
          <w:tcPr>
            <w:tcW w:w="1715" w:type="dxa"/>
          </w:tcPr>
          <w:p w14:paraId="3D25781C" w14:textId="2A1CEA9C"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2E8F27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2D5749C3" w14:textId="4DAAFA07"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08B5858D" w14:textId="3A224487" w:rsidR="006D582C" w:rsidRPr="00391AF5" w:rsidRDefault="006D582C" w:rsidP="006D582C">
            <w:pPr>
              <w:rPr>
                <w:rFonts w:ascii="Times New Roman" w:hAnsi="Times New Roman"/>
                <w:sz w:val="20"/>
                <w:szCs w:val="20"/>
              </w:rPr>
            </w:pPr>
            <w:r>
              <w:rPr>
                <w:rFonts w:ascii="Times New Roman" w:hAnsi="Times New Roman"/>
                <w:sz w:val="20"/>
                <w:szCs w:val="20"/>
              </w:rPr>
              <w:t>Rizik nemoguće izbjeći</w:t>
            </w:r>
          </w:p>
        </w:tc>
        <w:tc>
          <w:tcPr>
            <w:tcW w:w="1722" w:type="dxa"/>
          </w:tcPr>
          <w:p w14:paraId="087223E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Grad Koprivnica</w:t>
            </w:r>
          </w:p>
          <w:p w14:paraId="0FA600F4" w14:textId="4FABAF55" w:rsidR="006D582C" w:rsidRPr="00391AF5" w:rsidRDefault="006D582C" w:rsidP="006D582C">
            <w:pPr>
              <w:ind w:right="46"/>
              <w:rPr>
                <w:rFonts w:ascii="Times New Roman" w:hAnsi="Times New Roman"/>
                <w:sz w:val="20"/>
                <w:szCs w:val="20"/>
              </w:rPr>
            </w:pPr>
          </w:p>
        </w:tc>
        <w:tc>
          <w:tcPr>
            <w:tcW w:w="1714" w:type="dxa"/>
          </w:tcPr>
          <w:p w14:paraId="6E7F50ED" w14:textId="5F17E2DF"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Minimalan</w:t>
            </w:r>
          </w:p>
        </w:tc>
      </w:tr>
      <w:tr w:rsidR="006D582C" w:rsidRPr="00391AF5" w14:paraId="2C5977E4" w14:textId="77777777" w:rsidTr="006452E5">
        <w:tc>
          <w:tcPr>
            <w:tcW w:w="1689" w:type="dxa"/>
          </w:tcPr>
          <w:p w14:paraId="1E75E9CF" w14:textId="424FC723" w:rsidR="006D582C" w:rsidRPr="00391AF5" w:rsidRDefault="006D582C" w:rsidP="006D582C">
            <w:pPr>
              <w:rPr>
                <w:rFonts w:ascii="Times New Roman" w:hAnsi="Times New Roman"/>
                <w:sz w:val="20"/>
                <w:szCs w:val="20"/>
              </w:rPr>
            </w:pPr>
            <w:r w:rsidRPr="00391AF5">
              <w:rPr>
                <w:rFonts w:ascii="Times New Roman" w:hAnsi="Times New Roman"/>
                <w:sz w:val="20"/>
                <w:szCs w:val="20"/>
              </w:rPr>
              <w:t>Nerealan i neostvariv prijedlog financijskog plana</w:t>
            </w:r>
          </w:p>
        </w:tc>
        <w:tc>
          <w:tcPr>
            <w:tcW w:w="1141" w:type="dxa"/>
          </w:tcPr>
          <w:p w14:paraId="2C9772BB" w14:textId="0D240F2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B43CE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Kriva procjena prioriteta</w:t>
            </w:r>
          </w:p>
          <w:p w14:paraId="69330DFB" w14:textId="3691A670" w:rsidR="006D582C" w:rsidRPr="00391AF5" w:rsidRDefault="006D582C" w:rsidP="006D582C">
            <w:pPr>
              <w:rPr>
                <w:rFonts w:ascii="Times New Roman" w:hAnsi="Times New Roman"/>
                <w:sz w:val="20"/>
                <w:szCs w:val="20"/>
              </w:rPr>
            </w:pPr>
            <w:r w:rsidRPr="00391AF5">
              <w:rPr>
                <w:rFonts w:ascii="Times New Roman" w:hAnsi="Times New Roman"/>
                <w:sz w:val="20"/>
                <w:szCs w:val="20"/>
              </w:rPr>
              <w:t>Neostvariv prijedlog financijskog plana</w:t>
            </w:r>
          </w:p>
        </w:tc>
        <w:tc>
          <w:tcPr>
            <w:tcW w:w="1715" w:type="dxa"/>
          </w:tcPr>
          <w:p w14:paraId="66AC40F4" w14:textId="14E5BC3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1E3A70C"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5F1E2AE0" w14:textId="558C5B63"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235FA99F" w14:textId="4268360C" w:rsidR="006D582C" w:rsidRPr="00391AF5" w:rsidRDefault="006D582C" w:rsidP="006D582C">
            <w:pPr>
              <w:rPr>
                <w:rFonts w:ascii="Times New Roman" w:hAnsi="Times New Roman"/>
                <w:sz w:val="20"/>
                <w:szCs w:val="20"/>
              </w:rPr>
            </w:pPr>
            <w:r w:rsidRPr="00391AF5">
              <w:rPr>
                <w:rFonts w:ascii="Times New Roman" w:hAnsi="Times New Roman"/>
                <w:sz w:val="20"/>
                <w:szCs w:val="20"/>
              </w:rPr>
              <w:t>Definirati realne prihode i na temelju njih definirati realne rashode</w:t>
            </w:r>
          </w:p>
        </w:tc>
        <w:tc>
          <w:tcPr>
            <w:tcW w:w="1722" w:type="dxa"/>
          </w:tcPr>
          <w:p w14:paraId="79E0888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Voditelj računovodstva </w:t>
            </w:r>
          </w:p>
          <w:p w14:paraId="60AA4D4E" w14:textId="32EE452C" w:rsidR="006D582C" w:rsidRPr="00391AF5" w:rsidRDefault="006D582C" w:rsidP="006D582C">
            <w:pPr>
              <w:rPr>
                <w:rFonts w:ascii="Times New Roman" w:hAnsi="Times New Roman"/>
                <w:sz w:val="20"/>
                <w:szCs w:val="20"/>
              </w:rPr>
            </w:pPr>
          </w:p>
        </w:tc>
        <w:tc>
          <w:tcPr>
            <w:tcW w:w="1714" w:type="dxa"/>
          </w:tcPr>
          <w:p w14:paraId="00648BF2" w14:textId="3F057B62"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Minimalan</w:t>
            </w:r>
          </w:p>
        </w:tc>
      </w:tr>
      <w:tr w:rsidR="006D582C" w:rsidRPr="00391AF5" w14:paraId="5124F260" w14:textId="77777777" w:rsidTr="006452E5">
        <w:tc>
          <w:tcPr>
            <w:tcW w:w="1689" w:type="dxa"/>
          </w:tcPr>
          <w:p w14:paraId="7F592969" w14:textId="556EC5C9" w:rsidR="006D582C" w:rsidRPr="00391AF5" w:rsidRDefault="006D582C" w:rsidP="006D582C">
            <w:pPr>
              <w:rPr>
                <w:rFonts w:ascii="Times New Roman" w:hAnsi="Times New Roman"/>
                <w:sz w:val="20"/>
                <w:szCs w:val="20"/>
              </w:rPr>
            </w:pPr>
            <w:r w:rsidRPr="00391AF5">
              <w:rPr>
                <w:rFonts w:ascii="Times New Roman" w:hAnsi="Times New Roman"/>
                <w:sz w:val="20"/>
                <w:szCs w:val="20"/>
              </w:rPr>
              <w:t>Neusvajanje financijskog plana</w:t>
            </w:r>
          </w:p>
        </w:tc>
        <w:tc>
          <w:tcPr>
            <w:tcW w:w="1141" w:type="dxa"/>
          </w:tcPr>
          <w:p w14:paraId="1A96A997" w14:textId="3014F95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CB7CC1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Neprihvaćanje financijskog plana od strane Upravnog vijeća vrtića</w:t>
            </w:r>
          </w:p>
          <w:p w14:paraId="6BE35098" w14:textId="721C8BAE"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Blokiranje osnovne funkcije Vrtića</w:t>
            </w:r>
          </w:p>
        </w:tc>
        <w:tc>
          <w:tcPr>
            <w:tcW w:w="1715" w:type="dxa"/>
          </w:tcPr>
          <w:p w14:paraId="0A97CA89" w14:textId="20AAF1FD"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29BD00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7F5F2758" w14:textId="52C749D7"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007557E1" w14:textId="43B279B9" w:rsidR="006D582C" w:rsidRPr="00391AF5" w:rsidRDefault="006D582C" w:rsidP="006D582C">
            <w:pPr>
              <w:rPr>
                <w:rFonts w:ascii="Times New Roman" w:hAnsi="Times New Roman"/>
                <w:sz w:val="20"/>
                <w:szCs w:val="20"/>
              </w:rPr>
            </w:pPr>
            <w:r w:rsidRPr="00391AF5">
              <w:rPr>
                <w:rFonts w:ascii="Times New Roman" w:hAnsi="Times New Roman"/>
                <w:sz w:val="20"/>
                <w:szCs w:val="20"/>
              </w:rPr>
              <w:t>Pravovremena i produktivnija komunikacija između Upravnog vijeća</w:t>
            </w:r>
            <w:r>
              <w:rPr>
                <w:rFonts w:ascii="Times New Roman" w:hAnsi="Times New Roman"/>
                <w:sz w:val="20"/>
                <w:szCs w:val="20"/>
              </w:rPr>
              <w:t xml:space="preserve"> i vrtića</w:t>
            </w:r>
          </w:p>
        </w:tc>
        <w:tc>
          <w:tcPr>
            <w:tcW w:w="1722" w:type="dxa"/>
          </w:tcPr>
          <w:p w14:paraId="2D39E6E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Ravnatelj,</w:t>
            </w:r>
          </w:p>
          <w:p w14:paraId="215B2A1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predsjednik Upravnog vijeća </w:t>
            </w:r>
          </w:p>
          <w:p w14:paraId="1A1F0FEF" w14:textId="30F47504" w:rsidR="006D582C" w:rsidRPr="00391AF5" w:rsidRDefault="006D582C" w:rsidP="006D582C">
            <w:pPr>
              <w:rPr>
                <w:rFonts w:ascii="Times New Roman" w:hAnsi="Times New Roman"/>
                <w:sz w:val="20"/>
                <w:szCs w:val="20"/>
              </w:rPr>
            </w:pPr>
          </w:p>
        </w:tc>
        <w:tc>
          <w:tcPr>
            <w:tcW w:w="1714" w:type="dxa"/>
          </w:tcPr>
          <w:p w14:paraId="34B2F9C6" w14:textId="0E9E84C6"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Minimalan</w:t>
            </w:r>
          </w:p>
        </w:tc>
      </w:tr>
      <w:tr w:rsidR="006D582C" w:rsidRPr="00391AF5" w14:paraId="696EA4A8" w14:textId="77777777" w:rsidTr="006452E5">
        <w:tc>
          <w:tcPr>
            <w:tcW w:w="1689" w:type="dxa"/>
          </w:tcPr>
          <w:p w14:paraId="117337BA" w14:textId="41E36A30" w:rsidR="006D582C" w:rsidRPr="00391AF5" w:rsidRDefault="006D582C" w:rsidP="006D582C">
            <w:pPr>
              <w:rPr>
                <w:rFonts w:ascii="Times New Roman" w:hAnsi="Times New Roman"/>
                <w:sz w:val="20"/>
                <w:szCs w:val="20"/>
              </w:rPr>
            </w:pPr>
            <w:r w:rsidRPr="00391AF5">
              <w:rPr>
                <w:rFonts w:ascii="Times New Roman" w:hAnsi="Times New Roman"/>
                <w:sz w:val="20"/>
                <w:szCs w:val="20"/>
              </w:rPr>
              <w:t>Nepredviđen manjak prihoda i nemogućnost realizacije rashoda</w:t>
            </w:r>
          </w:p>
        </w:tc>
        <w:tc>
          <w:tcPr>
            <w:tcW w:w="1141" w:type="dxa"/>
          </w:tcPr>
          <w:p w14:paraId="0C2D8ECC" w14:textId="1EA1533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78C7C6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Ekonomska situacija</w:t>
            </w:r>
          </w:p>
          <w:p w14:paraId="0D2C1335" w14:textId="338D49DE" w:rsidR="006D582C" w:rsidRPr="00391AF5" w:rsidRDefault="006D582C" w:rsidP="006D582C">
            <w:pPr>
              <w:rPr>
                <w:rFonts w:ascii="Times New Roman" w:hAnsi="Times New Roman"/>
                <w:sz w:val="20"/>
                <w:szCs w:val="20"/>
              </w:rPr>
            </w:pPr>
            <w:r w:rsidRPr="00391AF5">
              <w:rPr>
                <w:rFonts w:ascii="Times New Roman" w:hAnsi="Times New Roman"/>
                <w:sz w:val="20"/>
                <w:szCs w:val="20"/>
              </w:rPr>
              <w:t>Blokiranje osnovne funkcije Vrtića</w:t>
            </w:r>
          </w:p>
        </w:tc>
        <w:tc>
          <w:tcPr>
            <w:tcW w:w="1715" w:type="dxa"/>
          </w:tcPr>
          <w:p w14:paraId="6EE983DC" w14:textId="142D585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DC4977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03FFE342" w14:textId="19F4A154" w:rsidR="006D582C" w:rsidRPr="00391AF5" w:rsidRDefault="006D582C" w:rsidP="006D582C">
            <w:pPr>
              <w:rPr>
                <w:rFonts w:ascii="Times New Roman" w:hAnsi="Times New Roman"/>
                <w:sz w:val="20"/>
                <w:szCs w:val="20"/>
              </w:rPr>
            </w:pPr>
            <w:r w:rsidRPr="00391AF5">
              <w:rPr>
                <w:rFonts w:ascii="Times New Roman" w:hAnsi="Times New Roman"/>
                <w:sz w:val="20"/>
                <w:szCs w:val="20"/>
              </w:rPr>
              <w:t>Velik financijski učinak</w:t>
            </w:r>
          </w:p>
        </w:tc>
        <w:tc>
          <w:tcPr>
            <w:tcW w:w="1721" w:type="dxa"/>
          </w:tcPr>
          <w:p w14:paraId="0ABE08D6" w14:textId="5388DD82" w:rsidR="006D582C" w:rsidRPr="00391AF5" w:rsidRDefault="006D582C" w:rsidP="006D582C">
            <w:pPr>
              <w:rPr>
                <w:rFonts w:ascii="Times New Roman" w:hAnsi="Times New Roman"/>
                <w:sz w:val="20"/>
                <w:szCs w:val="20"/>
              </w:rPr>
            </w:pPr>
            <w:r w:rsidRPr="00391AF5">
              <w:rPr>
                <w:rFonts w:ascii="Times New Roman" w:hAnsi="Times New Roman"/>
                <w:sz w:val="20"/>
                <w:szCs w:val="20"/>
              </w:rPr>
              <w:t>Konstantno praćenje i usklađivanje prihodovne i rashodovne strane proračuna</w:t>
            </w:r>
          </w:p>
        </w:tc>
        <w:tc>
          <w:tcPr>
            <w:tcW w:w="1722" w:type="dxa"/>
          </w:tcPr>
          <w:p w14:paraId="3765B383" w14:textId="4794BDA4" w:rsidR="006D582C" w:rsidRPr="00391AF5" w:rsidRDefault="006D582C" w:rsidP="006D582C">
            <w:pPr>
              <w:rPr>
                <w:rFonts w:ascii="Times New Roman" w:hAnsi="Times New Roman"/>
                <w:sz w:val="20"/>
                <w:szCs w:val="20"/>
              </w:rPr>
            </w:pPr>
            <w:r w:rsidRPr="00391AF5">
              <w:rPr>
                <w:rFonts w:ascii="Times New Roman" w:hAnsi="Times New Roman"/>
                <w:sz w:val="20"/>
                <w:szCs w:val="20"/>
              </w:rPr>
              <w:t>Voditelj računovodstva</w:t>
            </w:r>
          </w:p>
        </w:tc>
        <w:tc>
          <w:tcPr>
            <w:tcW w:w="1714" w:type="dxa"/>
          </w:tcPr>
          <w:p w14:paraId="53A48427" w14:textId="0B3DA3AB"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Kontinuirano</w:t>
            </w:r>
          </w:p>
        </w:tc>
      </w:tr>
      <w:tr w:rsidR="00664D8D" w:rsidRPr="00391AF5" w14:paraId="6AEB22CC" w14:textId="77777777" w:rsidTr="007B242A">
        <w:tc>
          <w:tcPr>
            <w:tcW w:w="13411" w:type="dxa"/>
            <w:gridSpan w:val="8"/>
            <w:shd w:val="clear" w:color="auto" w:fill="auto"/>
          </w:tcPr>
          <w:p w14:paraId="642141EE" w14:textId="48C455CE" w:rsidR="00664D8D" w:rsidRPr="00391AF5" w:rsidRDefault="00664D8D" w:rsidP="00664D8D">
            <w:pPr>
              <w:spacing w:after="3"/>
              <w:jc w:val="left"/>
              <w:rPr>
                <w:rFonts w:ascii="Times New Roman" w:hAnsi="Times New Roman"/>
                <w:sz w:val="20"/>
                <w:szCs w:val="20"/>
              </w:rPr>
            </w:pPr>
            <w:r>
              <w:rPr>
                <w:rFonts w:ascii="Times New Roman" w:hAnsi="Times New Roman"/>
                <w:sz w:val="20"/>
                <w:szCs w:val="20"/>
              </w:rPr>
              <w:t>7.2.9.</w:t>
            </w:r>
            <w:r w:rsidR="007B242A">
              <w:rPr>
                <w:rFonts w:ascii="Times New Roman" w:hAnsi="Times New Roman"/>
                <w:sz w:val="20"/>
                <w:szCs w:val="20"/>
              </w:rPr>
              <w:t xml:space="preserve"> Isplata plaće</w:t>
            </w:r>
          </w:p>
        </w:tc>
      </w:tr>
      <w:tr w:rsidR="006D582C" w:rsidRPr="00391AF5" w14:paraId="56E680E9" w14:textId="77777777" w:rsidTr="006452E5">
        <w:tc>
          <w:tcPr>
            <w:tcW w:w="1689" w:type="dxa"/>
          </w:tcPr>
          <w:p w14:paraId="61053A3D" w14:textId="77777777" w:rsidR="006D582C" w:rsidRPr="00D8295A" w:rsidRDefault="006D582C" w:rsidP="006D582C">
            <w:pPr>
              <w:spacing w:line="259" w:lineRule="auto"/>
              <w:ind w:right="4"/>
              <w:rPr>
                <w:rFonts w:ascii="Times New Roman" w:hAnsi="Times New Roman"/>
                <w:sz w:val="20"/>
                <w:szCs w:val="20"/>
              </w:rPr>
            </w:pPr>
          </w:p>
          <w:p w14:paraId="2098163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Dobivanje nepotpunih i</w:t>
            </w:r>
          </w:p>
          <w:p w14:paraId="059936F1" w14:textId="77777777" w:rsidR="006D582C" w:rsidRPr="00D8295A" w:rsidRDefault="006D582C" w:rsidP="006D582C">
            <w:pPr>
              <w:spacing w:after="14" w:line="232" w:lineRule="auto"/>
              <w:rPr>
                <w:rFonts w:ascii="Times New Roman" w:hAnsi="Times New Roman"/>
                <w:sz w:val="20"/>
                <w:szCs w:val="20"/>
              </w:rPr>
            </w:pPr>
            <w:r w:rsidRPr="00D8295A">
              <w:rPr>
                <w:rFonts w:ascii="Times New Roman" w:hAnsi="Times New Roman"/>
                <w:sz w:val="20"/>
                <w:szCs w:val="20"/>
              </w:rPr>
              <w:t>netočnih podataka za obračun</w:t>
            </w:r>
          </w:p>
          <w:p w14:paraId="61DD71CC" w14:textId="77777777" w:rsidR="006D582C" w:rsidRPr="00D8295A" w:rsidRDefault="006D582C" w:rsidP="006D582C">
            <w:pPr>
              <w:spacing w:line="259" w:lineRule="auto"/>
              <w:ind w:right="4"/>
              <w:rPr>
                <w:rFonts w:ascii="Times New Roman" w:hAnsi="Times New Roman"/>
                <w:sz w:val="20"/>
                <w:szCs w:val="20"/>
              </w:rPr>
            </w:pPr>
          </w:p>
          <w:p w14:paraId="59A2D60F" w14:textId="36EC3CB9" w:rsidR="006D582C" w:rsidRPr="00391AF5" w:rsidRDefault="006D582C" w:rsidP="006D582C">
            <w:pPr>
              <w:rPr>
                <w:rFonts w:ascii="Times New Roman" w:hAnsi="Times New Roman"/>
                <w:sz w:val="20"/>
                <w:szCs w:val="20"/>
              </w:rPr>
            </w:pPr>
          </w:p>
        </w:tc>
        <w:tc>
          <w:tcPr>
            <w:tcW w:w="1141" w:type="dxa"/>
          </w:tcPr>
          <w:p w14:paraId="6F3C0DE6" w14:textId="110F3254" w:rsidR="006D582C" w:rsidRPr="00391AF5"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0F0A763E" w14:textId="77777777" w:rsidR="006D582C" w:rsidRPr="00D8295A" w:rsidRDefault="006D582C" w:rsidP="006D582C">
            <w:pPr>
              <w:spacing w:line="259" w:lineRule="auto"/>
              <w:ind w:right="6"/>
              <w:rPr>
                <w:rFonts w:ascii="Times New Roman" w:hAnsi="Times New Roman"/>
                <w:sz w:val="20"/>
                <w:szCs w:val="20"/>
              </w:rPr>
            </w:pPr>
          </w:p>
          <w:p w14:paraId="1F66E511" w14:textId="77777777" w:rsidR="006D582C" w:rsidRPr="00D8295A" w:rsidRDefault="006D582C" w:rsidP="006D582C">
            <w:pPr>
              <w:spacing w:line="259" w:lineRule="auto"/>
              <w:ind w:right="61"/>
              <w:rPr>
                <w:rFonts w:ascii="Times New Roman" w:hAnsi="Times New Roman"/>
                <w:sz w:val="20"/>
                <w:szCs w:val="20"/>
              </w:rPr>
            </w:pPr>
            <w:r w:rsidRPr="00D8295A">
              <w:rPr>
                <w:rFonts w:ascii="Times New Roman" w:hAnsi="Times New Roman"/>
                <w:sz w:val="20"/>
                <w:szCs w:val="20"/>
              </w:rPr>
              <w:t>Ljudski faktor</w:t>
            </w:r>
          </w:p>
          <w:p w14:paraId="496E8E06" w14:textId="77777777" w:rsidR="006D582C" w:rsidRPr="00D8295A" w:rsidRDefault="006D582C" w:rsidP="006D582C">
            <w:pPr>
              <w:spacing w:line="259" w:lineRule="auto"/>
              <w:ind w:right="6"/>
              <w:rPr>
                <w:rFonts w:ascii="Times New Roman" w:hAnsi="Times New Roman"/>
                <w:sz w:val="20"/>
                <w:szCs w:val="20"/>
              </w:rPr>
            </w:pPr>
          </w:p>
          <w:p w14:paraId="314B55A5" w14:textId="77777777" w:rsidR="006D582C" w:rsidRPr="00D8295A" w:rsidRDefault="006D582C" w:rsidP="006D582C">
            <w:pPr>
              <w:spacing w:after="3" w:line="237" w:lineRule="auto"/>
              <w:ind w:left="3" w:hanging="3"/>
              <w:rPr>
                <w:rFonts w:ascii="Times New Roman" w:hAnsi="Times New Roman"/>
                <w:sz w:val="20"/>
                <w:szCs w:val="20"/>
              </w:rPr>
            </w:pPr>
            <w:r w:rsidRPr="00D8295A">
              <w:rPr>
                <w:rFonts w:ascii="Times New Roman" w:hAnsi="Times New Roman"/>
                <w:sz w:val="20"/>
                <w:szCs w:val="20"/>
              </w:rPr>
              <w:t>Pogrešan izračun promjena za obračun</w:t>
            </w:r>
          </w:p>
          <w:p w14:paraId="6DEE20B8" w14:textId="4526E087" w:rsidR="006D582C" w:rsidRPr="00391AF5" w:rsidRDefault="006D582C" w:rsidP="006D582C">
            <w:pPr>
              <w:rPr>
                <w:rFonts w:ascii="Times New Roman" w:hAnsi="Times New Roman"/>
                <w:sz w:val="20"/>
                <w:szCs w:val="20"/>
              </w:rPr>
            </w:pPr>
          </w:p>
        </w:tc>
        <w:tc>
          <w:tcPr>
            <w:tcW w:w="1715" w:type="dxa"/>
          </w:tcPr>
          <w:p w14:paraId="636A2FE6" w14:textId="47D7B65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486D56E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064FFDC3" w14:textId="25ACF51A" w:rsidR="006D582C" w:rsidRPr="00391AF5"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7743BDF5" w14:textId="77777777" w:rsidR="006D582C" w:rsidRPr="00D8295A" w:rsidRDefault="006D582C" w:rsidP="006D582C">
            <w:pPr>
              <w:spacing w:line="259" w:lineRule="auto"/>
              <w:ind w:left="2"/>
              <w:rPr>
                <w:rFonts w:ascii="Times New Roman" w:hAnsi="Times New Roman"/>
                <w:sz w:val="20"/>
                <w:szCs w:val="20"/>
              </w:rPr>
            </w:pPr>
          </w:p>
          <w:p w14:paraId="7CDB6632" w14:textId="77777777" w:rsidR="006D582C" w:rsidRPr="00D8295A" w:rsidRDefault="006D582C" w:rsidP="006D582C">
            <w:pPr>
              <w:spacing w:after="1"/>
              <w:ind w:left="126" w:right="181" w:firstLine="360"/>
              <w:rPr>
                <w:rFonts w:ascii="Times New Roman" w:hAnsi="Times New Roman"/>
                <w:sz w:val="20"/>
                <w:szCs w:val="20"/>
              </w:rPr>
            </w:pPr>
            <w:r w:rsidRPr="00D8295A">
              <w:rPr>
                <w:rFonts w:ascii="Times New Roman" w:hAnsi="Times New Roman"/>
                <w:sz w:val="20"/>
                <w:szCs w:val="20"/>
              </w:rPr>
              <w:t>Kvalitetnija komunikacija  bolja kontrola i</w:t>
            </w:r>
          </w:p>
          <w:p w14:paraId="07EC98A9" w14:textId="77777777" w:rsidR="006D582C" w:rsidRPr="00D8295A" w:rsidRDefault="006D582C" w:rsidP="006D582C">
            <w:pPr>
              <w:spacing w:after="7" w:line="234" w:lineRule="auto"/>
              <w:rPr>
                <w:rFonts w:ascii="Times New Roman" w:hAnsi="Times New Roman"/>
                <w:sz w:val="20"/>
                <w:szCs w:val="20"/>
              </w:rPr>
            </w:pPr>
            <w:r w:rsidRPr="00D8295A">
              <w:rPr>
                <w:rFonts w:ascii="Times New Roman" w:hAnsi="Times New Roman"/>
                <w:sz w:val="20"/>
                <w:szCs w:val="20"/>
              </w:rPr>
              <w:t>raspoloživost točnim podacima</w:t>
            </w:r>
          </w:p>
          <w:p w14:paraId="45C6DC35" w14:textId="45B1549C" w:rsidR="006D582C" w:rsidRPr="00391AF5" w:rsidRDefault="006D582C" w:rsidP="006D582C">
            <w:pPr>
              <w:rPr>
                <w:rFonts w:ascii="Times New Roman" w:hAnsi="Times New Roman"/>
                <w:sz w:val="20"/>
                <w:szCs w:val="20"/>
              </w:rPr>
            </w:pPr>
          </w:p>
        </w:tc>
        <w:tc>
          <w:tcPr>
            <w:tcW w:w="1722" w:type="dxa"/>
          </w:tcPr>
          <w:p w14:paraId="78FACA32" w14:textId="6770DE9E" w:rsidR="006D582C" w:rsidRPr="00391AF5" w:rsidRDefault="006D582C" w:rsidP="006D582C">
            <w:pPr>
              <w:rPr>
                <w:rFonts w:ascii="Times New Roman" w:hAnsi="Times New Roman"/>
                <w:sz w:val="20"/>
                <w:szCs w:val="20"/>
              </w:rPr>
            </w:pPr>
            <w:r w:rsidRPr="00D8295A">
              <w:rPr>
                <w:rFonts w:ascii="Times New Roman" w:hAnsi="Times New Roman"/>
                <w:sz w:val="20"/>
                <w:szCs w:val="20"/>
              </w:rPr>
              <w:t>Tajnica, Računovođa</w:t>
            </w:r>
          </w:p>
        </w:tc>
        <w:tc>
          <w:tcPr>
            <w:tcW w:w="1714" w:type="dxa"/>
          </w:tcPr>
          <w:p w14:paraId="70193494" w14:textId="77777777" w:rsidR="006D582C" w:rsidRPr="00D8295A" w:rsidRDefault="006D582C" w:rsidP="006D582C">
            <w:pPr>
              <w:spacing w:line="259" w:lineRule="auto"/>
              <w:ind w:right="4"/>
              <w:rPr>
                <w:rFonts w:ascii="Times New Roman" w:hAnsi="Times New Roman"/>
                <w:sz w:val="20"/>
                <w:szCs w:val="20"/>
              </w:rPr>
            </w:pPr>
          </w:p>
          <w:p w14:paraId="12030229" w14:textId="77777777" w:rsidR="006D582C" w:rsidRPr="00D8295A" w:rsidRDefault="006D582C" w:rsidP="006D582C">
            <w:pPr>
              <w:spacing w:after="14"/>
              <w:rPr>
                <w:rFonts w:ascii="Times New Roman" w:hAnsi="Times New Roman"/>
                <w:sz w:val="20"/>
                <w:szCs w:val="20"/>
              </w:rPr>
            </w:pPr>
            <w:r w:rsidRPr="00D8295A">
              <w:rPr>
                <w:rFonts w:ascii="Times New Roman" w:hAnsi="Times New Roman"/>
                <w:sz w:val="20"/>
                <w:szCs w:val="20"/>
              </w:rPr>
              <w:t>Do 3-eg u idućem</w:t>
            </w:r>
          </w:p>
          <w:p w14:paraId="1876A40E" w14:textId="77777777" w:rsidR="006D582C" w:rsidRPr="00D8295A" w:rsidRDefault="006D582C" w:rsidP="006D582C">
            <w:pPr>
              <w:spacing w:line="259" w:lineRule="auto"/>
              <w:ind w:right="63"/>
              <w:rPr>
                <w:rFonts w:ascii="Times New Roman" w:hAnsi="Times New Roman"/>
                <w:sz w:val="20"/>
                <w:szCs w:val="20"/>
              </w:rPr>
            </w:pPr>
            <w:r w:rsidRPr="00D8295A">
              <w:rPr>
                <w:rFonts w:ascii="Times New Roman" w:hAnsi="Times New Roman"/>
                <w:sz w:val="20"/>
                <w:szCs w:val="20"/>
              </w:rPr>
              <w:t>mjesecu</w:t>
            </w:r>
          </w:p>
          <w:p w14:paraId="482BE46A" w14:textId="7F7C4E26" w:rsidR="006D582C" w:rsidRPr="00391AF5" w:rsidRDefault="006D582C" w:rsidP="006D582C">
            <w:pPr>
              <w:spacing w:after="3"/>
              <w:rPr>
                <w:rFonts w:ascii="Times New Roman" w:hAnsi="Times New Roman"/>
                <w:sz w:val="20"/>
                <w:szCs w:val="20"/>
              </w:rPr>
            </w:pPr>
          </w:p>
        </w:tc>
      </w:tr>
      <w:tr w:rsidR="006D582C" w:rsidRPr="00391AF5" w14:paraId="7BF721B3" w14:textId="77777777" w:rsidTr="006452E5">
        <w:tc>
          <w:tcPr>
            <w:tcW w:w="1689" w:type="dxa"/>
          </w:tcPr>
          <w:p w14:paraId="4DC83AA9" w14:textId="77777777" w:rsidR="006D582C" w:rsidRPr="00D8295A" w:rsidRDefault="006D582C" w:rsidP="006D582C">
            <w:pPr>
              <w:spacing w:line="259" w:lineRule="auto"/>
              <w:ind w:right="4"/>
              <w:rPr>
                <w:rFonts w:ascii="Times New Roman" w:hAnsi="Times New Roman"/>
                <w:sz w:val="20"/>
                <w:szCs w:val="20"/>
              </w:rPr>
            </w:pPr>
          </w:p>
          <w:p w14:paraId="157F3F5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Krivi unos podataka,</w:t>
            </w:r>
          </w:p>
          <w:p w14:paraId="63EC52A5" w14:textId="4DAC9257" w:rsidR="006D582C" w:rsidRPr="00391AF5" w:rsidRDefault="006D582C" w:rsidP="006D582C">
            <w:pPr>
              <w:rPr>
                <w:rFonts w:ascii="Times New Roman" w:hAnsi="Times New Roman"/>
                <w:sz w:val="20"/>
                <w:szCs w:val="20"/>
              </w:rPr>
            </w:pPr>
            <w:r w:rsidRPr="00D8295A">
              <w:rPr>
                <w:rFonts w:ascii="Times New Roman" w:hAnsi="Times New Roman"/>
                <w:sz w:val="20"/>
                <w:szCs w:val="20"/>
              </w:rPr>
              <w:t>kompjuterska pogreška</w:t>
            </w:r>
          </w:p>
        </w:tc>
        <w:tc>
          <w:tcPr>
            <w:tcW w:w="1141" w:type="dxa"/>
          </w:tcPr>
          <w:p w14:paraId="7C2B6246" w14:textId="1CD0A7FA" w:rsidR="006D582C" w:rsidRPr="00391AF5"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0BC8EA21" w14:textId="77777777" w:rsidR="006D582C" w:rsidRPr="00D8295A" w:rsidRDefault="006D582C" w:rsidP="006D582C">
            <w:pPr>
              <w:spacing w:line="259" w:lineRule="auto"/>
              <w:ind w:right="6"/>
              <w:rPr>
                <w:rFonts w:ascii="Times New Roman" w:hAnsi="Times New Roman"/>
                <w:sz w:val="20"/>
                <w:szCs w:val="20"/>
              </w:rPr>
            </w:pPr>
          </w:p>
          <w:p w14:paraId="35CAB254" w14:textId="77777777" w:rsidR="006D582C" w:rsidRPr="00D8295A" w:rsidRDefault="006D582C" w:rsidP="006D582C">
            <w:pPr>
              <w:spacing w:line="259" w:lineRule="auto"/>
              <w:ind w:right="61"/>
              <w:rPr>
                <w:rFonts w:ascii="Times New Roman" w:hAnsi="Times New Roman"/>
                <w:sz w:val="20"/>
                <w:szCs w:val="20"/>
              </w:rPr>
            </w:pPr>
            <w:r w:rsidRPr="00D8295A">
              <w:rPr>
                <w:rFonts w:ascii="Times New Roman" w:hAnsi="Times New Roman"/>
                <w:sz w:val="20"/>
                <w:szCs w:val="20"/>
              </w:rPr>
              <w:t>Ljudski faktor</w:t>
            </w:r>
          </w:p>
          <w:p w14:paraId="3C281F27" w14:textId="77777777" w:rsidR="006D582C" w:rsidRPr="00D8295A" w:rsidRDefault="006D582C" w:rsidP="006D582C">
            <w:pPr>
              <w:spacing w:line="259" w:lineRule="auto"/>
              <w:rPr>
                <w:rFonts w:ascii="Times New Roman" w:hAnsi="Times New Roman"/>
                <w:sz w:val="20"/>
                <w:szCs w:val="20"/>
              </w:rPr>
            </w:pPr>
          </w:p>
          <w:p w14:paraId="6A3FDE74" w14:textId="77777777" w:rsidR="006D582C" w:rsidRPr="00D8295A" w:rsidRDefault="006D582C" w:rsidP="006D582C">
            <w:pPr>
              <w:spacing w:after="4" w:line="237" w:lineRule="auto"/>
              <w:ind w:left="3" w:hanging="3"/>
              <w:rPr>
                <w:rFonts w:ascii="Times New Roman" w:hAnsi="Times New Roman"/>
                <w:sz w:val="20"/>
                <w:szCs w:val="20"/>
              </w:rPr>
            </w:pPr>
            <w:r w:rsidRPr="00D8295A">
              <w:rPr>
                <w:rFonts w:ascii="Times New Roman" w:hAnsi="Times New Roman"/>
                <w:sz w:val="20"/>
                <w:szCs w:val="20"/>
              </w:rPr>
              <w:t>Pogrešan izračun promjena za obračun</w:t>
            </w:r>
          </w:p>
          <w:p w14:paraId="2F45E654" w14:textId="77777777" w:rsidR="006D582C" w:rsidRPr="00D8295A" w:rsidRDefault="006D582C" w:rsidP="006D582C">
            <w:pPr>
              <w:spacing w:line="259" w:lineRule="auto"/>
              <w:ind w:right="6"/>
              <w:rPr>
                <w:rFonts w:ascii="Times New Roman" w:hAnsi="Times New Roman"/>
                <w:sz w:val="20"/>
                <w:szCs w:val="20"/>
              </w:rPr>
            </w:pPr>
          </w:p>
          <w:p w14:paraId="10D6A87F" w14:textId="302DAC95" w:rsidR="006D582C" w:rsidRPr="00391AF5" w:rsidRDefault="006D582C" w:rsidP="006D582C">
            <w:pPr>
              <w:rPr>
                <w:rFonts w:ascii="Times New Roman" w:hAnsi="Times New Roman"/>
                <w:sz w:val="20"/>
                <w:szCs w:val="20"/>
              </w:rPr>
            </w:pPr>
          </w:p>
        </w:tc>
        <w:tc>
          <w:tcPr>
            <w:tcW w:w="1715" w:type="dxa"/>
          </w:tcPr>
          <w:p w14:paraId="160ADC6B" w14:textId="08C2479C"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1B9E950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2EE0F5F4" w14:textId="2DC7A6F3" w:rsidR="006D582C" w:rsidRPr="00391AF5"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5F5C92B7" w14:textId="77777777" w:rsidR="006D582C" w:rsidRPr="00D8295A" w:rsidRDefault="006D582C" w:rsidP="006D582C">
            <w:pPr>
              <w:spacing w:line="259" w:lineRule="auto"/>
              <w:ind w:left="2"/>
              <w:rPr>
                <w:rFonts w:ascii="Times New Roman" w:hAnsi="Times New Roman"/>
                <w:sz w:val="20"/>
                <w:szCs w:val="20"/>
              </w:rPr>
            </w:pPr>
          </w:p>
          <w:p w14:paraId="7D755988"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Kvalitetnija i bolja priprema</w:t>
            </w:r>
          </w:p>
          <w:p w14:paraId="7FE8A402" w14:textId="40F5AA50" w:rsidR="006D582C" w:rsidRPr="00391AF5" w:rsidRDefault="006D582C" w:rsidP="006D582C">
            <w:pPr>
              <w:rPr>
                <w:rFonts w:ascii="Times New Roman" w:hAnsi="Times New Roman"/>
                <w:sz w:val="20"/>
                <w:szCs w:val="20"/>
              </w:rPr>
            </w:pPr>
          </w:p>
        </w:tc>
        <w:tc>
          <w:tcPr>
            <w:tcW w:w="1722" w:type="dxa"/>
          </w:tcPr>
          <w:p w14:paraId="1AE8DB63" w14:textId="764007E1" w:rsidR="006D582C" w:rsidRPr="00391AF5" w:rsidRDefault="006D582C" w:rsidP="006D582C">
            <w:pPr>
              <w:rPr>
                <w:rFonts w:ascii="Times New Roman" w:hAnsi="Times New Roman"/>
                <w:sz w:val="20"/>
                <w:szCs w:val="20"/>
              </w:rPr>
            </w:pPr>
            <w:r w:rsidRPr="00D8295A">
              <w:rPr>
                <w:rFonts w:ascii="Times New Roman" w:hAnsi="Times New Roman"/>
                <w:sz w:val="20"/>
                <w:szCs w:val="20"/>
              </w:rPr>
              <w:t>Računovođa</w:t>
            </w:r>
          </w:p>
        </w:tc>
        <w:tc>
          <w:tcPr>
            <w:tcW w:w="1714" w:type="dxa"/>
          </w:tcPr>
          <w:p w14:paraId="117B4604" w14:textId="77777777" w:rsidR="006D582C" w:rsidRPr="00D8295A" w:rsidRDefault="006D582C" w:rsidP="006D582C">
            <w:pPr>
              <w:spacing w:line="259" w:lineRule="auto"/>
              <w:ind w:right="4"/>
              <w:rPr>
                <w:rFonts w:ascii="Times New Roman" w:hAnsi="Times New Roman"/>
                <w:sz w:val="20"/>
                <w:szCs w:val="20"/>
              </w:rPr>
            </w:pPr>
          </w:p>
          <w:p w14:paraId="4139C3EC" w14:textId="77777777" w:rsidR="006D582C" w:rsidRPr="00D8295A" w:rsidRDefault="006D582C" w:rsidP="006D582C">
            <w:pPr>
              <w:spacing w:after="14"/>
              <w:ind w:right="12"/>
              <w:rPr>
                <w:rFonts w:ascii="Times New Roman" w:hAnsi="Times New Roman"/>
                <w:sz w:val="20"/>
                <w:szCs w:val="20"/>
              </w:rPr>
            </w:pPr>
            <w:r w:rsidRPr="00D8295A">
              <w:rPr>
                <w:rFonts w:ascii="Times New Roman" w:hAnsi="Times New Roman"/>
                <w:sz w:val="20"/>
                <w:szCs w:val="20"/>
              </w:rPr>
              <w:t>Do 5-og-og u idućem</w:t>
            </w:r>
          </w:p>
          <w:p w14:paraId="601DFE9D" w14:textId="77777777" w:rsidR="006D582C" w:rsidRPr="00D8295A" w:rsidRDefault="006D582C" w:rsidP="006D582C">
            <w:pPr>
              <w:spacing w:line="259" w:lineRule="auto"/>
              <w:ind w:right="63"/>
              <w:rPr>
                <w:rFonts w:ascii="Times New Roman" w:hAnsi="Times New Roman"/>
                <w:sz w:val="20"/>
                <w:szCs w:val="20"/>
              </w:rPr>
            </w:pPr>
            <w:r w:rsidRPr="00D8295A">
              <w:rPr>
                <w:rFonts w:ascii="Times New Roman" w:hAnsi="Times New Roman"/>
                <w:sz w:val="20"/>
                <w:szCs w:val="20"/>
              </w:rPr>
              <w:t>mjesecu</w:t>
            </w:r>
          </w:p>
          <w:p w14:paraId="79BDAA9E" w14:textId="77777777" w:rsidR="006D582C" w:rsidRPr="00D8295A" w:rsidRDefault="006D582C" w:rsidP="006D582C">
            <w:pPr>
              <w:spacing w:line="259" w:lineRule="auto"/>
              <w:ind w:right="4"/>
              <w:rPr>
                <w:rFonts w:ascii="Times New Roman" w:hAnsi="Times New Roman"/>
                <w:sz w:val="20"/>
                <w:szCs w:val="20"/>
              </w:rPr>
            </w:pPr>
          </w:p>
          <w:p w14:paraId="723525C6" w14:textId="0291620F" w:rsidR="006D582C" w:rsidRPr="00391AF5" w:rsidRDefault="006D582C" w:rsidP="006D582C">
            <w:pPr>
              <w:spacing w:after="3"/>
              <w:rPr>
                <w:rFonts w:ascii="Times New Roman" w:hAnsi="Times New Roman"/>
                <w:sz w:val="20"/>
                <w:szCs w:val="20"/>
              </w:rPr>
            </w:pPr>
          </w:p>
        </w:tc>
      </w:tr>
      <w:tr w:rsidR="006D582C" w:rsidRPr="00391AF5" w14:paraId="7371BAF6" w14:textId="77777777" w:rsidTr="006452E5">
        <w:tc>
          <w:tcPr>
            <w:tcW w:w="1689" w:type="dxa"/>
          </w:tcPr>
          <w:p w14:paraId="5AD0A148" w14:textId="77777777" w:rsidR="006D582C" w:rsidRPr="00D8295A" w:rsidRDefault="006D582C" w:rsidP="006D582C">
            <w:pPr>
              <w:spacing w:line="259" w:lineRule="auto"/>
              <w:ind w:right="4"/>
              <w:rPr>
                <w:rFonts w:ascii="Times New Roman" w:hAnsi="Times New Roman"/>
                <w:sz w:val="20"/>
                <w:szCs w:val="20"/>
              </w:rPr>
            </w:pPr>
          </w:p>
          <w:p w14:paraId="52D4CB22" w14:textId="10C82831" w:rsidR="006D582C" w:rsidRPr="00391AF5" w:rsidRDefault="006D582C" w:rsidP="006D582C">
            <w:pPr>
              <w:rPr>
                <w:rFonts w:ascii="Times New Roman" w:hAnsi="Times New Roman"/>
                <w:sz w:val="20"/>
                <w:szCs w:val="20"/>
              </w:rPr>
            </w:pPr>
            <w:r w:rsidRPr="00D8295A">
              <w:rPr>
                <w:rFonts w:ascii="Times New Roman" w:hAnsi="Times New Roman"/>
                <w:sz w:val="20"/>
                <w:szCs w:val="20"/>
              </w:rPr>
              <w:t>Krivi unos, greška programa</w:t>
            </w:r>
          </w:p>
        </w:tc>
        <w:tc>
          <w:tcPr>
            <w:tcW w:w="1141" w:type="dxa"/>
          </w:tcPr>
          <w:p w14:paraId="4881C1F9" w14:textId="36FB6D98" w:rsidR="006D582C" w:rsidRPr="00391AF5"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66A82C0B" w14:textId="77777777" w:rsidR="006D582C" w:rsidRPr="00D8295A" w:rsidRDefault="006D582C" w:rsidP="006D582C">
            <w:pPr>
              <w:spacing w:line="259" w:lineRule="auto"/>
              <w:ind w:right="6"/>
              <w:rPr>
                <w:rFonts w:ascii="Times New Roman" w:hAnsi="Times New Roman"/>
                <w:sz w:val="20"/>
                <w:szCs w:val="20"/>
              </w:rPr>
            </w:pPr>
          </w:p>
          <w:p w14:paraId="5CAE9B4E" w14:textId="77777777" w:rsidR="006D582C" w:rsidRPr="00D8295A" w:rsidRDefault="006D582C" w:rsidP="006D582C">
            <w:pPr>
              <w:spacing w:after="6" w:line="235" w:lineRule="auto"/>
              <w:rPr>
                <w:rFonts w:ascii="Times New Roman" w:hAnsi="Times New Roman"/>
                <w:sz w:val="20"/>
                <w:szCs w:val="20"/>
              </w:rPr>
            </w:pPr>
            <w:r w:rsidRPr="00D8295A">
              <w:rPr>
                <w:rFonts w:ascii="Times New Roman" w:hAnsi="Times New Roman"/>
                <w:sz w:val="20"/>
                <w:szCs w:val="20"/>
              </w:rPr>
              <w:t>Ljudski faktor, kompjuterska greška</w:t>
            </w:r>
          </w:p>
          <w:p w14:paraId="29A580DB" w14:textId="61338AE7" w:rsidR="006D582C" w:rsidRPr="00391AF5" w:rsidRDefault="006D582C" w:rsidP="006D582C">
            <w:pPr>
              <w:rPr>
                <w:rFonts w:ascii="Times New Roman" w:hAnsi="Times New Roman"/>
                <w:sz w:val="20"/>
                <w:szCs w:val="20"/>
              </w:rPr>
            </w:pPr>
          </w:p>
        </w:tc>
        <w:tc>
          <w:tcPr>
            <w:tcW w:w="1715" w:type="dxa"/>
          </w:tcPr>
          <w:p w14:paraId="4D4D26FA" w14:textId="6A707FF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543BD96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75558668" w14:textId="170F86E8" w:rsidR="006D582C" w:rsidRPr="00391AF5"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11757D8F" w14:textId="77777777" w:rsidR="006D582C" w:rsidRPr="00D8295A" w:rsidRDefault="006D582C" w:rsidP="006D582C">
            <w:pPr>
              <w:spacing w:line="259" w:lineRule="auto"/>
              <w:ind w:left="2"/>
              <w:rPr>
                <w:rFonts w:ascii="Times New Roman" w:hAnsi="Times New Roman"/>
                <w:sz w:val="20"/>
                <w:szCs w:val="20"/>
              </w:rPr>
            </w:pPr>
          </w:p>
          <w:p w14:paraId="635E894D"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Bolja koncentracija i pozornost prilikom</w:t>
            </w:r>
          </w:p>
          <w:p w14:paraId="4F717EE6" w14:textId="3CC62B36" w:rsidR="006D582C" w:rsidRPr="00391AF5" w:rsidRDefault="006D582C" w:rsidP="006D582C">
            <w:pPr>
              <w:rPr>
                <w:rFonts w:ascii="Times New Roman" w:hAnsi="Times New Roman"/>
                <w:sz w:val="20"/>
                <w:szCs w:val="20"/>
              </w:rPr>
            </w:pPr>
            <w:r w:rsidRPr="00D8295A">
              <w:rPr>
                <w:rFonts w:ascii="Times New Roman" w:hAnsi="Times New Roman"/>
                <w:sz w:val="20"/>
                <w:szCs w:val="20"/>
              </w:rPr>
              <w:t>unosa podataka i zaduživanja</w:t>
            </w:r>
          </w:p>
        </w:tc>
        <w:tc>
          <w:tcPr>
            <w:tcW w:w="1722" w:type="dxa"/>
          </w:tcPr>
          <w:p w14:paraId="501E25EE" w14:textId="258964B1" w:rsidR="006D582C" w:rsidRPr="00391AF5" w:rsidRDefault="006D582C" w:rsidP="006D582C">
            <w:pPr>
              <w:rPr>
                <w:rFonts w:ascii="Times New Roman" w:hAnsi="Times New Roman"/>
                <w:sz w:val="20"/>
                <w:szCs w:val="20"/>
              </w:rPr>
            </w:pPr>
            <w:r w:rsidRPr="00D8295A">
              <w:rPr>
                <w:rFonts w:ascii="Times New Roman" w:hAnsi="Times New Roman"/>
                <w:sz w:val="20"/>
                <w:szCs w:val="20"/>
              </w:rPr>
              <w:t>Računovođa</w:t>
            </w:r>
          </w:p>
        </w:tc>
        <w:tc>
          <w:tcPr>
            <w:tcW w:w="1714" w:type="dxa"/>
          </w:tcPr>
          <w:p w14:paraId="4EA23C51" w14:textId="77777777" w:rsidR="006D582C" w:rsidRPr="00D8295A" w:rsidRDefault="006D582C" w:rsidP="006D582C">
            <w:pPr>
              <w:spacing w:line="259" w:lineRule="auto"/>
              <w:ind w:left="288" w:right="39" w:firstLine="260"/>
              <w:rPr>
                <w:rFonts w:ascii="Times New Roman" w:hAnsi="Times New Roman"/>
                <w:sz w:val="20"/>
                <w:szCs w:val="20"/>
              </w:rPr>
            </w:pPr>
          </w:p>
          <w:p w14:paraId="2FA1F646" w14:textId="40F0DA93" w:rsidR="006D582C" w:rsidRPr="00391AF5" w:rsidRDefault="006D582C" w:rsidP="006D582C">
            <w:pPr>
              <w:spacing w:after="3"/>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45FCCD06" w14:textId="77777777" w:rsidTr="006452E5">
        <w:tc>
          <w:tcPr>
            <w:tcW w:w="1689" w:type="dxa"/>
          </w:tcPr>
          <w:p w14:paraId="72FE097F" w14:textId="77777777" w:rsidR="006D582C" w:rsidRPr="00D8295A" w:rsidRDefault="006D582C" w:rsidP="006D582C">
            <w:pPr>
              <w:spacing w:line="259" w:lineRule="auto"/>
              <w:ind w:left="23"/>
              <w:rPr>
                <w:rFonts w:ascii="Times New Roman" w:hAnsi="Times New Roman"/>
                <w:sz w:val="20"/>
                <w:szCs w:val="20"/>
              </w:rPr>
            </w:pPr>
          </w:p>
          <w:p w14:paraId="16BF540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Nepotpun obračun plaće, obračun</w:t>
            </w:r>
          </w:p>
          <w:p w14:paraId="4506A8C4" w14:textId="77777777" w:rsidR="006D582C" w:rsidRPr="00D8295A" w:rsidRDefault="006D582C" w:rsidP="006D582C">
            <w:pPr>
              <w:spacing w:after="7" w:line="234" w:lineRule="auto"/>
              <w:rPr>
                <w:rFonts w:ascii="Times New Roman" w:hAnsi="Times New Roman"/>
                <w:sz w:val="20"/>
                <w:szCs w:val="20"/>
              </w:rPr>
            </w:pPr>
            <w:r w:rsidRPr="00D8295A">
              <w:rPr>
                <w:rFonts w:ascii="Times New Roman" w:hAnsi="Times New Roman"/>
                <w:sz w:val="20"/>
                <w:szCs w:val="20"/>
              </w:rPr>
              <w:t>temeljen na krivim podacima</w:t>
            </w:r>
          </w:p>
          <w:p w14:paraId="62CD55A1" w14:textId="77777777" w:rsidR="006D582C" w:rsidRPr="00D8295A" w:rsidRDefault="006D582C" w:rsidP="006D582C">
            <w:pPr>
              <w:spacing w:line="259" w:lineRule="auto"/>
              <w:ind w:right="4"/>
              <w:rPr>
                <w:rFonts w:ascii="Times New Roman" w:hAnsi="Times New Roman"/>
                <w:sz w:val="20"/>
                <w:szCs w:val="20"/>
              </w:rPr>
            </w:pPr>
          </w:p>
        </w:tc>
        <w:tc>
          <w:tcPr>
            <w:tcW w:w="1141" w:type="dxa"/>
          </w:tcPr>
          <w:p w14:paraId="7A5AE6F0" w14:textId="2B855174" w:rsidR="006D582C" w:rsidRPr="00D8295A" w:rsidRDefault="006D582C" w:rsidP="006D582C">
            <w:pPr>
              <w:rPr>
                <w:rFonts w:ascii="Times New Roman" w:hAnsi="Times New Roman"/>
                <w:sz w:val="20"/>
                <w:szCs w:val="20"/>
              </w:rPr>
            </w:pPr>
            <w:r w:rsidRPr="00D8295A">
              <w:rPr>
                <w:rFonts w:ascii="Times New Roman" w:hAnsi="Times New Roman"/>
                <w:sz w:val="20"/>
                <w:szCs w:val="20"/>
              </w:rPr>
              <w:lastRenderedPageBreak/>
              <w:t>operativni</w:t>
            </w:r>
          </w:p>
        </w:tc>
        <w:tc>
          <w:tcPr>
            <w:tcW w:w="1985" w:type="dxa"/>
          </w:tcPr>
          <w:p w14:paraId="34929859" w14:textId="77777777" w:rsidR="006D582C" w:rsidRPr="00D8295A" w:rsidRDefault="006D582C" w:rsidP="006D582C">
            <w:pPr>
              <w:spacing w:line="259" w:lineRule="auto"/>
              <w:ind w:left="18"/>
              <w:rPr>
                <w:rFonts w:ascii="Times New Roman" w:hAnsi="Times New Roman"/>
                <w:sz w:val="20"/>
                <w:szCs w:val="20"/>
              </w:rPr>
            </w:pPr>
          </w:p>
          <w:p w14:paraId="76EB5390" w14:textId="77777777" w:rsidR="006D582C" w:rsidRPr="00D8295A" w:rsidRDefault="006D582C" w:rsidP="006D582C">
            <w:pPr>
              <w:spacing w:line="259" w:lineRule="auto"/>
              <w:ind w:right="36"/>
              <w:rPr>
                <w:rFonts w:ascii="Times New Roman" w:hAnsi="Times New Roman"/>
                <w:sz w:val="20"/>
                <w:szCs w:val="20"/>
              </w:rPr>
            </w:pPr>
            <w:r w:rsidRPr="00D8295A">
              <w:rPr>
                <w:rFonts w:ascii="Times New Roman" w:hAnsi="Times New Roman"/>
                <w:sz w:val="20"/>
                <w:szCs w:val="20"/>
              </w:rPr>
              <w:t>Ljudski faktor</w:t>
            </w:r>
          </w:p>
          <w:p w14:paraId="3CF1B539" w14:textId="77777777" w:rsidR="006D582C" w:rsidRPr="00D8295A" w:rsidRDefault="006D582C" w:rsidP="006D582C">
            <w:pPr>
              <w:spacing w:line="259" w:lineRule="auto"/>
              <w:ind w:left="18"/>
              <w:rPr>
                <w:rFonts w:ascii="Times New Roman" w:hAnsi="Times New Roman"/>
                <w:sz w:val="20"/>
                <w:szCs w:val="20"/>
              </w:rPr>
            </w:pPr>
          </w:p>
          <w:p w14:paraId="1FC21391"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Pogrešno izvršen obračun plaće</w:t>
            </w:r>
          </w:p>
          <w:p w14:paraId="0C5A8325"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0765E2F5" w14:textId="73755C91" w:rsidR="006D582C" w:rsidRPr="00D8295A" w:rsidRDefault="006D582C" w:rsidP="006D582C">
            <w:pPr>
              <w:rPr>
                <w:rFonts w:ascii="Times New Roman" w:hAnsi="Times New Roman"/>
                <w:sz w:val="20"/>
                <w:szCs w:val="20"/>
              </w:rPr>
            </w:pPr>
            <w:r w:rsidRPr="00D8295A">
              <w:rPr>
                <w:rFonts w:ascii="Times New Roman" w:hAnsi="Times New Roman"/>
                <w:sz w:val="20"/>
                <w:szCs w:val="20"/>
              </w:rPr>
              <w:lastRenderedPageBreak/>
              <w:t>Niska</w:t>
            </w:r>
          </w:p>
        </w:tc>
        <w:tc>
          <w:tcPr>
            <w:tcW w:w="1724" w:type="dxa"/>
          </w:tcPr>
          <w:p w14:paraId="786D1E0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6AC0938A" w14:textId="0D2626C0"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0BA94163" w14:textId="77777777" w:rsidR="006D582C" w:rsidRPr="00D8295A" w:rsidRDefault="006D582C" w:rsidP="006D582C">
            <w:pPr>
              <w:spacing w:line="259" w:lineRule="auto"/>
              <w:ind w:left="26"/>
              <w:rPr>
                <w:rFonts w:ascii="Times New Roman" w:hAnsi="Times New Roman"/>
                <w:sz w:val="20"/>
                <w:szCs w:val="20"/>
              </w:rPr>
            </w:pPr>
          </w:p>
          <w:p w14:paraId="773E17D4"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Bolja koncentracija i pozornost prilikom</w:t>
            </w:r>
          </w:p>
          <w:p w14:paraId="78E8FA5C" w14:textId="242507F1" w:rsidR="006D582C" w:rsidRPr="00D8295A" w:rsidRDefault="006D582C" w:rsidP="006D582C">
            <w:pPr>
              <w:spacing w:line="259" w:lineRule="auto"/>
              <w:ind w:left="2"/>
              <w:rPr>
                <w:rFonts w:ascii="Times New Roman" w:hAnsi="Times New Roman"/>
                <w:sz w:val="20"/>
                <w:szCs w:val="20"/>
              </w:rPr>
            </w:pPr>
            <w:r w:rsidRPr="00D8295A">
              <w:rPr>
                <w:rFonts w:ascii="Times New Roman" w:hAnsi="Times New Roman"/>
                <w:sz w:val="20"/>
                <w:szCs w:val="20"/>
              </w:rPr>
              <w:lastRenderedPageBreak/>
              <w:t>unosa podataka i zaduživanja</w:t>
            </w:r>
          </w:p>
        </w:tc>
        <w:tc>
          <w:tcPr>
            <w:tcW w:w="1722" w:type="dxa"/>
          </w:tcPr>
          <w:p w14:paraId="3BAE7FFE" w14:textId="77777777" w:rsidR="006D582C" w:rsidRPr="00D8295A" w:rsidRDefault="006D582C" w:rsidP="006D582C">
            <w:pPr>
              <w:spacing w:line="259" w:lineRule="auto"/>
              <w:ind w:left="25"/>
              <w:rPr>
                <w:rFonts w:ascii="Times New Roman" w:hAnsi="Times New Roman"/>
                <w:sz w:val="20"/>
                <w:szCs w:val="20"/>
              </w:rPr>
            </w:pPr>
          </w:p>
          <w:p w14:paraId="30710C24"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7BEB84E3" w14:textId="77777777" w:rsidR="006D582C" w:rsidRPr="00D8295A" w:rsidRDefault="006D582C" w:rsidP="006D582C">
            <w:pPr>
              <w:spacing w:line="259" w:lineRule="auto"/>
              <w:ind w:left="25"/>
              <w:rPr>
                <w:rFonts w:ascii="Times New Roman" w:hAnsi="Times New Roman"/>
                <w:sz w:val="20"/>
                <w:szCs w:val="20"/>
              </w:rPr>
            </w:pPr>
          </w:p>
          <w:p w14:paraId="1CD98479" w14:textId="77777777" w:rsidR="006D582C" w:rsidRPr="00D8295A" w:rsidRDefault="006D582C" w:rsidP="006D582C">
            <w:pPr>
              <w:rPr>
                <w:rFonts w:ascii="Times New Roman" w:hAnsi="Times New Roman"/>
                <w:sz w:val="20"/>
                <w:szCs w:val="20"/>
              </w:rPr>
            </w:pPr>
          </w:p>
        </w:tc>
        <w:tc>
          <w:tcPr>
            <w:tcW w:w="1714" w:type="dxa"/>
          </w:tcPr>
          <w:p w14:paraId="1555E111" w14:textId="77777777" w:rsidR="006D582C" w:rsidRPr="00D8295A" w:rsidRDefault="006D582C" w:rsidP="006D582C">
            <w:pPr>
              <w:spacing w:line="259" w:lineRule="auto"/>
              <w:ind w:left="18"/>
              <w:rPr>
                <w:rFonts w:ascii="Times New Roman" w:hAnsi="Times New Roman"/>
                <w:sz w:val="20"/>
                <w:szCs w:val="20"/>
              </w:rPr>
            </w:pPr>
          </w:p>
          <w:p w14:paraId="5FBBE2E8" w14:textId="1AA81288"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Po obračunu – do 10.-og u mjesecu</w:t>
            </w:r>
          </w:p>
        </w:tc>
      </w:tr>
      <w:tr w:rsidR="006D582C" w:rsidRPr="00391AF5" w14:paraId="5B9EFCE9" w14:textId="77777777" w:rsidTr="006452E5">
        <w:tc>
          <w:tcPr>
            <w:tcW w:w="1689" w:type="dxa"/>
          </w:tcPr>
          <w:p w14:paraId="3CDBBE94" w14:textId="77777777" w:rsidR="006D582C" w:rsidRPr="00D8295A" w:rsidRDefault="006D582C" w:rsidP="006D582C">
            <w:pPr>
              <w:spacing w:line="259" w:lineRule="auto"/>
              <w:ind w:left="23"/>
              <w:rPr>
                <w:rFonts w:ascii="Times New Roman" w:hAnsi="Times New Roman"/>
                <w:sz w:val="20"/>
                <w:szCs w:val="20"/>
              </w:rPr>
            </w:pPr>
          </w:p>
          <w:p w14:paraId="0CB34667" w14:textId="552AFF11" w:rsidR="006D582C" w:rsidRPr="00D8295A" w:rsidRDefault="006D582C" w:rsidP="006D582C">
            <w:pPr>
              <w:spacing w:line="259" w:lineRule="auto"/>
              <w:ind w:right="4"/>
              <w:rPr>
                <w:rFonts w:ascii="Times New Roman" w:hAnsi="Times New Roman"/>
                <w:sz w:val="20"/>
                <w:szCs w:val="20"/>
              </w:rPr>
            </w:pPr>
            <w:r w:rsidRPr="00D8295A">
              <w:rPr>
                <w:rFonts w:ascii="Times New Roman" w:hAnsi="Times New Roman"/>
                <w:sz w:val="20"/>
                <w:szCs w:val="20"/>
              </w:rPr>
              <w:t>Propusti ispravaka netočnih podataka prilikom provjere</w:t>
            </w:r>
          </w:p>
        </w:tc>
        <w:tc>
          <w:tcPr>
            <w:tcW w:w="1141" w:type="dxa"/>
          </w:tcPr>
          <w:p w14:paraId="54A099CF" w14:textId="6D881E11"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19F66BC9" w14:textId="77777777" w:rsidR="006D582C" w:rsidRPr="00D8295A" w:rsidRDefault="006D582C" w:rsidP="006D582C">
            <w:pPr>
              <w:spacing w:line="259" w:lineRule="auto"/>
              <w:ind w:left="18"/>
              <w:rPr>
                <w:rFonts w:ascii="Times New Roman" w:hAnsi="Times New Roman"/>
                <w:sz w:val="20"/>
                <w:szCs w:val="20"/>
              </w:rPr>
            </w:pPr>
          </w:p>
          <w:p w14:paraId="1D91D05E" w14:textId="77777777" w:rsidR="006D582C" w:rsidRPr="00D8295A" w:rsidRDefault="006D582C" w:rsidP="006D582C">
            <w:pPr>
              <w:spacing w:line="259" w:lineRule="auto"/>
              <w:ind w:right="37"/>
              <w:rPr>
                <w:rFonts w:ascii="Times New Roman" w:hAnsi="Times New Roman"/>
                <w:sz w:val="20"/>
                <w:szCs w:val="20"/>
              </w:rPr>
            </w:pPr>
            <w:r w:rsidRPr="00D8295A">
              <w:rPr>
                <w:rFonts w:ascii="Times New Roman" w:hAnsi="Times New Roman"/>
                <w:sz w:val="20"/>
                <w:szCs w:val="20"/>
              </w:rPr>
              <w:t>Ljudski faktor</w:t>
            </w:r>
          </w:p>
          <w:p w14:paraId="7DF37186" w14:textId="77777777" w:rsidR="006D582C" w:rsidRPr="00D8295A" w:rsidRDefault="006D582C" w:rsidP="006D582C">
            <w:pPr>
              <w:spacing w:line="259" w:lineRule="auto"/>
              <w:ind w:left="18"/>
              <w:rPr>
                <w:rFonts w:ascii="Times New Roman" w:hAnsi="Times New Roman"/>
                <w:sz w:val="20"/>
                <w:szCs w:val="20"/>
              </w:rPr>
            </w:pPr>
          </w:p>
          <w:p w14:paraId="7F57178A" w14:textId="77777777" w:rsidR="006D582C" w:rsidRPr="00D8295A" w:rsidRDefault="006D582C" w:rsidP="006D582C">
            <w:pPr>
              <w:spacing w:after="27" w:line="231" w:lineRule="auto"/>
              <w:rPr>
                <w:rFonts w:ascii="Times New Roman" w:hAnsi="Times New Roman"/>
                <w:sz w:val="20"/>
                <w:szCs w:val="20"/>
              </w:rPr>
            </w:pPr>
            <w:r w:rsidRPr="00D8295A">
              <w:rPr>
                <w:rFonts w:ascii="Times New Roman" w:hAnsi="Times New Roman"/>
                <w:sz w:val="20"/>
                <w:szCs w:val="20"/>
              </w:rPr>
              <w:t>Pogrešno izvršen obračun plaće</w:t>
            </w:r>
          </w:p>
          <w:p w14:paraId="3039837A"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29759AAA" w14:textId="4B2EFEB2"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64EDCC5A"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1FBB4034" w14:textId="11C582CC"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61378760" w14:textId="77777777" w:rsidR="006D582C" w:rsidRPr="00D8295A" w:rsidRDefault="006D582C" w:rsidP="006D582C">
            <w:pPr>
              <w:spacing w:line="259" w:lineRule="auto"/>
              <w:ind w:left="26"/>
              <w:rPr>
                <w:rFonts w:ascii="Times New Roman" w:hAnsi="Times New Roman"/>
                <w:sz w:val="20"/>
                <w:szCs w:val="20"/>
              </w:rPr>
            </w:pPr>
          </w:p>
          <w:p w14:paraId="2A5161B7" w14:textId="77777777" w:rsidR="006D582C" w:rsidRPr="00D8295A" w:rsidRDefault="006D582C" w:rsidP="006D582C">
            <w:pPr>
              <w:spacing w:line="259" w:lineRule="auto"/>
              <w:ind w:right="28"/>
              <w:rPr>
                <w:rFonts w:ascii="Times New Roman" w:hAnsi="Times New Roman"/>
                <w:sz w:val="20"/>
                <w:szCs w:val="20"/>
              </w:rPr>
            </w:pPr>
            <w:r w:rsidRPr="00D8295A">
              <w:rPr>
                <w:rFonts w:ascii="Times New Roman" w:hAnsi="Times New Roman"/>
                <w:sz w:val="20"/>
                <w:szCs w:val="20"/>
              </w:rPr>
              <w:t>Dodatna kontrola</w:t>
            </w:r>
          </w:p>
          <w:p w14:paraId="6D9AD990"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0F1E7C48" w14:textId="77777777" w:rsidR="006D582C" w:rsidRPr="00D8295A" w:rsidRDefault="006D582C" w:rsidP="006D582C">
            <w:pPr>
              <w:spacing w:line="259" w:lineRule="auto"/>
              <w:ind w:left="25"/>
              <w:rPr>
                <w:rFonts w:ascii="Times New Roman" w:hAnsi="Times New Roman"/>
                <w:sz w:val="20"/>
                <w:szCs w:val="20"/>
              </w:rPr>
            </w:pPr>
          </w:p>
          <w:p w14:paraId="1F927E9F"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52105089" w14:textId="77777777" w:rsidR="006D582C" w:rsidRPr="00D8295A" w:rsidRDefault="006D582C" w:rsidP="006D582C">
            <w:pPr>
              <w:spacing w:line="259" w:lineRule="auto"/>
              <w:ind w:left="25"/>
              <w:rPr>
                <w:rFonts w:ascii="Times New Roman" w:hAnsi="Times New Roman"/>
                <w:sz w:val="20"/>
                <w:szCs w:val="20"/>
              </w:rPr>
            </w:pPr>
          </w:p>
          <w:p w14:paraId="68995EDF" w14:textId="77777777" w:rsidR="006D582C" w:rsidRPr="00D8295A" w:rsidRDefault="006D582C" w:rsidP="006D582C">
            <w:pPr>
              <w:rPr>
                <w:rFonts w:ascii="Times New Roman" w:hAnsi="Times New Roman"/>
                <w:sz w:val="20"/>
                <w:szCs w:val="20"/>
              </w:rPr>
            </w:pPr>
          </w:p>
        </w:tc>
        <w:tc>
          <w:tcPr>
            <w:tcW w:w="1714" w:type="dxa"/>
          </w:tcPr>
          <w:p w14:paraId="56EE6924" w14:textId="77777777" w:rsidR="006D582C" w:rsidRPr="00D8295A" w:rsidRDefault="006D582C" w:rsidP="006D582C">
            <w:pPr>
              <w:spacing w:line="259" w:lineRule="auto"/>
              <w:ind w:left="289" w:right="18" w:firstLine="260"/>
              <w:rPr>
                <w:rFonts w:ascii="Times New Roman" w:hAnsi="Times New Roman"/>
                <w:sz w:val="20"/>
                <w:szCs w:val="20"/>
              </w:rPr>
            </w:pPr>
          </w:p>
          <w:p w14:paraId="5ED99110" w14:textId="13446DF6"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59DD19AD" w14:textId="77777777" w:rsidTr="006452E5">
        <w:tc>
          <w:tcPr>
            <w:tcW w:w="1689" w:type="dxa"/>
          </w:tcPr>
          <w:p w14:paraId="433B2EB7" w14:textId="77777777" w:rsidR="006D582C" w:rsidRPr="00D8295A" w:rsidRDefault="006D582C" w:rsidP="006D582C">
            <w:pPr>
              <w:spacing w:line="259" w:lineRule="auto"/>
              <w:ind w:left="23"/>
              <w:rPr>
                <w:rFonts w:ascii="Times New Roman" w:hAnsi="Times New Roman"/>
                <w:sz w:val="20"/>
                <w:szCs w:val="20"/>
              </w:rPr>
            </w:pPr>
          </w:p>
          <w:p w14:paraId="6A7F1836" w14:textId="507BECBC" w:rsidR="006D582C" w:rsidRPr="00D8295A" w:rsidRDefault="006D582C" w:rsidP="006D582C">
            <w:pPr>
              <w:spacing w:line="259" w:lineRule="auto"/>
              <w:ind w:right="4"/>
              <w:rPr>
                <w:rFonts w:ascii="Times New Roman" w:hAnsi="Times New Roman"/>
                <w:sz w:val="20"/>
                <w:szCs w:val="20"/>
              </w:rPr>
            </w:pPr>
            <w:r w:rsidRPr="00D8295A">
              <w:rPr>
                <w:rFonts w:ascii="Times New Roman" w:hAnsi="Times New Roman"/>
                <w:sz w:val="20"/>
                <w:szCs w:val="20"/>
              </w:rPr>
              <w:t>Poslani pogrešni podaci</w:t>
            </w:r>
          </w:p>
        </w:tc>
        <w:tc>
          <w:tcPr>
            <w:tcW w:w="1141" w:type="dxa"/>
          </w:tcPr>
          <w:p w14:paraId="28D0C542" w14:textId="3D35C25C"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526E29FF" w14:textId="77777777" w:rsidR="006D582C" w:rsidRPr="00D8295A" w:rsidRDefault="006D582C" w:rsidP="006D582C">
            <w:pPr>
              <w:spacing w:line="259" w:lineRule="auto"/>
              <w:ind w:left="18"/>
              <w:rPr>
                <w:rFonts w:ascii="Times New Roman" w:hAnsi="Times New Roman"/>
                <w:sz w:val="20"/>
                <w:szCs w:val="20"/>
              </w:rPr>
            </w:pPr>
          </w:p>
          <w:p w14:paraId="674E0F06" w14:textId="77777777" w:rsidR="006D582C" w:rsidRPr="00D8295A" w:rsidRDefault="006D582C" w:rsidP="006D582C">
            <w:pPr>
              <w:spacing w:line="259" w:lineRule="auto"/>
              <w:ind w:right="37"/>
              <w:rPr>
                <w:rFonts w:ascii="Times New Roman" w:hAnsi="Times New Roman"/>
                <w:sz w:val="20"/>
                <w:szCs w:val="20"/>
              </w:rPr>
            </w:pPr>
            <w:r w:rsidRPr="00D8295A">
              <w:rPr>
                <w:rFonts w:ascii="Times New Roman" w:hAnsi="Times New Roman"/>
                <w:sz w:val="20"/>
                <w:szCs w:val="20"/>
              </w:rPr>
              <w:t>Ljudski faktor</w:t>
            </w:r>
          </w:p>
          <w:p w14:paraId="38A34EE5" w14:textId="77777777" w:rsidR="006D582C" w:rsidRPr="00D8295A" w:rsidRDefault="006D582C" w:rsidP="006D582C">
            <w:pPr>
              <w:spacing w:line="259" w:lineRule="auto"/>
              <w:ind w:left="18"/>
              <w:rPr>
                <w:rFonts w:ascii="Times New Roman" w:hAnsi="Times New Roman"/>
                <w:sz w:val="20"/>
                <w:szCs w:val="20"/>
              </w:rPr>
            </w:pPr>
          </w:p>
          <w:p w14:paraId="6C166860"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Povrat liste obračuna</w:t>
            </w:r>
          </w:p>
          <w:p w14:paraId="6C2C2F32"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761B702C" w14:textId="32AF2C21"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053CAE3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15AB2E1D" w14:textId="03F3CDEC"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3B2F7FB9" w14:textId="77777777" w:rsidR="006D582C" w:rsidRPr="00D8295A" w:rsidRDefault="006D582C" w:rsidP="006D582C">
            <w:pPr>
              <w:spacing w:line="259" w:lineRule="auto"/>
              <w:ind w:left="26"/>
              <w:rPr>
                <w:rFonts w:ascii="Times New Roman" w:hAnsi="Times New Roman"/>
                <w:sz w:val="20"/>
                <w:szCs w:val="20"/>
              </w:rPr>
            </w:pPr>
          </w:p>
          <w:p w14:paraId="28439D65"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Dodatne provjere podataka</w:t>
            </w:r>
          </w:p>
          <w:p w14:paraId="6314D830"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44FA0694" w14:textId="77777777" w:rsidR="006D582C" w:rsidRPr="00D8295A" w:rsidRDefault="006D582C" w:rsidP="006D582C">
            <w:pPr>
              <w:spacing w:line="259" w:lineRule="auto"/>
              <w:ind w:left="25"/>
              <w:rPr>
                <w:rFonts w:ascii="Times New Roman" w:hAnsi="Times New Roman"/>
                <w:sz w:val="20"/>
                <w:szCs w:val="20"/>
              </w:rPr>
            </w:pPr>
          </w:p>
          <w:p w14:paraId="46DB4244" w14:textId="77777777" w:rsidR="006D582C" w:rsidRPr="00D8295A" w:rsidRDefault="006D582C" w:rsidP="006D582C">
            <w:pPr>
              <w:spacing w:line="259" w:lineRule="auto"/>
              <w:ind w:left="25"/>
              <w:rPr>
                <w:rFonts w:ascii="Times New Roman" w:hAnsi="Times New Roman"/>
                <w:sz w:val="20"/>
                <w:szCs w:val="20"/>
              </w:rPr>
            </w:pPr>
            <w:r w:rsidRPr="00D8295A">
              <w:rPr>
                <w:rFonts w:ascii="Times New Roman" w:hAnsi="Times New Roman"/>
                <w:sz w:val="20"/>
                <w:szCs w:val="20"/>
              </w:rPr>
              <w:t>Računovođa</w:t>
            </w:r>
          </w:p>
          <w:p w14:paraId="31B6987C" w14:textId="77777777" w:rsidR="006D582C" w:rsidRPr="00D8295A" w:rsidRDefault="006D582C" w:rsidP="006D582C">
            <w:pPr>
              <w:rPr>
                <w:rFonts w:ascii="Times New Roman" w:hAnsi="Times New Roman"/>
                <w:sz w:val="20"/>
                <w:szCs w:val="20"/>
              </w:rPr>
            </w:pPr>
          </w:p>
        </w:tc>
        <w:tc>
          <w:tcPr>
            <w:tcW w:w="1714" w:type="dxa"/>
          </w:tcPr>
          <w:p w14:paraId="648A171F" w14:textId="77777777" w:rsidR="006D582C" w:rsidRPr="00D8295A" w:rsidRDefault="006D582C" w:rsidP="006D582C">
            <w:pPr>
              <w:spacing w:line="259" w:lineRule="auto"/>
              <w:ind w:left="289" w:right="18" w:firstLine="260"/>
              <w:rPr>
                <w:rFonts w:ascii="Times New Roman" w:hAnsi="Times New Roman"/>
                <w:sz w:val="20"/>
                <w:szCs w:val="20"/>
              </w:rPr>
            </w:pPr>
          </w:p>
          <w:p w14:paraId="450487DE" w14:textId="20A5FA19"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4FF9F3B5" w14:textId="77777777" w:rsidTr="006452E5">
        <w:tc>
          <w:tcPr>
            <w:tcW w:w="1689" w:type="dxa"/>
          </w:tcPr>
          <w:p w14:paraId="1A7851E6" w14:textId="77777777" w:rsidR="006D582C" w:rsidRPr="00D8295A" w:rsidRDefault="006D582C" w:rsidP="006D582C">
            <w:pPr>
              <w:spacing w:line="259" w:lineRule="auto"/>
              <w:ind w:left="23"/>
              <w:rPr>
                <w:rFonts w:ascii="Times New Roman" w:hAnsi="Times New Roman"/>
                <w:sz w:val="20"/>
                <w:szCs w:val="20"/>
              </w:rPr>
            </w:pPr>
          </w:p>
          <w:p w14:paraId="7174E384" w14:textId="14EA9C9B" w:rsidR="006D582C" w:rsidRPr="00D8295A" w:rsidRDefault="006D582C" w:rsidP="006D582C">
            <w:pPr>
              <w:spacing w:line="259" w:lineRule="auto"/>
              <w:ind w:right="4"/>
              <w:rPr>
                <w:rFonts w:ascii="Times New Roman" w:hAnsi="Times New Roman"/>
                <w:sz w:val="20"/>
                <w:szCs w:val="20"/>
              </w:rPr>
            </w:pPr>
            <w:r w:rsidRPr="00D8295A">
              <w:rPr>
                <w:rFonts w:ascii="Times New Roman" w:hAnsi="Times New Roman"/>
                <w:sz w:val="20"/>
                <w:szCs w:val="20"/>
              </w:rPr>
              <w:t>Poslani nepotpuni ili netočni podaci</w:t>
            </w:r>
          </w:p>
        </w:tc>
        <w:tc>
          <w:tcPr>
            <w:tcW w:w="1141" w:type="dxa"/>
          </w:tcPr>
          <w:p w14:paraId="2C493378" w14:textId="078694B1"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51030E7C" w14:textId="77777777" w:rsidR="006D582C" w:rsidRPr="00D8295A" w:rsidRDefault="006D582C" w:rsidP="006D582C">
            <w:pPr>
              <w:spacing w:line="259" w:lineRule="auto"/>
              <w:ind w:left="18"/>
              <w:rPr>
                <w:rFonts w:ascii="Times New Roman" w:hAnsi="Times New Roman"/>
                <w:sz w:val="20"/>
                <w:szCs w:val="20"/>
              </w:rPr>
            </w:pPr>
          </w:p>
          <w:p w14:paraId="7D4F901F" w14:textId="77777777" w:rsidR="006D582C" w:rsidRPr="00D8295A" w:rsidRDefault="006D582C" w:rsidP="006D582C">
            <w:pPr>
              <w:spacing w:line="259" w:lineRule="auto"/>
              <w:ind w:right="37"/>
              <w:rPr>
                <w:rFonts w:ascii="Times New Roman" w:hAnsi="Times New Roman"/>
                <w:sz w:val="20"/>
                <w:szCs w:val="20"/>
              </w:rPr>
            </w:pPr>
            <w:r w:rsidRPr="00D8295A">
              <w:rPr>
                <w:rFonts w:ascii="Times New Roman" w:hAnsi="Times New Roman"/>
                <w:sz w:val="20"/>
                <w:szCs w:val="20"/>
              </w:rPr>
              <w:t>Ljudski faktor</w:t>
            </w:r>
          </w:p>
          <w:p w14:paraId="7058F6BC" w14:textId="77777777" w:rsidR="006D582C" w:rsidRPr="00D8295A" w:rsidRDefault="006D582C" w:rsidP="006D582C">
            <w:pPr>
              <w:spacing w:line="259" w:lineRule="auto"/>
              <w:ind w:left="18"/>
              <w:rPr>
                <w:rFonts w:ascii="Times New Roman" w:hAnsi="Times New Roman"/>
                <w:sz w:val="20"/>
                <w:szCs w:val="20"/>
              </w:rPr>
            </w:pPr>
          </w:p>
          <w:p w14:paraId="1FFE85B5" w14:textId="77777777" w:rsidR="006D582C" w:rsidRPr="00D8295A" w:rsidRDefault="006D582C" w:rsidP="006D582C">
            <w:pPr>
              <w:ind w:left="192" w:right="235" w:firstLine="76"/>
              <w:rPr>
                <w:rFonts w:ascii="Times New Roman" w:hAnsi="Times New Roman"/>
                <w:sz w:val="20"/>
                <w:szCs w:val="20"/>
              </w:rPr>
            </w:pPr>
            <w:r w:rsidRPr="00D8295A">
              <w:rPr>
                <w:rFonts w:ascii="Times New Roman" w:hAnsi="Times New Roman"/>
                <w:sz w:val="20"/>
                <w:szCs w:val="20"/>
              </w:rPr>
              <w:t>Povrat liste obračuna  na ispravak,</w:t>
            </w:r>
          </w:p>
          <w:p w14:paraId="0F484775" w14:textId="025C2A87" w:rsidR="006D582C" w:rsidRPr="00D8295A" w:rsidRDefault="006D582C" w:rsidP="006D582C">
            <w:pPr>
              <w:spacing w:line="259" w:lineRule="auto"/>
              <w:ind w:right="6"/>
              <w:rPr>
                <w:rFonts w:ascii="Times New Roman" w:hAnsi="Times New Roman"/>
                <w:sz w:val="20"/>
                <w:szCs w:val="20"/>
              </w:rPr>
            </w:pPr>
            <w:r w:rsidRPr="00D8295A">
              <w:rPr>
                <w:rFonts w:ascii="Times New Roman" w:hAnsi="Times New Roman"/>
                <w:sz w:val="20"/>
                <w:szCs w:val="20"/>
              </w:rPr>
              <w:t>produženje roka obračuna</w:t>
            </w:r>
          </w:p>
        </w:tc>
        <w:tc>
          <w:tcPr>
            <w:tcW w:w="1715" w:type="dxa"/>
          </w:tcPr>
          <w:p w14:paraId="62EA0435" w14:textId="24D8323E"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150C4D0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46B041A4" w14:textId="13F370CA"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7D3AC328" w14:textId="77777777" w:rsidR="006D582C" w:rsidRPr="00D8295A" w:rsidRDefault="006D582C" w:rsidP="006D582C">
            <w:pPr>
              <w:spacing w:line="259" w:lineRule="auto"/>
              <w:ind w:left="26"/>
              <w:rPr>
                <w:rFonts w:ascii="Times New Roman" w:hAnsi="Times New Roman"/>
                <w:sz w:val="20"/>
                <w:szCs w:val="20"/>
              </w:rPr>
            </w:pPr>
          </w:p>
          <w:p w14:paraId="525DC433" w14:textId="77777777" w:rsidR="006D582C" w:rsidRPr="00D8295A" w:rsidRDefault="006D582C" w:rsidP="006D582C">
            <w:pPr>
              <w:spacing w:after="3" w:line="237" w:lineRule="auto"/>
              <w:ind w:left="9" w:hanging="9"/>
              <w:rPr>
                <w:rFonts w:ascii="Times New Roman" w:hAnsi="Times New Roman"/>
                <w:sz w:val="20"/>
                <w:szCs w:val="20"/>
              </w:rPr>
            </w:pPr>
            <w:r w:rsidRPr="00D8295A">
              <w:rPr>
                <w:rFonts w:ascii="Times New Roman" w:hAnsi="Times New Roman"/>
                <w:sz w:val="20"/>
                <w:szCs w:val="20"/>
              </w:rPr>
              <w:t>Pravovremena i  produktivnija  komunikacija</w:t>
            </w:r>
          </w:p>
          <w:p w14:paraId="72D308FE"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723CBD4E" w14:textId="77777777" w:rsidR="006D582C" w:rsidRPr="00D8295A" w:rsidRDefault="006D582C" w:rsidP="006D582C">
            <w:pPr>
              <w:spacing w:line="259" w:lineRule="auto"/>
              <w:ind w:left="25"/>
              <w:rPr>
                <w:rFonts w:ascii="Times New Roman" w:hAnsi="Times New Roman"/>
                <w:sz w:val="20"/>
                <w:szCs w:val="20"/>
              </w:rPr>
            </w:pPr>
          </w:p>
          <w:p w14:paraId="1F373EF1"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250CDF01" w14:textId="257662B8" w:rsidR="006D582C" w:rsidRPr="00D8295A" w:rsidRDefault="006D582C" w:rsidP="006D582C">
            <w:pPr>
              <w:rPr>
                <w:rFonts w:ascii="Times New Roman" w:hAnsi="Times New Roman"/>
                <w:sz w:val="20"/>
                <w:szCs w:val="20"/>
              </w:rPr>
            </w:pPr>
            <w:r w:rsidRPr="00D8295A">
              <w:rPr>
                <w:rFonts w:ascii="Times New Roman" w:hAnsi="Times New Roman"/>
                <w:sz w:val="20"/>
                <w:szCs w:val="20"/>
              </w:rPr>
              <w:t>Voditelj računovodstva</w:t>
            </w:r>
          </w:p>
        </w:tc>
        <w:tc>
          <w:tcPr>
            <w:tcW w:w="1714" w:type="dxa"/>
          </w:tcPr>
          <w:p w14:paraId="49B5E50A" w14:textId="77777777" w:rsidR="006D582C" w:rsidRPr="00D8295A" w:rsidRDefault="006D582C" w:rsidP="006D582C">
            <w:pPr>
              <w:spacing w:line="259" w:lineRule="auto"/>
              <w:ind w:left="289" w:right="18" w:firstLine="260"/>
              <w:rPr>
                <w:rFonts w:ascii="Times New Roman" w:hAnsi="Times New Roman"/>
                <w:sz w:val="20"/>
                <w:szCs w:val="20"/>
              </w:rPr>
            </w:pPr>
          </w:p>
          <w:p w14:paraId="79D3DE09" w14:textId="62209350"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 xml:space="preserve">         -------</w:t>
            </w:r>
          </w:p>
        </w:tc>
      </w:tr>
      <w:tr w:rsidR="006D582C" w:rsidRPr="00391AF5" w14:paraId="2C3A2416" w14:textId="77777777" w:rsidTr="006452E5">
        <w:tc>
          <w:tcPr>
            <w:tcW w:w="1689" w:type="dxa"/>
          </w:tcPr>
          <w:p w14:paraId="16C0465F" w14:textId="77777777" w:rsidR="006D582C" w:rsidRPr="00D8295A" w:rsidRDefault="006D582C" w:rsidP="006D582C">
            <w:pPr>
              <w:spacing w:line="259" w:lineRule="auto"/>
              <w:ind w:left="28"/>
              <w:rPr>
                <w:rFonts w:ascii="Times New Roman" w:hAnsi="Times New Roman"/>
                <w:sz w:val="20"/>
                <w:szCs w:val="20"/>
              </w:rPr>
            </w:pPr>
          </w:p>
          <w:p w14:paraId="695869F9"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Liste nisu spremljene na</w:t>
            </w:r>
          </w:p>
          <w:p w14:paraId="7FE66FE3" w14:textId="77777777" w:rsidR="006D582C" w:rsidRPr="00D8295A" w:rsidRDefault="006D582C" w:rsidP="006D582C">
            <w:pPr>
              <w:spacing w:line="243" w:lineRule="auto"/>
              <w:rPr>
                <w:rFonts w:ascii="Times New Roman" w:hAnsi="Times New Roman"/>
                <w:sz w:val="20"/>
                <w:szCs w:val="20"/>
              </w:rPr>
            </w:pPr>
            <w:r w:rsidRPr="00D8295A">
              <w:rPr>
                <w:rFonts w:ascii="Times New Roman" w:hAnsi="Times New Roman"/>
                <w:sz w:val="20"/>
                <w:szCs w:val="20"/>
              </w:rPr>
              <w:t>vrijeme, izostanak platnih lista,</w:t>
            </w:r>
          </w:p>
          <w:p w14:paraId="465F5006" w14:textId="77777777" w:rsidR="006D582C" w:rsidRPr="00D8295A" w:rsidRDefault="006D582C" w:rsidP="006D582C">
            <w:pPr>
              <w:spacing w:line="259" w:lineRule="auto"/>
              <w:ind w:right="31"/>
              <w:rPr>
                <w:rFonts w:ascii="Times New Roman" w:hAnsi="Times New Roman"/>
                <w:sz w:val="20"/>
                <w:szCs w:val="20"/>
              </w:rPr>
            </w:pPr>
            <w:r w:rsidRPr="00D8295A">
              <w:rPr>
                <w:rFonts w:ascii="Times New Roman" w:hAnsi="Times New Roman"/>
                <w:sz w:val="20"/>
                <w:szCs w:val="20"/>
              </w:rPr>
              <w:t>netočne platne</w:t>
            </w:r>
          </w:p>
          <w:p w14:paraId="518DDA0F" w14:textId="77777777" w:rsidR="006D582C" w:rsidRPr="00D8295A" w:rsidRDefault="006D582C" w:rsidP="006D582C">
            <w:pPr>
              <w:spacing w:line="259" w:lineRule="auto"/>
              <w:ind w:right="29"/>
              <w:rPr>
                <w:rFonts w:ascii="Times New Roman" w:hAnsi="Times New Roman"/>
                <w:sz w:val="20"/>
                <w:szCs w:val="20"/>
              </w:rPr>
            </w:pPr>
            <w:r w:rsidRPr="00D8295A">
              <w:rPr>
                <w:rFonts w:ascii="Times New Roman" w:hAnsi="Times New Roman"/>
                <w:sz w:val="20"/>
                <w:szCs w:val="20"/>
              </w:rPr>
              <w:t>liste</w:t>
            </w:r>
          </w:p>
          <w:p w14:paraId="71392B30" w14:textId="77777777" w:rsidR="006D582C" w:rsidRPr="00D8295A" w:rsidRDefault="006D582C" w:rsidP="006D582C">
            <w:pPr>
              <w:spacing w:line="259" w:lineRule="auto"/>
              <w:ind w:right="4"/>
              <w:rPr>
                <w:rFonts w:ascii="Times New Roman" w:hAnsi="Times New Roman"/>
                <w:sz w:val="20"/>
                <w:szCs w:val="20"/>
              </w:rPr>
            </w:pPr>
          </w:p>
        </w:tc>
        <w:tc>
          <w:tcPr>
            <w:tcW w:w="1141" w:type="dxa"/>
          </w:tcPr>
          <w:p w14:paraId="393AC314" w14:textId="49F35029"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tc>
        <w:tc>
          <w:tcPr>
            <w:tcW w:w="1985" w:type="dxa"/>
          </w:tcPr>
          <w:p w14:paraId="1656FF27" w14:textId="77777777" w:rsidR="006D582C" w:rsidRPr="00D8295A" w:rsidRDefault="006D582C" w:rsidP="006D582C">
            <w:pPr>
              <w:spacing w:line="259" w:lineRule="auto"/>
              <w:ind w:left="23"/>
              <w:rPr>
                <w:rFonts w:ascii="Times New Roman" w:hAnsi="Times New Roman"/>
                <w:sz w:val="20"/>
                <w:szCs w:val="20"/>
              </w:rPr>
            </w:pPr>
          </w:p>
          <w:p w14:paraId="22872EDF" w14:textId="77777777" w:rsidR="006D582C" w:rsidRPr="00D8295A" w:rsidRDefault="006D582C" w:rsidP="006D582C">
            <w:pPr>
              <w:spacing w:line="259" w:lineRule="auto"/>
              <w:ind w:right="31"/>
              <w:rPr>
                <w:rFonts w:ascii="Times New Roman" w:hAnsi="Times New Roman"/>
                <w:sz w:val="20"/>
                <w:szCs w:val="20"/>
              </w:rPr>
            </w:pPr>
            <w:r w:rsidRPr="00D8295A">
              <w:rPr>
                <w:rFonts w:ascii="Times New Roman" w:hAnsi="Times New Roman"/>
                <w:sz w:val="20"/>
                <w:szCs w:val="20"/>
              </w:rPr>
              <w:t>Ljudski faktor</w:t>
            </w:r>
          </w:p>
          <w:p w14:paraId="371DE13A" w14:textId="77777777" w:rsidR="006D582C" w:rsidRPr="00D8295A" w:rsidRDefault="006D582C" w:rsidP="006D582C">
            <w:pPr>
              <w:spacing w:line="259" w:lineRule="auto"/>
              <w:rPr>
                <w:rFonts w:ascii="Times New Roman" w:hAnsi="Times New Roman"/>
                <w:sz w:val="20"/>
                <w:szCs w:val="20"/>
              </w:rPr>
            </w:pPr>
          </w:p>
          <w:p w14:paraId="10563B1A" w14:textId="77777777" w:rsidR="006D582C" w:rsidRPr="00D8295A" w:rsidRDefault="006D582C" w:rsidP="006D582C">
            <w:pPr>
              <w:ind w:left="7"/>
              <w:rPr>
                <w:rFonts w:ascii="Times New Roman" w:hAnsi="Times New Roman"/>
                <w:sz w:val="20"/>
                <w:szCs w:val="20"/>
              </w:rPr>
            </w:pPr>
            <w:r w:rsidRPr="00D8295A">
              <w:rPr>
                <w:rFonts w:ascii="Times New Roman" w:hAnsi="Times New Roman"/>
                <w:sz w:val="20"/>
                <w:szCs w:val="20"/>
              </w:rPr>
              <w:t>Izostanak podjele svih</w:t>
            </w:r>
          </w:p>
          <w:p w14:paraId="5725FD6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isplatnih listi kao potvrda</w:t>
            </w:r>
          </w:p>
          <w:p w14:paraId="67784C82" w14:textId="77777777" w:rsidR="006D582C" w:rsidRPr="00D8295A" w:rsidRDefault="006D582C" w:rsidP="006D582C">
            <w:pPr>
              <w:spacing w:line="259" w:lineRule="auto"/>
              <w:ind w:right="35"/>
              <w:rPr>
                <w:rFonts w:ascii="Times New Roman" w:hAnsi="Times New Roman"/>
                <w:sz w:val="20"/>
                <w:szCs w:val="20"/>
              </w:rPr>
            </w:pPr>
            <w:r w:rsidRPr="00D8295A">
              <w:rPr>
                <w:rFonts w:ascii="Times New Roman" w:hAnsi="Times New Roman"/>
                <w:sz w:val="20"/>
                <w:szCs w:val="20"/>
              </w:rPr>
              <w:t>obračuna i</w:t>
            </w:r>
          </w:p>
          <w:p w14:paraId="0D1C187B" w14:textId="77777777" w:rsidR="006D582C" w:rsidRPr="00D8295A" w:rsidRDefault="006D582C" w:rsidP="006D582C">
            <w:pPr>
              <w:spacing w:line="259" w:lineRule="auto"/>
              <w:ind w:right="30"/>
              <w:rPr>
                <w:rFonts w:ascii="Times New Roman" w:hAnsi="Times New Roman"/>
                <w:sz w:val="20"/>
                <w:szCs w:val="20"/>
              </w:rPr>
            </w:pPr>
            <w:r w:rsidRPr="00D8295A">
              <w:rPr>
                <w:rFonts w:ascii="Times New Roman" w:hAnsi="Times New Roman"/>
                <w:sz w:val="20"/>
                <w:szCs w:val="20"/>
              </w:rPr>
              <w:t>isplate plaće</w:t>
            </w:r>
          </w:p>
          <w:p w14:paraId="1E5AACCF" w14:textId="77777777" w:rsidR="006D582C" w:rsidRPr="00D8295A" w:rsidRDefault="006D582C" w:rsidP="006D582C">
            <w:pPr>
              <w:spacing w:line="259" w:lineRule="auto"/>
              <w:ind w:right="6"/>
              <w:rPr>
                <w:rFonts w:ascii="Times New Roman" w:hAnsi="Times New Roman"/>
                <w:sz w:val="20"/>
                <w:szCs w:val="20"/>
              </w:rPr>
            </w:pPr>
          </w:p>
        </w:tc>
        <w:tc>
          <w:tcPr>
            <w:tcW w:w="1715" w:type="dxa"/>
          </w:tcPr>
          <w:p w14:paraId="17A4532C" w14:textId="09E3E6D3" w:rsidR="006D582C" w:rsidRPr="00D8295A"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071AF2B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16178DE3" w14:textId="2FDE0397"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tc>
        <w:tc>
          <w:tcPr>
            <w:tcW w:w="1721" w:type="dxa"/>
          </w:tcPr>
          <w:p w14:paraId="733C78AA" w14:textId="77777777" w:rsidR="006D582C" w:rsidRPr="00D8295A" w:rsidRDefault="006D582C" w:rsidP="006D582C">
            <w:pPr>
              <w:spacing w:line="259" w:lineRule="auto"/>
              <w:ind w:left="31"/>
              <w:rPr>
                <w:rFonts w:ascii="Times New Roman" w:hAnsi="Times New Roman"/>
                <w:sz w:val="20"/>
                <w:szCs w:val="20"/>
              </w:rPr>
            </w:pPr>
          </w:p>
          <w:p w14:paraId="71EE1687" w14:textId="77777777" w:rsidR="006D582C" w:rsidRPr="00D8295A" w:rsidRDefault="006D582C" w:rsidP="006D582C">
            <w:pPr>
              <w:spacing w:after="11" w:line="231" w:lineRule="auto"/>
              <w:rPr>
                <w:rFonts w:ascii="Times New Roman" w:hAnsi="Times New Roman"/>
                <w:sz w:val="20"/>
                <w:szCs w:val="20"/>
              </w:rPr>
            </w:pPr>
            <w:r w:rsidRPr="00D8295A">
              <w:rPr>
                <w:rFonts w:ascii="Times New Roman" w:hAnsi="Times New Roman"/>
                <w:sz w:val="20"/>
                <w:szCs w:val="20"/>
              </w:rPr>
              <w:t>Pažljivi unos i pregled prilikom ispisa</w:t>
            </w:r>
          </w:p>
          <w:p w14:paraId="20AAFB35" w14:textId="77777777" w:rsidR="006D582C" w:rsidRPr="00D8295A" w:rsidRDefault="006D582C" w:rsidP="006D582C">
            <w:pPr>
              <w:spacing w:line="259" w:lineRule="auto"/>
              <w:ind w:left="2"/>
              <w:rPr>
                <w:rFonts w:ascii="Times New Roman" w:hAnsi="Times New Roman"/>
                <w:sz w:val="20"/>
                <w:szCs w:val="20"/>
              </w:rPr>
            </w:pPr>
          </w:p>
        </w:tc>
        <w:tc>
          <w:tcPr>
            <w:tcW w:w="1722" w:type="dxa"/>
          </w:tcPr>
          <w:p w14:paraId="55E33426" w14:textId="77777777" w:rsidR="006D582C" w:rsidRPr="00D8295A" w:rsidRDefault="006D582C" w:rsidP="006D582C">
            <w:pPr>
              <w:spacing w:line="259" w:lineRule="auto"/>
              <w:ind w:left="30"/>
              <w:rPr>
                <w:rFonts w:ascii="Times New Roman" w:hAnsi="Times New Roman"/>
                <w:sz w:val="20"/>
                <w:szCs w:val="20"/>
              </w:rPr>
            </w:pPr>
          </w:p>
          <w:p w14:paraId="0854806E" w14:textId="77777777" w:rsidR="006D582C" w:rsidRPr="00D8295A" w:rsidRDefault="006D582C" w:rsidP="006D582C">
            <w:pPr>
              <w:spacing w:line="259" w:lineRule="auto"/>
              <w:ind w:left="68"/>
              <w:rPr>
                <w:rFonts w:ascii="Times New Roman" w:hAnsi="Times New Roman"/>
                <w:sz w:val="20"/>
                <w:szCs w:val="20"/>
              </w:rPr>
            </w:pPr>
            <w:r w:rsidRPr="00D8295A">
              <w:rPr>
                <w:rFonts w:ascii="Times New Roman" w:hAnsi="Times New Roman"/>
                <w:sz w:val="20"/>
                <w:szCs w:val="20"/>
              </w:rPr>
              <w:t>Računovođa</w:t>
            </w:r>
          </w:p>
          <w:p w14:paraId="2CCFC1A5" w14:textId="77777777" w:rsidR="006D582C" w:rsidRPr="00D8295A" w:rsidRDefault="006D582C" w:rsidP="006D582C">
            <w:pPr>
              <w:spacing w:line="259" w:lineRule="auto"/>
              <w:ind w:left="30"/>
              <w:rPr>
                <w:rFonts w:ascii="Times New Roman" w:hAnsi="Times New Roman"/>
                <w:sz w:val="20"/>
                <w:szCs w:val="20"/>
              </w:rPr>
            </w:pPr>
          </w:p>
          <w:p w14:paraId="5A73ED81" w14:textId="77777777" w:rsidR="006D582C" w:rsidRPr="00D8295A" w:rsidRDefault="006D582C" w:rsidP="006D582C">
            <w:pPr>
              <w:rPr>
                <w:rFonts w:ascii="Times New Roman" w:hAnsi="Times New Roman"/>
                <w:sz w:val="20"/>
                <w:szCs w:val="20"/>
              </w:rPr>
            </w:pPr>
          </w:p>
        </w:tc>
        <w:tc>
          <w:tcPr>
            <w:tcW w:w="1714" w:type="dxa"/>
          </w:tcPr>
          <w:p w14:paraId="3944ADEF" w14:textId="77777777" w:rsidR="006D582C" w:rsidRPr="00D8295A" w:rsidRDefault="006D582C" w:rsidP="006D582C">
            <w:pPr>
              <w:spacing w:line="259" w:lineRule="auto"/>
              <w:ind w:left="23"/>
              <w:rPr>
                <w:rFonts w:ascii="Times New Roman" w:hAnsi="Times New Roman"/>
                <w:sz w:val="20"/>
                <w:szCs w:val="20"/>
              </w:rPr>
            </w:pPr>
          </w:p>
          <w:p w14:paraId="1AD17F3F"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Do 25-og u mjesecu za</w:t>
            </w:r>
          </w:p>
          <w:p w14:paraId="2C6B521E" w14:textId="720B4A0F" w:rsidR="006D582C" w:rsidRPr="00D8295A" w:rsidRDefault="006D582C" w:rsidP="006D582C">
            <w:pPr>
              <w:spacing w:line="259" w:lineRule="auto"/>
              <w:ind w:left="288" w:right="39" w:firstLine="260"/>
              <w:rPr>
                <w:rFonts w:ascii="Times New Roman" w:hAnsi="Times New Roman"/>
                <w:sz w:val="20"/>
                <w:szCs w:val="20"/>
              </w:rPr>
            </w:pPr>
            <w:r w:rsidRPr="00D8295A">
              <w:rPr>
                <w:rFonts w:ascii="Times New Roman" w:hAnsi="Times New Roman"/>
                <w:sz w:val="20"/>
                <w:szCs w:val="20"/>
              </w:rPr>
              <w:t>prethodni mjesec</w:t>
            </w:r>
          </w:p>
        </w:tc>
      </w:tr>
      <w:tr w:rsidR="00664D8D" w:rsidRPr="00391AF5" w14:paraId="61709DA6" w14:textId="77777777" w:rsidTr="007B242A">
        <w:tc>
          <w:tcPr>
            <w:tcW w:w="13411" w:type="dxa"/>
            <w:gridSpan w:val="8"/>
            <w:shd w:val="clear" w:color="auto" w:fill="auto"/>
          </w:tcPr>
          <w:p w14:paraId="53A0F8AB" w14:textId="5C1D0ADE" w:rsidR="00664D8D" w:rsidRPr="00391AF5" w:rsidRDefault="00664D8D" w:rsidP="00664D8D">
            <w:pPr>
              <w:spacing w:after="3"/>
              <w:jc w:val="left"/>
              <w:rPr>
                <w:rFonts w:ascii="Times New Roman" w:hAnsi="Times New Roman"/>
                <w:sz w:val="20"/>
                <w:szCs w:val="20"/>
              </w:rPr>
            </w:pPr>
            <w:r>
              <w:rPr>
                <w:rFonts w:ascii="Times New Roman" w:hAnsi="Times New Roman"/>
                <w:sz w:val="20"/>
                <w:szCs w:val="20"/>
              </w:rPr>
              <w:t>7.2.10.</w:t>
            </w:r>
            <w:r w:rsidR="007B242A">
              <w:rPr>
                <w:rFonts w:ascii="Times New Roman" w:hAnsi="Times New Roman"/>
                <w:sz w:val="20"/>
                <w:szCs w:val="20"/>
              </w:rPr>
              <w:t xml:space="preserve"> Službena putovanja</w:t>
            </w:r>
          </w:p>
        </w:tc>
      </w:tr>
      <w:tr w:rsidR="006D582C" w:rsidRPr="00391AF5" w14:paraId="070A284A" w14:textId="77777777" w:rsidTr="006452E5">
        <w:tc>
          <w:tcPr>
            <w:tcW w:w="1689" w:type="dxa"/>
          </w:tcPr>
          <w:p w14:paraId="69711982" w14:textId="77777777"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Obračun sredstava na temelju </w:t>
            </w:r>
          </w:p>
          <w:p w14:paraId="32EC893D" w14:textId="77777777" w:rsidR="006D582C" w:rsidRPr="00391AF5" w:rsidRDefault="006D582C" w:rsidP="006D582C">
            <w:pPr>
              <w:spacing w:line="259" w:lineRule="auto"/>
              <w:ind w:right="107"/>
              <w:rPr>
                <w:rFonts w:ascii="Times New Roman" w:hAnsi="Times New Roman"/>
                <w:sz w:val="20"/>
                <w:szCs w:val="20"/>
              </w:rPr>
            </w:pPr>
            <w:r w:rsidRPr="00391AF5">
              <w:rPr>
                <w:rFonts w:ascii="Times New Roman" w:hAnsi="Times New Roman"/>
                <w:sz w:val="20"/>
                <w:szCs w:val="20"/>
              </w:rPr>
              <w:t xml:space="preserve">nepotpune i </w:t>
            </w:r>
          </w:p>
          <w:p w14:paraId="3759AA0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lastRenderedPageBreak/>
              <w:t xml:space="preserve">nevjerodostojne </w:t>
            </w:r>
          </w:p>
          <w:p w14:paraId="05DD73BE" w14:textId="77777777" w:rsidR="006D582C" w:rsidRPr="00391AF5" w:rsidRDefault="006D582C" w:rsidP="006D582C">
            <w:pPr>
              <w:spacing w:line="259" w:lineRule="auto"/>
              <w:ind w:right="108"/>
              <w:rPr>
                <w:rFonts w:ascii="Times New Roman" w:hAnsi="Times New Roman"/>
                <w:sz w:val="20"/>
                <w:szCs w:val="20"/>
              </w:rPr>
            </w:pPr>
            <w:r w:rsidRPr="00391AF5">
              <w:rPr>
                <w:rFonts w:ascii="Times New Roman" w:hAnsi="Times New Roman"/>
                <w:sz w:val="20"/>
                <w:szCs w:val="20"/>
              </w:rPr>
              <w:t xml:space="preserve">dokumentacije  </w:t>
            </w:r>
          </w:p>
          <w:p w14:paraId="07488328" w14:textId="77777777" w:rsidR="006D582C" w:rsidRPr="00391AF5" w:rsidRDefault="006D582C" w:rsidP="006D582C">
            <w:pPr>
              <w:rPr>
                <w:rFonts w:ascii="Times New Roman" w:hAnsi="Times New Roman"/>
                <w:sz w:val="20"/>
                <w:szCs w:val="20"/>
              </w:rPr>
            </w:pPr>
          </w:p>
        </w:tc>
        <w:tc>
          <w:tcPr>
            <w:tcW w:w="1141" w:type="dxa"/>
          </w:tcPr>
          <w:p w14:paraId="03DC415E" w14:textId="7A01B713"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Pr>
          <w:p w14:paraId="63A4744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Prilikom obračuna službenog </w:t>
            </w:r>
          </w:p>
          <w:p w14:paraId="370EDF8E"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putovanja iskazani </w:t>
            </w:r>
          </w:p>
          <w:p w14:paraId="50A310CB"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su troškovi koji nisu </w:t>
            </w:r>
          </w:p>
          <w:p w14:paraId="1AC81D28" w14:textId="77777777" w:rsidR="006D582C" w:rsidRPr="00391AF5" w:rsidRDefault="006D582C" w:rsidP="006D582C">
            <w:pPr>
              <w:spacing w:line="259" w:lineRule="auto"/>
              <w:ind w:right="112"/>
              <w:rPr>
                <w:rFonts w:ascii="Times New Roman" w:hAnsi="Times New Roman"/>
                <w:sz w:val="20"/>
                <w:szCs w:val="20"/>
              </w:rPr>
            </w:pPr>
            <w:r w:rsidRPr="00391AF5">
              <w:rPr>
                <w:rFonts w:ascii="Times New Roman" w:hAnsi="Times New Roman"/>
                <w:sz w:val="20"/>
                <w:szCs w:val="20"/>
              </w:rPr>
              <w:lastRenderedPageBreak/>
              <w:t xml:space="preserve">stvarno nastali na </w:t>
            </w:r>
          </w:p>
          <w:p w14:paraId="0A13401B" w14:textId="77777777" w:rsidR="006D582C" w:rsidRPr="00391AF5" w:rsidRDefault="006D582C" w:rsidP="006D582C">
            <w:pPr>
              <w:spacing w:line="231" w:lineRule="auto"/>
              <w:rPr>
                <w:rFonts w:ascii="Times New Roman" w:hAnsi="Times New Roman"/>
                <w:sz w:val="20"/>
                <w:szCs w:val="20"/>
              </w:rPr>
            </w:pPr>
            <w:r w:rsidRPr="00391AF5">
              <w:rPr>
                <w:rFonts w:ascii="Times New Roman" w:hAnsi="Times New Roman"/>
                <w:sz w:val="20"/>
                <w:szCs w:val="20"/>
              </w:rPr>
              <w:t xml:space="preserve">tom službenom putovanju; </w:t>
            </w:r>
          </w:p>
          <w:p w14:paraId="1F8F049B" w14:textId="77777777" w:rsidR="006D582C" w:rsidRPr="00391AF5" w:rsidRDefault="006D582C" w:rsidP="006D582C">
            <w:pPr>
              <w:ind w:right="18"/>
              <w:rPr>
                <w:rFonts w:ascii="Times New Roman" w:hAnsi="Times New Roman"/>
                <w:sz w:val="20"/>
                <w:szCs w:val="20"/>
              </w:rPr>
            </w:pPr>
            <w:r w:rsidRPr="00391AF5">
              <w:rPr>
                <w:rFonts w:ascii="Times New Roman" w:hAnsi="Times New Roman"/>
                <w:sz w:val="20"/>
                <w:szCs w:val="20"/>
              </w:rPr>
              <w:t xml:space="preserve">Iskazani troškovi nisu u skladu sa </w:t>
            </w:r>
          </w:p>
          <w:p w14:paraId="4CB07C02" w14:textId="77777777" w:rsidR="006D582C" w:rsidRPr="00391AF5" w:rsidRDefault="006D582C" w:rsidP="006D582C">
            <w:pPr>
              <w:spacing w:after="18"/>
              <w:ind w:right="59"/>
              <w:rPr>
                <w:rFonts w:ascii="Times New Roman" w:hAnsi="Times New Roman"/>
                <w:sz w:val="20"/>
                <w:szCs w:val="20"/>
              </w:rPr>
            </w:pPr>
            <w:r w:rsidRPr="00391AF5">
              <w:rPr>
                <w:rFonts w:ascii="Times New Roman" w:hAnsi="Times New Roman"/>
                <w:sz w:val="20"/>
                <w:szCs w:val="20"/>
              </w:rPr>
              <w:t xml:space="preserve">važećim zakonskim propisima i internim </w:t>
            </w:r>
          </w:p>
          <w:p w14:paraId="2992406E" w14:textId="77777777" w:rsidR="006D582C" w:rsidRPr="00391AF5" w:rsidRDefault="006D582C" w:rsidP="006D582C">
            <w:pPr>
              <w:spacing w:line="259" w:lineRule="auto"/>
              <w:ind w:right="109"/>
              <w:rPr>
                <w:rFonts w:ascii="Times New Roman" w:hAnsi="Times New Roman"/>
                <w:sz w:val="20"/>
                <w:szCs w:val="20"/>
              </w:rPr>
            </w:pPr>
            <w:r w:rsidRPr="00391AF5">
              <w:rPr>
                <w:rFonts w:ascii="Times New Roman" w:hAnsi="Times New Roman"/>
                <w:sz w:val="20"/>
                <w:szCs w:val="20"/>
              </w:rPr>
              <w:t xml:space="preserve">procedurama; </w:t>
            </w:r>
          </w:p>
          <w:p w14:paraId="6ABE7E6C" w14:textId="77777777" w:rsidR="006D582C" w:rsidRPr="00391AF5" w:rsidRDefault="006D582C" w:rsidP="006D582C">
            <w:pPr>
              <w:spacing w:after="15"/>
              <w:rPr>
                <w:rFonts w:ascii="Times New Roman" w:hAnsi="Times New Roman"/>
                <w:sz w:val="20"/>
                <w:szCs w:val="20"/>
              </w:rPr>
            </w:pPr>
            <w:r w:rsidRPr="00391AF5">
              <w:rPr>
                <w:rFonts w:ascii="Times New Roman" w:hAnsi="Times New Roman"/>
                <w:sz w:val="20"/>
                <w:szCs w:val="20"/>
              </w:rPr>
              <w:t xml:space="preserve">Obračun troškova netočan i </w:t>
            </w:r>
          </w:p>
          <w:p w14:paraId="2904D37F" w14:textId="77777777" w:rsidR="006D582C" w:rsidRPr="00391AF5" w:rsidRDefault="006D582C" w:rsidP="006D582C">
            <w:pPr>
              <w:spacing w:line="259" w:lineRule="auto"/>
              <w:ind w:right="114"/>
              <w:rPr>
                <w:rFonts w:ascii="Times New Roman" w:hAnsi="Times New Roman"/>
                <w:sz w:val="20"/>
                <w:szCs w:val="20"/>
              </w:rPr>
            </w:pPr>
            <w:r w:rsidRPr="00391AF5">
              <w:rPr>
                <w:rFonts w:ascii="Times New Roman" w:hAnsi="Times New Roman"/>
                <w:sz w:val="20"/>
                <w:szCs w:val="20"/>
              </w:rPr>
              <w:t xml:space="preserve">nepravovremen; </w:t>
            </w:r>
          </w:p>
          <w:p w14:paraId="393275F2" w14:textId="77777777" w:rsidR="006D582C" w:rsidRPr="00391AF5" w:rsidRDefault="006D582C" w:rsidP="006D582C">
            <w:pPr>
              <w:spacing w:after="15"/>
              <w:ind w:right="32"/>
              <w:rPr>
                <w:rFonts w:ascii="Times New Roman" w:hAnsi="Times New Roman"/>
                <w:sz w:val="20"/>
                <w:szCs w:val="20"/>
              </w:rPr>
            </w:pPr>
            <w:r w:rsidRPr="00391AF5">
              <w:rPr>
                <w:rFonts w:ascii="Times New Roman" w:hAnsi="Times New Roman"/>
                <w:sz w:val="20"/>
                <w:szCs w:val="20"/>
              </w:rPr>
              <w:t xml:space="preserve">Odobreni su troškovi službenog putovanja od </w:t>
            </w:r>
          </w:p>
          <w:p w14:paraId="741C14D0" w14:textId="5FE39157" w:rsidR="006D582C" w:rsidRPr="00391AF5" w:rsidRDefault="006D582C" w:rsidP="006D582C">
            <w:pPr>
              <w:rPr>
                <w:rFonts w:ascii="Times New Roman" w:hAnsi="Times New Roman"/>
                <w:sz w:val="20"/>
                <w:szCs w:val="20"/>
              </w:rPr>
            </w:pPr>
            <w:r w:rsidRPr="00391AF5">
              <w:rPr>
                <w:rFonts w:ascii="Times New Roman" w:hAnsi="Times New Roman"/>
                <w:sz w:val="20"/>
                <w:szCs w:val="20"/>
              </w:rPr>
              <w:t>neovlaštene osobe</w:t>
            </w:r>
          </w:p>
        </w:tc>
        <w:tc>
          <w:tcPr>
            <w:tcW w:w="1715" w:type="dxa"/>
          </w:tcPr>
          <w:p w14:paraId="74577861" w14:textId="4783A4FB"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5AB21527" w14:textId="77777777" w:rsidR="006D582C" w:rsidRPr="00391AF5" w:rsidRDefault="006D582C" w:rsidP="006D582C">
            <w:pPr>
              <w:rPr>
                <w:rFonts w:ascii="Times New Roman" w:hAnsi="Times New Roman"/>
                <w:sz w:val="20"/>
                <w:szCs w:val="20"/>
              </w:rPr>
            </w:pPr>
          </w:p>
        </w:tc>
        <w:tc>
          <w:tcPr>
            <w:tcW w:w="1721" w:type="dxa"/>
          </w:tcPr>
          <w:p w14:paraId="2C31FA37" w14:textId="77777777" w:rsidR="006D582C" w:rsidRPr="00391AF5" w:rsidRDefault="006D582C" w:rsidP="006D582C">
            <w:pPr>
              <w:spacing w:after="1"/>
              <w:ind w:right="64"/>
              <w:rPr>
                <w:rFonts w:ascii="Times New Roman" w:hAnsi="Times New Roman"/>
                <w:sz w:val="20"/>
                <w:szCs w:val="20"/>
              </w:rPr>
            </w:pPr>
            <w:r w:rsidRPr="00391AF5">
              <w:rPr>
                <w:rFonts w:ascii="Times New Roman" w:hAnsi="Times New Roman"/>
                <w:sz w:val="20"/>
                <w:szCs w:val="20"/>
              </w:rPr>
              <w:t xml:space="preserve">Provjera potpunosti popratne dok., </w:t>
            </w:r>
            <w:r w:rsidRPr="00391AF5">
              <w:rPr>
                <w:rFonts w:ascii="Times New Roman" w:hAnsi="Times New Roman"/>
                <w:sz w:val="20"/>
                <w:szCs w:val="20"/>
              </w:rPr>
              <w:lastRenderedPageBreak/>
              <w:t xml:space="preserve">njezine formalne i suštinske </w:t>
            </w:r>
          </w:p>
          <w:p w14:paraId="1458E16E" w14:textId="77777777" w:rsidR="006D582C" w:rsidRPr="00391AF5" w:rsidRDefault="006D582C" w:rsidP="006D582C">
            <w:pPr>
              <w:spacing w:line="259" w:lineRule="auto"/>
              <w:ind w:right="100"/>
              <w:rPr>
                <w:rFonts w:ascii="Times New Roman" w:hAnsi="Times New Roman"/>
                <w:sz w:val="20"/>
                <w:szCs w:val="20"/>
              </w:rPr>
            </w:pPr>
            <w:r w:rsidRPr="00391AF5">
              <w:rPr>
                <w:rFonts w:ascii="Times New Roman" w:hAnsi="Times New Roman"/>
                <w:sz w:val="20"/>
                <w:szCs w:val="20"/>
              </w:rPr>
              <w:t xml:space="preserve">ispravnost od strane </w:t>
            </w:r>
          </w:p>
          <w:p w14:paraId="30CCFD7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likvidatora što on potvrđuje </w:t>
            </w:r>
            <w:proofErr w:type="spellStart"/>
            <w:r w:rsidRPr="00391AF5">
              <w:rPr>
                <w:rFonts w:ascii="Times New Roman" w:hAnsi="Times New Roman"/>
                <w:sz w:val="20"/>
                <w:szCs w:val="20"/>
              </w:rPr>
              <w:t>potpisom;Priznavanje</w:t>
            </w:r>
            <w:proofErr w:type="spellEnd"/>
          </w:p>
          <w:p w14:paraId="4323D90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troškova koji su navedeni u zakonskim propisima što </w:t>
            </w:r>
          </w:p>
          <w:p w14:paraId="5148C5FE" w14:textId="77777777" w:rsidR="006D582C" w:rsidRPr="00391AF5" w:rsidRDefault="006D582C" w:rsidP="006D582C">
            <w:pPr>
              <w:spacing w:line="231" w:lineRule="auto"/>
              <w:rPr>
                <w:rFonts w:ascii="Times New Roman" w:hAnsi="Times New Roman"/>
                <w:sz w:val="20"/>
                <w:szCs w:val="20"/>
              </w:rPr>
            </w:pPr>
            <w:r w:rsidRPr="00391AF5">
              <w:rPr>
                <w:rFonts w:ascii="Times New Roman" w:hAnsi="Times New Roman"/>
                <w:sz w:val="20"/>
                <w:szCs w:val="20"/>
              </w:rPr>
              <w:t xml:space="preserve">svojim potpisima potvrđuju likvidator. </w:t>
            </w:r>
          </w:p>
          <w:p w14:paraId="6FE077D0"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Provjera obračuna od strane  dvije osobe što one </w:t>
            </w:r>
          </w:p>
          <w:p w14:paraId="11615EE7"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potvrđuju svojim potpisom;  </w:t>
            </w:r>
          </w:p>
          <w:p w14:paraId="5F826C9A" w14:textId="77777777" w:rsidR="006D582C" w:rsidRPr="00391AF5" w:rsidRDefault="006D582C" w:rsidP="006D582C">
            <w:pPr>
              <w:spacing w:line="237" w:lineRule="auto"/>
              <w:ind w:right="46"/>
              <w:rPr>
                <w:rFonts w:ascii="Times New Roman" w:hAnsi="Times New Roman"/>
                <w:sz w:val="20"/>
                <w:szCs w:val="20"/>
              </w:rPr>
            </w:pPr>
            <w:r w:rsidRPr="00391AF5">
              <w:rPr>
                <w:rFonts w:ascii="Times New Roman" w:hAnsi="Times New Roman"/>
                <w:sz w:val="20"/>
                <w:szCs w:val="20"/>
              </w:rPr>
              <w:t xml:space="preserve">Predaja naloga u roku tri dana od izvršenja, što je navedeno na standardiziranom obrascu.; </w:t>
            </w:r>
          </w:p>
          <w:p w14:paraId="298D41F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Odobravanje izvještaja službena</w:t>
            </w:r>
          </w:p>
          <w:p w14:paraId="2B294BEC" w14:textId="77777777" w:rsidR="006D582C" w:rsidRPr="00391AF5" w:rsidRDefault="006D582C" w:rsidP="006D582C">
            <w:pPr>
              <w:spacing w:line="259" w:lineRule="auto"/>
              <w:ind w:right="102"/>
              <w:rPr>
                <w:rFonts w:ascii="Times New Roman" w:hAnsi="Times New Roman"/>
                <w:sz w:val="20"/>
                <w:szCs w:val="20"/>
              </w:rPr>
            </w:pPr>
            <w:r w:rsidRPr="00391AF5">
              <w:rPr>
                <w:rFonts w:ascii="Times New Roman" w:hAnsi="Times New Roman"/>
                <w:sz w:val="20"/>
                <w:szCs w:val="20"/>
              </w:rPr>
              <w:t xml:space="preserve">putovanja i troškova od </w:t>
            </w:r>
          </w:p>
          <w:p w14:paraId="48558890" w14:textId="6A525B5F" w:rsidR="006D582C" w:rsidRPr="00391AF5" w:rsidRDefault="006D582C" w:rsidP="006D582C">
            <w:pPr>
              <w:rPr>
                <w:rFonts w:ascii="Times New Roman" w:hAnsi="Times New Roman"/>
                <w:sz w:val="20"/>
                <w:szCs w:val="20"/>
              </w:rPr>
            </w:pPr>
            <w:r w:rsidRPr="00391AF5">
              <w:rPr>
                <w:rFonts w:ascii="Times New Roman" w:hAnsi="Times New Roman"/>
                <w:sz w:val="20"/>
                <w:szCs w:val="20"/>
              </w:rPr>
              <w:t>strane neposrednog rukovoditelja</w:t>
            </w:r>
          </w:p>
        </w:tc>
        <w:tc>
          <w:tcPr>
            <w:tcW w:w="1722" w:type="dxa"/>
          </w:tcPr>
          <w:p w14:paraId="74884604" w14:textId="77777777" w:rsidR="006D582C" w:rsidRPr="00391AF5" w:rsidRDefault="006D582C" w:rsidP="006D582C">
            <w:pPr>
              <w:spacing w:line="235" w:lineRule="auto"/>
              <w:rPr>
                <w:rFonts w:ascii="Times New Roman" w:hAnsi="Times New Roman"/>
                <w:sz w:val="20"/>
                <w:szCs w:val="20"/>
              </w:rPr>
            </w:pPr>
            <w:r w:rsidRPr="00391AF5">
              <w:rPr>
                <w:rFonts w:ascii="Times New Roman" w:hAnsi="Times New Roman"/>
                <w:sz w:val="20"/>
                <w:szCs w:val="20"/>
              </w:rPr>
              <w:lastRenderedPageBreak/>
              <w:t xml:space="preserve">Ravnateljica;  Tajnica; </w:t>
            </w:r>
          </w:p>
          <w:p w14:paraId="2AF306FC" w14:textId="77777777" w:rsidR="006D582C" w:rsidRPr="00391AF5" w:rsidRDefault="006D582C" w:rsidP="006D582C">
            <w:pPr>
              <w:spacing w:after="7" w:line="235" w:lineRule="auto"/>
              <w:ind w:right="48"/>
              <w:rPr>
                <w:rFonts w:ascii="Times New Roman" w:hAnsi="Times New Roman"/>
                <w:sz w:val="20"/>
                <w:szCs w:val="20"/>
              </w:rPr>
            </w:pPr>
            <w:r>
              <w:rPr>
                <w:rFonts w:ascii="Times New Roman" w:hAnsi="Times New Roman"/>
                <w:sz w:val="20"/>
                <w:szCs w:val="20"/>
              </w:rPr>
              <w:t>Računovođa</w:t>
            </w:r>
          </w:p>
          <w:p w14:paraId="054465A6" w14:textId="77777777" w:rsidR="006D582C" w:rsidRPr="00391AF5" w:rsidRDefault="006D582C" w:rsidP="006D582C">
            <w:pPr>
              <w:rPr>
                <w:rFonts w:ascii="Times New Roman" w:hAnsi="Times New Roman"/>
                <w:sz w:val="20"/>
                <w:szCs w:val="20"/>
              </w:rPr>
            </w:pPr>
          </w:p>
        </w:tc>
        <w:tc>
          <w:tcPr>
            <w:tcW w:w="1714" w:type="dxa"/>
          </w:tcPr>
          <w:p w14:paraId="2BFC3F03" w14:textId="19309E82"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3 dana od izvršenja</w:t>
            </w:r>
          </w:p>
        </w:tc>
      </w:tr>
      <w:tr w:rsidR="006D582C" w:rsidRPr="00391AF5" w14:paraId="72ED9C0F" w14:textId="77777777" w:rsidTr="006452E5">
        <w:tc>
          <w:tcPr>
            <w:tcW w:w="1689" w:type="dxa"/>
          </w:tcPr>
          <w:p w14:paraId="2BB85C53" w14:textId="4CC334F0"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Isplata sredstava na temelju netočnog obračuna </w:t>
            </w:r>
          </w:p>
        </w:tc>
        <w:tc>
          <w:tcPr>
            <w:tcW w:w="1141" w:type="dxa"/>
          </w:tcPr>
          <w:p w14:paraId="5ABAB3E4" w14:textId="6B210C1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D91256" w14:textId="77777777" w:rsidR="006D582C" w:rsidRPr="00391AF5" w:rsidRDefault="006D582C" w:rsidP="006D582C">
            <w:pPr>
              <w:spacing w:after="13" w:line="241" w:lineRule="auto"/>
              <w:ind w:right="15"/>
              <w:rPr>
                <w:rFonts w:ascii="Times New Roman" w:hAnsi="Times New Roman"/>
                <w:sz w:val="20"/>
                <w:szCs w:val="20"/>
              </w:rPr>
            </w:pPr>
            <w:r w:rsidRPr="00391AF5">
              <w:rPr>
                <w:rFonts w:ascii="Times New Roman" w:hAnsi="Times New Roman"/>
                <w:sz w:val="20"/>
                <w:szCs w:val="20"/>
              </w:rPr>
              <w:t xml:space="preserve">Isplata akontacije nije evidentirana na Nalogu za službena </w:t>
            </w:r>
          </w:p>
          <w:p w14:paraId="3BA15A90" w14:textId="77777777" w:rsidR="006D582C" w:rsidRPr="00391AF5" w:rsidRDefault="006D582C" w:rsidP="006D582C">
            <w:pPr>
              <w:spacing w:line="259" w:lineRule="auto"/>
              <w:ind w:right="50"/>
              <w:rPr>
                <w:rFonts w:ascii="Times New Roman" w:hAnsi="Times New Roman"/>
                <w:sz w:val="20"/>
                <w:szCs w:val="20"/>
              </w:rPr>
            </w:pPr>
            <w:r w:rsidRPr="00391AF5">
              <w:rPr>
                <w:rFonts w:ascii="Times New Roman" w:hAnsi="Times New Roman"/>
                <w:sz w:val="20"/>
                <w:szCs w:val="20"/>
              </w:rPr>
              <w:t>putovanja</w:t>
            </w:r>
            <w:r w:rsidRPr="00391AF5">
              <w:rPr>
                <w:rFonts w:ascii="Times New Roman" w:hAnsi="Times New Roman"/>
                <w:b/>
                <w:sz w:val="20"/>
                <w:szCs w:val="20"/>
              </w:rPr>
              <w:t xml:space="preserve">; </w:t>
            </w:r>
          </w:p>
          <w:p w14:paraId="381C20C0" w14:textId="77777777" w:rsidR="006D582C" w:rsidRPr="00391AF5" w:rsidRDefault="006D582C" w:rsidP="006D582C">
            <w:pPr>
              <w:spacing w:after="11" w:line="231" w:lineRule="auto"/>
              <w:rPr>
                <w:rFonts w:ascii="Times New Roman" w:hAnsi="Times New Roman"/>
                <w:sz w:val="20"/>
                <w:szCs w:val="20"/>
              </w:rPr>
            </w:pPr>
            <w:r w:rsidRPr="00391AF5">
              <w:rPr>
                <w:rFonts w:ascii="Times New Roman" w:hAnsi="Times New Roman"/>
                <w:sz w:val="20"/>
                <w:szCs w:val="20"/>
              </w:rPr>
              <w:lastRenderedPageBreak/>
              <w:t>Računska pogreška kod obračuna</w:t>
            </w:r>
          </w:p>
          <w:p w14:paraId="272486BC" w14:textId="77777777" w:rsidR="006D582C" w:rsidRPr="00391AF5" w:rsidRDefault="006D582C" w:rsidP="006D582C">
            <w:pPr>
              <w:rPr>
                <w:rFonts w:ascii="Times New Roman" w:hAnsi="Times New Roman"/>
                <w:sz w:val="20"/>
                <w:szCs w:val="20"/>
              </w:rPr>
            </w:pPr>
          </w:p>
        </w:tc>
        <w:tc>
          <w:tcPr>
            <w:tcW w:w="1715" w:type="dxa"/>
          </w:tcPr>
          <w:p w14:paraId="3F51A7C6" w14:textId="59F2E59E"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3A9E29BA" w14:textId="77777777" w:rsidR="006D582C" w:rsidRPr="00391AF5" w:rsidRDefault="006D582C" w:rsidP="006D582C">
            <w:pPr>
              <w:rPr>
                <w:rFonts w:ascii="Times New Roman" w:hAnsi="Times New Roman"/>
                <w:sz w:val="20"/>
                <w:szCs w:val="20"/>
              </w:rPr>
            </w:pPr>
          </w:p>
        </w:tc>
        <w:tc>
          <w:tcPr>
            <w:tcW w:w="1721" w:type="dxa"/>
          </w:tcPr>
          <w:p w14:paraId="35A0FA7E" w14:textId="77777777"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 xml:space="preserve">Provjera točnosti obračuna od strane likvidatora što on ovjerava svojim potpisom; </w:t>
            </w:r>
          </w:p>
          <w:p w14:paraId="642A66D3" w14:textId="7BB6745C" w:rsidR="006D582C" w:rsidRPr="00391AF5" w:rsidRDefault="006D582C" w:rsidP="006D582C">
            <w:pPr>
              <w:spacing w:after="1"/>
              <w:ind w:right="64"/>
              <w:rPr>
                <w:rFonts w:ascii="Times New Roman" w:hAnsi="Times New Roman"/>
                <w:sz w:val="20"/>
                <w:szCs w:val="20"/>
              </w:rPr>
            </w:pPr>
            <w:r w:rsidRPr="00391AF5">
              <w:rPr>
                <w:rFonts w:ascii="Times New Roman" w:hAnsi="Times New Roman"/>
                <w:sz w:val="20"/>
                <w:szCs w:val="20"/>
              </w:rPr>
              <w:lastRenderedPageBreak/>
              <w:t>Isplata akontacije vrši se  na temelju dokumentiranog odobrenja ravnateljice vrtića</w:t>
            </w:r>
          </w:p>
        </w:tc>
        <w:tc>
          <w:tcPr>
            <w:tcW w:w="1722" w:type="dxa"/>
          </w:tcPr>
          <w:p w14:paraId="219ADD4B"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lastRenderedPageBreak/>
              <w:t xml:space="preserve">Tajnica  </w:t>
            </w:r>
          </w:p>
          <w:p w14:paraId="4D284110" w14:textId="77777777" w:rsidR="006D582C" w:rsidRPr="00391AF5" w:rsidRDefault="006D582C" w:rsidP="006D582C">
            <w:pPr>
              <w:spacing w:line="259" w:lineRule="auto"/>
              <w:ind w:right="55"/>
              <w:rPr>
                <w:rFonts w:ascii="Times New Roman" w:hAnsi="Times New Roman"/>
                <w:sz w:val="20"/>
                <w:szCs w:val="20"/>
              </w:rPr>
            </w:pPr>
            <w:r w:rsidRPr="00391AF5">
              <w:rPr>
                <w:rFonts w:ascii="Times New Roman" w:hAnsi="Times New Roman"/>
                <w:sz w:val="20"/>
                <w:szCs w:val="20"/>
              </w:rPr>
              <w:t xml:space="preserve">Ravnateljica </w:t>
            </w:r>
          </w:p>
          <w:p w14:paraId="1C54F335" w14:textId="77777777" w:rsidR="006D582C" w:rsidRPr="00391AF5" w:rsidRDefault="006D582C" w:rsidP="006D582C">
            <w:pPr>
              <w:spacing w:after="7" w:line="235"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0202FD6B" w14:textId="77777777" w:rsidR="006D582C" w:rsidRPr="00391AF5" w:rsidRDefault="006D582C" w:rsidP="006D582C">
            <w:pPr>
              <w:spacing w:line="259" w:lineRule="auto"/>
              <w:rPr>
                <w:rFonts w:ascii="Times New Roman" w:hAnsi="Times New Roman"/>
                <w:sz w:val="20"/>
                <w:szCs w:val="20"/>
              </w:rPr>
            </w:pPr>
          </w:p>
          <w:p w14:paraId="47C09816" w14:textId="77777777" w:rsidR="006D582C" w:rsidRPr="00391AF5" w:rsidRDefault="006D582C" w:rsidP="006D582C">
            <w:pPr>
              <w:spacing w:line="259" w:lineRule="auto"/>
              <w:rPr>
                <w:rFonts w:ascii="Times New Roman" w:hAnsi="Times New Roman"/>
                <w:sz w:val="20"/>
                <w:szCs w:val="20"/>
              </w:rPr>
            </w:pPr>
          </w:p>
          <w:p w14:paraId="220E4753" w14:textId="77777777" w:rsidR="006D582C" w:rsidRPr="00391AF5" w:rsidRDefault="006D582C" w:rsidP="006D582C">
            <w:pPr>
              <w:spacing w:line="235" w:lineRule="auto"/>
              <w:rPr>
                <w:rFonts w:ascii="Times New Roman" w:hAnsi="Times New Roman"/>
                <w:sz w:val="20"/>
                <w:szCs w:val="20"/>
              </w:rPr>
            </w:pPr>
          </w:p>
        </w:tc>
        <w:tc>
          <w:tcPr>
            <w:tcW w:w="1714" w:type="dxa"/>
          </w:tcPr>
          <w:p w14:paraId="18D3082E" w14:textId="77777777" w:rsidR="006D582C" w:rsidRPr="00391AF5" w:rsidRDefault="006D582C" w:rsidP="006D582C">
            <w:pPr>
              <w:spacing w:after="3"/>
              <w:rPr>
                <w:rFonts w:ascii="Times New Roman" w:hAnsi="Times New Roman"/>
                <w:sz w:val="20"/>
                <w:szCs w:val="20"/>
              </w:rPr>
            </w:pPr>
          </w:p>
        </w:tc>
      </w:tr>
      <w:tr w:rsidR="006D582C" w:rsidRPr="00391AF5" w14:paraId="41075ABF" w14:textId="77777777" w:rsidTr="006452E5">
        <w:tc>
          <w:tcPr>
            <w:tcW w:w="1689" w:type="dxa"/>
          </w:tcPr>
          <w:p w14:paraId="2088D301" w14:textId="41E0F51C"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Isplata sredstava na temelju netočnog obračuna </w:t>
            </w:r>
          </w:p>
        </w:tc>
        <w:tc>
          <w:tcPr>
            <w:tcW w:w="1141" w:type="dxa"/>
          </w:tcPr>
          <w:p w14:paraId="3C13820A" w14:textId="0FFE2F7C"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Pr>
          <w:p w14:paraId="25705049" w14:textId="77777777"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 xml:space="preserve">Nalog za isplatu troškova naslovljen je na krivu osobu; </w:t>
            </w:r>
          </w:p>
          <w:p w14:paraId="60C4C8C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Novac na blagajni ne preuzima </w:t>
            </w:r>
          </w:p>
          <w:p w14:paraId="78564B7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službenik na kojeg glasi nalog za </w:t>
            </w:r>
          </w:p>
          <w:p w14:paraId="219AB6CE"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isplatu. Dvostruko plaćanje za jedno </w:t>
            </w:r>
          </w:p>
          <w:p w14:paraId="4763BFE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službeno putovanje </w:t>
            </w:r>
          </w:p>
          <w:p w14:paraId="57684FB6" w14:textId="77777777" w:rsidR="006D582C" w:rsidRPr="00391AF5" w:rsidRDefault="006D582C" w:rsidP="006D582C">
            <w:pPr>
              <w:spacing w:after="13" w:line="241" w:lineRule="auto"/>
              <w:ind w:right="15"/>
              <w:rPr>
                <w:rFonts w:ascii="Times New Roman" w:hAnsi="Times New Roman"/>
                <w:sz w:val="20"/>
                <w:szCs w:val="20"/>
              </w:rPr>
            </w:pPr>
          </w:p>
        </w:tc>
        <w:tc>
          <w:tcPr>
            <w:tcW w:w="1715" w:type="dxa"/>
          </w:tcPr>
          <w:p w14:paraId="57C6E6E3" w14:textId="312B14F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04947047" w14:textId="77777777" w:rsidR="006D582C" w:rsidRPr="00391AF5" w:rsidRDefault="006D582C" w:rsidP="006D582C">
            <w:pPr>
              <w:rPr>
                <w:rFonts w:ascii="Times New Roman" w:hAnsi="Times New Roman"/>
                <w:sz w:val="20"/>
                <w:szCs w:val="20"/>
              </w:rPr>
            </w:pPr>
          </w:p>
        </w:tc>
        <w:tc>
          <w:tcPr>
            <w:tcW w:w="1721" w:type="dxa"/>
          </w:tcPr>
          <w:p w14:paraId="19566CC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Provjera točnosti obračuna od strane likvidatora kao i </w:t>
            </w:r>
          </w:p>
          <w:p w14:paraId="23974B9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blagajnika što oni ovjeravaju svojim potpisom; Prema </w:t>
            </w:r>
          </w:p>
          <w:p w14:paraId="7E3C602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uobičajenoj praksi blagajnik isplaćuje novac samo osobi </w:t>
            </w:r>
          </w:p>
          <w:p w14:paraId="6D42D3F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na koju glasi nalog za isplatu; </w:t>
            </w:r>
          </w:p>
          <w:p w14:paraId="027D5B43" w14:textId="37CADCB0"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 xml:space="preserve">Kontrolne mjere nisu uspostavljene </w:t>
            </w:r>
          </w:p>
        </w:tc>
        <w:tc>
          <w:tcPr>
            <w:tcW w:w="1722" w:type="dxa"/>
          </w:tcPr>
          <w:p w14:paraId="7C810EB2"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Tajnica </w:t>
            </w:r>
          </w:p>
          <w:p w14:paraId="7E1DBCCB"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3DFFA475" w14:textId="77777777" w:rsidR="006D582C" w:rsidRPr="00391AF5" w:rsidRDefault="006D582C" w:rsidP="006D582C">
            <w:pPr>
              <w:ind w:right="47"/>
              <w:rPr>
                <w:rFonts w:ascii="Times New Roman" w:hAnsi="Times New Roman"/>
                <w:sz w:val="20"/>
                <w:szCs w:val="20"/>
              </w:rPr>
            </w:pPr>
          </w:p>
        </w:tc>
        <w:tc>
          <w:tcPr>
            <w:tcW w:w="1714" w:type="dxa"/>
          </w:tcPr>
          <w:p w14:paraId="2970B1D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1 radni dan prije polaska za </w:t>
            </w:r>
          </w:p>
          <w:p w14:paraId="6363CD2A"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akontaciju, a </w:t>
            </w:r>
          </w:p>
          <w:p w14:paraId="05B30D06" w14:textId="06C29D5A"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3 dana za izvještaj</w:t>
            </w:r>
          </w:p>
        </w:tc>
      </w:tr>
      <w:tr w:rsidR="006D582C" w:rsidRPr="00391AF5" w14:paraId="143A525C" w14:textId="77777777" w:rsidTr="006452E5">
        <w:tc>
          <w:tcPr>
            <w:tcW w:w="1689" w:type="dxa"/>
          </w:tcPr>
          <w:p w14:paraId="7642009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Isplata sredstava sa krive </w:t>
            </w:r>
          </w:p>
          <w:p w14:paraId="45A726F9" w14:textId="5D1DB822" w:rsidR="006D582C" w:rsidRPr="00391AF5" w:rsidRDefault="006D582C" w:rsidP="006D582C">
            <w:pPr>
              <w:spacing w:after="1"/>
              <w:ind w:right="58"/>
              <w:rPr>
                <w:rFonts w:ascii="Times New Roman" w:hAnsi="Times New Roman"/>
                <w:sz w:val="20"/>
                <w:szCs w:val="20"/>
              </w:rPr>
            </w:pPr>
            <w:r w:rsidRPr="00391AF5">
              <w:rPr>
                <w:rFonts w:ascii="Times New Roman" w:hAnsi="Times New Roman"/>
                <w:sz w:val="20"/>
                <w:szCs w:val="20"/>
              </w:rPr>
              <w:t xml:space="preserve">proračunske pozicije  </w:t>
            </w:r>
          </w:p>
        </w:tc>
        <w:tc>
          <w:tcPr>
            <w:tcW w:w="1141" w:type="dxa"/>
          </w:tcPr>
          <w:p w14:paraId="388EEEC8" w14:textId="73EB5AD8"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F8142E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Netočno dodjeljivanje </w:t>
            </w:r>
          </w:p>
          <w:p w14:paraId="3CEF4A51" w14:textId="77777777" w:rsidR="006D582C" w:rsidRPr="00391AF5" w:rsidRDefault="006D582C" w:rsidP="006D582C">
            <w:pPr>
              <w:spacing w:line="259" w:lineRule="auto"/>
              <w:ind w:right="48"/>
              <w:rPr>
                <w:rFonts w:ascii="Times New Roman" w:hAnsi="Times New Roman"/>
                <w:sz w:val="20"/>
                <w:szCs w:val="20"/>
              </w:rPr>
            </w:pPr>
            <w:r w:rsidRPr="00391AF5">
              <w:rPr>
                <w:rFonts w:ascii="Times New Roman" w:hAnsi="Times New Roman"/>
                <w:sz w:val="20"/>
                <w:szCs w:val="20"/>
              </w:rPr>
              <w:t xml:space="preserve">proračunske </w:t>
            </w:r>
          </w:p>
          <w:p w14:paraId="36BBAB56" w14:textId="4302CF15" w:rsidR="006D582C" w:rsidRPr="00391AF5" w:rsidRDefault="006D582C" w:rsidP="006D582C">
            <w:pPr>
              <w:spacing w:line="236" w:lineRule="auto"/>
              <w:rPr>
                <w:rFonts w:ascii="Times New Roman" w:hAnsi="Times New Roman"/>
                <w:sz w:val="20"/>
                <w:szCs w:val="20"/>
              </w:rPr>
            </w:pPr>
            <w:r w:rsidRPr="00391AF5">
              <w:rPr>
                <w:rFonts w:ascii="Times New Roman" w:hAnsi="Times New Roman"/>
                <w:sz w:val="20"/>
                <w:szCs w:val="20"/>
              </w:rPr>
              <w:t>pozicije na nalogu za plaćanje</w:t>
            </w:r>
          </w:p>
        </w:tc>
        <w:tc>
          <w:tcPr>
            <w:tcW w:w="1715" w:type="dxa"/>
          </w:tcPr>
          <w:p w14:paraId="58A8C0E2" w14:textId="6E3DB4E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CFC723F" w14:textId="77777777" w:rsidR="006D582C" w:rsidRPr="00391AF5" w:rsidRDefault="006D582C" w:rsidP="006D582C">
            <w:pPr>
              <w:rPr>
                <w:rFonts w:ascii="Times New Roman" w:hAnsi="Times New Roman"/>
                <w:sz w:val="20"/>
                <w:szCs w:val="20"/>
              </w:rPr>
            </w:pPr>
          </w:p>
        </w:tc>
        <w:tc>
          <w:tcPr>
            <w:tcW w:w="1721" w:type="dxa"/>
          </w:tcPr>
          <w:p w14:paraId="504B3982"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Naknada provjera konta na temeljnici od strane voditelja </w:t>
            </w:r>
          </w:p>
          <w:p w14:paraId="31833668" w14:textId="70EA232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računovodstva </w:t>
            </w:r>
          </w:p>
        </w:tc>
        <w:tc>
          <w:tcPr>
            <w:tcW w:w="1722" w:type="dxa"/>
          </w:tcPr>
          <w:p w14:paraId="6153F486"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35944169" w14:textId="77777777" w:rsidR="006D582C" w:rsidRPr="00391AF5" w:rsidRDefault="006D582C" w:rsidP="006D582C">
            <w:pPr>
              <w:ind w:right="47"/>
              <w:rPr>
                <w:rFonts w:ascii="Times New Roman" w:hAnsi="Times New Roman"/>
                <w:sz w:val="20"/>
                <w:szCs w:val="20"/>
              </w:rPr>
            </w:pPr>
          </w:p>
        </w:tc>
        <w:tc>
          <w:tcPr>
            <w:tcW w:w="1714" w:type="dxa"/>
          </w:tcPr>
          <w:p w14:paraId="4B7F89B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Obračun odmah po primitku </w:t>
            </w:r>
          </w:p>
          <w:p w14:paraId="76D39C14"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naloga, a </w:t>
            </w:r>
          </w:p>
          <w:p w14:paraId="2C820D05" w14:textId="2F17A09B"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isplata po obračunu </w:t>
            </w:r>
          </w:p>
        </w:tc>
      </w:tr>
      <w:tr w:rsidR="006D582C" w:rsidRPr="00391AF5" w14:paraId="7AAA741E" w14:textId="77777777" w:rsidTr="006452E5">
        <w:tc>
          <w:tcPr>
            <w:tcW w:w="1689" w:type="dxa"/>
          </w:tcPr>
          <w:p w14:paraId="19AD8B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Nepravovremene, netočne i </w:t>
            </w:r>
          </w:p>
          <w:p w14:paraId="31D4BB53"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necjelovite </w:t>
            </w:r>
          </w:p>
          <w:p w14:paraId="3F2AD812" w14:textId="4923379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knjigovodstvene evidencije </w:t>
            </w:r>
          </w:p>
        </w:tc>
        <w:tc>
          <w:tcPr>
            <w:tcW w:w="1141" w:type="dxa"/>
          </w:tcPr>
          <w:p w14:paraId="69B00461" w14:textId="0FD7F662"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2D40C0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Nepravovremeno i netočno unošenje podataka u </w:t>
            </w:r>
          </w:p>
          <w:p w14:paraId="4BDF48EE"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računovodstvenu aplikaciju; Osoba </w:t>
            </w:r>
          </w:p>
          <w:p w14:paraId="4FFDB631"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koja unosi podatke </w:t>
            </w:r>
          </w:p>
          <w:p w14:paraId="5343469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nije ovlaštena za unos; Aplikacija </w:t>
            </w:r>
          </w:p>
          <w:p w14:paraId="0998D636" w14:textId="56F747E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nije u skladu sa zakonskim propisima </w:t>
            </w:r>
          </w:p>
        </w:tc>
        <w:tc>
          <w:tcPr>
            <w:tcW w:w="1715" w:type="dxa"/>
          </w:tcPr>
          <w:p w14:paraId="475E8C2A" w14:textId="51D0014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1340A17" w14:textId="77777777" w:rsidR="006D582C" w:rsidRPr="00391AF5" w:rsidRDefault="006D582C" w:rsidP="006D582C">
            <w:pPr>
              <w:rPr>
                <w:rFonts w:ascii="Times New Roman" w:hAnsi="Times New Roman"/>
                <w:sz w:val="20"/>
                <w:szCs w:val="20"/>
              </w:rPr>
            </w:pPr>
          </w:p>
        </w:tc>
        <w:tc>
          <w:tcPr>
            <w:tcW w:w="1721" w:type="dxa"/>
          </w:tcPr>
          <w:p w14:paraId="6E4B8027" w14:textId="77777777"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 xml:space="preserve">Prema uobičajenoj praksi knjigovodstvene evidencije se vode na temelju </w:t>
            </w:r>
          </w:p>
          <w:p w14:paraId="61803C9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knjigovodstvenih propisa, što je utvrđeno uputama s </w:t>
            </w:r>
          </w:p>
          <w:p w14:paraId="6C6D616B" w14:textId="0FA0962B"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autorom aplikacije koja se koristi u </w:t>
            </w:r>
            <w:r w:rsidRPr="00391AF5">
              <w:rPr>
                <w:rFonts w:ascii="Times New Roman" w:hAnsi="Times New Roman"/>
                <w:sz w:val="20"/>
                <w:szCs w:val="20"/>
              </w:rPr>
              <w:lastRenderedPageBreak/>
              <w:t xml:space="preserve">vođenju evidencije. </w:t>
            </w:r>
          </w:p>
        </w:tc>
        <w:tc>
          <w:tcPr>
            <w:tcW w:w="1722" w:type="dxa"/>
          </w:tcPr>
          <w:p w14:paraId="1EAD9D08"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lastRenderedPageBreak/>
              <w:t>Računovo</w:t>
            </w:r>
            <w:r>
              <w:rPr>
                <w:rFonts w:ascii="Times New Roman" w:hAnsi="Times New Roman"/>
                <w:sz w:val="20"/>
                <w:szCs w:val="20"/>
              </w:rPr>
              <w:t>đa</w:t>
            </w:r>
          </w:p>
          <w:p w14:paraId="033CB200" w14:textId="77777777" w:rsidR="006D582C" w:rsidRPr="00391AF5" w:rsidRDefault="006D582C" w:rsidP="006D582C">
            <w:pPr>
              <w:spacing w:after="11" w:line="231" w:lineRule="auto"/>
              <w:rPr>
                <w:rFonts w:ascii="Times New Roman" w:hAnsi="Times New Roman"/>
                <w:sz w:val="20"/>
                <w:szCs w:val="20"/>
              </w:rPr>
            </w:pPr>
          </w:p>
        </w:tc>
        <w:tc>
          <w:tcPr>
            <w:tcW w:w="1714" w:type="dxa"/>
          </w:tcPr>
          <w:p w14:paraId="4A856618" w14:textId="65F28F5B"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 ------- </w:t>
            </w:r>
          </w:p>
        </w:tc>
      </w:tr>
      <w:tr w:rsidR="00664D8D" w:rsidRPr="00391AF5" w14:paraId="55214C8A" w14:textId="77777777" w:rsidTr="007B242A">
        <w:tc>
          <w:tcPr>
            <w:tcW w:w="13411" w:type="dxa"/>
            <w:gridSpan w:val="8"/>
            <w:shd w:val="clear" w:color="auto" w:fill="auto"/>
          </w:tcPr>
          <w:p w14:paraId="6D7FA672" w14:textId="00F028DD" w:rsidR="00664D8D" w:rsidRPr="00391AF5" w:rsidRDefault="00664D8D" w:rsidP="00664D8D">
            <w:pPr>
              <w:jc w:val="left"/>
              <w:rPr>
                <w:rFonts w:ascii="Times New Roman" w:hAnsi="Times New Roman"/>
                <w:sz w:val="20"/>
                <w:szCs w:val="20"/>
              </w:rPr>
            </w:pPr>
            <w:r>
              <w:rPr>
                <w:rFonts w:ascii="Times New Roman" w:hAnsi="Times New Roman"/>
                <w:sz w:val="20"/>
                <w:szCs w:val="20"/>
              </w:rPr>
              <w:t>7.2.11.</w:t>
            </w:r>
            <w:r w:rsidR="007B242A">
              <w:rPr>
                <w:rFonts w:ascii="Times New Roman" w:hAnsi="Times New Roman"/>
                <w:sz w:val="20"/>
                <w:szCs w:val="20"/>
              </w:rPr>
              <w:t xml:space="preserve"> </w:t>
            </w:r>
            <w:r w:rsidR="00C4795D">
              <w:rPr>
                <w:rFonts w:ascii="Times New Roman" w:hAnsi="Times New Roman"/>
                <w:sz w:val="20"/>
                <w:szCs w:val="20"/>
              </w:rPr>
              <w:t>Inventura</w:t>
            </w:r>
          </w:p>
        </w:tc>
      </w:tr>
      <w:tr w:rsidR="006D582C" w:rsidRPr="00391AF5" w14:paraId="2686900A" w14:textId="77777777" w:rsidTr="006452E5">
        <w:tc>
          <w:tcPr>
            <w:tcW w:w="1689" w:type="dxa"/>
          </w:tcPr>
          <w:p w14:paraId="1A71D24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Nepravodobno zaprimanje </w:t>
            </w:r>
          </w:p>
          <w:p w14:paraId="1B9CA15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dokumentacije, </w:t>
            </w:r>
          </w:p>
          <w:p w14:paraId="62E6859B"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Nepotpuna prateća</w:t>
            </w:r>
          </w:p>
          <w:p w14:paraId="40A086F1"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dokumentacija </w:t>
            </w:r>
          </w:p>
          <w:p w14:paraId="69659A2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(npr. računi, </w:t>
            </w:r>
            <w:proofErr w:type="spellStart"/>
            <w:r w:rsidRPr="00391AF5">
              <w:rPr>
                <w:rFonts w:ascii="Times New Roman" w:hAnsi="Times New Roman"/>
                <w:sz w:val="20"/>
                <w:szCs w:val="20"/>
              </w:rPr>
              <w:t>ugovori,otpremnice</w:t>
            </w:r>
            <w:proofErr w:type="spellEnd"/>
            <w:r w:rsidRPr="00391AF5">
              <w:rPr>
                <w:rFonts w:ascii="Times New Roman" w:hAnsi="Times New Roman"/>
                <w:sz w:val="20"/>
                <w:szCs w:val="20"/>
              </w:rPr>
              <w:t xml:space="preserve"> i sl.), </w:t>
            </w:r>
          </w:p>
          <w:p w14:paraId="79D7926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zagubljena </w:t>
            </w:r>
          </w:p>
          <w:p w14:paraId="79E57DF1" w14:textId="5E1830CA" w:rsidR="006D582C" w:rsidRPr="00391AF5" w:rsidRDefault="006D582C" w:rsidP="006D582C">
            <w:pPr>
              <w:rPr>
                <w:rFonts w:ascii="Times New Roman" w:hAnsi="Times New Roman"/>
                <w:sz w:val="20"/>
                <w:szCs w:val="20"/>
              </w:rPr>
            </w:pPr>
            <w:r w:rsidRPr="00391AF5">
              <w:rPr>
                <w:rFonts w:ascii="Times New Roman" w:hAnsi="Times New Roman"/>
                <w:sz w:val="20"/>
                <w:szCs w:val="20"/>
              </w:rPr>
              <w:t>dokumentacija</w:t>
            </w:r>
          </w:p>
        </w:tc>
        <w:tc>
          <w:tcPr>
            <w:tcW w:w="1141" w:type="dxa"/>
          </w:tcPr>
          <w:p w14:paraId="741D73CB" w14:textId="6E203FD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F392820"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Nedostatna popratna dokumentacija kojom se dokazuje vlasništvo </w:t>
            </w:r>
          </w:p>
          <w:p w14:paraId="23101851" w14:textId="1EC4FF63"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Vrtića;  </w:t>
            </w:r>
          </w:p>
        </w:tc>
        <w:tc>
          <w:tcPr>
            <w:tcW w:w="1715" w:type="dxa"/>
          </w:tcPr>
          <w:p w14:paraId="3B81ACF3" w14:textId="64D6B78C"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8D4B1BA" w14:textId="77777777" w:rsidR="006D582C" w:rsidRPr="00391AF5" w:rsidRDefault="006D582C" w:rsidP="006D582C">
            <w:pPr>
              <w:rPr>
                <w:rFonts w:ascii="Times New Roman" w:hAnsi="Times New Roman"/>
                <w:sz w:val="20"/>
                <w:szCs w:val="20"/>
              </w:rPr>
            </w:pPr>
          </w:p>
        </w:tc>
        <w:tc>
          <w:tcPr>
            <w:tcW w:w="1721" w:type="dxa"/>
          </w:tcPr>
          <w:p w14:paraId="1C4C6A3A" w14:textId="77777777" w:rsidR="006D582C" w:rsidRPr="00391AF5" w:rsidRDefault="006D582C" w:rsidP="006D582C">
            <w:pPr>
              <w:spacing w:after="6" w:line="235" w:lineRule="auto"/>
              <w:rPr>
                <w:rFonts w:ascii="Times New Roman" w:hAnsi="Times New Roman"/>
                <w:sz w:val="20"/>
                <w:szCs w:val="20"/>
              </w:rPr>
            </w:pPr>
            <w:r w:rsidRPr="00391AF5">
              <w:rPr>
                <w:rFonts w:ascii="Times New Roman" w:hAnsi="Times New Roman"/>
                <w:sz w:val="20"/>
                <w:szCs w:val="20"/>
              </w:rPr>
              <w:t xml:space="preserve">Kvalitetnija kontrola prilikom zaprimanja dokumentacije </w:t>
            </w:r>
          </w:p>
          <w:p w14:paraId="7E481F91" w14:textId="77777777" w:rsidR="006D582C" w:rsidRPr="00391AF5" w:rsidRDefault="006D582C" w:rsidP="006D582C">
            <w:pPr>
              <w:ind w:right="1"/>
              <w:rPr>
                <w:rFonts w:ascii="Times New Roman" w:hAnsi="Times New Roman"/>
                <w:sz w:val="20"/>
                <w:szCs w:val="20"/>
              </w:rPr>
            </w:pPr>
          </w:p>
        </w:tc>
        <w:tc>
          <w:tcPr>
            <w:tcW w:w="1722" w:type="dxa"/>
          </w:tcPr>
          <w:p w14:paraId="3A93E9EB"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25FC8647" w14:textId="77777777" w:rsidR="006D582C" w:rsidRPr="00391AF5" w:rsidRDefault="006D582C" w:rsidP="006D582C">
            <w:pPr>
              <w:spacing w:line="239" w:lineRule="auto"/>
              <w:rPr>
                <w:rFonts w:ascii="Times New Roman" w:hAnsi="Times New Roman"/>
                <w:sz w:val="20"/>
                <w:szCs w:val="20"/>
              </w:rPr>
            </w:pPr>
          </w:p>
        </w:tc>
        <w:tc>
          <w:tcPr>
            <w:tcW w:w="1714" w:type="dxa"/>
          </w:tcPr>
          <w:p w14:paraId="63B80AE3" w14:textId="25FE89E1" w:rsidR="006D582C" w:rsidRPr="00391AF5" w:rsidRDefault="006D582C" w:rsidP="006D582C">
            <w:pPr>
              <w:rPr>
                <w:rFonts w:ascii="Times New Roman" w:hAnsi="Times New Roman"/>
                <w:sz w:val="20"/>
                <w:szCs w:val="20"/>
              </w:rPr>
            </w:pPr>
            <w:r w:rsidRPr="00391AF5">
              <w:rPr>
                <w:rFonts w:ascii="Times New Roman" w:hAnsi="Times New Roman"/>
                <w:sz w:val="20"/>
                <w:szCs w:val="20"/>
              </w:rPr>
              <w:t>Sukladno zakonu; Prema danu zaprimanja</w:t>
            </w:r>
          </w:p>
        </w:tc>
      </w:tr>
      <w:tr w:rsidR="006D582C" w:rsidRPr="00391AF5" w14:paraId="75F97B51" w14:textId="77777777" w:rsidTr="006452E5">
        <w:tc>
          <w:tcPr>
            <w:tcW w:w="1689" w:type="dxa"/>
          </w:tcPr>
          <w:p w14:paraId="569BB699"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Izostanak kontrole </w:t>
            </w:r>
          </w:p>
          <w:p w14:paraId="2EB8F76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Dokumentacije propusti po </w:t>
            </w:r>
          </w:p>
          <w:p w14:paraId="08F812D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računu (krivi iznos, </w:t>
            </w:r>
          </w:p>
          <w:p w14:paraId="22731BDE" w14:textId="2FF8B06E" w:rsidR="006D582C" w:rsidRPr="00391AF5" w:rsidRDefault="006D582C" w:rsidP="006D582C">
            <w:pPr>
              <w:rPr>
                <w:rFonts w:ascii="Times New Roman" w:hAnsi="Times New Roman"/>
                <w:sz w:val="20"/>
                <w:szCs w:val="20"/>
              </w:rPr>
            </w:pPr>
            <w:r w:rsidRPr="00391AF5">
              <w:rPr>
                <w:rFonts w:ascii="Times New Roman" w:hAnsi="Times New Roman"/>
                <w:sz w:val="20"/>
                <w:szCs w:val="20"/>
              </w:rPr>
              <w:t>ne odgovarajuća kvaliteta)</w:t>
            </w:r>
          </w:p>
        </w:tc>
        <w:tc>
          <w:tcPr>
            <w:tcW w:w="1141" w:type="dxa"/>
          </w:tcPr>
          <w:p w14:paraId="3500E792" w14:textId="63DFF86D"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ADC34BC" w14:textId="77777777" w:rsidR="006D582C" w:rsidRPr="00391AF5" w:rsidRDefault="006D582C" w:rsidP="006D582C">
            <w:pPr>
              <w:spacing w:line="241" w:lineRule="auto"/>
              <w:ind w:right="41"/>
              <w:rPr>
                <w:rFonts w:ascii="Times New Roman" w:hAnsi="Times New Roman"/>
                <w:sz w:val="20"/>
                <w:szCs w:val="20"/>
              </w:rPr>
            </w:pPr>
            <w:r w:rsidRPr="00391AF5">
              <w:rPr>
                <w:rFonts w:ascii="Times New Roman" w:hAnsi="Times New Roman"/>
                <w:sz w:val="20"/>
                <w:szCs w:val="20"/>
              </w:rPr>
              <w:t xml:space="preserve">Zbog propusta u kontroli, dokumentacija postaje nepotpuna i nevažeća, a time je onemogućena daljnja </w:t>
            </w:r>
          </w:p>
          <w:p w14:paraId="0CDFDAB4"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evidencija; Moguća je </w:t>
            </w:r>
          </w:p>
          <w:p w14:paraId="2E35C72D" w14:textId="02D5ED08"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pogrešna isplata, a time i sama evidencija</w:t>
            </w:r>
          </w:p>
        </w:tc>
        <w:tc>
          <w:tcPr>
            <w:tcW w:w="1715" w:type="dxa"/>
          </w:tcPr>
          <w:p w14:paraId="6026C656" w14:textId="7CE89C8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A93CBE6" w14:textId="77777777" w:rsidR="006D582C" w:rsidRPr="00391AF5" w:rsidRDefault="006D582C" w:rsidP="006D582C">
            <w:pPr>
              <w:rPr>
                <w:rFonts w:ascii="Times New Roman" w:hAnsi="Times New Roman"/>
                <w:sz w:val="20"/>
                <w:szCs w:val="20"/>
              </w:rPr>
            </w:pPr>
          </w:p>
        </w:tc>
        <w:tc>
          <w:tcPr>
            <w:tcW w:w="1721" w:type="dxa"/>
          </w:tcPr>
          <w:p w14:paraId="008C0CFB"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Kvalitetnija kontrola prilikom zaprimanja dokumentacije </w:t>
            </w:r>
          </w:p>
          <w:p w14:paraId="17DAB249" w14:textId="77777777" w:rsidR="006D582C" w:rsidRPr="00391AF5" w:rsidRDefault="006D582C" w:rsidP="006D582C">
            <w:pPr>
              <w:ind w:right="64"/>
              <w:rPr>
                <w:rFonts w:ascii="Times New Roman" w:hAnsi="Times New Roman"/>
                <w:sz w:val="20"/>
                <w:szCs w:val="20"/>
              </w:rPr>
            </w:pPr>
            <w:r w:rsidRPr="00391AF5">
              <w:rPr>
                <w:rFonts w:ascii="Times New Roman" w:hAnsi="Times New Roman"/>
                <w:sz w:val="20"/>
                <w:szCs w:val="20"/>
              </w:rPr>
              <w:t xml:space="preserve">(kontrola naručenog sa podacima sa </w:t>
            </w:r>
          </w:p>
          <w:p w14:paraId="3BF64E5D"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dokumentacije – </w:t>
            </w:r>
          </w:p>
          <w:p w14:paraId="2908E977" w14:textId="7329272C" w:rsidR="006D582C" w:rsidRPr="00391AF5" w:rsidRDefault="006D582C" w:rsidP="006D582C">
            <w:pPr>
              <w:spacing w:after="6" w:line="235" w:lineRule="auto"/>
              <w:rPr>
                <w:rFonts w:ascii="Times New Roman" w:hAnsi="Times New Roman"/>
                <w:sz w:val="20"/>
                <w:szCs w:val="20"/>
              </w:rPr>
            </w:pPr>
            <w:r w:rsidRPr="00391AF5">
              <w:rPr>
                <w:rFonts w:ascii="Times New Roman" w:hAnsi="Times New Roman"/>
                <w:sz w:val="20"/>
                <w:szCs w:val="20"/>
              </w:rPr>
              <w:t>specifikacija računa i sl.)</w:t>
            </w:r>
          </w:p>
        </w:tc>
        <w:tc>
          <w:tcPr>
            <w:tcW w:w="1722" w:type="dxa"/>
          </w:tcPr>
          <w:p w14:paraId="0CD0A9CA" w14:textId="7777777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Zaposlenici nadležni za narudžbu i </w:t>
            </w:r>
          </w:p>
          <w:p w14:paraId="3C0E65F4"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preuzimanje </w:t>
            </w:r>
          </w:p>
          <w:p w14:paraId="0F6A04A1" w14:textId="77777777" w:rsidR="006D582C" w:rsidRPr="00391AF5" w:rsidRDefault="006D582C" w:rsidP="006D582C">
            <w:pPr>
              <w:spacing w:after="14"/>
              <w:ind w:right="47"/>
              <w:rPr>
                <w:rFonts w:ascii="Times New Roman" w:hAnsi="Times New Roman"/>
                <w:sz w:val="20"/>
                <w:szCs w:val="20"/>
              </w:rPr>
            </w:pPr>
            <w:r w:rsidRPr="00391AF5">
              <w:rPr>
                <w:rFonts w:ascii="Times New Roman" w:hAnsi="Times New Roman"/>
                <w:sz w:val="20"/>
                <w:szCs w:val="20"/>
              </w:rPr>
              <w:t xml:space="preserve">određenih stvari i </w:t>
            </w:r>
          </w:p>
          <w:p w14:paraId="714056C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dokumentacije </w:t>
            </w:r>
          </w:p>
          <w:p w14:paraId="76842E28" w14:textId="77777777" w:rsidR="006D582C" w:rsidRPr="00391AF5" w:rsidRDefault="006D582C" w:rsidP="006D582C">
            <w:pPr>
              <w:spacing w:after="11" w:line="231" w:lineRule="auto"/>
              <w:rPr>
                <w:rFonts w:ascii="Times New Roman" w:hAnsi="Times New Roman"/>
                <w:sz w:val="20"/>
                <w:szCs w:val="20"/>
              </w:rPr>
            </w:pPr>
          </w:p>
        </w:tc>
        <w:tc>
          <w:tcPr>
            <w:tcW w:w="1714" w:type="dxa"/>
          </w:tcPr>
          <w:p w14:paraId="4C4EC6CC" w14:textId="77777777" w:rsidR="006D582C" w:rsidRPr="00391AF5" w:rsidRDefault="006D582C" w:rsidP="006D582C">
            <w:pPr>
              <w:spacing w:after="11" w:line="243" w:lineRule="auto"/>
              <w:rPr>
                <w:rFonts w:ascii="Times New Roman" w:hAnsi="Times New Roman"/>
                <w:sz w:val="20"/>
                <w:szCs w:val="20"/>
              </w:rPr>
            </w:pPr>
            <w:r w:rsidRPr="00391AF5">
              <w:rPr>
                <w:rFonts w:ascii="Times New Roman" w:hAnsi="Times New Roman"/>
                <w:sz w:val="20"/>
                <w:szCs w:val="20"/>
              </w:rPr>
              <w:t xml:space="preserve">Ovisno o datumima </w:t>
            </w:r>
          </w:p>
          <w:p w14:paraId="052D4F2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prijema stvari</w:t>
            </w:r>
          </w:p>
          <w:p w14:paraId="6E66B9F9" w14:textId="77777777" w:rsidR="006D582C" w:rsidRPr="00391AF5" w:rsidRDefault="006D582C" w:rsidP="006D582C">
            <w:pPr>
              <w:rPr>
                <w:rFonts w:ascii="Times New Roman" w:hAnsi="Times New Roman"/>
                <w:sz w:val="20"/>
                <w:szCs w:val="20"/>
              </w:rPr>
            </w:pPr>
          </w:p>
        </w:tc>
      </w:tr>
      <w:tr w:rsidR="006D582C" w:rsidRPr="00391AF5" w14:paraId="764FB9E7" w14:textId="77777777" w:rsidTr="006452E5">
        <w:tc>
          <w:tcPr>
            <w:tcW w:w="1689" w:type="dxa"/>
          </w:tcPr>
          <w:p w14:paraId="7EFCC7FC" w14:textId="358A036A"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Neispravan unos sredstava </w:t>
            </w:r>
          </w:p>
        </w:tc>
        <w:tc>
          <w:tcPr>
            <w:tcW w:w="1141" w:type="dxa"/>
          </w:tcPr>
          <w:p w14:paraId="42910E99" w14:textId="5EF25DF3"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30B0C7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Ukoliko radimo prema neispravnoj evidenciji </w:t>
            </w:r>
          </w:p>
          <w:p w14:paraId="29E92AB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postupak de se morati ponoviti što zahtjeva </w:t>
            </w:r>
          </w:p>
          <w:p w14:paraId="7119466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više vremena za obradu; </w:t>
            </w:r>
          </w:p>
          <w:p w14:paraId="71AF1B5C"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Neispravna evidencija  </w:t>
            </w:r>
          </w:p>
          <w:p w14:paraId="40CFEE50" w14:textId="77777777" w:rsidR="006D582C" w:rsidRPr="00391AF5" w:rsidRDefault="006D582C" w:rsidP="006D582C">
            <w:pPr>
              <w:spacing w:line="241" w:lineRule="auto"/>
              <w:ind w:right="41"/>
              <w:rPr>
                <w:rFonts w:ascii="Times New Roman" w:hAnsi="Times New Roman"/>
                <w:sz w:val="20"/>
                <w:szCs w:val="20"/>
              </w:rPr>
            </w:pPr>
          </w:p>
        </w:tc>
        <w:tc>
          <w:tcPr>
            <w:tcW w:w="1715" w:type="dxa"/>
          </w:tcPr>
          <w:p w14:paraId="03F63B99" w14:textId="1907A79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8590978" w14:textId="77777777" w:rsidR="006D582C" w:rsidRPr="00391AF5" w:rsidRDefault="006D582C" w:rsidP="006D582C">
            <w:pPr>
              <w:rPr>
                <w:rFonts w:ascii="Times New Roman" w:hAnsi="Times New Roman"/>
                <w:sz w:val="20"/>
                <w:szCs w:val="20"/>
              </w:rPr>
            </w:pPr>
          </w:p>
        </w:tc>
        <w:tc>
          <w:tcPr>
            <w:tcW w:w="1721" w:type="dxa"/>
          </w:tcPr>
          <w:p w14:paraId="2ACCEC81" w14:textId="7DEA28A6"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Kvalitetnija kontrola </w:t>
            </w:r>
          </w:p>
        </w:tc>
        <w:tc>
          <w:tcPr>
            <w:tcW w:w="1722" w:type="dxa"/>
          </w:tcPr>
          <w:p w14:paraId="2B647653"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1299D547" w14:textId="1B2667AF" w:rsidR="006D582C" w:rsidRPr="00391AF5" w:rsidRDefault="006D582C" w:rsidP="006D582C">
            <w:pPr>
              <w:spacing w:line="242" w:lineRule="auto"/>
              <w:rPr>
                <w:rFonts w:ascii="Times New Roman" w:hAnsi="Times New Roman"/>
                <w:sz w:val="20"/>
                <w:szCs w:val="20"/>
              </w:rPr>
            </w:pPr>
          </w:p>
        </w:tc>
        <w:tc>
          <w:tcPr>
            <w:tcW w:w="1714" w:type="dxa"/>
          </w:tcPr>
          <w:p w14:paraId="481C0826"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Prema dokumentaciji zaprimljenoj u toku mjeseca vrši se unos i </w:t>
            </w:r>
          </w:p>
          <w:p w14:paraId="767163E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usklađenje   na kraju tog </w:t>
            </w:r>
          </w:p>
          <w:p w14:paraId="7712ADC5"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mjeseca </w:t>
            </w:r>
          </w:p>
          <w:p w14:paraId="663ABC1E" w14:textId="77777777" w:rsidR="006D582C" w:rsidRPr="00391AF5" w:rsidRDefault="006D582C" w:rsidP="006D582C">
            <w:pPr>
              <w:spacing w:after="11" w:line="243" w:lineRule="auto"/>
              <w:rPr>
                <w:rFonts w:ascii="Times New Roman" w:hAnsi="Times New Roman"/>
                <w:sz w:val="20"/>
                <w:szCs w:val="20"/>
              </w:rPr>
            </w:pPr>
          </w:p>
        </w:tc>
      </w:tr>
      <w:tr w:rsidR="006D582C" w:rsidRPr="00391AF5" w14:paraId="0DC481FD" w14:textId="77777777" w:rsidTr="006452E5">
        <w:tc>
          <w:tcPr>
            <w:tcW w:w="1689" w:type="dxa"/>
          </w:tcPr>
          <w:p w14:paraId="22A14D63"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Neispravna dokumentacija </w:t>
            </w:r>
          </w:p>
          <w:p w14:paraId="21229B5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lastRenderedPageBreak/>
              <w:t xml:space="preserve">na temelju koje se provodi </w:t>
            </w:r>
          </w:p>
          <w:p w14:paraId="47AD4FC9" w14:textId="77777777" w:rsidR="006D582C" w:rsidRPr="00391AF5" w:rsidRDefault="006D582C" w:rsidP="006D582C">
            <w:pPr>
              <w:spacing w:line="259" w:lineRule="auto"/>
              <w:ind w:right="47"/>
              <w:rPr>
                <w:rFonts w:ascii="Times New Roman" w:hAnsi="Times New Roman"/>
                <w:sz w:val="20"/>
                <w:szCs w:val="20"/>
              </w:rPr>
            </w:pPr>
            <w:r w:rsidRPr="00391AF5">
              <w:rPr>
                <w:rFonts w:ascii="Times New Roman" w:hAnsi="Times New Roman"/>
                <w:sz w:val="20"/>
                <w:szCs w:val="20"/>
              </w:rPr>
              <w:t xml:space="preserve">evidencija; </w:t>
            </w:r>
          </w:p>
          <w:p w14:paraId="5EDAB84C"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ne mogućost</w:t>
            </w:r>
          </w:p>
          <w:p w14:paraId="07DD1321"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raspoznavanja imovine zbog </w:t>
            </w:r>
          </w:p>
          <w:p w14:paraId="47339275"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iste namjene </w:t>
            </w:r>
          </w:p>
          <w:p w14:paraId="347E53CB" w14:textId="77777777" w:rsidR="006D582C" w:rsidRPr="00391AF5" w:rsidRDefault="006D582C" w:rsidP="006D582C">
            <w:pPr>
              <w:spacing w:line="243" w:lineRule="auto"/>
              <w:rPr>
                <w:rFonts w:ascii="Times New Roman" w:hAnsi="Times New Roman"/>
                <w:sz w:val="20"/>
                <w:szCs w:val="20"/>
              </w:rPr>
            </w:pPr>
          </w:p>
        </w:tc>
        <w:tc>
          <w:tcPr>
            <w:tcW w:w="1141" w:type="dxa"/>
          </w:tcPr>
          <w:p w14:paraId="6D6159ED" w14:textId="61CBC88F"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Pr>
          <w:p w14:paraId="03912A60" w14:textId="77777777" w:rsidR="006D582C" w:rsidRPr="00391AF5" w:rsidRDefault="006D582C" w:rsidP="006D582C">
            <w:pPr>
              <w:spacing w:after="4"/>
              <w:ind w:right="12"/>
              <w:rPr>
                <w:rFonts w:ascii="Times New Roman" w:hAnsi="Times New Roman"/>
                <w:sz w:val="20"/>
                <w:szCs w:val="20"/>
              </w:rPr>
            </w:pPr>
            <w:r w:rsidRPr="00391AF5">
              <w:rPr>
                <w:rFonts w:ascii="Times New Roman" w:hAnsi="Times New Roman"/>
                <w:sz w:val="20"/>
                <w:szCs w:val="20"/>
              </w:rPr>
              <w:t xml:space="preserve">Zbog pogrešno uvedenih sredstava </w:t>
            </w:r>
          </w:p>
          <w:p w14:paraId="73134BA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(pod istim nazivom npr.) dolazi do nemogućnosti raspoznavanja i </w:t>
            </w:r>
          </w:p>
          <w:p w14:paraId="464B7C3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vremenskog produženja </w:t>
            </w:r>
          </w:p>
          <w:p w14:paraId="58E97617"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izrade same evidencije; </w:t>
            </w:r>
          </w:p>
          <w:p w14:paraId="2814E05F" w14:textId="0F6432F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Nepotpun ili loše obavljena inventura </w:t>
            </w:r>
          </w:p>
        </w:tc>
        <w:tc>
          <w:tcPr>
            <w:tcW w:w="1715" w:type="dxa"/>
          </w:tcPr>
          <w:p w14:paraId="43F073CE" w14:textId="3A1CFD5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7A9770C3" w14:textId="77777777" w:rsidR="006D582C" w:rsidRPr="00391AF5" w:rsidRDefault="006D582C" w:rsidP="006D582C">
            <w:pPr>
              <w:rPr>
                <w:rFonts w:ascii="Times New Roman" w:hAnsi="Times New Roman"/>
                <w:sz w:val="20"/>
                <w:szCs w:val="20"/>
              </w:rPr>
            </w:pPr>
          </w:p>
        </w:tc>
        <w:tc>
          <w:tcPr>
            <w:tcW w:w="1721" w:type="dxa"/>
          </w:tcPr>
          <w:p w14:paraId="1ECDDB42" w14:textId="14D74DB2"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Kvalitetnija kontrola </w:t>
            </w:r>
          </w:p>
        </w:tc>
        <w:tc>
          <w:tcPr>
            <w:tcW w:w="1722" w:type="dxa"/>
          </w:tcPr>
          <w:p w14:paraId="5A61348A" w14:textId="13599934"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Inventurna  komisija </w:t>
            </w:r>
          </w:p>
        </w:tc>
        <w:tc>
          <w:tcPr>
            <w:tcW w:w="1714" w:type="dxa"/>
          </w:tcPr>
          <w:p w14:paraId="7B7A8436"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Utvrđen i zadan </w:t>
            </w:r>
          </w:p>
          <w:p w14:paraId="75C12565" w14:textId="262F12B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Odlukom o popisu </w:t>
            </w:r>
          </w:p>
        </w:tc>
      </w:tr>
      <w:tr w:rsidR="006D582C" w:rsidRPr="00391AF5" w14:paraId="27CFE93F" w14:textId="77777777" w:rsidTr="006452E5">
        <w:tc>
          <w:tcPr>
            <w:tcW w:w="1689" w:type="dxa"/>
          </w:tcPr>
          <w:p w14:paraId="197DCC9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Nekvalitetno obrađena </w:t>
            </w:r>
          </w:p>
          <w:p w14:paraId="0A1DC366"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inventura, </w:t>
            </w:r>
          </w:p>
          <w:p w14:paraId="32DDE90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Nepotpuno utvrđeno </w:t>
            </w:r>
          </w:p>
          <w:p w14:paraId="2C491E77" w14:textId="0641D4F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stvarno stanje  </w:t>
            </w:r>
          </w:p>
        </w:tc>
        <w:tc>
          <w:tcPr>
            <w:tcW w:w="1141" w:type="dxa"/>
          </w:tcPr>
          <w:p w14:paraId="0C22955F" w14:textId="0D6A8774"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525AC0F" w14:textId="77777777" w:rsidR="006D582C" w:rsidRPr="00391AF5" w:rsidRDefault="006D582C" w:rsidP="006D582C">
            <w:pPr>
              <w:spacing w:line="259" w:lineRule="auto"/>
              <w:rPr>
                <w:rFonts w:ascii="Times New Roman" w:hAnsi="Times New Roman"/>
                <w:sz w:val="20"/>
                <w:szCs w:val="20"/>
              </w:rPr>
            </w:pPr>
          </w:p>
          <w:p w14:paraId="30918992" w14:textId="21469CDC" w:rsidR="006D582C" w:rsidRPr="00391AF5" w:rsidRDefault="006D582C" w:rsidP="006D582C">
            <w:pPr>
              <w:spacing w:after="4"/>
              <w:ind w:right="12"/>
              <w:rPr>
                <w:rFonts w:ascii="Times New Roman" w:hAnsi="Times New Roman"/>
                <w:sz w:val="20"/>
                <w:szCs w:val="20"/>
              </w:rPr>
            </w:pPr>
            <w:r w:rsidRPr="00391AF5">
              <w:rPr>
                <w:rFonts w:ascii="Times New Roman" w:hAnsi="Times New Roman"/>
                <w:sz w:val="20"/>
                <w:szCs w:val="20"/>
              </w:rPr>
              <w:t xml:space="preserve">Kršenje zakona </w:t>
            </w:r>
          </w:p>
        </w:tc>
        <w:tc>
          <w:tcPr>
            <w:tcW w:w="1715" w:type="dxa"/>
          </w:tcPr>
          <w:p w14:paraId="5A5775C3" w14:textId="68752CEE"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84D9DDE" w14:textId="77777777" w:rsidR="006D582C" w:rsidRPr="00391AF5" w:rsidRDefault="006D582C" w:rsidP="006D582C">
            <w:pPr>
              <w:rPr>
                <w:rFonts w:ascii="Times New Roman" w:hAnsi="Times New Roman"/>
                <w:sz w:val="20"/>
                <w:szCs w:val="20"/>
              </w:rPr>
            </w:pPr>
          </w:p>
        </w:tc>
        <w:tc>
          <w:tcPr>
            <w:tcW w:w="1721" w:type="dxa"/>
          </w:tcPr>
          <w:p w14:paraId="0CB9EE6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Bolja suradnja među članovima i </w:t>
            </w:r>
          </w:p>
          <w:p w14:paraId="2AFF379F" w14:textId="53FAE810"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međusobna kontrola provođenja inventure </w:t>
            </w:r>
          </w:p>
        </w:tc>
        <w:tc>
          <w:tcPr>
            <w:tcW w:w="1722" w:type="dxa"/>
          </w:tcPr>
          <w:p w14:paraId="1C05A994" w14:textId="78FB7BB5"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Inventurna komisija </w:t>
            </w:r>
          </w:p>
        </w:tc>
        <w:tc>
          <w:tcPr>
            <w:tcW w:w="1714" w:type="dxa"/>
          </w:tcPr>
          <w:p w14:paraId="579ED5D3"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Utvrđen i zadan </w:t>
            </w:r>
          </w:p>
          <w:p w14:paraId="6A39005D" w14:textId="037DE1D0"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Odlukom o popisu </w:t>
            </w:r>
          </w:p>
        </w:tc>
      </w:tr>
      <w:tr w:rsidR="006D582C" w:rsidRPr="00391AF5" w14:paraId="50FA3ECD" w14:textId="77777777" w:rsidTr="006452E5">
        <w:tc>
          <w:tcPr>
            <w:tcW w:w="1689" w:type="dxa"/>
          </w:tcPr>
          <w:p w14:paraId="08C040A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Neodgovornost </w:t>
            </w:r>
          </w:p>
          <w:p w14:paraId="527DB19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 nekompetentno st članova </w:t>
            </w:r>
          </w:p>
          <w:p w14:paraId="3B11F286"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inventurne </w:t>
            </w:r>
          </w:p>
          <w:p w14:paraId="3A91D945"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komisije, Podaci na temelju kojih se temelji </w:t>
            </w:r>
          </w:p>
          <w:p w14:paraId="0848F6B3"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t xml:space="preserve">izvještaj </w:t>
            </w:r>
          </w:p>
          <w:p w14:paraId="722CE134" w14:textId="77777777" w:rsidR="006D582C" w:rsidRPr="00391AF5" w:rsidRDefault="006D582C" w:rsidP="006D582C">
            <w:pPr>
              <w:spacing w:after="14"/>
              <w:rPr>
                <w:rFonts w:ascii="Times New Roman" w:hAnsi="Times New Roman"/>
                <w:sz w:val="20"/>
                <w:szCs w:val="20"/>
              </w:rPr>
            </w:pPr>
            <w:r w:rsidRPr="00391AF5">
              <w:rPr>
                <w:rFonts w:ascii="Times New Roman" w:hAnsi="Times New Roman"/>
                <w:sz w:val="20"/>
                <w:szCs w:val="20"/>
              </w:rPr>
              <w:t xml:space="preserve">izmijenjeni bez saznanja </w:t>
            </w:r>
          </w:p>
          <w:p w14:paraId="6FABFC72" w14:textId="3EC8803A"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komisije</w:t>
            </w:r>
          </w:p>
        </w:tc>
        <w:tc>
          <w:tcPr>
            <w:tcW w:w="1141" w:type="dxa"/>
          </w:tcPr>
          <w:p w14:paraId="3400A3A4" w14:textId="74CD70F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79298BB" w14:textId="2E6D5D0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Nepravilno utvrđeno stvarno stanje </w:t>
            </w:r>
          </w:p>
        </w:tc>
        <w:tc>
          <w:tcPr>
            <w:tcW w:w="1715" w:type="dxa"/>
          </w:tcPr>
          <w:p w14:paraId="6DFA02B7" w14:textId="1403F214"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B471CF2" w14:textId="77777777" w:rsidR="006D582C" w:rsidRPr="00391AF5" w:rsidRDefault="006D582C" w:rsidP="006D582C">
            <w:pPr>
              <w:rPr>
                <w:rFonts w:ascii="Times New Roman" w:hAnsi="Times New Roman"/>
                <w:sz w:val="20"/>
                <w:szCs w:val="20"/>
              </w:rPr>
            </w:pPr>
          </w:p>
        </w:tc>
        <w:tc>
          <w:tcPr>
            <w:tcW w:w="1721" w:type="dxa"/>
          </w:tcPr>
          <w:p w14:paraId="622E2A22" w14:textId="73FA8BF5"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Kvalitetnija međusobna kontrola  </w:t>
            </w:r>
          </w:p>
        </w:tc>
        <w:tc>
          <w:tcPr>
            <w:tcW w:w="1722" w:type="dxa"/>
          </w:tcPr>
          <w:p w14:paraId="2013395D" w14:textId="1B119C17" w:rsidR="006D582C" w:rsidRPr="00391AF5" w:rsidRDefault="006D582C" w:rsidP="006D582C">
            <w:pPr>
              <w:spacing w:line="242" w:lineRule="auto"/>
              <w:rPr>
                <w:rFonts w:ascii="Times New Roman" w:hAnsi="Times New Roman"/>
                <w:sz w:val="20"/>
                <w:szCs w:val="20"/>
              </w:rPr>
            </w:pPr>
            <w:r w:rsidRPr="00391AF5">
              <w:rPr>
                <w:rFonts w:ascii="Times New Roman" w:hAnsi="Times New Roman"/>
                <w:sz w:val="20"/>
                <w:szCs w:val="20"/>
              </w:rPr>
              <w:t xml:space="preserve">Inventurna komisija </w:t>
            </w:r>
          </w:p>
        </w:tc>
        <w:tc>
          <w:tcPr>
            <w:tcW w:w="1714" w:type="dxa"/>
          </w:tcPr>
          <w:p w14:paraId="1C8C648D" w14:textId="7B0BE419"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Utvrđen i </w:t>
            </w:r>
            <w:proofErr w:type="spellStart"/>
            <w:r w:rsidRPr="00391AF5">
              <w:rPr>
                <w:rFonts w:ascii="Times New Roman" w:hAnsi="Times New Roman"/>
                <w:sz w:val="20"/>
                <w:szCs w:val="20"/>
              </w:rPr>
              <w:t>zadanOdlukom</w:t>
            </w:r>
            <w:proofErr w:type="spellEnd"/>
            <w:r w:rsidRPr="00391AF5">
              <w:rPr>
                <w:rFonts w:ascii="Times New Roman" w:hAnsi="Times New Roman"/>
                <w:sz w:val="20"/>
                <w:szCs w:val="20"/>
              </w:rPr>
              <w:t xml:space="preserve"> o popisu</w:t>
            </w:r>
          </w:p>
        </w:tc>
      </w:tr>
      <w:tr w:rsidR="006D582C" w:rsidRPr="00391AF5" w14:paraId="4199DFF5" w14:textId="77777777" w:rsidTr="006452E5">
        <w:tc>
          <w:tcPr>
            <w:tcW w:w="1689" w:type="dxa"/>
          </w:tcPr>
          <w:p w14:paraId="6C762629"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Pogrešno proknjižene </w:t>
            </w:r>
          </w:p>
          <w:p w14:paraId="09FBAE2B" w14:textId="0BA2E37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inventurne razlike  </w:t>
            </w:r>
          </w:p>
        </w:tc>
        <w:tc>
          <w:tcPr>
            <w:tcW w:w="1141" w:type="dxa"/>
          </w:tcPr>
          <w:p w14:paraId="17554AEA" w14:textId="1B6F2D1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E27BBB0" w14:textId="1514B866" w:rsidR="006D582C" w:rsidRPr="00391AF5" w:rsidRDefault="006D582C" w:rsidP="006D582C">
            <w:pPr>
              <w:rPr>
                <w:rFonts w:ascii="Times New Roman" w:hAnsi="Times New Roman"/>
                <w:sz w:val="20"/>
                <w:szCs w:val="20"/>
              </w:rPr>
            </w:pPr>
            <w:r w:rsidRPr="00391AF5">
              <w:rPr>
                <w:rFonts w:ascii="Times New Roman" w:hAnsi="Times New Roman"/>
                <w:sz w:val="20"/>
                <w:szCs w:val="20"/>
              </w:rPr>
              <w:t>Neispravna evidencija imovine</w:t>
            </w:r>
          </w:p>
        </w:tc>
        <w:tc>
          <w:tcPr>
            <w:tcW w:w="1715" w:type="dxa"/>
          </w:tcPr>
          <w:p w14:paraId="1558301F" w14:textId="3F8AB7A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33ADF4A" w14:textId="77777777" w:rsidR="006D582C" w:rsidRPr="00391AF5" w:rsidRDefault="006D582C" w:rsidP="006D582C">
            <w:pPr>
              <w:rPr>
                <w:rFonts w:ascii="Times New Roman" w:hAnsi="Times New Roman"/>
                <w:sz w:val="20"/>
                <w:szCs w:val="20"/>
              </w:rPr>
            </w:pPr>
          </w:p>
        </w:tc>
        <w:tc>
          <w:tcPr>
            <w:tcW w:w="1721" w:type="dxa"/>
          </w:tcPr>
          <w:p w14:paraId="34950568" w14:textId="77777777" w:rsidR="006D582C" w:rsidRPr="00391AF5" w:rsidRDefault="006D582C" w:rsidP="006D582C">
            <w:pPr>
              <w:spacing w:line="243" w:lineRule="auto"/>
              <w:rPr>
                <w:rFonts w:ascii="Times New Roman" w:hAnsi="Times New Roman"/>
                <w:sz w:val="20"/>
                <w:szCs w:val="20"/>
              </w:rPr>
            </w:pPr>
          </w:p>
        </w:tc>
        <w:tc>
          <w:tcPr>
            <w:tcW w:w="1722" w:type="dxa"/>
          </w:tcPr>
          <w:p w14:paraId="6C7DC387"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53FD336F" w14:textId="47B45716" w:rsidR="006D582C" w:rsidRPr="00391AF5" w:rsidRDefault="006D582C" w:rsidP="006D582C">
            <w:pPr>
              <w:spacing w:line="242" w:lineRule="auto"/>
              <w:rPr>
                <w:rFonts w:ascii="Times New Roman" w:hAnsi="Times New Roman"/>
                <w:sz w:val="20"/>
                <w:szCs w:val="20"/>
              </w:rPr>
            </w:pPr>
          </w:p>
        </w:tc>
        <w:tc>
          <w:tcPr>
            <w:tcW w:w="1714" w:type="dxa"/>
          </w:tcPr>
          <w:p w14:paraId="33AAFC32" w14:textId="65C01953"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Utvrđen i zadan Odlukom o popisu</w:t>
            </w:r>
          </w:p>
        </w:tc>
      </w:tr>
      <w:tr w:rsidR="006D582C" w:rsidRPr="00391AF5" w14:paraId="2AF1FBEB" w14:textId="77777777" w:rsidTr="006452E5">
        <w:tc>
          <w:tcPr>
            <w:tcW w:w="1689" w:type="dxa"/>
          </w:tcPr>
          <w:p w14:paraId="47319305" w14:textId="13DF8CA9"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Propust u knjiženju</w:t>
            </w:r>
          </w:p>
        </w:tc>
        <w:tc>
          <w:tcPr>
            <w:tcW w:w="1141" w:type="dxa"/>
          </w:tcPr>
          <w:p w14:paraId="53E1F890" w14:textId="379DA158"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F098CAC" w14:textId="7C1BAA6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Neispravna evidencija imovine </w:t>
            </w:r>
          </w:p>
        </w:tc>
        <w:tc>
          <w:tcPr>
            <w:tcW w:w="1715" w:type="dxa"/>
          </w:tcPr>
          <w:p w14:paraId="4C666C97" w14:textId="6E1CDD86"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060A8FC" w14:textId="77777777" w:rsidR="006D582C" w:rsidRPr="00391AF5" w:rsidRDefault="006D582C" w:rsidP="006D582C">
            <w:pPr>
              <w:rPr>
                <w:rFonts w:ascii="Times New Roman" w:hAnsi="Times New Roman"/>
                <w:sz w:val="20"/>
                <w:szCs w:val="20"/>
              </w:rPr>
            </w:pPr>
          </w:p>
        </w:tc>
        <w:tc>
          <w:tcPr>
            <w:tcW w:w="1721" w:type="dxa"/>
          </w:tcPr>
          <w:p w14:paraId="673F9400" w14:textId="02A7BF56"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Bolja kontrola prilikom knjiženja</w:t>
            </w:r>
          </w:p>
        </w:tc>
        <w:tc>
          <w:tcPr>
            <w:tcW w:w="1722" w:type="dxa"/>
          </w:tcPr>
          <w:p w14:paraId="2FE86894" w14:textId="77777777" w:rsidR="006D582C" w:rsidRPr="00391AF5" w:rsidRDefault="006D582C" w:rsidP="006D582C">
            <w:pPr>
              <w:spacing w:line="232" w:lineRule="auto"/>
              <w:rPr>
                <w:rFonts w:ascii="Times New Roman" w:hAnsi="Times New Roman"/>
                <w:sz w:val="20"/>
                <w:szCs w:val="20"/>
              </w:rPr>
            </w:pPr>
            <w:r w:rsidRPr="00391AF5">
              <w:rPr>
                <w:rFonts w:ascii="Times New Roman" w:hAnsi="Times New Roman"/>
                <w:sz w:val="20"/>
                <w:szCs w:val="20"/>
              </w:rPr>
              <w:t>Računovo</w:t>
            </w:r>
            <w:r>
              <w:rPr>
                <w:rFonts w:ascii="Times New Roman" w:hAnsi="Times New Roman"/>
                <w:sz w:val="20"/>
                <w:szCs w:val="20"/>
              </w:rPr>
              <w:t>đa</w:t>
            </w:r>
          </w:p>
          <w:p w14:paraId="0D1DB6A5" w14:textId="78640388" w:rsidR="006D582C" w:rsidRPr="00391AF5" w:rsidRDefault="006D582C" w:rsidP="006D582C">
            <w:pPr>
              <w:spacing w:line="242" w:lineRule="auto"/>
              <w:rPr>
                <w:rFonts w:ascii="Times New Roman" w:hAnsi="Times New Roman"/>
                <w:sz w:val="20"/>
                <w:szCs w:val="20"/>
              </w:rPr>
            </w:pPr>
          </w:p>
        </w:tc>
        <w:tc>
          <w:tcPr>
            <w:tcW w:w="1714" w:type="dxa"/>
          </w:tcPr>
          <w:p w14:paraId="71605F0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Najkasnije 7 dana od </w:t>
            </w:r>
          </w:p>
          <w:p w14:paraId="0B111F7F" w14:textId="192B67B2"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donesene odluke</w:t>
            </w:r>
          </w:p>
        </w:tc>
      </w:tr>
      <w:tr w:rsidR="00664D8D" w:rsidRPr="00391AF5" w14:paraId="2FF845CB" w14:textId="77777777" w:rsidTr="00620623">
        <w:tc>
          <w:tcPr>
            <w:tcW w:w="13411" w:type="dxa"/>
            <w:gridSpan w:val="8"/>
            <w:shd w:val="clear" w:color="auto" w:fill="auto"/>
          </w:tcPr>
          <w:p w14:paraId="2B27C689" w14:textId="12877408" w:rsidR="00664D8D" w:rsidRPr="00391AF5" w:rsidRDefault="00664D8D" w:rsidP="00664D8D">
            <w:pPr>
              <w:spacing w:line="243" w:lineRule="auto"/>
              <w:jc w:val="left"/>
              <w:rPr>
                <w:rFonts w:ascii="Times New Roman" w:hAnsi="Times New Roman"/>
                <w:sz w:val="20"/>
                <w:szCs w:val="20"/>
              </w:rPr>
            </w:pPr>
            <w:r>
              <w:rPr>
                <w:rFonts w:ascii="Times New Roman" w:hAnsi="Times New Roman"/>
                <w:sz w:val="20"/>
                <w:szCs w:val="20"/>
              </w:rPr>
              <w:t>7.2.12.</w:t>
            </w:r>
            <w:r w:rsidR="00620623">
              <w:rPr>
                <w:rFonts w:ascii="Times New Roman" w:hAnsi="Times New Roman"/>
                <w:sz w:val="20"/>
                <w:szCs w:val="20"/>
              </w:rPr>
              <w:t xml:space="preserve"> </w:t>
            </w:r>
            <w:r w:rsidR="00F34225">
              <w:rPr>
                <w:rFonts w:ascii="Times New Roman" w:hAnsi="Times New Roman"/>
                <w:sz w:val="20"/>
                <w:szCs w:val="20"/>
              </w:rPr>
              <w:t>Blagajna</w:t>
            </w:r>
          </w:p>
        </w:tc>
      </w:tr>
      <w:tr w:rsidR="006D582C" w:rsidRPr="00391AF5" w14:paraId="286945F8" w14:textId="77777777" w:rsidTr="006452E5">
        <w:tc>
          <w:tcPr>
            <w:tcW w:w="1689" w:type="dxa"/>
          </w:tcPr>
          <w:p w14:paraId="629A5649" w14:textId="2F610E62"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Zaboravljen ključ od blagajne</w:t>
            </w:r>
          </w:p>
        </w:tc>
        <w:tc>
          <w:tcPr>
            <w:tcW w:w="1141" w:type="dxa"/>
          </w:tcPr>
          <w:p w14:paraId="39719447"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p w14:paraId="01BF9F17" w14:textId="77777777" w:rsidR="006D582C" w:rsidRPr="00391AF5" w:rsidRDefault="006D582C" w:rsidP="006D582C">
            <w:pPr>
              <w:rPr>
                <w:rFonts w:ascii="Times New Roman" w:hAnsi="Times New Roman"/>
                <w:sz w:val="20"/>
                <w:szCs w:val="20"/>
              </w:rPr>
            </w:pPr>
          </w:p>
        </w:tc>
        <w:tc>
          <w:tcPr>
            <w:tcW w:w="1985" w:type="dxa"/>
          </w:tcPr>
          <w:p w14:paraId="4E1487E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Ljudski faktor</w:t>
            </w:r>
          </w:p>
          <w:p w14:paraId="4C67FBAF" w14:textId="04ADF299" w:rsidR="006D582C" w:rsidRPr="00391AF5" w:rsidRDefault="006D582C" w:rsidP="006D582C">
            <w:pPr>
              <w:rPr>
                <w:rFonts w:ascii="Times New Roman" w:hAnsi="Times New Roman"/>
                <w:sz w:val="20"/>
                <w:szCs w:val="20"/>
              </w:rPr>
            </w:pPr>
            <w:r w:rsidRPr="00391AF5">
              <w:rPr>
                <w:rFonts w:ascii="Times New Roman" w:hAnsi="Times New Roman"/>
                <w:sz w:val="20"/>
                <w:szCs w:val="20"/>
              </w:rPr>
              <w:t>Nemogućnost isplata iz blagajne</w:t>
            </w:r>
          </w:p>
        </w:tc>
        <w:tc>
          <w:tcPr>
            <w:tcW w:w="1715" w:type="dxa"/>
          </w:tcPr>
          <w:p w14:paraId="4C2F5140" w14:textId="68EC9B8E"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818934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41D67B2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malen financijski učinak</w:t>
            </w:r>
          </w:p>
          <w:p w14:paraId="01605FD3" w14:textId="77777777" w:rsidR="006D582C" w:rsidRPr="00391AF5" w:rsidRDefault="006D582C" w:rsidP="006D582C">
            <w:pPr>
              <w:rPr>
                <w:rFonts w:ascii="Times New Roman" w:hAnsi="Times New Roman"/>
                <w:sz w:val="20"/>
                <w:szCs w:val="20"/>
              </w:rPr>
            </w:pPr>
          </w:p>
        </w:tc>
        <w:tc>
          <w:tcPr>
            <w:tcW w:w="1721" w:type="dxa"/>
          </w:tcPr>
          <w:p w14:paraId="5C3EA29D" w14:textId="77777777" w:rsidR="006D582C" w:rsidRPr="00391AF5" w:rsidRDefault="006D582C" w:rsidP="006D582C">
            <w:pPr>
              <w:rPr>
                <w:rFonts w:ascii="Times New Roman" w:hAnsi="Times New Roman"/>
                <w:sz w:val="20"/>
                <w:szCs w:val="20"/>
              </w:rPr>
            </w:pPr>
            <w:r>
              <w:rPr>
                <w:rFonts w:ascii="Times New Roman" w:hAnsi="Times New Roman"/>
                <w:sz w:val="20"/>
                <w:szCs w:val="20"/>
              </w:rPr>
              <w:lastRenderedPageBreak/>
              <w:t>Kvalitetnija priprema</w:t>
            </w:r>
          </w:p>
          <w:p w14:paraId="270BC85B" w14:textId="77777777" w:rsidR="006D582C" w:rsidRPr="00391AF5" w:rsidRDefault="006D582C" w:rsidP="006D582C">
            <w:pPr>
              <w:spacing w:line="243" w:lineRule="auto"/>
              <w:rPr>
                <w:rFonts w:ascii="Times New Roman" w:hAnsi="Times New Roman"/>
                <w:sz w:val="20"/>
                <w:szCs w:val="20"/>
              </w:rPr>
            </w:pPr>
          </w:p>
        </w:tc>
        <w:tc>
          <w:tcPr>
            <w:tcW w:w="1722" w:type="dxa"/>
          </w:tcPr>
          <w:p w14:paraId="69F1440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Računovodstveno- administrativni </w:t>
            </w:r>
            <w:r>
              <w:rPr>
                <w:rFonts w:ascii="Times New Roman" w:hAnsi="Times New Roman"/>
                <w:sz w:val="20"/>
                <w:szCs w:val="20"/>
              </w:rPr>
              <w:t>radnik</w:t>
            </w:r>
          </w:p>
          <w:p w14:paraId="71D7AD11" w14:textId="77777777" w:rsidR="006D582C" w:rsidRPr="00391AF5" w:rsidRDefault="006D582C" w:rsidP="006D582C">
            <w:pPr>
              <w:spacing w:line="242" w:lineRule="auto"/>
              <w:rPr>
                <w:rFonts w:ascii="Times New Roman" w:hAnsi="Times New Roman"/>
                <w:sz w:val="20"/>
                <w:szCs w:val="20"/>
              </w:rPr>
            </w:pPr>
          </w:p>
        </w:tc>
        <w:tc>
          <w:tcPr>
            <w:tcW w:w="1714" w:type="dxa"/>
          </w:tcPr>
          <w:p w14:paraId="67CB2544"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Minimalan</w:t>
            </w:r>
          </w:p>
          <w:p w14:paraId="6B01355E" w14:textId="77777777" w:rsidR="006D582C" w:rsidRPr="00391AF5" w:rsidRDefault="006D582C" w:rsidP="006D582C">
            <w:pPr>
              <w:spacing w:line="243" w:lineRule="auto"/>
              <w:rPr>
                <w:rFonts w:ascii="Times New Roman" w:hAnsi="Times New Roman"/>
                <w:sz w:val="20"/>
                <w:szCs w:val="20"/>
              </w:rPr>
            </w:pPr>
          </w:p>
        </w:tc>
      </w:tr>
      <w:tr w:rsidR="006D582C" w:rsidRPr="00391AF5" w14:paraId="7D383429" w14:textId="77777777" w:rsidTr="006452E5">
        <w:tc>
          <w:tcPr>
            <w:tcW w:w="1689" w:type="dxa"/>
          </w:tcPr>
          <w:p w14:paraId="77619D6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Pogrešno utvrđeno stanje, iznos, osoba, obveza i sl.</w:t>
            </w:r>
          </w:p>
          <w:p w14:paraId="54607DC6" w14:textId="77777777" w:rsidR="006D582C" w:rsidRPr="00391AF5" w:rsidRDefault="006D582C" w:rsidP="006D582C">
            <w:pPr>
              <w:spacing w:after="4"/>
              <w:rPr>
                <w:rFonts w:ascii="Times New Roman" w:hAnsi="Times New Roman"/>
                <w:sz w:val="20"/>
                <w:szCs w:val="20"/>
              </w:rPr>
            </w:pPr>
          </w:p>
        </w:tc>
        <w:tc>
          <w:tcPr>
            <w:tcW w:w="1141" w:type="dxa"/>
          </w:tcPr>
          <w:p w14:paraId="76E09AB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0A42F7C6" w14:textId="77777777" w:rsidR="006D582C" w:rsidRPr="00391AF5" w:rsidRDefault="006D582C" w:rsidP="006D582C">
            <w:pPr>
              <w:rPr>
                <w:rFonts w:ascii="Times New Roman" w:hAnsi="Times New Roman"/>
                <w:sz w:val="20"/>
                <w:szCs w:val="20"/>
              </w:rPr>
            </w:pPr>
          </w:p>
        </w:tc>
        <w:tc>
          <w:tcPr>
            <w:tcW w:w="1985" w:type="dxa"/>
          </w:tcPr>
          <w:p w14:paraId="219C22B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Ljudski faktor</w:t>
            </w:r>
          </w:p>
          <w:p w14:paraId="0C6FCF1C" w14:textId="7DED98C7" w:rsidR="006D582C" w:rsidRPr="00391AF5" w:rsidRDefault="006D582C" w:rsidP="006D582C">
            <w:pPr>
              <w:rPr>
                <w:rFonts w:ascii="Times New Roman" w:hAnsi="Times New Roman"/>
                <w:sz w:val="20"/>
                <w:szCs w:val="20"/>
              </w:rPr>
            </w:pPr>
            <w:r w:rsidRPr="00D8295A">
              <w:rPr>
                <w:rFonts w:ascii="Times New Roman" w:hAnsi="Times New Roman"/>
                <w:sz w:val="20"/>
                <w:szCs w:val="20"/>
              </w:rPr>
              <w:t xml:space="preserve">Nemogućnost isplata iz blagajne </w:t>
            </w:r>
          </w:p>
        </w:tc>
        <w:tc>
          <w:tcPr>
            <w:tcW w:w="1715" w:type="dxa"/>
          </w:tcPr>
          <w:p w14:paraId="386927C9" w14:textId="063C94D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5D270D51"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3E36B704"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p w14:paraId="3E85AFCD" w14:textId="77777777" w:rsidR="006D582C" w:rsidRPr="00391AF5" w:rsidRDefault="006D582C" w:rsidP="006D582C">
            <w:pPr>
              <w:rPr>
                <w:rFonts w:ascii="Times New Roman" w:hAnsi="Times New Roman"/>
                <w:sz w:val="20"/>
                <w:szCs w:val="20"/>
              </w:rPr>
            </w:pPr>
          </w:p>
        </w:tc>
        <w:tc>
          <w:tcPr>
            <w:tcW w:w="1721" w:type="dxa"/>
          </w:tcPr>
          <w:p w14:paraId="29B628C3" w14:textId="32D5FF2C" w:rsidR="006D582C" w:rsidRPr="00391AF5" w:rsidRDefault="006D582C" w:rsidP="006D582C">
            <w:pPr>
              <w:rPr>
                <w:rFonts w:ascii="Times New Roman" w:hAnsi="Times New Roman"/>
                <w:sz w:val="20"/>
                <w:szCs w:val="20"/>
              </w:rPr>
            </w:pPr>
            <w:r w:rsidRPr="00D8295A">
              <w:rPr>
                <w:rFonts w:ascii="Times New Roman" w:hAnsi="Times New Roman"/>
                <w:sz w:val="20"/>
                <w:szCs w:val="20"/>
              </w:rPr>
              <w:t>Kvalitetna komunikacija i bolja priprema</w:t>
            </w:r>
          </w:p>
        </w:tc>
        <w:tc>
          <w:tcPr>
            <w:tcW w:w="1722" w:type="dxa"/>
          </w:tcPr>
          <w:p w14:paraId="56AB0CF4"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0C88DF7E" w14:textId="77777777" w:rsidR="006D582C" w:rsidRPr="00391AF5" w:rsidRDefault="006D582C" w:rsidP="006D582C">
            <w:pPr>
              <w:rPr>
                <w:rFonts w:ascii="Times New Roman" w:hAnsi="Times New Roman"/>
                <w:sz w:val="20"/>
                <w:szCs w:val="20"/>
              </w:rPr>
            </w:pPr>
          </w:p>
        </w:tc>
        <w:tc>
          <w:tcPr>
            <w:tcW w:w="1714" w:type="dxa"/>
          </w:tcPr>
          <w:p w14:paraId="7B1CE1E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Svakodnevno</w:t>
            </w:r>
          </w:p>
          <w:p w14:paraId="6D2345C3" w14:textId="77777777" w:rsidR="006D582C" w:rsidRPr="00391AF5" w:rsidRDefault="006D582C" w:rsidP="006D582C">
            <w:pPr>
              <w:rPr>
                <w:rFonts w:ascii="Times New Roman" w:hAnsi="Times New Roman"/>
                <w:sz w:val="20"/>
                <w:szCs w:val="20"/>
              </w:rPr>
            </w:pPr>
          </w:p>
        </w:tc>
      </w:tr>
      <w:tr w:rsidR="006D582C" w:rsidRPr="00391AF5" w14:paraId="4BF2CC46" w14:textId="77777777" w:rsidTr="006452E5">
        <w:tc>
          <w:tcPr>
            <w:tcW w:w="1689" w:type="dxa"/>
          </w:tcPr>
          <w:p w14:paraId="7035FF81" w14:textId="6365966E" w:rsidR="006D582C" w:rsidRPr="00391AF5" w:rsidRDefault="006D582C" w:rsidP="006D582C">
            <w:pPr>
              <w:rPr>
                <w:rFonts w:ascii="Times New Roman" w:hAnsi="Times New Roman"/>
                <w:sz w:val="20"/>
                <w:szCs w:val="20"/>
              </w:rPr>
            </w:pPr>
            <w:r w:rsidRPr="00D8295A">
              <w:rPr>
                <w:rFonts w:ascii="Times New Roman" w:hAnsi="Times New Roman"/>
                <w:sz w:val="20"/>
                <w:szCs w:val="20"/>
              </w:rPr>
              <w:t>Krivi unos, krivo zaduživanje i/ili greška programa</w:t>
            </w:r>
          </w:p>
        </w:tc>
        <w:tc>
          <w:tcPr>
            <w:tcW w:w="1141" w:type="dxa"/>
          </w:tcPr>
          <w:p w14:paraId="4B48DE3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86E1471" w14:textId="77777777" w:rsidR="006D582C" w:rsidRPr="00391AF5" w:rsidRDefault="006D582C" w:rsidP="006D582C">
            <w:pPr>
              <w:rPr>
                <w:rFonts w:ascii="Times New Roman" w:hAnsi="Times New Roman"/>
                <w:sz w:val="20"/>
                <w:szCs w:val="20"/>
              </w:rPr>
            </w:pPr>
          </w:p>
        </w:tc>
        <w:tc>
          <w:tcPr>
            <w:tcW w:w="1985" w:type="dxa"/>
          </w:tcPr>
          <w:p w14:paraId="1D8FB0A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Ljudski faktor</w:t>
            </w:r>
          </w:p>
          <w:p w14:paraId="22E1D61F" w14:textId="2C7812CA" w:rsidR="006D582C" w:rsidRPr="00391AF5" w:rsidRDefault="006D582C" w:rsidP="006D582C">
            <w:pPr>
              <w:rPr>
                <w:rFonts w:ascii="Times New Roman" w:hAnsi="Times New Roman"/>
                <w:sz w:val="20"/>
                <w:szCs w:val="20"/>
              </w:rPr>
            </w:pPr>
            <w:r w:rsidRPr="00D8295A">
              <w:rPr>
                <w:rFonts w:ascii="Times New Roman" w:hAnsi="Times New Roman"/>
                <w:sz w:val="20"/>
                <w:szCs w:val="20"/>
              </w:rPr>
              <w:t>Krivo isplaćen iznos blagajne</w:t>
            </w:r>
          </w:p>
        </w:tc>
        <w:tc>
          <w:tcPr>
            <w:tcW w:w="1715" w:type="dxa"/>
          </w:tcPr>
          <w:p w14:paraId="4CE03070" w14:textId="5D2EE9C9"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6BCB9CBB"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7D48B48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malen financijski učinak</w:t>
            </w:r>
          </w:p>
          <w:p w14:paraId="6D57CAD7" w14:textId="77777777" w:rsidR="006D582C" w:rsidRPr="00391AF5" w:rsidRDefault="006D582C" w:rsidP="006D582C">
            <w:pPr>
              <w:rPr>
                <w:rFonts w:ascii="Times New Roman" w:hAnsi="Times New Roman"/>
                <w:sz w:val="20"/>
                <w:szCs w:val="20"/>
              </w:rPr>
            </w:pPr>
          </w:p>
        </w:tc>
        <w:tc>
          <w:tcPr>
            <w:tcW w:w="1721" w:type="dxa"/>
          </w:tcPr>
          <w:p w14:paraId="6942B65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Dodatne provjere podataka i vjerodostojnost isprave na temelju  koje se vrši isplata</w:t>
            </w:r>
          </w:p>
          <w:p w14:paraId="0BFD730A" w14:textId="77777777" w:rsidR="006D582C" w:rsidRPr="00391AF5" w:rsidRDefault="006D582C" w:rsidP="006D582C">
            <w:pPr>
              <w:rPr>
                <w:rFonts w:ascii="Times New Roman" w:hAnsi="Times New Roman"/>
                <w:sz w:val="20"/>
                <w:szCs w:val="20"/>
              </w:rPr>
            </w:pPr>
          </w:p>
        </w:tc>
        <w:tc>
          <w:tcPr>
            <w:tcW w:w="1722" w:type="dxa"/>
          </w:tcPr>
          <w:p w14:paraId="3F595DCD"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djelatnik</w:t>
            </w:r>
          </w:p>
          <w:p w14:paraId="62705E88"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Blagajnik</w:t>
            </w:r>
          </w:p>
          <w:p w14:paraId="4FEE0E59" w14:textId="77777777" w:rsidR="006D582C" w:rsidRPr="00391AF5" w:rsidRDefault="006D582C" w:rsidP="006D582C">
            <w:pPr>
              <w:rPr>
                <w:rFonts w:ascii="Times New Roman" w:hAnsi="Times New Roman"/>
                <w:sz w:val="20"/>
                <w:szCs w:val="20"/>
              </w:rPr>
            </w:pPr>
          </w:p>
        </w:tc>
        <w:tc>
          <w:tcPr>
            <w:tcW w:w="1714" w:type="dxa"/>
          </w:tcPr>
          <w:p w14:paraId="7AA94CC3" w14:textId="49FA17FC" w:rsidR="006D582C" w:rsidRPr="00391AF5" w:rsidRDefault="006D582C" w:rsidP="006D582C">
            <w:pPr>
              <w:rPr>
                <w:rFonts w:ascii="Times New Roman" w:hAnsi="Times New Roman"/>
                <w:sz w:val="20"/>
                <w:szCs w:val="20"/>
              </w:rPr>
            </w:pPr>
            <w:r w:rsidRPr="00D8295A">
              <w:rPr>
                <w:rFonts w:ascii="Times New Roman" w:hAnsi="Times New Roman"/>
                <w:sz w:val="20"/>
                <w:szCs w:val="20"/>
              </w:rPr>
              <w:t>Neposredno nakon uočenog propusta</w:t>
            </w:r>
          </w:p>
        </w:tc>
      </w:tr>
      <w:tr w:rsidR="006D582C" w:rsidRPr="00391AF5" w14:paraId="0F12824F" w14:textId="77777777" w:rsidTr="006452E5">
        <w:tc>
          <w:tcPr>
            <w:tcW w:w="1689" w:type="dxa"/>
          </w:tcPr>
          <w:p w14:paraId="61D037E0" w14:textId="77777777" w:rsidR="006D582C" w:rsidRPr="00D8295A" w:rsidRDefault="006D582C" w:rsidP="006D582C">
            <w:pPr>
              <w:ind w:left="17" w:right="32"/>
              <w:rPr>
                <w:rFonts w:ascii="Times New Roman" w:hAnsi="Times New Roman"/>
                <w:sz w:val="20"/>
                <w:szCs w:val="20"/>
              </w:rPr>
            </w:pPr>
            <w:r w:rsidRPr="00D8295A">
              <w:rPr>
                <w:rFonts w:ascii="Times New Roman" w:hAnsi="Times New Roman"/>
                <w:sz w:val="20"/>
                <w:szCs w:val="20"/>
              </w:rPr>
              <w:t>Krivo isplaćene obveze , dolazi do viška ili</w:t>
            </w:r>
          </w:p>
          <w:p w14:paraId="3C9387F3" w14:textId="0BFC7B0C" w:rsidR="006D582C" w:rsidRPr="00391AF5" w:rsidRDefault="006D582C" w:rsidP="006D582C">
            <w:pPr>
              <w:rPr>
                <w:rFonts w:ascii="Times New Roman" w:hAnsi="Times New Roman"/>
                <w:sz w:val="20"/>
                <w:szCs w:val="20"/>
              </w:rPr>
            </w:pPr>
            <w:r w:rsidRPr="00D8295A">
              <w:rPr>
                <w:rFonts w:ascii="Times New Roman" w:hAnsi="Times New Roman"/>
                <w:sz w:val="20"/>
                <w:szCs w:val="20"/>
              </w:rPr>
              <w:t>manjka u blagajni</w:t>
            </w:r>
          </w:p>
        </w:tc>
        <w:tc>
          <w:tcPr>
            <w:tcW w:w="1141" w:type="dxa"/>
          </w:tcPr>
          <w:p w14:paraId="700939B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F1928DE" w14:textId="77777777" w:rsidR="006D582C" w:rsidRPr="00391AF5" w:rsidRDefault="006D582C" w:rsidP="006D582C">
            <w:pPr>
              <w:rPr>
                <w:rFonts w:ascii="Times New Roman" w:hAnsi="Times New Roman"/>
                <w:sz w:val="20"/>
                <w:szCs w:val="20"/>
              </w:rPr>
            </w:pPr>
          </w:p>
        </w:tc>
        <w:tc>
          <w:tcPr>
            <w:tcW w:w="1985" w:type="dxa"/>
          </w:tcPr>
          <w:p w14:paraId="2A2A4B1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Ljudski faktor</w:t>
            </w:r>
          </w:p>
          <w:p w14:paraId="109E75F4" w14:textId="3390A30D" w:rsidR="006D582C" w:rsidRPr="00391AF5" w:rsidRDefault="006D582C" w:rsidP="006D582C">
            <w:pPr>
              <w:rPr>
                <w:rFonts w:ascii="Times New Roman" w:hAnsi="Times New Roman"/>
                <w:sz w:val="20"/>
                <w:szCs w:val="20"/>
              </w:rPr>
            </w:pPr>
            <w:r w:rsidRPr="00D8295A">
              <w:rPr>
                <w:rFonts w:ascii="Times New Roman" w:hAnsi="Times New Roman"/>
                <w:sz w:val="20"/>
                <w:szCs w:val="20"/>
              </w:rPr>
              <w:t>Nemogućnost dokazivanja plaćanja</w:t>
            </w:r>
          </w:p>
        </w:tc>
        <w:tc>
          <w:tcPr>
            <w:tcW w:w="1715" w:type="dxa"/>
          </w:tcPr>
          <w:p w14:paraId="2A1FD23C" w14:textId="04EDAEC3"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2D5628E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6A445297" w14:textId="77777777" w:rsidR="006D582C" w:rsidRPr="00391AF5" w:rsidRDefault="006D582C" w:rsidP="006D582C">
            <w:pPr>
              <w:rPr>
                <w:rFonts w:ascii="Times New Roman" w:hAnsi="Times New Roman"/>
                <w:sz w:val="20"/>
                <w:szCs w:val="20"/>
              </w:rPr>
            </w:pPr>
          </w:p>
        </w:tc>
        <w:tc>
          <w:tcPr>
            <w:tcW w:w="1721" w:type="dxa"/>
          </w:tcPr>
          <w:p w14:paraId="5A21551A" w14:textId="1D6EB1DA" w:rsidR="006D582C" w:rsidRPr="00391AF5" w:rsidRDefault="006D582C" w:rsidP="006D582C">
            <w:pPr>
              <w:rPr>
                <w:rFonts w:ascii="Times New Roman" w:hAnsi="Times New Roman"/>
                <w:sz w:val="20"/>
                <w:szCs w:val="20"/>
              </w:rPr>
            </w:pPr>
            <w:r w:rsidRPr="00D8295A">
              <w:rPr>
                <w:rFonts w:ascii="Times New Roman" w:hAnsi="Times New Roman"/>
                <w:sz w:val="20"/>
                <w:szCs w:val="20"/>
              </w:rPr>
              <w:t>Dodatna provjera</w:t>
            </w:r>
          </w:p>
        </w:tc>
        <w:tc>
          <w:tcPr>
            <w:tcW w:w="1722" w:type="dxa"/>
          </w:tcPr>
          <w:p w14:paraId="3AA9C10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djelatnik</w:t>
            </w:r>
          </w:p>
          <w:p w14:paraId="1D5EF24D"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Blagajnik</w:t>
            </w:r>
          </w:p>
          <w:p w14:paraId="5F7D3F7B" w14:textId="77777777" w:rsidR="006D582C" w:rsidRPr="00391AF5" w:rsidRDefault="006D582C" w:rsidP="006D582C">
            <w:pPr>
              <w:rPr>
                <w:rFonts w:ascii="Times New Roman" w:hAnsi="Times New Roman"/>
                <w:sz w:val="20"/>
                <w:szCs w:val="20"/>
              </w:rPr>
            </w:pPr>
          </w:p>
        </w:tc>
        <w:tc>
          <w:tcPr>
            <w:tcW w:w="1714" w:type="dxa"/>
          </w:tcPr>
          <w:p w14:paraId="62F93FD4" w14:textId="44553FBF" w:rsidR="006D582C" w:rsidRPr="00391AF5" w:rsidRDefault="006D582C" w:rsidP="006D582C">
            <w:pPr>
              <w:rPr>
                <w:rFonts w:ascii="Times New Roman" w:hAnsi="Times New Roman"/>
                <w:sz w:val="20"/>
                <w:szCs w:val="20"/>
              </w:rPr>
            </w:pPr>
            <w:r w:rsidRPr="00D8295A">
              <w:rPr>
                <w:rFonts w:ascii="Times New Roman" w:hAnsi="Times New Roman"/>
                <w:sz w:val="20"/>
                <w:szCs w:val="20"/>
              </w:rPr>
              <w:t>Neposredno nakon uočenog propusta</w:t>
            </w:r>
          </w:p>
        </w:tc>
      </w:tr>
      <w:tr w:rsidR="006D582C" w:rsidRPr="00391AF5" w14:paraId="59211CCB" w14:textId="77777777" w:rsidTr="006452E5">
        <w:tc>
          <w:tcPr>
            <w:tcW w:w="1689" w:type="dxa"/>
          </w:tcPr>
          <w:p w14:paraId="157B6E49" w14:textId="77777777" w:rsidR="006D582C" w:rsidRPr="00D8295A" w:rsidRDefault="006D582C" w:rsidP="006D582C">
            <w:pPr>
              <w:spacing w:line="259" w:lineRule="auto"/>
              <w:ind w:right="9"/>
              <w:rPr>
                <w:rFonts w:ascii="Times New Roman" w:hAnsi="Times New Roman"/>
                <w:sz w:val="20"/>
                <w:szCs w:val="20"/>
              </w:rPr>
            </w:pPr>
          </w:p>
          <w:p w14:paraId="3B42AF93" w14:textId="77777777" w:rsidR="006D582C" w:rsidRPr="00D8295A" w:rsidRDefault="006D582C" w:rsidP="006D582C">
            <w:pPr>
              <w:spacing w:line="241" w:lineRule="auto"/>
              <w:rPr>
                <w:rFonts w:ascii="Times New Roman" w:hAnsi="Times New Roman"/>
                <w:sz w:val="20"/>
                <w:szCs w:val="20"/>
              </w:rPr>
            </w:pPr>
            <w:r w:rsidRPr="00D8295A">
              <w:rPr>
                <w:rFonts w:ascii="Times New Roman" w:hAnsi="Times New Roman"/>
                <w:sz w:val="20"/>
                <w:szCs w:val="20"/>
              </w:rPr>
              <w:t>Nesortirani ili krivo sortirani računi, ne</w:t>
            </w:r>
          </w:p>
          <w:p w14:paraId="43F165BA" w14:textId="08567811" w:rsidR="006D582C" w:rsidRPr="00391AF5" w:rsidRDefault="006D582C" w:rsidP="006D582C">
            <w:pPr>
              <w:rPr>
                <w:rFonts w:ascii="Times New Roman" w:hAnsi="Times New Roman"/>
                <w:sz w:val="20"/>
                <w:szCs w:val="20"/>
              </w:rPr>
            </w:pPr>
            <w:r w:rsidRPr="00D8295A">
              <w:rPr>
                <w:rFonts w:ascii="Times New Roman" w:hAnsi="Times New Roman"/>
                <w:sz w:val="20"/>
                <w:szCs w:val="20"/>
              </w:rPr>
              <w:t>slaganje analitike</w:t>
            </w:r>
          </w:p>
        </w:tc>
        <w:tc>
          <w:tcPr>
            <w:tcW w:w="1141" w:type="dxa"/>
          </w:tcPr>
          <w:p w14:paraId="7848D99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1ED877C0" w14:textId="77777777" w:rsidR="006D582C" w:rsidRPr="00391AF5" w:rsidRDefault="006D582C" w:rsidP="006D582C">
            <w:pPr>
              <w:rPr>
                <w:rFonts w:ascii="Times New Roman" w:hAnsi="Times New Roman"/>
                <w:sz w:val="20"/>
                <w:szCs w:val="20"/>
              </w:rPr>
            </w:pPr>
          </w:p>
        </w:tc>
        <w:tc>
          <w:tcPr>
            <w:tcW w:w="1985" w:type="dxa"/>
          </w:tcPr>
          <w:p w14:paraId="1DD0AFFB" w14:textId="77777777" w:rsidR="006D582C" w:rsidRPr="00D8295A" w:rsidRDefault="006D582C" w:rsidP="006D582C">
            <w:pPr>
              <w:spacing w:line="259" w:lineRule="auto"/>
              <w:ind w:right="6"/>
              <w:rPr>
                <w:rFonts w:ascii="Times New Roman" w:hAnsi="Times New Roman"/>
                <w:sz w:val="20"/>
                <w:szCs w:val="20"/>
              </w:rPr>
            </w:pPr>
          </w:p>
          <w:p w14:paraId="69FBEB26"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00790F23" w14:textId="77777777" w:rsidR="006D582C" w:rsidRPr="00D8295A" w:rsidRDefault="006D582C" w:rsidP="006D582C">
            <w:pPr>
              <w:spacing w:line="259" w:lineRule="auto"/>
              <w:ind w:right="6"/>
              <w:rPr>
                <w:rFonts w:ascii="Times New Roman" w:hAnsi="Times New Roman"/>
                <w:sz w:val="20"/>
                <w:szCs w:val="20"/>
              </w:rPr>
            </w:pPr>
          </w:p>
          <w:p w14:paraId="3F466EA2"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Neisplaćene dospjele obveze</w:t>
            </w:r>
          </w:p>
          <w:p w14:paraId="7176B8CB" w14:textId="77777777" w:rsidR="006D582C" w:rsidRPr="00391AF5" w:rsidRDefault="006D582C" w:rsidP="006D582C">
            <w:pPr>
              <w:rPr>
                <w:rFonts w:ascii="Times New Roman" w:hAnsi="Times New Roman"/>
                <w:sz w:val="20"/>
                <w:szCs w:val="20"/>
              </w:rPr>
            </w:pPr>
          </w:p>
        </w:tc>
        <w:tc>
          <w:tcPr>
            <w:tcW w:w="1715" w:type="dxa"/>
          </w:tcPr>
          <w:p w14:paraId="729C3EDA" w14:textId="0C0F0A2F"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3806570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6F241BD1" w14:textId="77777777" w:rsidR="006D582C" w:rsidRPr="00391AF5" w:rsidRDefault="006D582C" w:rsidP="006D582C">
            <w:pPr>
              <w:rPr>
                <w:rFonts w:ascii="Times New Roman" w:hAnsi="Times New Roman"/>
                <w:sz w:val="20"/>
                <w:szCs w:val="20"/>
              </w:rPr>
            </w:pPr>
          </w:p>
        </w:tc>
        <w:tc>
          <w:tcPr>
            <w:tcW w:w="1721" w:type="dxa"/>
          </w:tcPr>
          <w:p w14:paraId="6645C351" w14:textId="77777777" w:rsidR="006D582C" w:rsidRPr="00D8295A" w:rsidRDefault="006D582C" w:rsidP="006D582C">
            <w:pPr>
              <w:spacing w:line="259" w:lineRule="auto"/>
              <w:ind w:right="6"/>
              <w:rPr>
                <w:rFonts w:ascii="Times New Roman" w:hAnsi="Times New Roman"/>
                <w:sz w:val="20"/>
                <w:szCs w:val="20"/>
              </w:rPr>
            </w:pPr>
          </w:p>
          <w:p w14:paraId="1D62EC78" w14:textId="77777777" w:rsidR="006D582C" w:rsidRPr="00D8295A" w:rsidRDefault="006D582C" w:rsidP="006D582C">
            <w:pPr>
              <w:spacing w:line="241" w:lineRule="auto"/>
              <w:ind w:left="9" w:right="20"/>
              <w:rPr>
                <w:rFonts w:ascii="Times New Roman" w:hAnsi="Times New Roman"/>
                <w:sz w:val="20"/>
                <w:szCs w:val="20"/>
              </w:rPr>
            </w:pPr>
            <w:r w:rsidRPr="00D8295A">
              <w:rPr>
                <w:rFonts w:ascii="Times New Roman" w:hAnsi="Times New Roman"/>
                <w:sz w:val="20"/>
                <w:szCs w:val="20"/>
              </w:rPr>
              <w:t>Pravovremena i produktivnija provjera</w:t>
            </w:r>
          </w:p>
          <w:p w14:paraId="574C0D0C" w14:textId="77777777" w:rsidR="006D582C" w:rsidRPr="00391AF5" w:rsidRDefault="006D582C" w:rsidP="006D582C">
            <w:pPr>
              <w:rPr>
                <w:rFonts w:ascii="Times New Roman" w:hAnsi="Times New Roman"/>
                <w:sz w:val="20"/>
                <w:szCs w:val="20"/>
              </w:rPr>
            </w:pPr>
          </w:p>
        </w:tc>
        <w:tc>
          <w:tcPr>
            <w:tcW w:w="1722" w:type="dxa"/>
          </w:tcPr>
          <w:p w14:paraId="77167C9A" w14:textId="77777777" w:rsidR="006D582C" w:rsidRPr="00D8295A" w:rsidRDefault="006D582C" w:rsidP="006D582C">
            <w:pPr>
              <w:spacing w:line="259" w:lineRule="auto"/>
              <w:ind w:right="2"/>
              <w:rPr>
                <w:rFonts w:ascii="Times New Roman" w:hAnsi="Times New Roman"/>
                <w:sz w:val="20"/>
                <w:szCs w:val="20"/>
              </w:rPr>
            </w:pPr>
          </w:p>
          <w:p w14:paraId="34B704F3"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6C45B26B" w14:textId="77777777" w:rsidR="006D582C" w:rsidRPr="00D8295A" w:rsidRDefault="006D582C" w:rsidP="006D582C">
            <w:pPr>
              <w:spacing w:line="259" w:lineRule="auto"/>
              <w:ind w:right="49"/>
              <w:rPr>
                <w:rFonts w:ascii="Times New Roman" w:hAnsi="Times New Roman"/>
                <w:sz w:val="20"/>
                <w:szCs w:val="20"/>
              </w:rPr>
            </w:pPr>
          </w:p>
          <w:p w14:paraId="1B9D6366" w14:textId="77777777" w:rsidR="006D582C" w:rsidRPr="00391AF5" w:rsidRDefault="006D582C" w:rsidP="006D582C">
            <w:pPr>
              <w:rPr>
                <w:rFonts w:ascii="Times New Roman" w:hAnsi="Times New Roman"/>
                <w:sz w:val="20"/>
                <w:szCs w:val="20"/>
              </w:rPr>
            </w:pPr>
          </w:p>
        </w:tc>
        <w:tc>
          <w:tcPr>
            <w:tcW w:w="1714" w:type="dxa"/>
          </w:tcPr>
          <w:p w14:paraId="48DAB266" w14:textId="77777777" w:rsidR="006D582C" w:rsidRPr="00D8295A" w:rsidRDefault="006D582C" w:rsidP="006D582C">
            <w:pPr>
              <w:spacing w:line="259" w:lineRule="auto"/>
              <w:ind w:right="6"/>
              <w:rPr>
                <w:rFonts w:ascii="Times New Roman" w:hAnsi="Times New Roman"/>
                <w:sz w:val="20"/>
                <w:szCs w:val="20"/>
              </w:rPr>
            </w:pPr>
          </w:p>
          <w:p w14:paraId="7FFAF1F4" w14:textId="08FAD2E4"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52F9AB20" w14:textId="77777777" w:rsidTr="006452E5">
        <w:tc>
          <w:tcPr>
            <w:tcW w:w="1689" w:type="dxa"/>
          </w:tcPr>
          <w:p w14:paraId="19793485" w14:textId="77777777" w:rsidR="006D582C" w:rsidRPr="00D8295A" w:rsidRDefault="006D582C" w:rsidP="006D582C">
            <w:pPr>
              <w:spacing w:line="259" w:lineRule="auto"/>
              <w:ind w:right="9"/>
              <w:rPr>
                <w:rFonts w:ascii="Times New Roman" w:hAnsi="Times New Roman"/>
                <w:sz w:val="20"/>
                <w:szCs w:val="20"/>
              </w:rPr>
            </w:pPr>
          </w:p>
          <w:p w14:paraId="59E094ED"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Upisana svota po isplatnici se ne</w:t>
            </w:r>
          </w:p>
          <w:p w14:paraId="17BE344C" w14:textId="77777777" w:rsidR="006D582C" w:rsidRPr="00D8295A" w:rsidRDefault="006D582C" w:rsidP="006D582C">
            <w:pPr>
              <w:ind w:left="5" w:right="10" w:hanging="5"/>
              <w:rPr>
                <w:rFonts w:ascii="Times New Roman" w:hAnsi="Times New Roman"/>
                <w:sz w:val="20"/>
                <w:szCs w:val="20"/>
              </w:rPr>
            </w:pPr>
            <w:r w:rsidRPr="00D8295A">
              <w:rPr>
                <w:rFonts w:ascii="Times New Roman" w:hAnsi="Times New Roman"/>
                <w:sz w:val="20"/>
                <w:szCs w:val="20"/>
              </w:rPr>
              <w:t>slaže sa iznosom isplate ili je isplata</w:t>
            </w:r>
          </w:p>
          <w:p w14:paraId="3031843F" w14:textId="76E9062C" w:rsidR="006D582C" w:rsidRPr="00391AF5" w:rsidRDefault="006D582C" w:rsidP="006D582C">
            <w:pPr>
              <w:rPr>
                <w:rFonts w:ascii="Times New Roman" w:hAnsi="Times New Roman"/>
                <w:sz w:val="20"/>
                <w:szCs w:val="20"/>
              </w:rPr>
            </w:pPr>
            <w:r w:rsidRPr="00D8295A">
              <w:rPr>
                <w:rFonts w:ascii="Times New Roman" w:hAnsi="Times New Roman"/>
                <w:sz w:val="20"/>
                <w:szCs w:val="20"/>
              </w:rPr>
              <w:t>nevjerodostojna</w:t>
            </w:r>
          </w:p>
        </w:tc>
        <w:tc>
          <w:tcPr>
            <w:tcW w:w="1141" w:type="dxa"/>
          </w:tcPr>
          <w:p w14:paraId="649EB98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6AB3E46" w14:textId="77777777" w:rsidR="006D582C" w:rsidRPr="00391AF5" w:rsidRDefault="006D582C" w:rsidP="006D582C">
            <w:pPr>
              <w:rPr>
                <w:rFonts w:ascii="Times New Roman" w:hAnsi="Times New Roman"/>
                <w:sz w:val="20"/>
                <w:szCs w:val="20"/>
              </w:rPr>
            </w:pPr>
          </w:p>
        </w:tc>
        <w:tc>
          <w:tcPr>
            <w:tcW w:w="1985" w:type="dxa"/>
          </w:tcPr>
          <w:p w14:paraId="3840271E" w14:textId="77777777" w:rsidR="006D582C" w:rsidRPr="00D8295A" w:rsidRDefault="006D582C" w:rsidP="006D582C">
            <w:pPr>
              <w:spacing w:line="259" w:lineRule="auto"/>
              <w:ind w:right="6"/>
              <w:rPr>
                <w:rFonts w:ascii="Times New Roman" w:hAnsi="Times New Roman"/>
                <w:sz w:val="20"/>
                <w:szCs w:val="20"/>
              </w:rPr>
            </w:pPr>
          </w:p>
          <w:p w14:paraId="102970C9"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20D87C0E" w14:textId="77777777" w:rsidR="006D582C" w:rsidRPr="00D8295A" w:rsidRDefault="006D582C" w:rsidP="006D582C">
            <w:pPr>
              <w:spacing w:line="259" w:lineRule="auto"/>
              <w:ind w:right="6"/>
              <w:rPr>
                <w:rFonts w:ascii="Times New Roman" w:hAnsi="Times New Roman"/>
                <w:sz w:val="20"/>
                <w:szCs w:val="20"/>
              </w:rPr>
            </w:pPr>
          </w:p>
          <w:p w14:paraId="2C1BDEE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Krivo isplaćeni iznos</w:t>
            </w:r>
          </w:p>
          <w:p w14:paraId="2280F805" w14:textId="77777777" w:rsidR="006D582C" w:rsidRPr="00391AF5" w:rsidRDefault="006D582C" w:rsidP="006D582C">
            <w:pPr>
              <w:rPr>
                <w:rFonts w:ascii="Times New Roman" w:hAnsi="Times New Roman"/>
                <w:sz w:val="20"/>
                <w:szCs w:val="20"/>
              </w:rPr>
            </w:pPr>
          </w:p>
        </w:tc>
        <w:tc>
          <w:tcPr>
            <w:tcW w:w="1715" w:type="dxa"/>
          </w:tcPr>
          <w:p w14:paraId="48B7A392" w14:textId="444432FE"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07650EA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480AE404" w14:textId="77777777" w:rsidR="006D582C" w:rsidRPr="00391AF5" w:rsidRDefault="006D582C" w:rsidP="006D582C">
            <w:pPr>
              <w:rPr>
                <w:rFonts w:ascii="Times New Roman" w:hAnsi="Times New Roman"/>
                <w:sz w:val="20"/>
                <w:szCs w:val="20"/>
              </w:rPr>
            </w:pPr>
          </w:p>
        </w:tc>
        <w:tc>
          <w:tcPr>
            <w:tcW w:w="1721" w:type="dxa"/>
          </w:tcPr>
          <w:p w14:paraId="4AEF97A6" w14:textId="77777777" w:rsidR="006D582C" w:rsidRPr="00D8295A" w:rsidRDefault="006D582C" w:rsidP="006D582C">
            <w:pPr>
              <w:spacing w:line="259" w:lineRule="auto"/>
              <w:ind w:right="6"/>
              <w:rPr>
                <w:rFonts w:ascii="Times New Roman" w:hAnsi="Times New Roman"/>
                <w:sz w:val="20"/>
                <w:szCs w:val="20"/>
              </w:rPr>
            </w:pPr>
          </w:p>
          <w:p w14:paraId="64998E9F"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Dodatne provjere podataka i</w:t>
            </w:r>
          </w:p>
          <w:p w14:paraId="7201695D" w14:textId="77777777" w:rsidR="006D582C" w:rsidRPr="00D8295A" w:rsidRDefault="006D582C" w:rsidP="006D582C">
            <w:pPr>
              <w:spacing w:line="259" w:lineRule="auto"/>
              <w:ind w:right="59"/>
              <w:rPr>
                <w:rFonts w:ascii="Times New Roman" w:hAnsi="Times New Roman"/>
                <w:sz w:val="20"/>
                <w:szCs w:val="20"/>
              </w:rPr>
            </w:pPr>
            <w:r w:rsidRPr="00D8295A">
              <w:rPr>
                <w:rFonts w:ascii="Times New Roman" w:hAnsi="Times New Roman"/>
                <w:sz w:val="20"/>
                <w:szCs w:val="20"/>
              </w:rPr>
              <w:t>vjerodostojnost</w:t>
            </w:r>
          </w:p>
          <w:p w14:paraId="3B33FB70" w14:textId="77777777" w:rsidR="006D582C" w:rsidRPr="00D8295A" w:rsidRDefault="006D582C" w:rsidP="006D582C">
            <w:pPr>
              <w:spacing w:line="259" w:lineRule="auto"/>
              <w:ind w:right="58"/>
              <w:rPr>
                <w:rFonts w:ascii="Times New Roman" w:hAnsi="Times New Roman"/>
                <w:sz w:val="20"/>
                <w:szCs w:val="20"/>
              </w:rPr>
            </w:pPr>
            <w:r w:rsidRPr="00D8295A">
              <w:rPr>
                <w:rFonts w:ascii="Times New Roman" w:hAnsi="Times New Roman"/>
                <w:sz w:val="20"/>
                <w:szCs w:val="20"/>
              </w:rPr>
              <w:t>isprave na temelju</w:t>
            </w:r>
          </w:p>
          <w:p w14:paraId="64DA4E55" w14:textId="5441CBD5" w:rsidR="006D582C" w:rsidRPr="00391AF5" w:rsidRDefault="006D582C" w:rsidP="006D582C">
            <w:pPr>
              <w:rPr>
                <w:rFonts w:ascii="Times New Roman" w:hAnsi="Times New Roman"/>
                <w:sz w:val="20"/>
                <w:szCs w:val="20"/>
              </w:rPr>
            </w:pPr>
            <w:r w:rsidRPr="00D8295A">
              <w:rPr>
                <w:rFonts w:ascii="Times New Roman" w:hAnsi="Times New Roman"/>
                <w:sz w:val="20"/>
                <w:szCs w:val="20"/>
              </w:rPr>
              <w:t>koje se vrši isplata</w:t>
            </w:r>
          </w:p>
        </w:tc>
        <w:tc>
          <w:tcPr>
            <w:tcW w:w="1722" w:type="dxa"/>
          </w:tcPr>
          <w:p w14:paraId="7B35838A" w14:textId="77777777" w:rsidR="006D582C" w:rsidRPr="00D8295A" w:rsidRDefault="006D582C" w:rsidP="006D582C">
            <w:pPr>
              <w:spacing w:line="259" w:lineRule="auto"/>
              <w:ind w:right="2"/>
              <w:rPr>
                <w:rFonts w:ascii="Times New Roman" w:hAnsi="Times New Roman"/>
                <w:sz w:val="20"/>
                <w:szCs w:val="20"/>
              </w:rPr>
            </w:pPr>
          </w:p>
          <w:p w14:paraId="4F044B2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25FC0DC3" w14:textId="77777777" w:rsidR="006D582C" w:rsidRPr="00391AF5" w:rsidRDefault="006D582C" w:rsidP="006D582C">
            <w:pPr>
              <w:rPr>
                <w:rFonts w:ascii="Times New Roman" w:hAnsi="Times New Roman"/>
                <w:sz w:val="20"/>
                <w:szCs w:val="20"/>
              </w:rPr>
            </w:pPr>
          </w:p>
        </w:tc>
        <w:tc>
          <w:tcPr>
            <w:tcW w:w="1714" w:type="dxa"/>
          </w:tcPr>
          <w:p w14:paraId="72C4FBE6" w14:textId="77777777" w:rsidR="006D582C" w:rsidRPr="00D8295A" w:rsidRDefault="006D582C" w:rsidP="006D582C">
            <w:pPr>
              <w:spacing w:line="259" w:lineRule="auto"/>
              <w:ind w:right="6"/>
              <w:rPr>
                <w:rFonts w:ascii="Times New Roman" w:hAnsi="Times New Roman"/>
                <w:sz w:val="20"/>
                <w:szCs w:val="20"/>
              </w:rPr>
            </w:pPr>
          </w:p>
          <w:p w14:paraId="51A8C77B" w14:textId="0A009EBE"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0D24E1F7" w14:textId="77777777" w:rsidTr="006452E5">
        <w:tc>
          <w:tcPr>
            <w:tcW w:w="1689" w:type="dxa"/>
          </w:tcPr>
          <w:p w14:paraId="54D69FFC" w14:textId="77777777" w:rsidR="006D582C" w:rsidRPr="00D8295A" w:rsidRDefault="006D582C" w:rsidP="006D582C">
            <w:pPr>
              <w:spacing w:line="259" w:lineRule="auto"/>
              <w:ind w:right="9"/>
              <w:rPr>
                <w:rFonts w:ascii="Times New Roman" w:hAnsi="Times New Roman"/>
                <w:sz w:val="20"/>
                <w:szCs w:val="20"/>
              </w:rPr>
            </w:pPr>
          </w:p>
          <w:p w14:paraId="48C472E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Gubitak dokumenata o</w:t>
            </w:r>
          </w:p>
          <w:p w14:paraId="44288C3F" w14:textId="337887B2" w:rsidR="006D582C" w:rsidRPr="00391AF5" w:rsidRDefault="006D582C" w:rsidP="006D582C">
            <w:pPr>
              <w:rPr>
                <w:rFonts w:ascii="Times New Roman" w:hAnsi="Times New Roman"/>
                <w:sz w:val="20"/>
                <w:szCs w:val="20"/>
              </w:rPr>
            </w:pPr>
            <w:r w:rsidRPr="00D8295A">
              <w:rPr>
                <w:rFonts w:ascii="Times New Roman" w:hAnsi="Times New Roman"/>
                <w:sz w:val="20"/>
                <w:szCs w:val="20"/>
              </w:rPr>
              <w:t>isplati gotovine, nepotpun i/ili netočan unos</w:t>
            </w:r>
          </w:p>
        </w:tc>
        <w:tc>
          <w:tcPr>
            <w:tcW w:w="1141" w:type="dxa"/>
          </w:tcPr>
          <w:p w14:paraId="31FA7C99"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629913FE" w14:textId="77777777" w:rsidR="006D582C" w:rsidRPr="00391AF5" w:rsidRDefault="006D582C" w:rsidP="006D582C">
            <w:pPr>
              <w:rPr>
                <w:rFonts w:ascii="Times New Roman" w:hAnsi="Times New Roman"/>
                <w:sz w:val="20"/>
                <w:szCs w:val="20"/>
              </w:rPr>
            </w:pPr>
          </w:p>
        </w:tc>
        <w:tc>
          <w:tcPr>
            <w:tcW w:w="1985" w:type="dxa"/>
          </w:tcPr>
          <w:p w14:paraId="718AD79D" w14:textId="77777777" w:rsidR="006D582C" w:rsidRPr="00D8295A" w:rsidRDefault="006D582C" w:rsidP="006D582C">
            <w:pPr>
              <w:spacing w:line="259" w:lineRule="auto"/>
              <w:ind w:right="6"/>
              <w:rPr>
                <w:rFonts w:ascii="Times New Roman" w:hAnsi="Times New Roman"/>
                <w:sz w:val="20"/>
                <w:szCs w:val="20"/>
              </w:rPr>
            </w:pPr>
          </w:p>
          <w:p w14:paraId="767EA0A9"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72E672B2" w14:textId="77777777" w:rsidR="006D582C" w:rsidRPr="00D8295A" w:rsidRDefault="006D582C" w:rsidP="006D582C">
            <w:pPr>
              <w:spacing w:line="259" w:lineRule="auto"/>
              <w:ind w:right="6"/>
              <w:rPr>
                <w:rFonts w:ascii="Times New Roman" w:hAnsi="Times New Roman"/>
                <w:sz w:val="20"/>
                <w:szCs w:val="20"/>
              </w:rPr>
            </w:pPr>
          </w:p>
          <w:p w14:paraId="0DCB07E2" w14:textId="77777777" w:rsidR="006D582C" w:rsidRPr="00D8295A" w:rsidRDefault="006D582C" w:rsidP="006D582C">
            <w:pPr>
              <w:spacing w:line="243" w:lineRule="auto"/>
              <w:rPr>
                <w:rFonts w:ascii="Times New Roman" w:hAnsi="Times New Roman"/>
                <w:sz w:val="20"/>
                <w:szCs w:val="20"/>
              </w:rPr>
            </w:pPr>
            <w:r w:rsidRPr="00D8295A">
              <w:rPr>
                <w:rFonts w:ascii="Times New Roman" w:hAnsi="Times New Roman"/>
                <w:sz w:val="20"/>
                <w:szCs w:val="20"/>
              </w:rPr>
              <w:t>Nemogućnost kontrole</w:t>
            </w:r>
          </w:p>
          <w:p w14:paraId="25A0DF93" w14:textId="77777777" w:rsidR="006D582C" w:rsidRPr="00391AF5" w:rsidRDefault="006D582C" w:rsidP="006D582C">
            <w:pPr>
              <w:rPr>
                <w:rFonts w:ascii="Times New Roman" w:hAnsi="Times New Roman"/>
                <w:sz w:val="20"/>
                <w:szCs w:val="20"/>
              </w:rPr>
            </w:pPr>
          </w:p>
        </w:tc>
        <w:tc>
          <w:tcPr>
            <w:tcW w:w="1715" w:type="dxa"/>
          </w:tcPr>
          <w:p w14:paraId="27ADDE40" w14:textId="40FA2E43" w:rsidR="006D582C" w:rsidRPr="00391AF5" w:rsidRDefault="006D582C" w:rsidP="006D582C">
            <w:pPr>
              <w:rPr>
                <w:rFonts w:ascii="Times New Roman" w:hAnsi="Times New Roman"/>
                <w:sz w:val="20"/>
                <w:szCs w:val="20"/>
              </w:rPr>
            </w:pPr>
            <w:r w:rsidRPr="00D8295A">
              <w:rPr>
                <w:rFonts w:ascii="Times New Roman" w:hAnsi="Times New Roman"/>
                <w:sz w:val="20"/>
                <w:szCs w:val="20"/>
              </w:rPr>
              <w:lastRenderedPageBreak/>
              <w:t>Niska</w:t>
            </w:r>
          </w:p>
        </w:tc>
        <w:tc>
          <w:tcPr>
            <w:tcW w:w="1724" w:type="dxa"/>
          </w:tcPr>
          <w:p w14:paraId="58CD8CEA"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5433FA8A" w14:textId="77777777" w:rsidR="006D582C" w:rsidRPr="00391AF5" w:rsidRDefault="006D582C" w:rsidP="006D582C">
            <w:pPr>
              <w:rPr>
                <w:rFonts w:ascii="Times New Roman" w:hAnsi="Times New Roman"/>
                <w:sz w:val="20"/>
                <w:szCs w:val="20"/>
              </w:rPr>
            </w:pPr>
          </w:p>
        </w:tc>
        <w:tc>
          <w:tcPr>
            <w:tcW w:w="1721" w:type="dxa"/>
          </w:tcPr>
          <w:p w14:paraId="60A3DF46" w14:textId="77777777" w:rsidR="006D582C" w:rsidRPr="00D8295A" w:rsidRDefault="006D582C" w:rsidP="006D582C">
            <w:pPr>
              <w:spacing w:line="259" w:lineRule="auto"/>
              <w:ind w:right="6"/>
              <w:rPr>
                <w:rFonts w:ascii="Times New Roman" w:hAnsi="Times New Roman"/>
                <w:sz w:val="20"/>
                <w:szCs w:val="20"/>
              </w:rPr>
            </w:pPr>
          </w:p>
          <w:p w14:paraId="09B95A59" w14:textId="77777777" w:rsidR="006D582C" w:rsidRPr="00D8295A" w:rsidRDefault="006D582C" w:rsidP="006D582C">
            <w:pPr>
              <w:spacing w:after="4"/>
              <w:rPr>
                <w:rFonts w:ascii="Times New Roman" w:hAnsi="Times New Roman"/>
                <w:sz w:val="20"/>
                <w:szCs w:val="20"/>
              </w:rPr>
            </w:pPr>
            <w:r w:rsidRPr="00D8295A">
              <w:rPr>
                <w:rFonts w:ascii="Times New Roman" w:hAnsi="Times New Roman"/>
                <w:sz w:val="20"/>
                <w:szCs w:val="20"/>
              </w:rPr>
              <w:t>Pravovremena i produktivnija komunikacija</w:t>
            </w:r>
          </w:p>
          <w:p w14:paraId="691F704C" w14:textId="77777777" w:rsidR="006D582C" w:rsidRPr="00391AF5" w:rsidRDefault="006D582C" w:rsidP="006D582C">
            <w:pPr>
              <w:rPr>
                <w:rFonts w:ascii="Times New Roman" w:hAnsi="Times New Roman"/>
                <w:sz w:val="20"/>
                <w:szCs w:val="20"/>
              </w:rPr>
            </w:pPr>
          </w:p>
        </w:tc>
        <w:tc>
          <w:tcPr>
            <w:tcW w:w="1722" w:type="dxa"/>
          </w:tcPr>
          <w:p w14:paraId="26CBBA9C" w14:textId="77777777" w:rsidR="006D582C" w:rsidRPr="00D8295A" w:rsidRDefault="006D582C" w:rsidP="006D582C">
            <w:pPr>
              <w:spacing w:line="259" w:lineRule="auto"/>
              <w:ind w:right="2"/>
              <w:rPr>
                <w:rFonts w:ascii="Times New Roman" w:hAnsi="Times New Roman"/>
                <w:sz w:val="20"/>
                <w:szCs w:val="20"/>
              </w:rPr>
            </w:pPr>
          </w:p>
          <w:p w14:paraId="70C2C7F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76241096" w14:textId="77777777" w:rsidR="006D582C" w:rsidRPr="00391AF5" w:rsidRDefault="006D582C" w:rsidP="006D582C">
            <w:pPr>
              <w:rPr>
                <w:rFonts w:ascii="Times New Roman" w:hAnsi="Times New Roman"/>
                <w:sz w:val="20"/>
                <w:szCs w:val="20"/>
              </w:rPr>
            </w:pPr>
          </w:p>
        </w:tc>
        <w:tc>
          <w:tcPr>
            <w:tcW w:w="1714" w:type="dxa"/>
          </w:tcPr>
          <w:p w14:paraId="7B7D3726" w14:textId="77777777" w:rsidR="006D582C" w:rsidRPr="00D8295A" w:rsidRDefault="006D582C" w:rsidP="006D582C">
            <w:pPr>
              <w:spacing w:line="259" w:lineRule="auto"/>
              <w:ind w:right="6"/>
              <w:rPr>
                <w:rFonts w:ascii="Times New Roman" w:hAnsi="Times New Roman"/>
                <w:sz w:val="20"/>
                <w:szCs w:val="20"/>
              </w:rPr>
            </w:pPr>
          </w:p>
          <w:p w14:paraId="609D49CB" w14:textId="0DB99B7A"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3C49846F" w14:textId="77777777" w:rsidTr="006452E5">
        <w:tc>
          <w:tcPr>
            <w:tcW w:w="1689" w:type="dxa"/>
          </w:tcPr>
          <w:p w14:paraId="248E55BD" w14:textId="77777777" w:rsidR="006D582C" w:rsidRPr="00D8295A" w:rsidRDefault="006D582C" w:rsidP="006D582C">
            <w:pPr>
              <w:spacing w:line="259" w:lineRule="auto"/>
              <w:ind w:right="9"/>
              <w:rPr>
                <w:rFonts w:ascii="Times New Roman" w:hAnsi="Times New Roman"/>
                <w:sz w:val="20"/>
                <w:szCs w:val="20"/>
              </w:rPr>
            </w:pPr>
          </w:p>
          <w:p w14:paraId="037BF2E7"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Proknjižene uplate i isplate na krivi kontro ili neispravno</w:t>
            </w:r>
          </w:p>
          <w:p w14:paraId="45224715"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unesen iznos uplate</w:t>
            </w:r>
          </w:p>
          <w:p w14:paraId="47F30306" w14:textId="77777777" w:rsidR="006D582C" w:rsidRPr="00391AF5" w:rsidRDefault="006D582C" w:rsidP="006D582C">
            <w:pPr>
              <w:rPr>
                <w:rFonts w:ascii="Times New Roman" w:hAnsi="Times New Roman"/>
                <w:sz w:val="20"/>
                <w:szCs w:val="20"/>
              </w:rPr>
            </w:pPr>
          </w:p>
        </w:tc>
        <w:tc>
          <w:tcPr>
            <w:tcW w:w="1141" w:type="dxa"/>
          </w:tcPr>
          <w:p w14:paraId="4F0DCF3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50C7D85E" w14:textId="77777777" w:rsidR="006D582C" w:rsidRPr="00391AF5" w:rsidRDefault="006D582C" w:rsidP="006D582C">
            <w:pPr>
              <w:rPr>
                <w:rFonts w:ascii="Times New Roman" w:hAnsi="Times New Roman"/>
                <w:sz w:val="20"/>
                <w:szCs w:val="20"/>
              </w:rPr>
            </w:pPr>
          </w:p>
        </w:tc>
        <w:tc>
          <w:tcPr>
            <w:tcW w:w="1985" w:type="dxa"/>
          </w:tcPr>
          <w:p w14:paraId="5FD2471E" w14:textId="77777777" w:rsidR="006D582C" w:rsidRPr="00D8295A" w:rsidRDefault="006D582C" w:rsidP="006D582C">
            <w:pPr>
              <w:spacing w:line="259" w:lineRule="auto"/>
              <w:ind w:right="6"/>
              <w:rPr>
                <w:rFonts w:ascii="Times New Roman" w:hAnsi="Times New Roman"/>
                <w:sz w:val="20"/>
                <w:szCs w:val="20"/>
              </w:rPr>
            </w:pPr>
          </w:p>
          <w:p w14:paraId="20FF2C35"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784FACB7" w14:textId="77777777" w:rsidR="006D582C" w:rsidRPr="00D8295A" w:rsidRDefault="006D582C" w:rsidP="006D582C">
            <w:pPr>
              <w:spacing w:line="259" w:lineRule="auto"/>
              <w:ind w:right="6"/>
              <w:rPr>
                <w:rFonts w:ascii="Times New Roman" w:hAnsi="Times New Roman"/>
                <w:sz w:val="20"/>
                <w:szCs w:val="20"/>
              </w:rPr>
            </w:pPr>
          </w:p>
          <w:p w14:paraId="1DC46A2A" w14:textId="23A1E2EA" w:rsidR="006D582C" w:rsidRPr="00391AF5" w:rsidRDefault="006D582C" w:rsidP="006D582C">
            <w:pPr>
              <w:rPr>
                <w:rFonts w:ascii="Times New Roman" w:hAnsi="Times New Roman"/>
                <w:sz w:val="20"/>
                <w:szCs w:val="20"/>
              </w:rPr>
            </w:pPr>
            <w:r w:rsidRPr="00D8295A">
              <w:rPr>
                <w:rFonts w:ascii="Times New Roman" w:hAnsi="Times New Roman"/>
                <w:sz w:val="20"/>
                <w:szCs w:val="20"/>
              </w:rPr>
              <w:t>Neproknjižene ili krivo knjižene uplate građana</w:t>
            </w:r>
          </w:p>
        </w:tc>
        <w:tc>
          <w:tcPr>
            <w:tcW w:w="1715" w:type="dxa"/>
          </w:tcPr>
          <w:p w14:paraId="132982D6" w14:textId="148AFD5B"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33265770"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3A8CFA59" w14:textId="77777777" w:rsidR="006D582C" w:rsidRPr="00391AF5" w:rsidRDefault="006D582C" w:rsidP="006D582C">
            <w:pPr>
              <w:rPr>
                <w:rFonts w:ascii="Times New Roman" w:hAnsi="Times New Roman"/>
                <w:sz w:val="20"/>
                <w:szCs w:val="20"/>
              </w:rPr>
            </w:pPr>
          </w:p>
        </w:tc>
        <w:tc>
          <w:tcPr>
            <w:tcW w:w="1721" w:type="dxa"/>
          </w:tcPr>
          <w:p w14:paraId="60F5332F" w14:textId="77777777" w:rsidR="006D582C" w:rsidRPr="00D8295A" w:rsidRDefault="006D582C" w:rsidP="006D582C">
            <w:pPr>
              <w:spacing w:line="259" w:lineRule="auto"/>
              <w:ind w:right="6"/>
              <w:rPr>
                <w:rFonts w:ascii="Times New Roman" w:hAnsi="Times New Roman"/>
                <w:sz w:val="20"/>
                <w:szCs w:val="20"/>
              </w:rPr>
            </w:pPr>
          </w:p>
          <w:p w14:paraId="4D6D016C" w14:textId="39B98790" w:rsidR="006D582C" w:rsidRPr="00391AF5" w:rsidRDefault="006D582C" w:rsidP="006D582C">
            <w:pPr>
              <w:rPr>
                <w:rFonts w:ascii="Times New Roman" w:hAnsi="Times New Roman"/>
                <w:sz w:val="20"/>
                <w:szCs w:val="20"/>
              </w:rPr>
            </w:pPr>
            <w:r w:rsidRPr="00D8295A">
              <w:rPr>
                <w:rFonts w:ascii="Times New Roman" w:hAnsi="Times New Roman"/>
                <w:sz w:val="20"/>
                <w:szCs w:val="20"/>
              </w:rPr>
              <w:t>Dodatna provjera</w:t>
            </w:r>
          </w:p>
        </w:tc>
        <w:tc>
          <w:tcPr>
            <w:tcW w:w="1722" w:type="dxa"/>
          </w:tcPr>
          <w:p w14:paraId="1D9271F6" w14:textId="77777777" w:rsidR="006D582C" w:rsidRPr="00D8295A" w:rsidRDefault="006D582C" w:rsidP="006D582C">
            <w:pPr>
              <w:spacing w:line="259" w:lineRule="auto"/>
              <w:ind w:right="2"/>
              <w:rPr>
                <w:rFonts w:ascii="Times New Roman" w:hAnsi="Times New Roman"/>
                <w:sz w:val="20"/>
                <w:szCs w:val="20"/>
              </w:rPr>
            </w:pPr>
          </w:p>
          <w:p w14:paraId="69DC64F2" w14:textId="162AAB42" w:rsidR="006D582C" w:rsidRPr="00391AF5" w:rsidRDefault="006D582C" w:rsidP="006D582C">
            <w:pPr>
              <w:rPr>
                <w:rFonts w:ascii="Times New Roman" w:hAnsi="Times New Roman"/>
                <w:sz w:val="20"/>
                <w:szCs w:val="20"/>
              </w:rPr>
            </w:pPr>
            <w:r w:rsidRPr="00D8295A">
              <w:rPr>
                <w:rFonts w:ascii="Times New Roman" w:hAnsi="Times New Roman"/>
                <w:sz w:val="20"/>
                <w:szCs w:val="20"/>
              </w:rPr>
              <w:t>Računovođa</w:t>
            </w:r>
          </w:p>
        </w:tc>
        <w:tc>
          <w:tcPr>
            <w:tcW w:w="1714" w:type="dxa"/>
          </w:tcPr>
          <w:p w14:paraId="7DF8C1FD" w14:textId="77777777" w:rsidR="006D582C" w:rsidRPr="00D8295A" w:rsidRDefault="006D582C" w:rsidP="006D582C">
            <w:pPr>
              <w:spacing w:line="259" w:lineRule="auto"/>
              <w:ind w:right="6"/>
              <w:rPr>
                <w:rFonts w:ascii="Times New Roman" w:hAnsi="Times New Roman"/>
                <w:sz w:val="20"/>
                <w:szCs w:val="20"/>
              </w:rPr>
            </w:pPr>
          </w:p>
          <w:p w14:paraId="47199A84" w14:textId="4B36FDE5" w:rsidR="006D582C" w:rsidRPr="00391AF5" w:rsidRDefault="006D582C" w:rsidP="006D582C">
            <w:pPr>
              <w:rPr>
                <w:rFonts w:ascii="Times New Roman" w:hAnsi="Times New Roman"/>
                <w:sz w:val="20"/>
                <w:szCs w:val="20"/>
              </w:rPr>
            </w:pPr>
            <w:r w:rsidRPr="00D8295A">
              <w:rPr>
                <w:rFonts w:ascii="Times New Roman" w:hAnsi="Times New Roman"/>
                <w:sz w:val="20"/>
                <w:szCs w:val="20"/>
              </w:rPr>
              <w:t>-------------</w:t>
            </w:r>
          </w:p>
        </w:tc>
      </w:tr>
      <w:tr w:rsidR="006D582C" w:rsidRPr="00391AF5" w14:paraId="56529513" w14:textId="77777777" w:rsidTr="006452E5">
        <w:tc>
          <w:tcPr>
            <w:tcW w:w="1689" w:type="dxa"/>
          </w:tcPr>
          <w:p w14:paraId="17B7251E" w14:textId="77777777" w:rsidR="006D582C" w:rsidRPr="00D8295A" w:rsidRDefault="006D582C" w:rsidP="006D582C">
            <w:pPr>
              <w:spacing w:line="259" w:lineRule="auto"/>
              <w:ind w:right="9"/>
              <w:rPr>
                <w:rFonts w:ascii="Times New Roman" w:hAnsi="Times New Roman"/>
                <w:sz w:val="20"/>
                <w:szCs w:val="20"/>
              </w:rPr>
            </w:pPr>
          </w:p>
          <w:p w14:paraId="6817AB17"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Dokumentacija nije spremljena</w:t>
            </w:r>
          </w:p>
          <w:p w14:paraId="6F0B7E39" w14:textId="77777777" w:rsidR="006D582C" w:rsidRPr="00D8295A" w:rsidRDefault="006D582C" w:rsidP="006D582C">
            <w:pPr>
              <w:spacing w:after="4"/>
              <w:rPr>
                <w:rFonts w:ascii="Times New Roman" w:hAnsi="Times New Roman"/>
                <w:sz w:val="20"/>
                <w:szCs w:val="20"/>
              </w:rPr>
            </w:pPr>
            <w:r w:rsidRPr="00D8295A">
              <w:rPr>
                <w:rFonts w:ascii="Times New Roman" w:hAnsi="Times New Roman"/>
                <w:sz w:val="20"/>
                <w:szCs w:val="20"/>
              </w:rPr>
              <w:t>na vrijeme ili uopće nije</w:t>
            </w:r>
          </w:p>
          <w:p w14:paraId="26F64DFD" w14:textId="77777777" w:rsidR="006D582C" w:rsidRPr="00D8295A" w:rsidRDefault="006D582C" w:rsidP="006D582C">
            <w:pPr>
              <w:spacing w:line="259" w:lineRule="auto"/>
              <w:ind w:right="62"/>
              <w:rPr>
                <w:rFonts w:ascii="Times New Roman" w:hAnsi="Times New Roman"/>
                <w:sz w:val="20"/>
                <w:szCs w:val="20"/>
              </w:rPr>
            </w:pPr>
            <w:r w:rsidRPr="00D8295A">
              <w:rPr>
                <w:rFonts w:ascii="Times New Roman" w:hAnsi="Times New Roman"/>
                <w:sz w:val="20"/>
                <w:szCs w:val="20"/>
              </w:rPr>
              <w:t>spremljena</w:t>
            </w:r>
          </w:p>
          <w:p w14:paraId="4EE66CE5" w14:textId="77777777" w:rsidR="006D582C" w:rsidRPr="00391AF5" w:rsidRDefault="006D582C" w:rsidP="006D582C">
            <w:pPr>
              <w:rPr>
                <w:rFonts w:ascii="Times New Roman" w:hAnsi="Times New Roman"/>
                <w:sz w:val="20"/>
                <w:szCs w:val="20"/>
              </w:rPr>
            </w:pPr>
          </w:p>
        </w:tc>
        <w:tc>
          <w:tcPr>
            <w:tcW w:w="1141" w:type="dxa"/>
          </w:tcPr>
          <w:p w14:paraId="521AB15C"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operativni</w:t>
            </w:r>
          </w:p>
          <w:p w14:paraId="78EC6E85" w14:textId="77777777" w:rsidR="006D582C" w:rsidRPr="00391AF5" w:rsidRDefault="006D582C" w:rsidP="006D582C">
            <w:pPr>
              <w:rPr>
                <w:rFonts w:ascii="Times New Roman" w:hAnsi="Times New Roman"/>
                <w:sz w:val="20"/>
                <w:szCs w:val="20"/>
              </w:rPr>
            </w:pPr>
          </w:p>
        </w:tc>
        <w:tc>
          <w:tcPr>
            <w:tcW w:w="1985" w:type="dxa"/>
          </w:tcPr>
          <w:p w14:paraId="6512F714" w14:textId="77777777" w:rsidR="006D582C" w:rsidRPr="00D8295A" w:rsidRDefault="006D582C" w:rsidP="006D582C">
            <w:pPr>
              <w:spacing w:line="259" w:lineRule="auto"/>
              <w:ind w:right="6"/>
              <w:rPr>
                <w:rFonts w:ascii="Times New Roman" w:hAnsi="Times New Roman"/>
                <w:sz w:val="20"/>
                <w:szCs w:val="20"/>
              </w:rPr>
            </w:pPr>
          </w:p>
          <w:p w14:paraId="239DA03F" w14:textId="77777777" w:rsidR="006D582C" w:rsidRPr="00D8295A" w:rsidRDefault="006D582C" w:rsidP="006D582C">
            <w:pPr>
              <w:spacing w:line="259" w:lineRule="auto"/>
              <w:ind w:right="56"/>
              <w:rPr>
                <w:rFonts w:ascii="Times New Roman" w:hAnsi="Times New Roman"/>
                <w:sz w:val="20"/>
                <w:szCs w:val="20"/>
              </w:rPr>
            </w:pPr>
            <w:r w:rsidRPr="00D8295A">
              <w:rPr>
                <w:rFonts w:ascii="Times New Roman" w:hAnsi="Times New Roman"/>
                <w:sz w:val="20"/>
                <w:szCs w:val="20"/>
              </w:rPr>
              <w:t>Ljudski faktor</w:t>
            </w:r>
          </w:p>
          <w:p w14:paraId="71194C87" w14:textId="77777777" w:rsidR="006D582C" w:rsidRPr="00D8295A" w:rsidRDefault="006D582C" w:rsidP="006D582C">
            <w:pPr>
              <w:spacing w:line="259" w:lineRule="auto"/>
              <w:ind w:right="6"/>
              <w:rPr>
                <w:rFonts w:ascii="Times New Roman" w:hAnsi="Times New Roman"/>
                <w:sz w:val="20"/>
                <w:szCs w:val="20"/>
              </w:rPr>
            </w:pPr>
          </w:p>
          <w:p w14:paraId="7299C75C" w14:textId="77777777" w:rsidR="006D582C" w:rsidRPr="00D8295A" w:rsidRDefault="006D582C" w:rsidP="006D582C">
            <w:pPr>
              <w:spacing w:line="241" w:lineRule="auto"/>
              <w:rPr>
                <w:rFonts w:ascii="Times New Roman" w:hAnsi="Times New Roman"/>
                <w:sz w:val="20"/>
                <w:szCs w:val="20"/>
              </w:rPr>
            </w:pPr>
            <w:r w:rsidRPr="00D8295A">
              <w:rPr>
                <w:rFonts w:ascii="Times New Roman" w:hAnsi="Times New Roman"/>
                <w:sz w:val="20"/>
                <w:szCs w:val="20"/>
              </w:rPr>
              <w:t>Nemogućnost dokazivanja plaćanja</w:t>
            </w:r>
          </w:p>
          <w:p w14:paraId="2158E2A6" w14:textId="77777777" w:rsidR="006D582C" w:rsidRPr="00391AF5" w:rsidRDefault="006D582C" w:rsidP="006D582C">
            <w:pPr>
              <w:rPr>
                <w:rFonts w:ascii="Times New Roman" w:hAnsi="Times New Roman"/>
                <w:sz w:val="20"/>
                <w:szCs w:val="20"/>
              </w:rPr>
            </w:pPr>
          </w:p>
        </w:tc>
        <w:tc>
          <w:tcPr>
            <w:tcW w:w="1715" w:type="dxa"/>
          </w:tcPr>
          <w:p w14:paraId="69FBB75E" w14:textId="1081F90E" w:rsidR="006D582C" w:rsidRPr="00391AF5" w:rsidRDefault="006D582C" w:rsidP="006D582C">
            <w:pPr>
              <w:rPr>
                <w:rFonts w:ascii="Times New Roman" w:hAnsi="Times New Roman"/>
                <w:sz w:val="20"/>
                <w:szCs w:val="20"/>
              </w:rPr>
            </w:pPr>
            <w:r w:rsidRPr="00D8295A">
              <w:rPr>
                <w:rFonts w:ascii="Times New Roman" w:hAnsi="Times New Roman"/>
                <w:sz w:val="20"/>
                <w:szCs w:val="20"/>
              </w:rPr>
              <w:t>Niska</w:t>
            </w:r>
          </w:p>
        </w:tc>
        <w:tc>
          <w:tcPr>
            <w:tcW w:w="1724" w:type="dxa"/>
          </w:tcPr>
          <w:p w14:paraId="653C3F76"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Kontinuitet poslovanja</w:t>
            </w:r>
          </w:p>
          <w:p w14:paraId="78B692C5" w14:textId="77777777" w:rsidR="006D582C" w:rsidRPr="00391AF5" w:rsidRDefault="006D582C" w:rsidP="006D582C">
            <w:pPr>
              <w:rPr>
                <w:rFonts w:ascii="Times New Roman" w:hAnsi="Times New Roman"/>
                <w:sz w:val="20"/>
                <w:szCs w:val="20"/>
              </w:rPr>
            </w:pPr>
          </w:p>
        </w:tc>
        <w:tc>
          <w:tcPr>
            <w:tcW w:w="1721" w:type="dxa"/>
          </w:tcPr>
          <w:p w14:paraId="535B869B" w14:textId="77777777" w:rsidR="006D582C" w:rsidRPr="00D8295A" w:rsidRDefault="006D582C" w:rsidP="006D582C">
            <w:pPr>
              <w:spacing w:line="259" w:lineRule="auto"/>
              <w:ind w:right="6"/>
              <w:rPr>
                <w:rFonts w:ascii="Times New Roman" w:hAnsi="Times New Roman"/>
                <w:sz w:val="20"/>
                <w:szCs w:val="20"/>
              </w:rPr>
            </w:pPr>
          </w:p>
          <w:p w14:paraId="0F2998EA" w14:textId="7947C1FF" w:rsidR="006D582C" w:rsidRPr="00391AF5" w:rsidRDefault="006D582C" w:rsidP="006D582C">
            <w:pPr>
              <w:rPr>
                <w:rFonts w:ascii="Times New Roman" w:hAnsi="Times New Roman"/>
                <w:sz w:val="20"/>
                <w:szCs w:val="20"/>
              </w:rPr>
            </w:pPr>
            <w:r w:rsidRPr="00D8295A">
              <w:rPr>
                <w:rFonts w:ascii="Times New Roman" w:hAnsi="Times New Roman"/>
                <w:sz w:val="20"/>
                <w:szCs w:val="20"/>
              </w:rPr>
              <w:t>Dodatna provjera</w:t>
            </w:r>
          </w:p>
        </w:tc>
        <w:tc>
          <w:tcPr>
            <w:tcW w:w="1722" w:type="dxa"/>
          </w:tcPr>
          <w:p w14:paraId="50EA3DBC" w14:textId="77777777" w:rsidR="006D582C" w:rsidRPr="00D8295A" w:rsidRDefault="006D582C" w:rsidP="006D582C">
            <w:pPr>
              <w:spacing w:line="259" w:lineRule="auto"/>
              <w:ind w:right="49"/>
              <w:rPr>
                <w:rFonts w:ascii="Times New Roman" w:hAnsi="Times New Roman"/>
                <w:sz w:val="20"/>
                <w:szCs w:val="20"/>
              </w:rPr>
            </w:pPr>
          </w:p>
          <w:p w14:paraId="454F36EE"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49DBFA89" w14:textId="77777777" w:rsidR="006D582C" w:rsidRPr="00391AF5" w:rsidRDefault="006D582C" w:rsidP="006D582C">
            <w:pPr>
              <w:rPr>
                <w:rFonts w:ascii="Times New Roman" w:hAnsi="Times New Roman"/>
                <w:sz w:val="20"/>
                <w:szCs w:val="20"/>
              </w:rPr>
            </w:pPr>
          </w:p>
        </w:tc>
        <w:tc>
          <w:tcPr>
            <w:tcW w:w="1714" w:type="dxa"/>
          </w:tcPr>
          <w:p w14:paraId="0AFB15F1" w14:textId="77777777" w:rsidR="006D582C" w:rsidRPr="00D8295A" w:rsidRDefault="006D582C" w:rsidP="006D582C">
            <w:pPr>
              <w:spacing w:line="259" w:lineRule="auto"/>
              <w:ind w:right="6"/>
              <w:rPr>
                <w:rFonts w:ascii="Times New Roman" w:hAnsi="Times New Roman"/>
                <w:sz w:val="20"/>
                <w:szCs w:val="20"/>
              </w:rPr>
            </w:pPr>
          </w:p>
          <w:p w14:paraId="5D856AFB" w14:textId="77777777" w:rsidR="006D582C" w:rsidRPr="00D8295A" w:rsidRDefault="006D582C" w:rsidP="006D582C">
            <w:pPr>
              <w:spacing w:after="1"/>
              <w:rPr>
                <w:rFonts w:ascii="Times New Roman" w:hAnsi="Times New Roman"/>
                <w:sz w:val="20"/>
                <w:szCs w:val="20"/>
              </w:rPr>
            </w:pPr>
            <w:r w:rsidRPr="00D8295A">
              <w:rPr>
                <w:rFonts w:ascii="Times New Roman" w:hAnsi="Times New Roman"/>
                <w:sz w:val="20"/>
                <w:szCs w:val="20"/>
              </w:rPr>
              <w:t>Neposredno nakon</w:t>
            </w:r>
          </w:p>
          <w:p w14:paraId="17273616" w14:textId="6266145F" w:rsidR="006D582C" w:rsidRPr="00391AF5" w:rsidRDefault="006D582C" w:rsidP="006D582C">
            <w:pPr>
              <w:rPr>
                <w:rFonts w:ascii="Times New Roman" w:hAnsi="Times New Roman"/>
                <w:sz w:val="20"/>
                <w:szCs w:val="20"/>
              </w:rPr>
            </w:pPr>
            <w:r w:rsidRPr="00D8295A">
              <w:rPr>
                <w:rFonts w:ascii="Times New Roman" w:hAnsi="Times New Roman"/>
                <w:sz w:val="20"/>
                <w:szCs w:val="20"/>
              </w:rPr>
              <w:t>uočenog propusta</w:t>
            </w:r>
          </w:p>
        </w:tc>
      </w:tr>
      <w:tr w:rsidR="00664D8D" w:rsidRPr="00391AF5" w14:paraId="20B266FC" w14:textId="77777777" w:rsidTr="00F34225">
        <w:tc>
          <w:tcPr>
            <w:tcW w:w="13411" w:type="dxa"/>
            <w:gridSpan w:val="8"/>
            <w:shd w:val="clear" w:color="auto" w:fill="auto"/>
          </w:tcPr>
          <w:p w14:paraId="45DBEA25" w14:textId="4AA3B655" w:rsidR="00664D8D" w:rsidRPr="00391AF5" w:rsidRDefault="00664D8D" w:rsidP="00664D8D">
            <w:pPr>
              <w:jc w:val="left"/>
              <w:rPr>
                <w:rFonts w:ascii="Times New Roman" w:hAnsi="Times New Roman"/>
                <w:sz w:val="20"/>
                <w:szCs w:val="20"/>
              </w:rPr>
            </w:pPr>
            <w:r>
              <w:rPr>
                <w:rFonts w:ascii="Times New Roman" w:hAnsi="Times New Roman"/>
                <w:sz w:val="20"/>
                <w:szCs w:val="20"/>
              </w:rPr>
              <w:t>7.2.13.</w:t>
            </w:r>
            <w:r w:rsidR="00F34225">
              <w:rPr>
                <w:rFonts w:ascii="Times New Roman" w:hAnsi="Times New Roman"/>
                <w:sz w:val="20"/>
                <w:szCs w:val="20"/>
              </w:rPr>
              <w:t xml:space="preserve"> </w:t>
            </w:r>
            <w:r w:rsidR="00561F19">
              <w:rPr>
                <w:rFonts w:ascii="Times New Roman" w:hAnsi="Times New Roman"/>
                <w:sz w:val="20"/>
                <w:szCs w:val="20"/>
              </w:rPr>
              <w:t xml:space="preserve"> Izlazni računi</w:t>
            </w:r>
          </w:p>
        </w:tc>
      </w:tr>
      <w:tr w:rsidR="006D582C" w:rsidRPr="00391AF5" w14:paraId="30A3A1CD" w14:textId="77777777" w:rsidTr="006452E5">
        <w:tc>
          <w:tcPr>
            <w:tcW w:w="1689" w:type="dxa"/>
          </w:tcPr>
          <w:p w14:paraId="77258758" w14:textId="3C825A05" w:rsidR="006D582C" w:rsidRPr="00391AF5" w:rsidRDefault="006D582C" w:rsidP="006D582C">
            <w:pPr>
              <w:rPr>
                <w:rFonts w:ascii="Times New Roman" w:hAnsi="Times New Roman"/>
                <w:sz w:val="20"/>
                <w:szCs w:val="20"/>
              </w:rPr>
            </w:pPr>
            <w:r w:rsidRPr="00391AF5">
              <w:rPr>
                <w:rFonts w:ascii="Times New Roman" w:hAnsi="Times New Roman"/>
                <w:sz w:val="20"/>
                <w:szCs w:val="20"/>
              </w:rPr>
              <w:t>Pogrešni podaci za fakturiranje i obračun polazaka djece</w:t>
            </w:r>
          </w:p>
        </w:tc>
        <w:tc>
          <w:tcPr>
            <w:tcW w:w="1141" w:type="dxa"/>
          </w:tcPr>
          <w:p w14:paraId="6FC43D7E"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p w14:paraId="4D803F45" w14:textId="77777777" w:rsidR="006D582C" w:rsidRPr="00391AF5" w:rsidRDefault="006D582C" w:rsidP="006D582C">
            <w:pPr>
              <w:rPr>
                <w:rFonts w:ascii="Times New Roman" w:hAnsi="Times New Roman"/>
                <w:sz w:val="20"/>
                <w:szCs w:val="20"/>
              </w:rPr>
            </w:pPr>
          </w:p>
        </w:tc>
        <w:tc>
          <w:tcPr>
            <w:tcW w:w="1985" w:type="dxa"/>
          </w:tcPr>
          <w:p w14:paraId="532ACE8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w:t>
            </w:r>
          </w:p>
          <w:p w14:paraId="6DFEB0CB" w14:textId="2C419F6E" w:rsidR="006D582C" w:rsidRPr="00391AF5" w:rsidRDefault="006D582C" w:rsidP="006D582C">
            <w:pPr>
              <w:rPr>
                <w:rFonts w:ascii="Times New Roman" w:hAnsi="Times New Roman"/>
                <w:sz w:val="20"/>
                <w:szCs w:val="20"/>
              </w:rPr>
            </w:pPr>
            <w:r w:rsidRPr="00391AF5">
              <w:rPr>
                <w:rFonts w:ascii="Times New Roman" w:hAnsi="Times New Roman"/>
                <w:sz w:val="20"/>
                <w:szCs w:val="20"/>
              </w:rPr>
              <w:t>Pogrešno fakturiranje-zaduživanje korisnika</w:t>
            </w:r>
          </w:p>
        </w:tc>
        <w:tc>
          <w:tcPr>
            <w:tcW w:w="1715" w:type="dxa"/>
          </w:tcPr>
          <w:p w14:paraId="5ED157C0" w14:textId="21A24A6C"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23C925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1300DBAA" w14:textId="58C8053A" w:rsidR="006D582C" w:rsidRPr="00391AF5" w:rsidRDefault="006D582C" w:rsidP="006D582C">
            <w:pPr>
              <w:rPr>
                <w:rFonts w:ascii="Times New Roman" w:hAnsi="Times New Roman"/>
                <w:sz w:val="20"/>
                <w:szCs w:val="20"/>
              </w:rPr>
            </w:pPr>
            <w:r w:rsidRPr="00391AF5">
              <w:rPr>
                <w:rFonts w:ascii="Times New Roman" w:hAnsi="Times New Roman"/>
                <w:sz w:val="20"/>
                <w:szCs w:val="20"/>
              </w:rPr>
              <w:t>malen financijski učinak</w:t>
            </w:r>
          </w:p>
        </w:tc>
        <w:tc>
          <w:tcPr>
            <w:tcW w:w="1721" w:type="dxa"/>
          </w:tcPr>
          <w:p w14:paraId="22F7BDE2" w14:textId="406CA91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Kvalitetnija komunikacija, bolja kontrola i raspoloživost točnim podacima na osnovu vjerodostojne dokumentacije, </w:t>
            </w:r>
          </w:p>
        </w:tc>
        <w:tc>
          <w:tcPr>
            <w:tcW w:w="1722" w:type="dxa"/>
          </w:tcPr>
          <w:p w14:paraId="698A6299"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Odgojitelji koji evidentiraju polazak djece</w:t>
            </w:r>
          </w:p>
          <w:p w14:paraId="7CF56431"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4720BD94" w14:textId="23A0C3F5" w:rsidR="006D582C" w:rsidRPr="00391AF5" w:rsidRDefault="006D582C" w:rsidP="006D582C">
            <w:pPr>
              <w:rPr>
                <w:rFonts w:ascii="Times New Roman" w:hAnsi="Times New Roman"/>
                <w:sz w:val="20"/>
                <w:szCs w:val="20"/>
              </w:rPr>
            </w:pPr>
          </w:p>
        </w:tc>
        <w:tc>
          <w:tcPr>
            <w:tcW w:w="1714" w:type="dxa"/>
          </w:tcPr>
          <w:p w14:paraId="4E15AD3B" w14:textId="572C14B3" w:rsidR="006D582C" w:rsidRPr="00391AF5" w:rsidRDefault="006D582C" w:rsidP="006D582C">
            <w:pPr>
              <w:rPr>
                <w:rFonts w:ascii="Times New Roman" w:hAnsi="Times New Roman"/>
                <w:sz w:val="20"/>
                <w:szCs w:val="20"/>
              </w:rPr>
            </w:pPr>
            <w:r w:rsidRPr="00391AF5">
              <w:rPr>
                <w:rFonts w:ascii="Times New Roman" w:hAnsi="Times New Roman"/>
                <w:sz w:val="20"/>
                <w:szCs w:val="20"/>
              </w:rPr>
              <w:t>Do 5-og u mjesecu za prethodni mjesec</w:t>
            </w:r>
          </w:p>
        </w:tc>
      </w:tr>
      <w:tr w:rsidR="006D582C" w:rsidRPr="00391AF5" w14:paraId="72933DEB" w14:textId="77777777" w:rsidTr="006452E5">
        <w:tc>
          <w:tcPr>
            <w:tcW w:w="1689" w:type="dxa"/>
          </w:tcPr>
          <w:p w14:paraId="1083087F" w14:textId="45E3B649" w:rsidR="006D582C" w:rsidRPr="00391AF5" w:rsidRDefault="006D582C" w:rsidP="006D582C">
            <w:pPr>
              <w:rPr>
                <w:rFonts w:ascii="Times New Roman" w:hAnsi="Times New Roman"/>
                <w:sz w:val="20"/>
                <w:szCs w:val="20"/>
              </w:rPr>
            </w:pPr>
            <w:r w:rsidRPr="00391AF5">
              <w:rPr>
                <w:rFonts w:ascii="Times New Roman" w:hAnsi="Times New Roman"/>
                <w:sz w:val="20"/>
                <w:szCs w:val="20"/>
              </w:rPr>
              <w:t>Pogrešno napravljen obračun polaska djece</w:t>
            </w:r>
          </w:p>
        </w:tc>
        <w:tc>
          <w:tcPr>
            <w:tcW w:w="1141" w:type="dxa"/>
          </w:tcPr>
          <w:p w14:paraId="4BD4DB9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p w14:paraId="58B1FEA3" w14:textId="77777777" w:rsidR="006D582C" w:rsidRPr="00391AF5" w:rsidRDefault="006D582C" w:rsidP="006D582C">
            <w:pPr>
              <w:rPr>
                <w:rFonts w:ascii="Times New Roman" w:hAnsi="Times New Roman"/>
                <w:sz w:val="20"/>
                <w:szCs w:val="20"/>
              </w:rPr>
            </w:pPr>
          </w:p>
        </w:tc>
        <w:tc>
          <w:tcPr>
            <w:tcW w:w="1985" w:type="dxa"/>
          </w:tcPr>
          <w:p w14:paraId="7D6C97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w:t>
            </w:r>
          </w:p>
          <w:p w14:paraId="4A0462E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Netočna evidencija, </w:t>
            </w:r>
          </w:p>
          <w:p w14:paraId="61F61994" w14:textId="2554013B" w:rsidR="006D582C" w:rsidRPr="00391AF5" w:rsidRDefault="006D582C" w:rsidP="006D582C">
            <w:pPr>
              <w:rPr>
                <w:rFonts w:ascii="Times New Roman" w:hAnsi="Times New Roman"/>
                <w:sz w:val="20"/>
                <w:szCs w:val="20"/>
              </w:rPr>
            </w:pPr>
            <w:r w:rsidRPr="00391AF5">
              <w:rPr>
                <w:rFonts w:ascii="Times New Roman" w:hAnsi="Times New Roman"/>
                <w:sz w:val="20"/>
                <w:szCs w:val="20"/>
              </w:rPr>
              <w:t>Nevjerodostojna dokumentacija</w:t>
            </w:r>
          </w:p>
        </w:tc>
        <w:tc>
          <w:tcPr>
            <w:tcW w:w="1715" w:type="dxa"/>
          </w:tcPr>
          <w:p w14:paraId="39403901" w14:textId="38F9B2C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0E8B9B6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3F2D3622" w14:textId="1CD52698" w:rsidR="006D582C" w:rsidRPr="00391AF5" w:rsidRDefault="006D582C" w:rsidP="006D582C">
            <w:pPr>
              <w:rPr>
                <w:rFonts w:ascii="Times New Roman" w:hAnsi="Times New Roman"/>
                <w:sz w:val="20"/>
                <w:szCs w:val="20"/>
              </w:rPr>
            </w:pPr>
            <w:r w:rsidRPr="00391AF5">
              <w:rPr>
                <w:rFonts w:ascii="Times New Roman" w:hAnsi="Times New Roman"/>
                <w:sz w:val="20"/>
                <w:szCs w:val="20"/>
              </w:rPr>
              <w:t>malen financijski učinak</w:t>
            </w:r>
          </w:p>
        </w:tc>
        <w:tc>
          <w:tcPr>
            <w:tcW w:w="1721" w:type="dxa"/>
          </w:tcPr>
          <w:p w14:paraId="44829F7A" w14:textId="16EE5690"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Uspostava kvalitetnijeg sustava u procesu evidentiranja polaska djece </w:t>
            </w:r>
          </w:p>
        </w:tc>
        <w:tc>
          <w:tcPr>
            <w:tcW w:w="1722" w:type="dxa"/>
          </w:tcPr>
          <w:p w14:paraId="622CDF17" w14:textId="2D1BEFD1" w:rsidR="006D582C" w:rsidRPr="00391AF5" w:rsidRDefault="006D582C" w:rsidP="006D582C">
            <w:pPr>
              <w:rPr>
                <w:rFonts w:ascii="Times New Roman" w:hAnsi="Times New Roman"/>
                <w:sz w:val="20"/>
                <w:szCs w:val="20"/>
              </w:rPr>
            </w:pPr>
            <w:r w:rsidRPr="00391AF5">
              <w:rPr>
                <w:rFonts w:ascii="Times New Roman" w:hAnsi="Times New Roman"/>
                <w:sz w:val="20"/>
                <w:szCs w:val="20"/>
              </w:rPr>
              <w:t>Odgojitelji koji evidentiraju polazak djece</w:t>
            </w:r>
          </w:p>
        </w:tc>
        <w:tc>
          <w:tcPr>
            <w:tcW w:w="1714" w:type="dxa"/>
          </w:tcPr>
          <w:p w14:paraId="6E77520A" w14:textId="60B7DC61" w:rsidR="006D582C" w:rsidRPr="00391AF5" w:rsidRDefault="006D582C" w:rsidP="006D582C">
            <w:pPr>
              <w:rPr>
                <w:rFonts w:ascii="Times New Roman" w:hAnsi="Times New Roman"/>
                <w:sz w:val="20"/>
                <w:szCs w:val="20"/>
              </w:rPr>
            </w:pPr>
            <w:r w:rsidRPr="00391AF5">
              <w:rPr>
                <w:rFonts w:ascii="Times New Roman" w:hAnsi="Times New Roman"/>
                <w:sz w:val="20"/>
                <w:szCs w:val="20"/>
              </w:rPr>
              <w:t>Prema potrebi svakodnevno</w:t>
            </w:r>
          </w:p>
        </w:tc>
      </w:tr>
      <w:tr w:rsidR="006D582C" w:rsidRPr="00391AF5" w14:paraId="61C9AC6C" w14:textId="77777777" w:rsidTr="006452E5">
        <w:tc>
          <w:tcPr>
            <w:tcW w:w="1689" w:type="dxa"/>
          </w:tcPr>
          <w:p w14:paraId="15BB5CFB" w14:textId="574B7AA0" w:rsidR="006D582C" w:rsidRPr="00391AF5" w:rsidRDefault="006D582C" w:rsidP="006D582C">
            <w:pPr>
              <w:rPr>
                <w:rFonts w:ascii="Times New Roman" w:hAnsi="Times New Roman"/>
                <w:sz w:val="20"/>
                <w:szCs w:val="20"/>
              </w:rPr>
            </w:pPr>
            <w:r w:rsidRPr="00391AF5">
              <w:rPr>
                <w:rFonts w:ascii="Times New Roman" w:hAnsi="Times New Roman"/>
                <w:sz w:val="20"/>
                <w:szCs w:val="20"/>
              </w:rPr>
              <w:t>Greška programa u izdavanju računa</w:t>
            </w:r>
          </w:p>
        </w:tc>
        <w:tc>
          <w:tcPr>
            <w:tcW w:w="1141" w:type="dxa"/>
          </w:tcPr>
          <w:p w14:paraId="4FEABF5B" w14:textId="39AEF597"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B88ABC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Kompjuterska greška</w:t>
            </w:r>
          </w:p>
          <w:p w14:paraId="736956A0" w14:textId="45330C52" w:rsidR="006D582C" w:rsidRPr="00391AF5" w:rsidRDefault="006D582C" w:rsidP="006D582C">
            <w:pPr>
              <w:rPr>
                <w:rFonts w:ascii="Times New Roman" w:hAnsi="Times New Roman"/>
                <w:sz w:val="20"/>
                <w:szCs w:val="20"/>
              </w:rPr>
            </w:pPr>
            <w:r>
              <w:rPr>
                <w:rFonts w:ascii="Times New Roman" w:hAnsi="Times New Roman"/>
                <w:sz w:val="20"/>
                <w:szCs w:val="20"/>
              </w:rPr>
              <w:t>Pogrešno evidentiran obračun polaska djece</w:t>
            </w:r>
          </w:p>
        </w:tc>
        <w:tc>
          <w:tcPr>
            <w:tcW w:w="1715" w:type="dxa"/>
          </w:tcPr>
          <w:p w14:paraId="2B2D3A47" w14:textId="265AE15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DAF0EA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Kontinuitet poslovanja,</w:t>
            </w:r>
          </w:p>
          <w:p w14:paraId="7CC16BDA" w14:textId="7FD33373" w:rsidR="006D582C" w:rsidRPr="00391AF5" w:rsidRDefault="006D582C" w:rsidP="006D582C">
            <w:pPr>
              <w:rPr>
                <w:rFonts w:ascii="Times New Roman" w:hAnsi="Times New Roman"/>
                <w:sz w:val="20"/>
                <w:szCs w:val="20"/>
              </w:rPr>
            </w:pPr>
            <w:r w:rsidRPr="00391AF5">
              <w:rPr>
                <w:rFonts w:ascii="Times New Roman" w:hAnsi="Times New Roman"/>
                <w:sz w:val="20"/>
                <w:szCs w:val="20"/>
              </w:rPr>
              <w:t>malen financijski učinak</w:t>
            </w:r>
          </w:p>
        </w:tc>
        <w:tc>
          <w:tcPr>
            <w:tcW w:w="1721" w:type="dxa"/>
          </w:tcPr>
          <w:p w14:paraId="23538468" w14:textId="4924C073" w:rsidR="006D582C" w:rsidRPr="00391AF5" w:rsidRDefault="006D582C" w:rsidP="006D582C">
            <w:pPr>
              <w:rPr>
                <w:rFonts w:ascii="Times New Roman" w:hAnsi="Times New Roman"/>
                <w:sz w:val="20"/>
                <w:szCs w:val="20"/>
              </w:rPr>
            </w:pPr>
            <w:r>
              <w:rPr>
                <w:rFonts w:ascii="Times New Roman" w:hAnsi="Times New Roman"/>
                <w:sz w:val="20"/>
                <w:szCs w:val="20"/>
              </w:rPr>
              <w:t>Bolja koncentracija i pozornost prilikom unosa podataka i zaduživanja</w:t>
            </w:r>
          </w:p>
        </w:tc>
        <w:tc>
          <w:tcPr>
            <w:tcW w:w="1722" w:type="dxa"/>
          </w:tcPr>
          <w:p w14:paraId="3BD37FAF" w14:textId="77777777" w:rsidR="006D582C" w:rsidRPr="00D8295A" w:rsidRDefault="006D582C" w:rsidP="006D582C">
            <w:pPr>
              <w:rPr>
                <w:rFonts w:ascii="Times New Roman" w:hAnsi="Times New Roman"/>
                <w:sz w:val="20"/>
                <w:szCs w:val="20"/>
              </w:rPr>
            </w:pPr>
            <w:r w:rsidRPr="00D8295A">
              <w:rPr>
                <w:rFonts w:ascii="Times New Roman" w:hAnsi="Times New Roman"/>
                <w:sz w:val="20"/>
                <w:szCs w:val="20"/>
              </w:rPr>
              <w:t>Računovodstveno administrativni radnik</w:t>
            </w:r>
          </w:p>
          <w:p w14:paraId="560B52AF" w14:textId="21F7D5D8" w:rsidR="006D582C" w:rsidRPr="00391AF5" w:rsidRDefault="006D582C" w:rsidP="006D582C">
            <w:pPr>
              <w:rPr>
                <w:rFonts w:ascii="Times New Roman" w:hAnsi="Times New Roman"/>
                <w:sz w:val="20"/>
                <w:szCs w:val="20"/>
              </w:rPr>
            </w:pPr>
          </w:p>
        </w:tc>
        <w:tc>
          <w:tcPr>
            <w:tcW w:w="1714" w:type="dxa"/>
          </w:tcPr>
          <w:p w14:paraId="0B6FF9AA" w14:textId="2206C84C" w:rsidR="006D582C" w:rsidRPr="00391AF5" w:rsidRDefault="006D582C" w:rsidP="006D582C">
            <w:pPr>
              <w:rPr>
                <w:rFonts w:ascii="Times New Roman" w:hAnsi="Times New Roman"/>
                <w:sz w:val="20"/>
                <w:szCs w:val="20"/>
              </w:rPr>
            </w:pPr>
            <w:r w:rsidRPr="00391AF5">
              <w:rPr>
                <w:rFonts w:ascii="Times New Roman" w:hAnsi="Times New Roman"/>
                <w:sz w:val="20"/>
                <w:szCs w:val="20"/>
              </w:rPr>
              <w:t>Minimalan</w:t>
            </w:r>
          </w:p>
        </w:tc>
      </w:tr>
      <w:tr w:rsidR="00664D8D" w:rsidRPr="00391AF5" w14:paraId="22853685" w14:textId="77777777" w:rsidTr="00F34225">
        <w:tc>
          <w:tcPr>
            <w:tcW w:w="13411" w:type="dxa"/>
            <w:gridSpan w:val="8"/>
            <w:shd w:val="clear" w:color="auto" w:fill="auto"/>
          </w:tcPr>
          <w:p w14:paraId="2AF56089" w14:textId="7AC7DE26" w:rsidR="00664D8D" w:rsidRPr="00391AF5" w:rsidRDefault="00664D8D" w:rsidP="00664D8D">
            <w:pPr>
              <w:jc w:val="left"/>
              <w:rPr>
                <w:rFonts w:ascii="Times New Roman" w:hAnsi="Times New Roman"/>
                <w:sz w:val="20"/>
                <w:szCs w:val="20"/>
              </w:rPr>
            </w:pPr>
            <w:r>
              <w:rPr>
                <w:rFonts w:ascii="Times New Roman" w:hAnsi="Times New Roman"/>
                <w:sz w:val="20"/>
                <w:szCs w:val="20"/>
              </w:rPr>
              <w:t>7.2.14.</w:t>
            </w:r>
            <w:r w:rsidR="00561F19">
              <w:rPr>
                <w:rFonts w:ascii="Times New Roman" w:hAnsi="Times New Roman"/>
                <w:sz w:val="20"/>
                <w:szCs w:val="20"/>
              </w:rPr>
              <w:t xml:space="preserve"> Nabava</w:t>
            </w:r>
          </w:p>
        </w:tc>
      </w:tr>
      <w:tr w:rsidR="006D582C" w:rsidRPr="00391AF5" w14:paraId="5EA9D4FB" w14:textId="77777777" w:rsidTr="006452E5">
        <w:tc>
          <w:tcPr>
            <w:tcW w:w="1689" w:type="dxa"/>
          </w:tcPr>
          <w:p w14:paraId="528D4240"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lastRenderedPageBreak/>
              <w:t xml:space="preserve">Pogrešna, nepotrebna ili </w:t>
            </w:r>
          </w:p>
          <w:p w14:paraId="10337A74" w14:textId="77777777" w:rsidR="006D582C" w:rsidRPr="00391AF5" w:rsidRDefault="006D582C" w:rsidP="006D582C">
            <w:pPr>
              <w:ind w:right="18"/>
              <w:rPr>
                <w:rFonts w:ascii="Times New Roman" w:hAnsi="Times New Roman"/>
                <w:sz w:val="20"/>
                <w:szCs w:val="20"/>
              </w:rPr>
            </w:pPr>
            <w:r w:rsidRPr="00391AF5">
              <w:rPr>
                <w:rFonts w:ascii="Times New Roman" w:hAnsi="Times New Roman"/>
                <w:sz w:val="20"/>
                <w:szCs w:val="20"/>
              </w:rPr>
              <w:t xml:space="preserve">neodgovarajuća nabavka po </w:t>
            </w:r>
          </w:p>
          <w:p w14:paraId="21ED6885"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količini, cijeni i kvaliteti </w:t>
            </w:r>
          </w:p>
          <w:p w14:paraId="390B0051" w14:textId="77777777" w:rsidR="006D582C" w:rsidRPr="00391AF5" w:rsidRDefault="006D582C" w:rsidP="006D582C">
            <w:pPr>
              <w:rPr>
                <w:rFonts w:ascii="Times New Roman" w:hAnsi="Times New Roman"/>
                <w:sz w:val="20"/>
                <w:szCs w:val="20"/>
              </w:rPr>
            </w:pPr>
          </w:p>
        </w:tc>
        <w:tc>
          <w:tcPr>
            <w:tcW w:w="1141" w:type="dxa"/>
          </w:tcPr>
          <w:p w14:paraId="7617FE29" w14:textId="4EE9849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F91741E"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Ljudski faktor </w:t>
            </w:r>
          </w:p>
          <w:p w14:paraId="3A20911E" w14:textId="77777777" w:rsidR="006D582C" w:rsidRPr="00391AF5" w:rsidRDefault="006D582C" w:rsidP="006D582C">
            <w:pPr>
              <w:spacing w:line="259" w:lineRule="auto"/>
              <w:ind w:right="3"/>
              <w:rPr>
                <w:rFonts w:ascii="Times New Roman" w:hAnsi="Times New Roman"/>
                <w:sz w:val="20"/>
                <w:szCs w:val="20"/>
              </w:rPr>
            </w:pPr>
          </w:p>
          <w:p w14:paraId="0E6C0D3C"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Pogrešno utvrđivanje potrebnih količina, vrsta i kvalitete </w:t>
            </w:r>
          </w:p>
          <w:p w14:paraId="62446866"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(nepoštivanje normativa) </w:t>
            </w:r>
          </w:p>
          <w:p w14:paraId="232B2051" w14:textId="77777777" w:rsidR="006D582C" w:rsidRPr="00391AF5" w:rsidRDefault="006D582C" w:rsidP="006D582C">
            <w:pPr>
              <w:rPr>
                <w:rFonts w:ascii="Times New Roman" w:hAnsi="Times New Roman"/>
                <w:sz w:val="20"/>
                <w:szCs w:val="20"/>
              </w:rPr>
            </w:pPr>
          </w:p>
        </w:tc>
        <w:tc>
          <w:tcPr>
            <w:tcW w:w="1715" w:type="dxa"/>
          </w:tcPr>
          <w:p w14:paraId="48839459" w14:textId="635B5491"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ADEFAC3" w14:textId="77777777" w:rsidR="006D582C" w:rsidRPr="00391AF5" w:rsidRDefault="006D582C" w:rsidP="006D582C">
            <w:pPr>
              <w:rPr>
                <w:rFonts w:ascii="Times New Roman" w:hAnsi="Times New Roman"/>
                <w:sz w:val="20"/>
                <w:szCs w:val="20"/>
              </w:rPr>
            </w:pPr>
          </w:p>
        </w:tc>
        <w:tc>
          <w:tcPr>
            <w:tcW w:w="1721" w:type="dxa"/>
          </w:tcPr>
          <w:p w14:paraId="41C829E6" w14:textId="77777777" w:rsidR="006D582C" w:rsidRPr="00391AF5" w:rsidRDefault="006D582C" w:rsidP="006D582C">
            <w:pPr>
              <w:ind w:right="156"/>
              <w:rPr>
                <w:rFonts w:ascii="Times New Roman" w:hAnsi="Times New Roman"/>
                <w:sz w:val="20"/>
                <w:szCs w:val="20"/>
              </w:rPr>
            </w:pPr>
            <w:r w:rsidRPr="00391AF5">
              <w:rPr>
                <w:rFonts w:ascii="Times New Roman" w:hAnsi="Times New Roman"/>
                <w:sz w:val="20"/>
                <w:szCs w:val="20"/>
              </w:rPr>
              <w:t xml:space="preserve">Kvalitetnija komunikacija  bolja kontrola i </w:t>
            </w:r>
          </w:p>
          <w:p w14:paraId="36FC339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raspoloživost točnim podacima </w:t>
            </w:r>
          </w:p>
          <w:p w14:paraId="5DCFB20B" w14:textId="77777777" w:rsidR="006D582C" w:rsidRPr="00391AF5" w:rsidRDefault="006D582C" w:rsidP="006D582C">
            <w:pPr>
              <w:rPr>
                <w:rFonts w:ascii="Times New Roman" w:hAnsi="Times New Roman"/>
                <w:sz w:val="20"/>
                <w:szCs w:val="20"/>
              </w:rPr>
            </w:pPr>
          </w:p>
        </w:tc>
        <w:tc>
          <w:tcPr>
            <w:tcW w:w="1722" w:type="dxa"/>
          </w:tcPr>
          <w:p w14:paraId="04553727" w14:textId="77777777" w:rsidR="006D582C" w:rsidRPr="00391AF5" w:rsidRDefault="006D582C" w:rsidP="006D582C">
            <w:pPr>
              <w:ind w:right="8"/>
              <w:rPr>
                <w:rFonts w:ascii="Times New Roman" w:hAnsi="Times New Roman"/>
                <w:sz w:val="20"/>
                <w:szCs w:val="20"/>
              </w:rPr>
            </w:pPr>
            <w:r w:rsidRPr="00391AF5">
              <w:rPr>
                <w:rFonts w:ascii="Times New Roman" w:hAnsi="Times New Roman"/>
                <w:sz w:val="20"/>
                <w:szCs w:val="20"/>
              </w:rPr>
              <w:t xml:space="preserve">Zaposlenici koji iniciraju nabavu, </w:t>
            </w:r>
          </w:p>
          <w:p w14:paraId="54318538" w14:textId="77777777" w:rsidR="006D582C" w:rsidRPr="00391AF5" w:rsidRDefault="006D582C" w:rsidP="006D582C">
            <w:pPr>
              <w:spacing w:line="259" w:lineRule="auto"/>
              <w:ind w:right="59"/>
              <w:rPr>
                <w:rFonts w:ascii="Times New Roman" w:hAnsi="Times New Roman"/>
                <w:sz w:val="20"/>
                <w:szCs w:val="20"/>
              </w:rPr>
            </w:pPr>
            <w:r w:rsidRPr="00391AF5">
              <w:rPr>
                <w:rFonts w:ascii="Times New Roman" w:hAnsi="Times New Roman"/>
                <w:sz w:val="20"/>
                <w:szCs w:val="20"/>
              </w:rPr>
              <w:t xml:space="preserve">ekonom te </w:t>
            </w:r>
          </w:p>
          <w:p w14:paraId="0AD09C1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zaposlenici koji </w:t>
            </w:r>
          </w:p>
          <w:p w14:paraId="00003982" w14:textId="77777777" w:rsidR="006D582C" w:rsidRPr="00391AF5" w:rsidRDefault="006D582C" w:rsidP="006D582C">
            <w:pPr>
              <w:spacing w:line="259" w:lineRule="auto"/>
              <w:ind w:right="66"/>
              <w:rPr>
                <w:rFonts w:ascii="Times New Roman" w:hAnsi="Times New Roman"/>
                <w:sz w:val="20"/>
                <w:szCs w:val="20"/>
              </w:rPr>
            </w:pPr>
            <w:r w:rsidRPr="00391AF5">
              <w:rPr>
                <w:rFonts w:ascii="Times New Roman" w:hAnsi="Times New Roman"/>
                <w:sz w:val="20"/>
                <w:szCs w:val="20"/>
              </w:rPr>
              <w:t xml:space="preserve">vrše nabavu </w:t>
            </w:r>
          </w:p>
          <w:p w14:paraId="5FABF29D" w14:textId="77777777" w:rsidR="006D582C" w:rsidRPr="00391AF5" w:rsidRDefault="006D582C" w:rsidP="006D582C">
            <w:pPr>
              <w:rPr>
                <w:rFonts w:ascii="Times New Roman" w:hAnsi="Times New Roman"/>
                <w:sz w:val="20"/>
                <w:szCs w:val="20"/>
              </w:rPr>
            </w:pPr>
          </w:p>
        </w:tc>
        <w:tc>
          <w:tcPr>
            <w:tcW w:w="1714" w:type="dxa"/>
          </w:tcPr>
          <w:p w14:paraId="23AAD0F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Prema potrebi </w:t>
            </w:r>
          </w:p>
          <w:p w14:paraId="6B1FA26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 svakodnevno </w:t>
            </w:r>
          </w:p>
          <w:p w14:paraId="610A2E94" w14:textId="77777777" w:rsidR="006D582C" w:rsidRPr="00391AF5" w:rsidRDefault="006D582C" w:rsidP="006D582C">
            <w:pPr>
              <w:rPr>
                <w:rFonts w:ascii="Times New Roman" w:hAnsi="Times New Roman"/>
                <w:sz w:val="20"/>
                <w:szCs w:val="20"/>
              </w:rPr>
            </w:pPr>
          </w:p>
        </w:tc>
      </w:tr>
      <w:tr w:rsidR="006D582C" w:rsidRPr="00391AF5" w14:paraId="3CCA55A6" w14:textId="77777777" w:rsidTr="006452E5">
        <w:tc>
          <w:tcPr>
            <w:tcW w:w="1689" w:type="dxa"/>
          </w:tcPr>
          <w:p w14:paraId="714EE3B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Pogrešno  nabavljen </w:t>
            </w:r>
          </w:p>
          <w:p w14:paraId="5D8BE875" w14:textId="7A824A2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(isporučen) materijal</w:t>
            </w:r>
          </w:p>
        </w:tc>
        <w:tc>
          <w:tcPr>
            <w:tcW w:w="1141" w:type="dxa"/>
          </w:tcPr>
          <w:p w14:paraId="5B61C6E4" w14:textId="51B2BA1F"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509B2A47" w14:textId="77777777" w:rsidR="006D582C" w:rsidRPr="00391AF5" w:rsidRDefault="006D582C" w:rsidP="006D582C">
            <w:pPr>
              <w:spacing w:line="259" w:lineRule="auto"/>
              <w:ind w:right="54"/>
              <w:rPr>
                <w:rFonts w:ascii="Times New Roman" w:hAnsi="Times New Roman"/>
                <w:sz w:val="20"/>
                <w:szCs w:val="20"/>
              </w:rPr>
            </w:pPr>
            <w:r w:rsidRPr="00391AF5">
              <w:rPr>
                <w:rFonts w:ascii="Times New Roman" w:hAnsi="Times New Roman"/>
                <w:sz w:val="20"/>
                <w:szCs w:val="20"/>
              </w:rPr>
              <w:t xml:space="preserve">Ljudski faktor </w:t>
            </w:r>
          </w:p>
          <w:p w14:paraId="6BB1B8A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Isporuka materijala neodgovarajuće </w:t>
            </w:r>
            <w:proofErr w:type="spellStart"/>
            <w:r w:rsidRPr="00391AF5">
              <w:rPr>
                <w:rFonts w:ascii="Times New Roman" w:hAnsi="Times New Roman"/>
                <w:sz w:val="20"/>
                <w:szCs w:val="20"/>
              </w:rPr>
              <w:t>vrste,kvalitete</w:t>
            </w:r>
            <w:proofErr w:type="spellEnd"/>
            <w:r w:rsidRPr="00391AF5">
              <w:rPr>
                <w:rFonts w:ascii="Times New Roman" w:hAnsi="Times New Roman"/>
                <w:sz w:val="20"/>
                <w:szCs w:val="20"/>
              </w:rPr>
              <w:t xml:space="preserve"> i količina po neadekvatnim cijenama </w:t>
            </w:r>
          </w:p>
          <w:p w14:paraId="1C06278E" w14:textId="77777777" w:rsidR="006D582C" w:rsidRPr="00391AF5" w:rsidRDefault="006D582C" w:rsidP="006D582C">
            <w:pPr>
              <w:spacing w:line="259" w:lineRule="auto"/>
              <w:ind w:right="3"/>
              <w:rPr>
                <w:rFonts w:ascii="Times New Roman" w:hAnsi="Times New Roman"/>
                <w:sz w:val="20"/>
                <w:szCs w:val="20"/>
              </w:rPr>
            </w:pPr>
          </w:p>
          <w:p w14:paraId="1AFA5022" w14:textId="77777777" w:rsidR="006D582C" w:rsidRPr="00391AF5" w:rsidRDefault="006D582C" w:rsidP="006D582C">
            <w:pPr>
              <w:ind w:right="54"/>
              <w:rPr>
                <w:rFonts w:ascii="Times New Roman" w:hAnsi="Times New Roman"/>
                <w:sz w:val="20"/>
                <w:szCs w:val="20"/>
              </w:rPr>
            </w:pPr>
          </w:p>
        </w:tc>
        <w:tc>
          <w:tcPr>
            <w:tcW w:w="1715" w:type="dxa"/>
          </w:tcPr>
          <w:p w14:paraId="0FE0DBD5" w14:textId="262C46C8"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05E25B0" w14:textId="77777777" w:rsidR="006D582C" w:rsidRPr="00391AF5" w:rsidRDefault="006D582C" w:rsidP="006D582C">
            <w:pPr>
              <w:rPr>
                <w:rFonts w:ascii="Times New Roman" w:hAnsi="Times New Roman"/>
                <w:sz w:val="20"/>
                <w:szCs w:val="20"/>
              </w:rPr>
            </w:pPr>
          </w:p>
        </w:tc>
        <w:tc>
          <w:tcPr>
            <w:tcW w:w="1721" w:type="dxa"/>
          </w:tcPr>
          <w:p w14:paraId="0BA41C89" w14:textId="77777777" w:rsidR="006D582C" w:rsidRPr="00391AF5" w:rsidRDefault="006D582C" w:rsidP="006D582C">
            <w:pPr>
              <w:spacing w:after="4"/>
              <w:ind w:right="3"/>
              <w:rPr>
                <w:rFonts w:ascii="Times New Roman" w:hAnsi="Times New Roman"/>
                <w:sz w:val="20"/>
                <w:szCs w:val="20"/>
              </w:rPr>
            </w:pPr>
            <w:r w:rsidRPr="00391AF5">
              <w:rPr>
                <w:rFonts w:ascii="Times New Roman" w:hAnsi="Times New Roman"/>
                <w:sz w:val="20"/>
                <w:szCs w:val="20"/>
              </w:rPr>
              <w:t xml:space="preserve">Uspostava kvalitetnijeg sustava u procesu nabavke </w:t>
            </w:r>
          </w:p>
          <w:p w14:paraId="31E757E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Obavezna kontrola prilikom preuzimanja </w:t>
            </w:r>
          </w:p>
          <w:p w14:paraId="13236813" w14:textId="77777777" w:rsidR="006D582C" w:rsidRPr="00391AF5" w:rsidRDefault="006D582C" w:rsidP="006D582C">
            <w:pPr>
              <w:spacing w:line="259" w:lineRule="auto"/>
              <w:ind w:right="64"/>
              <w:rPr>
                <w:rFonts w:ascii="Times New Roman" w:hAnsi="Times New Roman"/>
                <w:sz w:val="20"/>
                <w:szCs w:val="20"/>
              </w:rPr>
            </w:pPr>
            <w:r w:rsidRPr="00391AF5">
              <w:rPr>
                <w:rFonts w:ascii="Times New Roman" w:hAnsi="Times New Roman"/>
                <w:sz w:val="20"/>
                <w:szCs w:val="20"/>
              </w:rPr>
              <w:t xml:space="preserve">i evidentiranja roba </w:t>
            </w:r>
          </w:p>
          <w:p w14:paraId="700F2858" w14:textId="77777777" w:rsidR="006D582C" w:rsidRPr="00391AF5" w:rsidRDefault="006D582C" w:rsidP="006D582C">
            <w:pPr>
              <w:ind w:right="156"/>
              <w:rPr>
                <w:rFonts w:ascii="Times New Roman" w:hAnsi="Times New Roman"/>
                <w:sz w:val="20"/>
                <w:szCs w:val="20"/>
              </w:rPr>
            </w:pPr>
          </w:p>
        </w:tc>
        <w:tc>
          <w:tcPr>
            <w:tcW w:w="1722" w:type="dxa"/>
          </w:tcPr>
          <w:p w14:paraId="505C54C1" w14:textId="77777777" w:rsidR="006D582C" w:rsidRPr="00391AF5" w:rsidRDefault="006D582C" w:rsidP="006D582C">
            <w:pPr>
              <w:spacing w:line="259" w:lineRule="auto"/>
              <w:ind w:right="59"/>
              <w:rPr>
                <w:rFonts w:ascii="Times New Roman" w:hAnsi="Times New Roman"/>
                <w:sz w:val="20"/>
                <w:szCs w:val="20"/>
              </w:rPr>
            </w:pPr>
            <w:r w:rsidRPr="00391AF5">
              <w:rPr>
                <w:rFonts w:ascii="Times New Roman" w:hAnsi="Times New Roman"/>
                <w:sz w:val="20"/>
                <w:szCs w:val="20"/>
              </w:rPr>
              <w:t xml:space="preserve">Ekonom te </w:t>
            </w:r>
          </w:p>
          <w:p w14:paraId="012C3E45"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zaposlenici koji preuzimaju </w:t>
            </w:r>
          </w:p>
          <w:p w14:paraId="195D7B7D" w14:textId="77777777" w:rsidR="006D582C" w:rsidRPr="00391AF5" w:rsidRDefault="006D582C" w:rsidP="006D582C">
            <w:pPr>
              <w:ind w:right="16"/>
              <w:rPr>
                <w:rFonts w:ascii="Times New Roman" w:hAnsi="Times New Roman"/>
                <w:sz w:val="20"/>
                <w:szCs w:val="20"/>
              </w:rPr>
            </w:pPr>
            <w:r w:rsidRPr="00391AF5">
              <w:rPr>
                <w:rFonts w:ascii="Times New Roman" w:hAnsi="Times New Roman"/>
                <w:sz w:val="20"/>
                <w:szCs w:val="20"/>
              </w:rPr>
              <w:t xml:space="preserve">nabavljenu robu </w:t>
            </w:r>
          </w:p>
          <w:p w14:paraId="32573A83" w14:textId="77777777" w:rsidR="006D582C" w:rsidRPr="00391AF5" w:rsidRDefault="006D582C" w:rsidP="006D582C">
            <w:pPr>
              <w:spacing w:line="259" w:lineRule="auto"/>
              <w:ind w:right="10"/>
              <w:rPr>
                <w:rFonts w:ascii="Times New Roman" w:hAnsi="Times New Roman"/>
                <w:sz w:val="20"/>
                <w:szCs w:val="20"/>
              </w:rPr>
            </w:pPr>
          </w:p>
          <w:p w14:paraId="3166941A" w14:textId="77777777" w:rsidR="006D582C" w:rsidRPr="00391AF5" w:rsidRDefault="006D582C" w:rsidP="006D582C">
            <w:pPr>
              <w:ind w:right="8"/>
              <w:rPr>
                <w:rFonts w:ascii="Times New Roman" w:hAnsi="Times New Roman"/>
                <w:sz w:val="20"/>
                <w:szCs w:val="20"/>
              </w:rPr>
            </w:pPr>
          </w:p>
        </w:tc>
        <w:tc>
          <w:tcPr>
            <w:tcW w:w="1714" w:type="dxa"/>
          </w:tcPr>
          <w:p w14:paraId="576C793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Prema potrebi </w:t>
            </w:r>
          </w:p>
          <w:p w14:paraId="7773D97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 svakodnevno </w:t>
            </w:r>
          </w:p>
          <w:p w14:paraId="207ED551" w14:textId="77777777" w:rsidR="006D582C" w:rsidRPr="00391AF5" w:rsidRDefault="006D582C" w:rsidP="006D582C">
            <w:pPr>
              <w:rPr>
                <w:rFonts w:ascii="Times New Roman" w:hAnsi="Times New Roman"/>
                <w:sz w:val="20"/>
                <w:szCs w:val="20"/>
              </w:rPr>
            </w:pPr>
          </w:p>
        </w:tc>
      </w:tr>
      <w:tr w:rsidR="006D582C" w:rsidRPr="00391AF5" w14:paraId="2E1C79F6" w14:textId="77777777" w:rsidTr="006452E5">
        <w:tc>
          <w:tcPr>
            <w:tcW w:w="1689" w:type="dxa"/>
          </w:tcPr>
          <w:p w14:paraId="39449740" w14:textId="5A9EF009" w:rsidR="006D582C" w:rsidRPr="00391AF5" w:rsidRDefault="006D582C" w:rsidP="006D582C">
            <w:pPr>
              <w:rPr>
                <w:rFonts w:ascii="Times New Roman" w:hAnsi="Times New Roman"/>
                <w:sz w:val="20"/>
                <w:szCs w:val="20"/>
              </w:rPr>
            </w:pPr>
            <w:r w:rsidRPr="00391AF5">
              <w:rPr>
                <w:rFonts w:ascii="Times New Roman" w:hAnsi="Times New Roman"/>
                <w:sz w:val="20"/>
                <w:szCs w:val="20"/>
              </w:rPr>
              <w:t>Krivi unos, greška programa</w:t>
            </w:r>
          </w:p>
        </w:tc>
        <w:tc>
          <w:tcPr>
            <w:tcW w:w="1141" w:type="dxa"/>
          </w:tcPr>
          <w:p w14:paraId="176B32D7" w14:textId="1D7A64A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B745A0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Ljudski faktor, kompjuterska greška </w:t>
            </w:r>
          </w:p>
          <w:p w14:paraId="39AF501B" w14:textId="77777777" w:rsidR="006D582C" w:rsidRPr="00391AF5" w:rsidRDefault="006D582C" w:rsidP="006D582C">
            <w:pPr>
              <w:spacing w:line="259" w:lineRule="auto"/>
              <w:rPr>
                <w:rFonts w:ascii="Times New Roman" w:hAnsi="Times New Roman"/>
                <w:sz w:val="20"/>
                <w:szCs w:val="20"/>
              </w:rPr>
            </w:pPr>
          </w:p>
          <w:p w14:paraId="15A0FC3F"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Pogrešno evidentiran ulaz robe u skladište </w:t>
            </w:r>
          </w:p>
          <w:p w14:paraId="672F2B32" w14:textId="77777777" w:rsidR="006D582C" w:rsidRPr="00391AF5" w:rsidRDefault="006D582C" w:rsidP="006D582C">
            <w:pPr>
              <w:ind w:right="54"/>
              <w:rPr>
                <w:rFonts w:ascii="Times New Roman" w:hAnsi="Times New Roman"/>
                <w:sz w:val="20"/>
                <w:szCs w:val="20"/>
              </w:rPr>
            </w:pPr>
          </w:p>
        </w:tc>
        <w:tc>
          <w:tcPr>
            <w:tcW w:w="1715" w:type="dxa"/>
          </w:tcPr>
          <w:p w14:paraId="179916B3" w14:textId="139F609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7089C54" w14:textId="77777777" w:rsidR="006D582C" w:rsidRPr="00391AF5" w:rsidRDefault="006D582C" w:rsidP="006D582C">
            <w:pPr>
              <w:rPr>
                <w:rFonts w:ascii="Times New Roman" w:hAnsi="Times New Roman"/>
                <w:sz w:val="20"/>
                <w:szCs w:val="20"/>
              </w:rPr>
            </w:pPr>
          </w:p>
        </w:tc>
        <w:tc>
          <w:tcPr>
            <w:tcW w:w="1721" w:type="dxa"/>
          </w:tcPr>
          <w:p w14:paraId="6A9CADB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Bolja koncentracija i pozornost prilikom </w:t>
            </w:r>
          </w:p>
          <w:p w14:paraId="620E5C63" w14:textId="17C04774" w:rsidR="006D582C" w:rsidRPr="00391AF5" w:rsidRDefault="006D582C" w:rsidP="006D582C">
            <w:pPr>
              <w:spacing w:after="4"/>
              <w:ind w:right="3"/>
              <w:rPr>
                <w:rFonts w:ascii="Times New Roman" w:hAnsi="Times New Roman"/>
                <w:sz w:val="20"/>
                <w:szCs w:val="20"/>
              </w:rPr>
            </w:pPr>
            <w:r w:rsidRPr="00391AF5">
              <w:rPr>
                <w:rFonts w:ascii="Times New Roman" w:hAnsi="Times New Roman"/>
                <w:sz w:val="20"/>
                <w:szCs w:val="20"/>
              </w:rPr>
              <w:t>unosa podataka i zaduživanja</w:t>
            </w:r>
          </w:p>
        </w:tc>
        <w:tc>
          <w:tcPr>
            <w:tcW w:w="1722" w:type="dxa"/>
          </w:tcPr>
          <w:p w14:paraId="0255FF4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Računovodstveni djelatnik II </w:t>
            </w:r>
          </w:p>
          <w:p w14:paraId="5003EA5B" w14:textId="382E5008" w:rsidR="006D582C" w:rsidRPr="00391AF5" w:rsidRDefault="006D582C" w:rsidP="006D582C">
            <w:pPr>
              <w:ind w:right="59"/>
              <w:rPr>
                <w:rFonts w:ascii="Times New Roman" w:hAnsi="Times New Roman"/>
                <w:sz w:val="20"/>
                <w:szCs w:val="20"/>
              </w:rPr>
            </w:pPr>
            <w:r w:rsidRPr="00391AF5">
              <w:rPr>
                <w:rFonts w:ascii="Times New Roman" w:hAnsi="Times New Roman"/>
                <w:sz w:val="20"/>
                <w:szCs w:val="20"/>
              </w:rPr>
              <w:t>Ekonom</w:t>
            </w:r>
          </w:p>
        </w:tc>
        <w:tc>
          <w:tcPr>
            <w:tcW w:w="1714" w:type="dxa"/>
          </w:tcPr>
          <w:p w14:paraId="414278AE" w14:textId="030B4D78" w:rsidR="006D582C" w:rsidRPr="00391AF5" w:rsidRDefault="006D582C" w:rsidP="006D582C">
            <w:pPr>
              <w:rPr>
                <w:rFonts w:ascii="Times New Roman" w:hAnsi="Times New Roman"/>
                <w:sz w:val="20"/>
                <w:szCs w:val="20"/>
              </w:rPr>
            </w:pPr>
            <w:r w:rsidRPr="00391AF5">
              <w:rPr>
                <w:rFonts w:ascii="Times New Roman" w:hAnsi="Times New Roman"/>
                <w:sz w:val="20"/>
                <w:szCs w:val="20"/>
              </w:rPr>
              <w:t>-------</w:t>
            </w:r>
          </w:p>
        </w:tc>
      </w:tr>
      <w:tr w:rsidR="00664D8D" w:rsidRPr="00391AF5" w14:paraId="4C47CDAA" w14:textId="77777777" w:rsidTr="00561F19">
        <w:tc>
          <w:tcPr>
            <w:tcW w:w="13411" w:type="dxa"/>
            <w:gridSpan w:val="8"/>
            <w:shd w:val="clear" w:color="auto" w:fill="auto"/>
          </w:tcPr>
          <w:p w14:paraId="3D0D8F86" w14:textId="18AB4B85" w:rsidR="00664D8D" w:rsidRPr="00391AF5" w:rsidRDefault="00664D8D" w:rsidP="00664D8D">
            <w:pPr>
              <w:jc w:val="left"/>
              <w:rPr>
                <w:rFonts w:ascii="Times New Roman" w:hAnsi="Times New Roman"/>
                <w:sz w:val="20"/>
                <w:szCs w:val="20"/>
              </w:rPr>
            </w:pPr>
            <w:r>
              <w:rPr>
                <w:rFonts w:ascii="Times New Roman" w:hAnsi="Times New Roman"/>
                <w:sz w:val="20"/>
                <w:szCs w:val="20"/>
              </w:rPr>
              <w:t>7.2.15.</w:t>
            </w:r>
            <w:r w:rsidR="00561F19">
              <w:rPr>
                <w:rFonts w:ascii="Times New Roman" w:hAnsi="Times New Roman"/>
                <w:sz w:val="20"/>
                <w:szCs w:val="20"/>
              </w:rPr>
              <w:t xml:space="preserve"> </w:t>
            </w:r>
            <w:r w:rsidR="00FA3D2E">
              <w:rPr>
                <w:rFonts w:ascii="Times New Roman" w:hAnsi="Times New Roman"/>
                <w:sz w:val="20"/>
                <w:szCs w:val="20"/>
              </w:rPr>
              <w:t>Plan i program</w:t>
            </w:r>
            <w:r w:rsidR="00561610">
              <w:rPr>
                <w:rFonts w:ascii="Times New Roman" w:hAnsi="Times New Roman"/>
                <w:sz w:val="20"/>
                <w:szCs w:val="20"/>
              </w:rPr>
              <w:t xml:space="preserve"> rada</w:t>
            </w:r>
          </w:p>
        </w:tc>
      </w:tr>
      <w:tr w:rsidR="006D582C" w:rsidRPr="00391AF5" w14:paraId="6F3B1F37" w14:textId="77777777" w:rsidTr="006452E5">
        <w:tc>
          <w:tcPr>
            <w:tcW w:w="1689" w:type="dxa"/>
          </w:tcPr>
          <w:p w14:paraId="490AA056" w14:textId="77777777" w:rsidR="006D582C" w:rsidRPr="00391AF5" w:rsidRDefault="006D582C" w:rsidP="006D582C">
            <w:pPr>
              <w:spacing w:after="18" w:line="259" w:lineRule="auto"/>
              <w:ind w:right="41"/>
              <w:rPr>
                <w:rFonts w:ascii="Times New Roman" w:hAnsi="Times New Roman"/>
                <w:sz w:val="20"/>
                <w:szCs w:val="20"/>
              </w:rPr>
            </w:pPr>
            <w:r w:rsidRPr="00391AF5">
              <w:rPr>
                <w:rFonts w:ascii="Times New Roman" w:hAnsi="Times New Roman"/>
                <w:sz w:val="20"/>
                <w:szCs w:val="20"/>
              </w:rPr>
              <w:t xml:space="preserve">Nekvalitetna, </w:t>
            </w:r>
          </w:p>
          <w:p w14:paraId="37B5D464"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Nepotpuna dokumentacija i raspored-</w:t>
            </w:r>
          </w:p>
          <w:p w14:paraId="2E648577" w14:textId="55A1CF4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nepotpuno definirana intervencija </w:t>
            </w:r>
          </w:p>
        </w:tc>
        <w:tc>
          <w:tcPr>
            <w:tcW w:w="1141" w:type="dxa"/>
          </w:tcPr>
          <w:p w14:paraId="6160FE7F" w14:textId="372D9D7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A04BC4C"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Nepravovremena izrada plana, izostanak važnih činjenica, </w:t>
            </w:r>
          </w:p>
          <w:p w14:paraId="32B89D88" w14:textId="77777777" w:rsidR="006D582C" w:rsidRPr="00391AF5" w:rsidRDefault="006D582C" w:rsidP="006D582C">
            <w:pPr>
              <w:spacing w:after="18" w:line="259" w:lineRule="auto"/>
              <w:ind w:right="41"/>
              <w:rPr>
                <w:rFonts w:ascii="Times New Roman" w:hAnsi="Times New Roman"/>
                <w:sz w:val="20"/>
                <w:szCs w:val="20"/>
              </w:rPr>
            </w:pPr>
            <w:r w:rsidRPr="00391AF5">
              <w:rPr>
                <w:rFonts w:ascii="Times New Roman" w:hAnsi="Times New Roman"/>
                <w:sz w:val="20"/>
                <w:szCs w:val="20"/>
              </w:rPr>
              <w:t xml:space="preserve">nepravovremeni unosi </w:t>
            </w:r>
          </w:p>
          <w:p w14:paraId="6F802FCA" w14:textId="77777777" w:rsidR="006D582C" w:rsidRPr="00391AF5" w:rsidRDefault="006D582C" w:rsidP="006D582C">
            <w:pPr>
              <w:spacing w:after="18" w:line="259" w:lineRule="auto"/>
              <w:ind w:right="43"/>
              <w:rPr>
                <w:rFonts w:ascii="Times New Roman" w:hAnsi="Times New Roman"/>
                <w:sz w:val="20"/>
                <w:szCs w:val="20"/>
              </w:rPr>
            </w:pPr>
            <w:r w:rsidRPr="00391AF5">
              <w:rPr>
                <w:rFonts w:ascii="Times New Roman" w:hAnsi="Times New Roman"/>
                <w:sz w:val="20"/>
                <w:szCs w:val="20"/>
              </w:rPr>
              <w:t xml:space="preserve">planiranih aktivnosti </w:t>
            </w:r>
          </w:p>
          <w:p w14:paraId="23B639DE" w14:textId="77777777" w:rsidR="006D582C" w:rsidRPr="00391AF5" w:rsidRDefault="006D582C" w:rsidP="006D582C">
            <w:pPr>
              <w:spacing w:after="18" w:line="259" w:lineRule="auto"/>
              <w:rPr>
                <w:rFonts w:ascii="Times New Roman" w:hAnsi="Times New Roman"/>
                <w:sz w:val="20"/>
                <w:szCs w:val="20"/>
              </w:rPr>
            </w:pPr>
          </w:p>
          <w:p w14:paraId="66B0477B" w14:textId="20D6B944"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Nezadovoljstvo nadređenih, podređenih, odgojitelja i roditelja </w:t>
            </w:r>
          </w:p>
        </w:tc>
        <w:tc>
          <w:tcPr>
            <w:tcW w:w="1715" w:type="dxa"/>
          </w:tcPr>
          <w:p w14:paraId="13B314CD" w14:textId="2FA21D4A"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831AB27" w14:textId="3507CF9A" w:rsidR="006D582C" w:rsidRPr="00391AF5" w:rsidRDefault="006D582C" w:rsidP="006D582C">
            <w:pPr>
              <w:rPr>
                <w:rFonts w:ascii="Times New Roman" w:hAnsi="Times New Roman"/>
                <w:sz w:val="20"/>
                <w:szCs w:val="20"/>
              </w:rPr>
            </w:pPr>
            <w:r w:rsidRPr="00391AF5">
              <w:rPr>
                <w:rFonts w:ascii="Times New Roman" w:hAnsi="Times New Roman"/>
                <w:sz w:val="20"/>
                <w:szCs w:val="20"/>
              </w:rPr>
              <w:t>Plan rada</w:t>
            </w:r>
          </w:p>
        </w:tc>
        <w:tc>
          <w:tcPr>
            <w:tcW w:w="1721" w:type="dxa"/>
          </w:tcPr>
          <w:p w14:paraId="22386944"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Kontrola, koncentracija, </w:t>
            </w:r>
          </w:p>
          <w:p w14:paraId="692B1876" w14:textId="77777777" w:rsidR="006D582C" w:rsidRPr="00391AF5" w:rsidRDefault="006D582C" w:rsidP="006D582C">
            <w:pPr>
              <w:spacing w:after="22" w:line="259" w:lineRule="auto"/>
              <w:ind w:right="48"/>
              <w:rPr>
                <w:rFonts w:ascii="Times New Roman" w:hAnsi="Times New Roman"/>
                <w:sz w:val="20"/>
                <w:szCs w:val="20"/>
              </w:rPr>
            </w:pPr>
            <w:r w:rsidRPr="00391AF5">
              <w:rPr>
                <w:rFonts w:ascii="Times New Roman" w:hAnsi="Times New Roman"/>
                <w:sz w:val="20"/>
                <w:szCs w:val="20"/>
              </w:rPr>
              <w:t xml:space="preserve">ispravak krivih </w:t>
            </w:r>
          </w:p>
          <w:p w14:paraId="35566100"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postupaka, vođenje evidencije </w:t>
            </w:r>
          </w:p>
          <w:p w14:paraId="3659E178" w14:textId="07B4128D" w:rsidR="006D582C" w:rsidRPr="00391AF5" w:rsidRDefault="006D582C" w:rsidP="006D582C">
            <w:pPr>
              <w:rPr>
                <w:rFonts w:ascii="Times New Roman" w:hAnsi="Times New Roman"/>
                <w:sz w:val="20"/>
                <w:szCs w:val="20"/>
              </w:rPr>
            </w:pPr>
          </w:p>
        </w:tc>
        <w:tc>
          <w:tcPr>
            <w:tcW w:w="1722" w:type="dxa"/>
          </w:tcPr>
          <w:p w14:paraId="312B9309" w14:textId="5CEA42DD"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Zdravstveni voditelj </w:t>
            </w:r>
          </w:p>
        </w:tc>
        <w:tc>
          <w:tcPr>
            <w:tcW w:w="1714" w:type="dxa"/>
          </w:tcPr>
          <w:p w14:paraId="71B28D80"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Svakodnevno prema </w:t>
            </w:r>
          </w:p>
          <w:p w14:paraId="69EB6D3F" w14:textId="77777777" w:rsidR="006D582C" w:rsidRPr="00391AF5" w:rsidRDefault="006D582C" w:rsidP="006D582C">
            <w:pPr>
              <w:spacing w:after="24" w:line="259" w:lineRule="auto"/>
              <w:ind w:right="41"/>
              <w:rPr>
                <w:rFonts w:ascii="Times New Roman" w:hAnsi="Times New Roman"/>
                <w:sz w:val="20"/>
                <w:szCs w:val="20"/>
              </w:rPr>
            </w:pPr>
            <w:r w:rsidRPr="00391AF5">
              <w:rPr>
                <w:rFonts w:ascii="Times New Roman" w:hAnsi="Times New Roman"/>
                <w:sz w:val="20"/>
                <w:szCs w:val="20"/>
              </w:rPr>
              <w:t xml:space="preserve">nastanku </w:t>
            </w:r>
          </w:p>
          <w:p w14:paraId="564D5177" w14:textId="07CAEC92"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komplikacija ili rizika </w:t>
            </w:r>
          </w:p>
        </w:tc>
      </w:tr>
      <w:tr w:rsidR="006D582C" w:rsidRPr="00391AF5" w14:paraId="2FC60361" w14:textId="77777777" w:rsidTr="006452E5">
        <w:tc>
          <w:tcPr>
            <w:tcW w:w="1689" w:type="dxa"/>
          </w:tcPr>
          <w:p w14:paraId="1C7C7B03"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lastRenderedPageBreak/>
              <w:t xml:space="preserve">Plan i program </w:t>
            </w:r>
          </w:p>
          <w:p w14:paraId="31F2406A" w14:textId="6E87F628" w:rsidR="006D582C" w:rsidRPr="00391AF5" w:rsidRDefault="006D582C" w:rsidP="006D582C">
            <w:pPr>
              <w:spacing w:after="18"/>
              <w:ind w:right="41"/>
              <w:rPr>
                <w:rFonts w:ascii="Times New Roman" w:hAnsi="Times New Roman"/>
                <w:sz w:val="20"/>
                <w:szCs w:val="20"/>
              </w:rPr>
            </w:pPr>
            <w:r w:rsidRPr="00391AF5">
              <w:rPr>
                <w:rFonts w:ascii="Times New Roman" w:hAnsi="Times New Roman"/>
                <w:sz w:val="20"/>
                <w:szCs w:val="20"/>
              </w:rPr>
              <w:t>nisu u cijelosti ili po pojedinim područjima realizirani</w:t>
            </w:r>
          </w:p>
        </w:tc>
        <w:tc>
          <w:tcPr>
            <w:tcW w:w="1141" w:type="dxa"/>
          </w:tcPr>
          <w:p w14:paraId="359E0078" w14:textId="74FC373B"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85E406D"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Plan i program nisu detaljni, konkretni i </w:t>
            </w:r>
          </w:p>
          <w:p w14:paraId="46B523BD" w14:textId="62DA7282"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nema navedenih jasnih ciljeva i metoda</w:t>
            </w:r>
          </w:p>
        </w:tc>
        <w:tc>
          <w:tcPr>
            <w:tcW w:w="1715" w:type="dxa"/>
          </w:tcPr>
          <w:p w14:paraId="2E28EC7E" w14:textId="3572B154"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30567A6" w14:textId="6D479701" w:rsidR="006D582C" w:rsidRPr="00391AF5" w:rsidRDefault="006D582C" w:rsidP="006D582C">
            <w:pPr>
              <w:rPr>
                <w:rFonts w:ascii="Times New Roman" w:hAnsi="Times New Roman"/>
                <w:sz w:val="20"/>
                <w:szCs w:val="20"/>
              </w:rPr>
            </w:pPr>
            <w:r w:rsidRPr="00391AF5">
              <w:rPr>
                <w:rFonts w:ascii="Times New Roman" w:hAnsi="Times New Roman"/>
                <w:sz w:val="20"/>
                <w:szCs w:val="20"/>
              </w:rPr>
              <w:t>planiranje</w:t>
            </w:r>
          </w:p>
        </w:tc>
        <w:tc>
          <w:tcPr>
            <w:tcW w:w="1721" w:type="dxa"/>
          </w:tcPr>
          <w:p w14:paraId="2FCE50FF"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Plan izvršavati po manjim </w:t>
            </w:r>
          </w:p>
          <w:p w14:paraId="19062220" w14:textId="77777777" w:rsidR="006D582C" w:rsidRPr="00391AF5" w:rsidRDefault="006D582C" w:rsidP="006D582C">
            <w:pPr>
              <w:spacing w:line="275" w:lineRule="auto"/>
              <w:rPr>
                <w:rFonts w:ascii="Times New Roman" w:hAnsi="Times New Roman"/>
                <w:sz w:val="20"/>
                <w:szCs w:val="20"/>
              </w:rPr>
            </w:pPr>
            <w:proofErr w:type="spellStart"/>
            <w:r w:rsidRPr="00391AF5">
              <w:rPr>
                <w:rFonts w:ascii="Times New Roman" w:hAnsi="Times New Roman"/>
                <w:sz w:val="20"/>
                <w:szCs w:val="20"/>
              </w:rPr>
              <w:t>cjelinama,kraćim</w:t>
            </w:r>
            <w:proofErr w:type="spellEnd"/>
            <w:r w:rsidRPr="00391AF5">
              <w:rPr>
                <w:rFonts w:ascii="Times New Roman" w:hAnsi="Times New Roman"/>
                <w:sz w:val="20"/>
                <w:szCs w:val="20"/>
              </w:rPr>
              <w:t xml:space="preserve"> periodima tj. Po koracima unaprijed </w:t>
            </w:r>
          </w:p>
          <w:p w14:paraId="1B57F726" w14:textId="77777777" w:rsidR="006D582C" w:rsidRPr="00391AF5" w:rsidRDefault="006D582C" w:rsidP="006D582C">
            <w:pPr>
              <w:spacing w:after="19" w:line="259" w:lineRule="auto"/>
              <w:ind w:right="49"/>
              <w:rPr>
                <w:rFonts w:ascii="Times New Roman" w:hAnsi="Times New Roman"/>
                <w:sz w:val="20"/>
                <w:szCs w:val="20"/>
              </w:rPr>
            </w:pPr>
            <w:r w:rsidRPr="00391AF5">
              <w:rPr>
                <w:rFonts w:ascii="Times New Roman" w:hAnsi="Times New Roman"/>
                <w:sz w:val="20"/>
                <w:szCs w:val="20"/>
              </w:rPr>
              <w:t xml:space="preserve">predviđenim. </w:t>
            </w:r>
          </w:p>
          <w:p w14:paraId="1F7E592C" w14:textId="6E78EAA3" w:rsidR="006D582C" w:rsidRPr="00391AF5" w:rsidRDefault="006D582C" w:rsidP="006D582C">
            <w:pPr>
              <w:spacing w:line="275" w:lineRule="auto"/>
              <w:rPr>
                <w:rFonts w:ascii="Times New Roman" w:hAnsi="Times New Roman"/>
                <w:sz w:val="20"/>
                <w:szCs w:val="20"/>
              </w:rPr>
            </w:pPr>
          </w:p>
        </w:tc>
        <w:tc>
          <w:tcPr>
            <w:tcW w:w="1722" w:type="dxa"/>
          </w:tcPr>
          <w:p w14:paraId="4D2FA27C" w14:textId="61C8127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Zdravstveni voditelj </w:t>
            </w:r>
          </w:p>
        </w:tc>
        <w:tc>
          <w:tcPr>
            <w:tcW w:w="1714" w:type="dxa"/>
          </w:tcPr>
          <w:p w14:paraId="4D975DE4"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Odmah po nastupanju </w:t>
            </w:r>
          </w:p>
          <w:p w14:paraId="4127D292" w14:textId="42F9D78F"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problema rizika </w:t>
            </w:r>
          </w:p>
        </w:tc>
      </w:tr>
      <w:tr w:rsidR="006D582C" w:rsidRPr="00391AF5" w14:paraId="0A210F40" w14:textId="77777777" w:rsidTr="006452E5">
        <w:tc>
          <w:tcPr>
            <w:tcW w:w="1689" w:type="dxa"/>
          </w:tcPr>
          <w:p w14:paraId="7EB1E0B3" w14:textId="77777777" w:rsidR="006D582C" w:rsidRPr="00391AF5" w:rsidRDefault="006D582C" w:rsidP="006D582C">
            <w:pPr>
              <w:spacing w:line="279" w:lineRule="auto"/>
              <w:ind w:right="14"/>
              <w:rPr>
                <w:rFonts w:ascii="Times New Roman" w:hAnsi="Times New Roman"/>
                <w:sz w:val="20"/>
                <w:szCs w:val="20"/>
              </w:rPr>
            </w:pPr>
            <w:r w:rsidRPr="00391AF5">
              <w:rPr>
                <w:rFonts w:ascii="Times New Roman" w:hAnsi="Times New Roman"/>
                <w:sz w:val="20"/>
                <w:szCs w:val="20"/>
              </w:rPr>
              <w:t xml:space="preserve">Loša organizacija </w:t>
            </w:r>
          </w:p>
          <w:p w14:paraId="090632B5" w14:textId="77777777" w:rsidR="006D582C" w:rsidRPr="00391AF5" w:rsidRDefault="006D582C" w:rsidP="006D582C">
            <w:pPr>
              <w:spacing w:after="18" w:line="259" w:lineRule="auto"/>
              <w:ind w:right="47"/>
              <w:rPr>
                <w:rFonts w:ascii="Times New Roman" w:hAnsi="Times New Roman"/>
                <w:sz w:val="20"/>
                <w:szCs w:val="20"/>
              </w:rPr>
            </w:pPr>
            <w:r w:rsidRPr="00391AF5">
              <w:rPr>
                <w:rFonts w:ascii="Times New Roman" w:hAnsi="Times New Roman"/>
                <w:sz w:val="20"/>
                <w:szCs w:val="20"/>
              </w:rPr>
              <w:t xml:space="preserve">rada tehničkog </w:t>
            </w:r>
          </w:p>
          <w:p w14:paraId="4DD41103"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osoblja,</w:t>
            </w:r>
            <w:r>
              <w:rPr>
                <w:rFonts w:ascii="Times New Roman" w:hAnsi="Times New Roman"/>
                <w:sz w:val="20"/>
                <w:szCs w:val="20"/>
              </w:rPr>
              <w:t xml:space="preserve"> </w:t>
            </w:r>
            <w:r w:rsidRPr="00391AF5">
              <w:rPr>
                <w:rFonts w:ascii="Times New Roman" w:hAnsi="Times New Roman"/>
                <w:sz w:val="20"/>
                <w:szCs w:val="20"/>
              </w:rPr>
              <w:t xml:space="preserve">nedolazak osoblja na </w:t>
            </w:r>
          </w:p>
          <w:p w14:paraId="5B9D6FF6"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posao,</w:t>
            </w:r>
            <w:r>
              <w:rPr>
                <w:rFonts w:ascii="Times New Roman" w:hAnsi="Times New Roman"/>
                <w:sz w:val="20"/>
                <w:szCs w:val="20"/>
              </w:rPr>
              <w:t xml:space="preserve"> </w:t>
            </w:r>
            <w:r w:rsidRPr="00391AF5">
              <w:rPr>
                <w:rFonts w:ascii="Times New Roman" w:hAnsi="Times New Roman"/>
                <w:sz w:val="20"/>
                <w:szCs w:val="20"/>
              </w:rPr>
              <w:t xml:space="preserve">nepravovremeno </w:t>
            </w:r>
          </w:p>
          <w:p w14:paraId="4D347B2D" w14:textId="41DD2255" w:rsidR="006D582C" w:rsidRPr="00391AF5" w:rsidRDefault="006D582C" w:rsidP="006D582C">
            <w:pPr>
              <w:spacing w:after="18"/>
              <w:ind w:right="48"/>
              <w:rPr>
                <w:rFonts w:ascii="Times New Roman" w:hAnsi="Times New Roman"/>
                <w:sz w:val="20"/>
                <w:szCs w:val="20"/>
              </w:rPr>
            </w:pPr>
            <w:r w:rsidRPr="00391AF5">
              <w:rPr>
                <w:rFonts w:ascii="Times New Roman" w:hAnsi="Times New Roman"/>
                <w:sz w:val="20"/>
                <w:szCs w:val="20"/>
              </w:rPr>
              <w:t>izvršavanje zadataka u opisu poslova</w:t>
            </w:r>
          </w:p>
        </w:tc>
        <w:tc>
          <w:tcPr>
            <w:tcW w:w="1141" w:type="dxa"/>
          </w:tcPr>
          <w:p w14:paraId="71664F47" w14:textId="1806E24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453DBCA"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Nepravovremeno obavještavanje tehničkog osoblja (usmeno ili pismeno). </w:t>
            </w:r>
          </w:p>
          <w:p w14:paraId="20237BF2" w14:textId="77777777" w:rsidR="006D582C" w:rsidRPr="00391AF5" w:rsidRDefault="006D582C" w:rsidP="006D582C">
            <w:pPr>
              <w:spacing w:after="18" w:line="259" w:lineRule="auto"/>
              <w:rPr>
                <w:rFonts w:ascii="Times New Roman" w:hAnsi="Times New Roman"/>
                <w:sz w:val="20"/>
                <w:szCs w:val="20"/>
              </w:rPr>
            </w:pPr>
          </w:p>
          <w:p w14:paraId="0C56C929" w14:textId="77777777" w:rsidR="006D582C" w:rsidRPr="00391AF5" w:rsidRDefault="006D582C" w:rsidP="006D582C">
            <w:pPr>
              <w:spacing w:line="279" w:lineRule="auto"/>
              <w:ind w:right="7"/>
              <w:rPr>
                <w:rFonts w:ascii="Times New Roman" w:hAnsi="Times New Roman"/>
                <w:sz w:val="20"/>
                <w:szCs w:val="20"/>
              </w:rPr>
            </w:pPr>
            <w:r w:rsidRPr="00391AF5">
              <w:rPr>
                <w:rFonts w:ascii="Times New Roman" w:hAnsi="Times New Roman"/>
                <w:sz w:val="20"/>
                <w:szCs w:val="20"/>
              </w:rPr>
              <w:t xml:space="preserve">Izostanak dobave opreme i materijala te </w:t>
            </w:r>
          </w:p>
          <w:p w14:paraId="786FDFFD" w14:textId="77777777" w:rsidR="006D582C" w:rsidRPr="00391AF5" w:rsidRDefault="006D582C" w:rsidP="006D582C">
            <w:pPr>
              <w:spacing w:after="19" w:line="259" w:lineRule="auto"/>
              <w:rPr>
                <w:rFonts w:ascii="Times New Roman" w:hAnsi="Times New Roman"/>
                <w:sz w:val="20"/>
                <w:szCs w:val="20"/>
              </w:rPr>
            </w:pPr>
            <w:r w:rsidRPr="00391AF5">
              <w:rPr>
                <w:rFonts w:ascii="Times New Roman" w:hAnsi="Times New Roman"/>
                <w:sz w:val="20"/>
                <w:szCs w:val="20"/>
              </w:rPr>
              <w:t xml:space="preserve">ostalih sredstava dovodi </w:t>
            </w:r>
          </w:p>
          <w:p w14:paraId="07F94082" w14:textId="76F0F2A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do rizika</w:t>
            </w:r>
          </w:p>
        </w:tc>
        <w:tc>
          <w:tcPr>
            <w:tcW w:w="1715" w:type="dxa"/>
          </w:tcPr>
          <w:p w14:paraId="002C7574" w14:textId="720D9D7F"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4A28C6B" w14:textId="709D89C5" w:rsidR="006D582C" w:rsidRPr="00391AF5" w:rsidRDefault="006D582C" w:rsidP="006D582C">
            <w:pPr>
              <w:rPr>
                <w:rFonts w:ascii="Times New Roman" w:hAnsi="Times New Roman"/>
                <w:sz w:val="20"/>
                <w:szCs w:val="20"/>
              </w:rPr>
            </w:pPr>
            <w:r w:rsidRPr="00391AF5">
              <w:rPr>
                <w:rFonts w:ascii="Times New Roman" w:hAnsi="Times New Roman"/>
                <w:sz w:val="20"/>
                <w:szCs w:val="20"/>
              </w:rPr>
              <w:t>Neizvršavanje radnih zadataka</w:t>
            </w:r>
          </w:p>
        </w:tc>
        <w:tc>
          <w:tcPr>
            <w:tcW w:w="1721" w:type="dxa"/>
          </w:tcPr>
          <w:p w14:paraId="391965EF"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Po nastupanju rizika-problema </w:t>
            </w:r>
          </w:p>
          <w:p w14:paraId="1E6852E6"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 odmah na mjestu </w:t>
            </w:r>
          </w:p>
          <w:p w14:paraId="23410990" w14:textId="77777777" w:rsidR="006D582C" w:rsidRPr="00391AF5" w:rsidRDefault="006D582C" w:rsidP="006D582C">
            <w:pPr>
              <w:spacing w:after="18" w:line="259" w:lineRule="auto"/>
              <w:ind w:right="53"/>
              <w:rPr>
                <w:rFonts w:ascii="Times New Roman" w:hAnsi="Times New Roman"/>
                <w:sz w:val="20"/>
                <w:szCs w:val="20"/>
              </w:rPr>
            </w:pPr>
            <w:r w:rsidRPr="00391AF5">
              <w:rPr>
                <w:rFonts w:ascii="Times New Roman" w:hAnsi="Times New Roman"/>
                <w:sz w:val="20"/>
                <w:szCs w:val="20"/>
              </w:rPr>
              <w:t xml:space="preserve">događaja </w:t>
            </w:r>
          </w:p>
          <w:p w14:paraId="1118A225"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identificirati problem, </w:t>
            </w:r>
          </w:p>
          <w:p w14:paraId="79112E32" w14:textId="77777777" w:rsidR="006D582C" w:rsidRPr="00391AF5" w:rsidRDefault="006D582C" w:rsidP="006D582C">
            <w:pPr>
              <w:spacing w:after="19" w:line="259" w:lineRule="auto"/>
              <w:ind w:right="49"/>
              <w:rPr>
                <w:rFonts w:ascii="Times New Roman" w:hAnsi="Times New Roman"/>
                <w:sz w:val="20"/>
                <w:szCs w:val="20"/>
              </w:rPr>
            </w:pPr>
            <w:r w:rsidRPr="00391AF5">
              <w:rPr>
                <w:rFonts w:ascii="Times New Roman" w:hAnsi="Times New Roman"/>
                <w:sz w:val="20"/>
                <w:szCs w:val="20"/>
              </w:rPr>
              <w:t xml:space="preserve">postaviti </w:t>
            </w:r>
          </w:p>
          <w:p w14:paraId="23261C51"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 xml:space="preserve">metode i osobe koje de </w:t>
            </w:r>
          </w:p>
          <w:p w14:paraId="0819157D"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intervenirati i riješiti nastali </w:t>
            </w:r>
          </w:p>
          <w:p w14:paraId="455A0984"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problem-rizik – situaciju. </w:t>
            </w:r>
          </w:p>
          <w:p w14:paraId="689E61B6" w14:textId="66BB4380" w:rsidR="006D582C" w:rsidRPr="00391AF5" w:rsidRDefault="006D582C" w:rsidP="006D582C">
            <w:pPr>
              <w:spacing w:line="275" w:lineRule="auto"/>
              <w:rPr>
                <w:rFonts w:ascii="Times New Roman" w:hAnsi="Times New Roman"/>
                <w:sz w:val="20"/>
                <w:szCs w:val="20"/>
              </w:rPr>
            </w:pPr>
          </w:p>
        </w:tc>
        <w:tc>
          <w:tcPr>
            <w:tcW w:w="1722" w:type="dxa"/>
          </w:tcPr>
          <w:p w14:paraId="73417465"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Zdravstveni voditelj-</w:t>
            </w:r>
          </w:p>
          <w:p w14:paraId="5F7287DF" w14:textId="311B41CD" w:rsidR="006D582C" w:rsidRPr="00391AF5" w:rsidRDefault="006D582C" w:rsidP="006D582C">
            <w:pPr>
              <w:rPr>
                <w:rFonts w:ascii="Times New Roman" w:hAnsi="Times New Roman"/>
                <w:sz w:val="20"/>
                <w:szCs w:val="20"/>
              </w:rPr>
            </w:pPr>
            <w:r w:rsidRPr="00391AF5">
              <w:rPr>
                <w:rFonts w:ascii="Times New Roman" w:hAnsi="Times New Roman"/>
                <w:sz w:val="20"/>
                <w:szCs w:val="20"/>
              </w:rPr>
              <w:t>tehničko osoblje</w:t>
            </w:r>
          </w:p>
        </w:tc>
        <w:tc>
          <w:tcPr>
            <w:tcW w:w="1714" w:type="dxa"/>
          </w:tcPr>
          <w:p w14:paraId="1AC006FC" w14:textId="77777777"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Odmah po nastupanju </w:t>
            </w:r>
          </w:p>
          <w:p w14:paraId="12B37876" w14:textId="53D8A253"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problema rizika</w:t>
            </w:r>
          </w:p>
        </w:tc>
      </w:tr>
      <w:tr w:rsidR="006D582C" w:rsidRPr="00391AF5" w14:paraId="2C49903E" w14:textId="77777777" w:rsidTr="006452E5">
        <w:tc>
          <w:tcPr>
            <w:tcW w:w="1689" w:type="dxa"/>
          </w:tcPr>
          <w:p w14:paraId="5856A885"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Zbog nekvalitetnog </w:t>
            </w:r>
          </w:p>
          <w:p w14:paraId="0F8BDD6C" w14:textId="77777777" w:rsidR="006D582C" w:rsidRPr="00391AF5" w:rsidRDefault="006D582C" w:rsidP="006D582C">
            <w:pPr>
              <w:spacing w:line="276" w:lineRule="auto"/>
              <w:rPr>
                <w:rFonts w:ascii="Times New Roman" w:hAnsi="Times New Roman"/>
                <w:sz w:val="20"/>
                <w:szCs w:val="20"/>
              </w:rPr>
            </w:pPr>
            <w:r w:rsidRPr="00391AF5">
              <w:rPr>
                <w:rFonts w:ascii="Times New Roman" w:hAnsi="Times New Roman"/>
                <w:sz w:val="20"/>
                <w:szCs w:val="20"/>
              </w:rPr>
              <w:t xml:space="preserve">vođenja dolazi do </w:t>
            </w:r>
          </w:p>
          <w:p w14:paraId="03BA2951"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nemogućnosti praćenja</w:t>
            </w:r>
          </w:p>
          <w:p w14:paraId="17CFBAEE" w14:textId="77777777" w:rsidR="006D582C" w:rsidRPr="00391AF5" w:rsidRDefault="006D582C" w:rsidP="006D582C">
            <w:pPr>
              <w:spacing w:line="275" w:lineRule="auto"/>
              <w:rPr>
                <w:rFonts w:ascii="Times New Roman" w:hAnsi="Times New Roman"/>
                <w:sz w:val="20"/>
                <w:szCs w:val="20"/>
              </w:rPr>
            </w:pPr>
            <w:r w:rsidRPr="00391AF5">
              <w:rPr>
                <w:rFonts w:ascii="Times New Roman" w:hAnsi="Times New Roman"/>
                <w:sz w:val="20"/>
                <w:szCs w:val="20"/>
              </w:rPr>
              <w:t>rada,</w:t>
            </w:r>
            <w:r>
              <w:rPr>
                <w:rFonts w:ascii="Times New Roman" w:hAnsi="Times New Roman"/>
                <w:sz w:val="20"/>
                <w:szCs w:val="20"/>
              </w:rPr>
              <w:t xml:space="preserve"> </w:t>
            </w:r>
            <w:r w:rsidRPr="00391AF5">
              <w:rPr>
                <w:rFonts w:ascii="Times New Roman" w:hAnsi="Times New Roman"/>
                <w:sz w:val="20"/>
                <w:szCs w:val="20"/>
              </w:rPr>
              <w:t>nadzora rada te uvida u</w:t>
            </w:r>
            <w:r>
              <w:rPr>
                <w:rFonts w:ascii="Times New Roman" w:hAnsi="Times New Roman"/>
                <w:sz w:val="20"/>
                <w:szCs w:val="20"/>
              </w:rPr>
              <w:t xml:space="preserve"> </w:t>
            </w:r>
            <w:r w:rsidRPr="00391AF5">
              <w:rPr>
                <w:rFonts w:ascii="Times New Roman" w:hAnsi="Times New Roman"/>
                <w:sz w:val="20"/>
                <w:szCs w:val="20"/>
              </w:rPr>
              <w:t xml:space="preserve">sve aktivnosti koje su </w:t>
            </w:r>
          </w:p>
          <w:p w14:paraId="5CFF435E" w14:textId="17430046" w:rsidR="006D582C" w:rsidRPr="00391AF5" w:rsidRDefault="006D582C" w:rsidP="006D582C">
            <w:pPr>
              <w:spacing w:line="279" w:lineRule="auto"/>
              <w:ind w:right="14"/>
              <w:rPr>
                <w:rFonts w:ascii="Times New Roman" w:hAnsi="Times New Roman"/>
                <w:sz w:val="20"/>
                <w:szCs w:val="20"/>
              </w:rPr>
            </w:pPr>
            <w:r w:rsidRPr="00391AF5">
              <w:rPr>
                <w:rFonts w:ascii="Times New Roman" w:hAnsi="Times New Roman"/>
                <w:sz w:val="20"/>
                <w:szCs w:val="20"/>
              </w:rPr>
              <w:t xml:space="preserve">odrađene </w:t>
            </w:r>
          </w:p>
        </w:tc>
        <w:tc>
          <w:tcPr>
            <w:tcW w:w="1141" w:type="dxa"/>
          </w:tcPr>
          <w:p w14:paraId="47C865EF" w14:textId="208D4C7A"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FB542B" w14:textId="277B3394"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Uzrok rizika je nedovoljna ažurnost i/ili nepotpunost dokumentacije (popratna dokumentacija).</w:t>
            </w:r>
          </w:p>
        </w:tc>
        <w:tc>
          <w:tcPr>
            <w:tcW w:w="1715" w:type="dxa"/>
          </w:tcPr>
          <w:p w14:paraId="5DD8E75C" w14:textId="2AE5068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6530AA6F" w14:textId="7E392587" w:rsidR="006D582C" w:rsidRPr="00391AF5" w:rsidRDefault="006D582C" w:rsidP="006D582C">
            <w:pPr>
              <w:rPr>
                <w:rFonts w:ascii="Times New Roman" w:hAnsi="Times New Roman"/>
                <w:sz w:val="20"/>
                <w:szCs w:val="20"/>
              </w:rPr>
            </w:pPr>
            <w:r w:rsidRPr="00391AF5">
              <w:rPr>
                <w:rFonts w:ascii="Times New Roman" w:hAnsi="Times New Roman"/>
                <w:sz w:val="20"/>
                <w:szCs w:val="20"/>
              </w:rPr>
              <w:t>Loša kvaliteta rada</w:t>
            </w:r>
          </w:p>
        </w:tc>
        <w:tc>
          <w:tcPr>
            <w:tcW w:w="1721" w:type="dxa"/>
          </w:tcPr>
          <w:p w14:paraId="7161A653" w14:textId="77777777" w:rsidR="006D582C" w:rsidRDefault="006D582C" w:rsidP="006D582C">
            <w:pPr>
              <w:spacing w:line="277" w:lineRule="auto"/>
              <w:rPr>
                <w:rFonts w:ascii="Times New Roman" w:hAnsi="Times New Roman"/>
                <w:sz w:val="20"/>
                <w:szCs w:val="20"/>
              </w:rPr>
            </w:pPr>
          </w:p>
          <w:p w14:paraId="4A36A8C6" w14:textId="77777777"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Provjeravati svu dokumentaciju, svakodnevno, provjeravati </w:t>
            </w:r>
          </w:p>
          <w:p w14:paraId="2DF5A00D" w14:textId="77777777" w:rsidR="006D582C" w:rsidRPr="00391AF5" w:rsidRDefault="006D582C" w:rsidP="006D582C">
            <w:pPr>
              <w:spacing w:after="18" w:line="259" w:lineRule="auto"/>
              <w:rPr>
                <w:rFonts w:ascii="Times New Roman" w:hAnsi="Times New Roman"/>
                <w:sz w:val="20"/>
                <w:szCs w:val="20"/>
              </w:rPr>
            </w:pPr>
            <w:r w:rsidRPr="00391AF5">
              <w:rPr>
                <w:rFonts w:ascii="Times New Roman" w:hAnsi="Times New Roman"/>
                <w:sz w:val="20"/>
                <w:szCs w:val="20"/>
              </w:rPr>
              <w:t xml:space="preserve">nalaze, izvješća, </w:t>
            </w:r>
          </w:p>
          <w:p w14:paraId="4309F0AF" w14:textId="77777777" w:rsidR="006D582C" w:rsidRPr="00391AF5" w:rsidRDefault="006D582C" w:rsidP="006D582C">
            <w:pPr>
              <w:spacing w:after="18" w:line="259" w:lineRule="auto"/>
              <w:rPr>
                <w:rFonts w:ascii="Times New Roman" w:hAnsi="Times New Roman"/>
                <w:sz w:val="20"/>
                <w:szCs w:val="20"/>
              </w:rPr>
            </w:pPr>
            <w:proofErr w:type="spellStart"/>
            <w:r w:rsidRPr="00391AF5">
              <w:rPr>
                <w:rFonts w:ascii="Times New Roman" w:hAnsi="Times New Roman"/>
                <w:sz w:val="20"/>
                <w:szCs w:val="20"/>
              </w:rPr>
              <w:t>zaključke,zapisnike</w:t>
            </w:r>
            <w:proofErr w:type="spellEnd"/>
            <w:r w:rsidRPr="00391AF5">
              <w:rPr>
                <w:rFonts w:ascii="Times New Roman" w:hAnsi="Times New Roman"/>
                <w:sz w:val="20"/>
                <w:szCs w:val="20"/>
              </w:rPr>
              <w:t>, satnicu i ostalo-</w:t>
            </w:r>
            <w:proofErr w:type="spellStart"/>
            <w:r w:rsidRPr="00391AF5">
              <w:rPr>
                <w:rFonts w:ascii="Times New Roman" w:hAnsi="Times New Roman"/>
                <w:sz w:val="20"/>
                <w:szCs w:val="20"/>
              </w:rPr>
              <w:t>akonešto</w:t>
            </w:r>
            <w:proofErr w:type="spellEnd"/>
            <w:r w:rsidRPr="00391AF5">
              <w:rPr>
                <w:rFonts w:ascii="Times New Roman" w:hAnsi="Times New Roman"/>
                <w:sz w:val="20"/>
                <w:szCs w:val="20"/>
              </w:rPr>
              <w:t xml:space="preserve"> izostaje u </w:t>
            </w:r>
          </w:p>
          <w:p w14:paraId="6F633ADE" w14:textId="77777777" w:rsidR="006D582C" w:rsidRPr="00391AF5" w:rsidRDefault="006D582C" w:rsidP="006D582C">
            <w:pPr>
              <w:spacing w:after="4" w:line="276" w:lineRule="auto"/>
              <w:ind w:right="16"/>
              <w:rPr>
                <w:rFonts w:ascii="Times New Roman" w:hAnsi="Times New Roman"/>
                <w:sz w:val="20"/>
                <w:szCs w:val="20"/>
              </w:rPr>
            </w:pPr>
            <w:r w:rsidRPr="00391AF5">
              <w:rPr>
                <w:rFonts w:ascii="Times New Roman" w:hAnsi="Times New Roman"/>
                <w:sz w:val="20"/>
                <w:szCs w:val="20"/>
              </w:rPr>
              <w:lastRenderedPageBreak/>
              <w:t xml:space="preserve">što kradem roku pronaći i priložiti i </w:t>
            </w:r>
          </w:p>
          <w:p w14:paraId="4CD659EC" w14:textId="77777777" w:rsidR="006D582C" w:rsidRPr="00391AF5" w:rsidRDefault="006D582C" w:rsidP="006D582C">
            <w:pPr>
              <w:spacing w:after="4" w:line="275" w:lineRule="auto"/>
              <w:rPr>
                <w:rFonts w:ascii="Times New Roman" w:hAnsi="Times New Roman"/>
                <w:sz w:val="20"/>
                <w:szCs w:val="20"/>
              </w:rPr>
            </w:pPr>
            <w:r w:rsidRPr="00391AF5">
              <w:rPr>
                <w:rFonts w:ascii="Times New Roman" w:hAnsi="Times New Roman"/>
                <w:sz w:val="20"/>
                <w:szCs w:val="20"/>
              </w:rPr>
              <w:t xml:space="preserve">zabilježiti u dokumentaciji. </w:t>
            </w:r>
          </w:p>
          <w:p w14:paraId="56449590" w14:textId="77777777" w:rsidR="006D582C" w:rsidRPr="00391AF5" w:rsidRDefault="006D582C" w:rsidP="006D582C">
            <w:pPr>
              <w:spacing w:after="18" w:line="259" w:lineRule="auto"/>
              <w:ind w:right="48"/>
              <w:rPr>
                <w:rFonts w:ascii="Times New Roman" w:hAnsi="Times New Roman"/>
                <w:sz w:val="20"/>
                <w:szCs w:val="20"/>
              </w:rPr>
            </w:pPr>
            <w:r w:rsidRPr="00391AF5">
              <w:rPr>
                <w:rFonts w:ascii="Times New Roman" w:hAnsi="Times New Roman"/>
                <w:sz w:val="20"/>
                <w:szCs w:val="20"/>
              </w:rPr>
              <w:t>nadzoru od strane ustanova –</w:t>
            </w:r>
            <w:proofErr w:type="spellStart"/>
            <w:r w:rsidRPr="00391AF5">
              <w:rPr>
                <w:rFonts w:ascii="Times New Roman" w:hAnsi="Times New Roman"/>
                <w:sz w:val="20"/>
                <w:szCs w:val="20"/>
              </w:rPr>
              <w:t>inspekcija,vođenje</w:t>
            </w:r>
            <w:proofErr w:type="spellEnd"/>
          </w:p>
          <w:p w14:paraId="202AA58F" w14:textId="77777777" w:rsidR="006D582C" w:rsidRPr="00391AF5" w:rsidRDefault="006D582C" w:rsidP="006D582C">
            <w:pPr>
              <w:spacing w:after="18" w:line="259" w:lineRule="auto"/>
              <w:ind w:right="52"/>
              <w:rPr>
                <w:rFonts w:ascii="Times New Roman" w:hAnsi="Times New Roman"/>
                <w:sz w:val="20"/>
                <w:szCs w:val="20"/>
              </w:rPr>
            </w:pPr>
            <w:r w:rsidRPr="00391AF5">
              <w:rPr>
                <w:rFonts w:ascii="Times New Roman" w:hAnsi="Times New Roman"/>
                <w:sz w:val="20"/>
                <w:szCs w:val="20"/>
              </w:rPr>
              <w:t xml:space="preserve">dokumentacije o </w:t>
            </w:r>
          </w:p>
          <w:p w14:paraId="1F1E162C" w14:textId="77777777" w:rsidR="006D582C" w:rsidRPr="00391AF5" w:rsidRDefault="006D582C" w:rsidP="006D582C">
            <w:pPr>
              <w:spacing w:after="3" w:line="276" w:lineRule="auto"/>
              <w:rPr>
                <w:rFonts w:ascii="Times New Roman" w:hAnsi="Times New Roman"/>
                <w:sz w:val="20"/>
                <w:szCs w:val="20"/>
              </w:rPr>
            </w:pPr>
            <w:r w:rsidRPr="00391AF5">
              <w:rPr>
                <w:rFonts w:ascii="Times New Roman" w:hAnsi="Times New Roman"/>
                <w:sz w:val="20"/>
                <w:szCs w:val="20"/>
              </w:rPr>
              <w:t xml:space="preserve">radu tehničkog osoblja </w:t>
            </w:r>
          </w:p>
          <w:p w14:paraId="2E425B7C" w14:textId="77777777" w:rsidR="006D582C" w:rsidRPr="00391AF5" w:rsidRDefault="006D582C" w:rsidP="006D582C">
            <w:pPr>
              <w:spacing w:line="279" w:lineRule="auto"/>
              <w:rPr>
                <w:rFonts w:ascii="Times New Roman" w:hAnsi="Times New Roman"/>
                <w:sz w:val="20"/>
                <w:szCs w:val="20"/>
              </w:rPr>
            </w:pPr>
          </w:p>
        </w:tc>
        <w:tc>
          <w:tcPr>
            <w:tcW w:w="1722" w:type="dxa"/>
          </w:tcPr>
          <w:p w14:paraId="42BC62FD" w14:textId="621F2BFD"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lastRenderedPageBreak/>
              <w:t xml:space="preserve">Zdravstveni voditelj </w:t>
            </w:r>
          </w:p>
        </w:tc>
        <w:tc>
          <w:tcPr>
            <w:tcW w:w="1714" w:type="dxa"/>
          </w:tcPr>
          <w:p w14:paraId="60E769DE" w14:textId="77777777" w:rsidR="006D582C" w:rsidRPr="00391AF5" w:rsidRDefault="006D582C" w:rsidP="006D582C">
            <w:pPr>
              <w:spacing w:after="20" w:line="259" w:lineRule="auto"/>
              <w:ind w:right="41"/>
              <w:rPr>
                <w:rFonts w:ascii="Times New Roman" w:hAnsi="Times New Roman"/>
                <w:sz w:val="20"/>
                <w:szCs w:val="20"/>
              </w:rPr>
            </w:pPr>
            <w:r w:rsidRPr="00391AF5">
              <w:rPr>
                <w:rFonts w:ascii="Times New Roman" w:hAnsi="Times New Roman"/>
                <w:sz w:val="20"/>
                <w:szCs w:val="20"/>
              </w:rPr>
              <w:t xml:space="preserve">Dnevno </w:t>
            </w:r>
          </w:p>
          <w:p w14:paraId="1B627C5C" w14:textId="77777777" w:rsidR="006D582C" w:rsidRPr="00391AF5" w:rsidRDefault="006D582C" w:rsidP="006D582C">
            <w:pPr>
              <w:spacing w:line="279" w:lineRule="auto"/>
              <w:rPr>
                <w:rFonts w:ascii="Times New Roman" w:hAnsi="Times New Roman"/>
                <w:sz w:val="20"/>
                <w:szCs w:val="20"/>
              </w:rPr>
            </w:pPr>
          </w:p>
        </w:tc>
      </w:tr>
      <w:tr w:rsidR="00664D8D" w:rsidRPr="00391AF5" w14:paraId="75D50391" w14:textId="77777777" w:rsidTr="00711F9A">
        <w:tc>
          <w:tcPr>
            <w:tcW w:w="13411" w:type="dxa"/>
            <w:gridSpan w:val="8"/>
            <w:shd w:val="clear" w:color="auto" w:fill="auto"/>
          </w:tcPr>
          <w:p w14:paraId="1951E543" w14:textId="590CAFA4"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t>7.2.16.</w:t>
            </w:r>
            <w:r w:rsidR="00711F9A">
              <w:rPr>
                <w:rFonts w:ascii="Times New Roman" w:hAnsi="Times New Roman"/>
                <w:sz w:val="20"/>
                <w:szCs w:val="20"/>
              </w:rPr>
              <w:t xml:space="preserve"> </w:t>
            </w:r>
            <w:r w:rsidR="00F349D2">
              <w:rPr>
                <w:rFonts w:ascii="Times New Roman" w:hAnsi="Times New Roman"/>
                <w:sz w:val="20"/>
                <w:szCs w:val="20"/>
              </w:rPr>
              <w:t>Održavanje okoline</w:t>
            </w:r>
          </w:p>
        </w:tc>
      </w:tr>
      <w:tr w:rsidR="006D582C" w:rsidRPr="00391AF5" w14:paraId="3EE1391E" w14:textId="77777777" w:rsidTr="006452E5">
        <w:tc>
          <w:tcPr>
            <w:tcW w:w="1689" w:type="dxa"/>
          </w:tcPr>
          <w:p w14:paraId="57DDDC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Zapuštenost zelenih </w:t>
            </w:r>
          </w:p>
          <w:p w14:paraId="756CF84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površina,</w:t>
            </w:r>
            <w:r>
              <w:rPr>
                <w:rFonts w:ascii="Times New Roman" w:hAnsi="Times New Roman"/>
                <w:sz w:val="20"/>
                <w:szCs w:val="20"/>
              </w:rPr>
              <w:t xml:space="preserve"> </w:t>
            </w:r>
            <w:r w:rsidRPr="00391AF5">
              <w:rPr>
                <w:rFonts w:ascii="Times New Roman" w:hAnsi="Times New Roman"/>
                <w:sz w:val="20"/>
                <w:szCs w:val="20"/>
              </w:rPr>
              <w:t xml:space="preserve">nesigurnost zbog </w:t>
            </w:r>
          </w:p>
          <w:p w14:paraId="707E4230" w14:textId="77777777" w:rsidR="006D582C" w:rsidRPr="00391AF5" w:rsidRDefault="006D582C" w:rsidP="006D582C">
            <w:pPr>
              <w:spacing w:line="259" w:lineRule="auto"/>
              <w:ind w:right="39"/>
              <w:rPr>
                <w:rFonts w:ascii="Times New Roman" w:hAnsi="Times New Roman"/>
                <w:sz w:val="20"/>
                <w:szCs w:val="20"/>
              </w:rPr>
            </w:pPr>
            <w:r w:rsidRPr="00391AF5">
              <w:rPr>
                <w:rFonts w:ascii="Times New Roman" w:hAnsi="Times New Roman"/>
                <w:sz w:val="20"/>
                <w:szCs w:val="20"/>
              </w:rPr>
              <w:t xml:space="preserve">raslinja </w:t>
            </w:r>
          </w:p>
          <w:p w14:paraId="7430D16D" w14:textId="77777777" w:rsidR="006D582C" w:rsidRPr="00391AF5" w:rsidRDefault="006D582C" w:rsidP="006D582C">
            <w:pPr>
              <w:spacing w:after="4" w:line="275" w:lineRule="auto"/>
              <w:rPr>
                <w:rFonts w:ascii="Times New Roman" w:hAnsi="Times New Roman"/>
                <w:sz w:val="20"/>
                <w:szCs w:val="20"/>
              </w:rPr>
            </w:pPr>
          </w:p>
        </w:tc>
        <w:tc>
          <w:tcPr>
            <w:tcW w:w="1141" w:type="dxa"/>
          </w:tcPr>
          <w:p w14:paraId="0FDF3DC8" w14:textId="393DFD15"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9202B0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Nepravovremeni nadzor </w:t>
            </w:r>
          </w:p>
          <w:p w14:paraId="1BF6A229" w14:textId="72205874" w:rsidR="006D582C" w:rsidRPr="00391AF5" w:rsidRDefault="006D582C" w:rsidP="006D582C">
            <w:pPr>
              <w:spacing w:line="277" w:lineRule="auto"/>
              <w:rPr>
                <w:rFonts w:ascii="Times New Roman" w:hAnsi="Times New Roman"/>
                <w:sz w:val="20"/>
                <w:szCs w:val="20"/>
              </w:rPr>
            </w:pPr>
            <w:r w:rsidRPr="00391AF5">
              <w:rPr>
                <w:rFonts w:ascii="Times New Roman" w:hAnsi="Times New Roman"/>
                <w:sz w:val="20"/>
                <w:szCs w:val="20"/>
              </w:rPr>
              <w:t xml:space="preserve">i intervencija </w:t>
            </w:r>
          </w:p>
        </w:tc>
        <w:tc>
          <w:tcPr>
            <w:tcW w:w="1715" w:type="dxa"/>
          </w:tcPr>
          <w:p w14:paraId="5FB7B405" w14:textId="18FED6E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5820C58" w14:textId="6622F20E"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Loša kvaliteta rada </w:t>
            </w:r>
          </w:p>
        </w:tc>
        <w:tc>
          <w:tcPr>
            <w:tcW w:w="1721" w:type="dxa"/>
          </w:tcPr>
          <w:p w14:paraId="3727F94B"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Uočavanjem </w:t>
            </w:r>
          </w:p>
          <w:p w14:paraId="139373BD"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nepravilnosti treba kositi, </w:t>
            </w:r>
          </w:p>
          <w:p w14:paraId="1ACBC3B3" w14:textId="77777777" w:rsidR="006D582C" w:rsidRPr="00391AF5" w:rsidRDefault="006D582C" w:rsidP="006D582C">
            <w:pPr>
              <w:spacing w:after="4"/>
              <w:rPr>
                <w:rFonts w:ascii="Times New Roman" w:hAnsi="Times New Roman"/>
                <w:sz w:val="20"/>
                <w:szCs w:val="20"/>
              </w:rPr>
            </w:pPr>
            <w:proofErr w:type="spellStart"/>
            <w:r w:rsidRPr="00391AF5">
              <w:rPr>
                <w:rFonts w:ascii="Times New Roman" w:hAnsi="Times New Roman"/>
                <w:sz w:val="20"/>
                <w:szCs w:val="20"/>
              </w:rPr>
              <w:t>šišati,rezati,rušiti,izmicati</w:t>
            </w:r>
            <w:proofErr w:type="spellEnd"/>
            <w:r w:rsidRPr="00391AF5">
              <w:rPr>
                <w:rFonts w:ascii="Times New Roman" w:hAnsi="Times New Roman"/>
                <w:sz w:val="20"/>
                <w:szCs w:val="20"/>
              </w:rPr>
              <w:t xml:space="preserve"> nepotrebno i nesigurno </w:t>
            </w:r>
          </w:p>
          <w:p w14:paraId="68A7E12D" w14:textId="65ACF460" w:rsidR="006D582C" w:rsidRPr="00391AF5" w:rsidRDefault="006D582C" w:rsidP="006D582C">
            <w:pPr>
              <w:spacing w:line="277" w:lineRule="auto"/>
              <w:rPr>
                <w:rFonts w:ascii="Times New Roman" w:hAnsi="Times New Roman"/>
                <w:sz w:val="20"/>
                <w:szCs w:val="20"/>
              </w:rPr>
            </w:pPr>
          </w:p>
        </w:tc>
        <w:tc>
          <w:tcPr>
            <w:tcW w:w="1722" w:type="dxa"/>
          </w:tcPr>
          <w:p w14:paraId="0B766334" w14:textId="4BC05621"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Djelatnik na održavanju </w:t>
            </w:r>
          </w:p>
        </w:tc>
        <w:tc>
          <w:tcPr>
            <w:tcW w:w="1714" w:type="dxa"/>
          </w:tcPr>
          <w:p w14:paraId="57C86BED" w14:textId="3AF5DCC7"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Dnevno, tjedno, mjesečno </w:t>
            </w:r>
          </w:p>
        </w:tc>
      </w:tr>
      <w:tr w:rsidR="006D582C" w:rsidRPr="00391AF5" w14:paraId="3984D0A1" w14:textId="77777777" w:rsidTr="006452E5">
        <w:tc>
          <w:tcPr>
            <w:tcW w:w="1689" w:type="dxa"/>
          </w:tcPr>
          <w:p w14:paraId="435EED34"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Ozljede i ugrožavanje </w:t>
            </w:r>
          </w:p>
          <w:p w14:paraId="2DB37CE4" w14:textId="2BBEB1F8"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korisnika </w:t>
            </w:r>
          </w:p>
        </w:tc>
        <w:tc>
          <w:tcPr>
            <w:tcW w:w="1141" w:type="dxa"/>
          </w:tcPr>
          <w:p w14:paraId="59CAF1F2" w14:textId="1500A2D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2F1F4F2C" w14:textId="77777777" w:rsidR="006D582C" w:rsidRDefault="006D582C" w:rsidP="006D582C">
            <w:pPr>
              <w:spacing w:line="241" w:lineRule="auto"/>
              <w:jc w:val="both"/>
              <w:rPr>
                <w:rFonts w:ascii="Times New Roman" w:hAnsi="Times New Roman"/>
                <w:sz w:val="20"/>
                <w:szCs w:val="20"/>
              </w:rPr>
            </w:pPr>
          </w:p>
          <w:p w14:paraId="6285BD57" w14:textId="77777777" w:rsidR="006D582C" w:rsidRDefault="006D582C" w:rsidP="006D582C">
            <w:pPr>
              <w:spacing w:line="241" w:lineRule="auto"/>
              <w:jc w:val="both"/>
              <w:rPr>
                <w:rFonts w:ascii="Times New Roman" w:hAnsi="Times New Roman"/>
                <w:sz w:val="20"/>
                <w:szCs w:val="20"/>
              </w:rPr>
            </w:pPr>
          </w:p>
          <w:p w14:paraId="5474D86B" w14:textId="5F2D28DE" w:rsidR="006D582C" w:rsidRPr="00391AF5" w:rsidRDefault="006D582C" w:rsidP="006D582C">
            <w:pPr>
              <w:spacing w:line="241" w:lineRule="auto"/>
              <w:jc w:val="both"/>
              <w:rPr>
                <w:rFonts w:ascii="Times New Roman" w:hAnsi="Times New Roman"/>
                <w:sz w:val="20"/>
                <w:szCs w:val="20"/>
              </w:rPr>
            </w:pPr>
            <w:r w:rsidRPr="00391AF5">
              <w:rPr>
                <w:rFonts w:ascii="Times New Roman" w:hAnsi="Times New Roman"/>
                <w:sz w:val="20"/>
                <w:szCs w:val="20"/>
              </w:rPr>
              <w:t>Neodržavanje stolarskih poslova za posljedicu ima nemoguću</w:t>
            </w:r>
          </w:p>
          <w:p w14:paraId="219F5C70" w14:textId="77777777" w:rsidR="006D582C" w:rsidRPr="00391AF5" w:rsidRDefault="006D582C" w:rsidP="006D582C">
            <w:pPr>
              <w:spacing w:line="259" w:lineRule="auto"/>
              <w:ind w:right="52"/>
              <w:rPr>
                <w:rFonts w:ascii="Times New Roman" w:hAnsi="Times New Roman"/>
                <w:sz w:val="20"/>
                <w:szCs w:val="20"/>
              </w:rPr>
            </w:pPr>
            <w:r w:rsidRPr="00391AF5">
              <w:rPr>
                <w:rFonts w:ascii="Times New Roman" w:hAnsi="Times New Roman"/>
                <w:sz w:val="20"/>
                <w:szCs w:val="20"/>
              </w:rPr>
              <w:t xml:space="preserve">upotrebu istih i/ili </w:t>
            </w:r>
          </w:p>
          <w:p w14:paraId="79A9E6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prijetnju u sigurnosti djece i djelatnika </w:t>
            </w:r>
          </w:p>
          <w:p w14:paraId="7818CA29" w14:textId="77777777" w:rsidR="006D582C" w:rsidRPr="00391AF5" w:rsidRDefault="006D582C" w:rsidP="006D582C">
            <w:pPr>
              <w:rPr>
                <w:rFonts w:ascii="Times New Roman" w:hAnsi="Times New Roman"/>
                <w:sz w:val="20"/>
                <w:szCs w:val="20"/>
              </w:rPr>
            </w:pPr>
          </w:p>
        </w:tc>
        <w:tc>
          <w:tcPr>
            <w:tcW w:w="1715" w:type="dxa"/>
          </w:tcPr>
          <w:p w14:paraId="6A108F69" w14:textId="150565D2"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185AAD8D" w14:textId="63649A58" w:rsidR="006D582C" w:rsidRPr="00391AF5" w:rsidRDefault="006D582C" w:rsidP="006D582C">
            <w:pPr>
              <w:rPr>
                <w:rFonts w:ascii="Times New Roman" w:hAnsi="Times New Roman"/>
                <w:sz w:val="20"/>
                <w:szCs w:val="20"/>
              </w:rPr>
            </w:pPr>
            <w:r w:rsidRPr="00391AF5">
              <w:rPr>
                <w:rFonts w:ascii="Times New Roman" w:hAnsi="Times New Roman"/>
                <w:sz w:val="20"/>
                <w:szCs w:val="20"/>
              </w:rPr>
              <w:t>Loša reputacija</w:t>
            </w:r>
          </w:p>
        </w:tc>
        <w:tc>
          <w:tcPr>
            <w:tcW w:w="1721" w:type="dxa"/>
          </w:tcPr>
          <w:p w14:paraId="08695192" w14:textId="641947D7" w:rsidR="006D582C" w:rsidRPr="00391AF5" w:rsidRDefault="006D582C" w:rsidP="006D582C">
            <w:pPr>
              <w:spacing w:after="4"/>
              <w:jc w:val="both"/>
              <w:rPr>
                <w:rFonts w:ascii="Times New Roman" w:hAnsi="Times New Roman"/>
                <w:sz w:val="20"/>
                <w:szCs w:val="20"/>
              </w:rPr>
            </w:pPr>
            <w:r w:rsidRPr="00391AF5">
              <w:rPr>
                <w:rFonts w:ascii="Times New Roman" w:hAnsi="Times New Roman"/>
                <w:sz w:val="20"/>
                <w:szCs w:val="20"/>
              </w:rPr>
              <w:t xml:space="preserve">Po primjećivanju ili dojavi o </w:t>
            </w:r>
          </w:p>
          <w:p w14:paraId="4B6B063C" w14:textId="77777777" w:rsidR="006D582C" w:rsidRPr="00391AF5" w:rsidRDefault="006D582C" w:rsidP="006D582C">
            <w:pPr>
              <w:spacing w:line="259" w:lineRule="auto"/>
              <w:ind w:right="51"/>
              <w:rPr>
                <w:rFonts w:ascii="Times New Roman" w:hAnsi="Times New Roman"/>
                <w:sz w:val="20"/>
                <w:szCs w:val="20"/>
              </w:rPr>
            </w:pPr>
            <w:r w:rsidRPr="00391AF5">
              <w:rPr>
                <w:rFonts w:ascii="Times New Roman" w:hAnsi="Times New Roman"/>
                <w:sz w:val="20"/>
                <w:szCs w:val="20"/>
              </w:rPr>
              <w:t xml:space="preserve">neispravnosti ili </w:t>
            </w:r>
          </w:p>
          <w:p w14:paraId="63DB0E7A"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neupotrebljivosti intervenirati </w:t>
            </w:r>
          </w:p>
          <w:p w14:paraId="4F761480" w14:textId="65C740A0" w:rsidR="006D582C" w:rsidRPr="00391AF5" w:rsidRDefault="006D582C" w:rsidP="006D582C">
            <w:pPr>
              <w:ind w:right="45"/>
              <w:rPr>
                <w:rFonts w:ascii="Times New Roman" w:hAnsi="Times New Roman"/>
                <w:sz w:val="20"/>
                <w:szCs w:val="20"/>
              </w:rPr>
            </w:pPr>
            <w:r w:rsidRPr="00391AF5">
              <w:rPr>
                <w:rFonts w:ascii="Times New Roman" w:hAnsi="Times New Roman"/>
                <w:sz w:val="20"/>
                <w:szCs w:val="20"/>
              </w:rPr>
              <w:t xml:space="preserve">popravkom i/ili eliminacijom istih </w:t>
            </w:r>
          </w:p>
        </w:tc>
        <w:tc>
          <w:tcPr>
            <w:tcW w:w="1722" w:type="dxa"/>
          </w:tcPr>
          <w:p w14:paraId="7FFD60A4" w14:textId="3461A7B6"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Djelatnik na održavanju </w:t>
            </w:r>
          </w:p>
        </w:tc>
        <w:tc>
          <w:tcPr>
            <w:tcW w:w="1714" w:type="dxa"/>
          </w:tcPr>
          <w:p w14:paraId="3671743B" w14:textId="651E1B5C" w:rsidR="006D582C" w:rsidRPr="00391AF5" w:rsidRDefault="006D582C" w:rsidP="006D582C">
            <w:pPr>
              <w:spacing w:after="20"/>
              <w:ind w:right="41"/>
              <w:jc w:val="both"/>
              <w:rPr>
                <w:rFonts w:ascii="Times New Roman" w:hAnsi="Times New Roman"/>
                <w:sz w:val="20"/>
                <w:szCs w:val="20"/>
              </w:rPr>
            </w:pPr>
            <w:r w:rsidRPr="00391AF5">
              <w:rPr>
                <w:rFonts w:ascii="Times New Roman" w:hAnsi="Times New Roman"/>
                <w:sz w:val="20"/>
                <w:szCs w:val="20"/>
              </w:rPr>
              <w:t xml:space="preserve">Svakodnevno </w:t>
            </w:r>
          </w:p>
        </w:tc>
      </w:tr>
      <w:tr w:rsidR="00664D8D" w:rsidRPr="00391AF5" w14:paraId="20815147" w14:textId="77777777" w:rsidTr="00711F9A">
        <w:tc>
          <w:tcPr>
            <w:tcW w:w="13411" w:type="dxa"/>
            <w:gridSpan w:val="8"/>
            <w:shd w:val="clear" w:color="auto" w:fill="auto"/>
          </w:tcPr>
          <w:p w14:paraId="4F739754" w14:textId="01B555DB"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t>7.2.17.</w:t>
            </w:r>
            <w:r w:rsidR="00634A98">
              <w:rPr>
                <w:rFonts w:ascii="Times New Roman" w:hAnsi="Times New Roman"/>
                <w:sz w:val="20"/>
                <w:szCs w:val="20"/>
              </w:rPr>
              <w:t xml:space="preserve"> Nepravilno korištenje i kvarovi</w:t>
            </w:r>
          </w:p>
        </w:tc>
      </w:tr>
      <w:tr w:rsidR="006D582C" w:rsidRPr="00391AF5" w14:paraId="5CE8CEF2" w14:textId="77777777" w:rsidTr="006452E5">
        <w:tc>
          <w:tcPr>
            <w:tcW w:w="1689" w:type="dxa"/>
          </w:tcPr>
          <w:p w14:paraId="1DB5BEA8"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Kvarovi na opremi i tehnička </w:t>
            </w:r>
          </w:p>
          <w:p w14:paraId="605FF90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neispravnost objekata kao prijetnja </w:t>
            </w:r>
          </w:p>
          <w:p w14:paraId="5CE0DAF4"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sigurnosti djece i djelatnika </w:t>
            </w:r>
          </w:p>
          <w:p w14:paraId="5BB6E724" w14:textId="77777777" w:rsidR="006D582C" w:rsidRPr="00391AF5" w:rsidRDefault="006D582C" w:rsidP="006D582C">
            <w:pPr>
              <w:spacing w:after="4"/>
              <w:rPr>
                <w:rFonts w:ascii="Times New Roman" w:hAnsi="Times New Roman"/>
                <w:sz w:val="20"/>
                <w:szCs w:val="20"/>
              </w:rPr>
            </w:pPr>
          </w:p>
        </w:tc>
        <w:tc>
          <w:tcPr>
            <w:tcW w:w="1141" w:type="dxa"/>
          </w:tcPr>
          <w:p w14:paraId="12CE31DD" w14:textId="67E9AE38"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Pr>
          <w:p w14:paraId="0B5BA057" w14:textId="0C726140"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Nedovoljan ili nepravovremen nadzor i kontrola </w:t>
            </w:r>
            <w:r w:rsidRPr="00391AF5">
              <w:rPr>
                <w:rFonts w:ascii="Times New Roman" w:hAnsi="Times New Roman"/>
                <w:sz w:val="20"/>
                <w:szCs w:val="20"/>
              </w:rPr>
              <w:lastRenderedPageBreak/>
              <w:t xml:space="preserve">ispravnosti opreme i objekata </w:t>
            </w:r>
          </w:p>
        </w:tc>
        <w:tc>
          <w:tcPr>
            <w:tcW w:w="1715" w:type="dxa"/>
          </w:tcPr>
          <w:p w14:paraId="5522CDCB" w14:textId="59100C13"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57AC243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Dodatni troškovi </w:t>
            </w:r>
          </w:p>
          <w:p w14:paraId="66FB41AA" w14:textId="77777777" w:rsidR="006D582C" w:rsidRPr="00391AF5" w:rsidRDefault="006D582C" w:rsidP="006D582C">
            <w:pPr>
              <w:rPr>
                <w:rFonts w:ascii="Times New Roman" w:hAnsi="Times New Roman"/>
                <w:sz w:val="20"/>
                <w:szCs w:val="20"/>
              </w:rPr>
            </w:pPr>
          </w:p>
        </w:tc>
        <w:tc>
          <w:tcPr>
            <w:tcW w:w="1721" w:type="dxa"/>
          </w:tcPr>
          <w:p w14:paraId="09811CA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Prilikom uvida ili zamjećivanja</w:t>
            </w:r>
          </w:p>
          <w:p w14:paraId="3935DF8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tehničkih poteškoća sve evidentirati i odmah intervenirati </w:t>
            </w:r>
          </w:p>
          <w:p w14:paraId="533B8FC9" w14:textId="01F75B95" w:rsidR="006D582C" w:rsidRPr="00391AF5" w:rsidRDefault="006D582C" w:rsidP="006D582C">
            <w:pPr>
              <w:spacing w:after="4"/>
              <w:rPr>
                <w:rFonts w:ascii="Times New Roman" w:hAnsi="Times New Roman"/>
                <w:sz w:val="20"/>
                <w:szCs w:val="20"/>
              </w:rPr>
            </w:pPr>
          </w:p>
        </w:tc>
        <w:tc>
          <w:tcPr>
            <w:tcW w:w="1722" w:type="dxa"/>
          </w:tcPr>
          <w:p w14:paraId="2F07FED1" w14:textId="53B44156"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lastRenderedPageBreak/>
              <w:t xml:space="preserve">Domar </w:t>
            </w:r>
          </w:p>
        </w:tc>
        <w:tc>
          <w:tcPr>
            <w:tcW w:w="1714" w:type="dxa"/>
          </w:tcPr>
          <w:p w14:paraId="60C767DF" w14:textId="11ED1E71"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Odmah po uvidu u problem </w:t>
            </w:r>
          </w:p>
        </w:tc>
      </w:tr>
      <w:tr w:rsidR="006D582C" w:rsidRPr="00391AF5" w14:paraId="3348E370" w14:textId="77777777" w:rsidTr="006452E5">
        <w:tc>
          <w:tcPr>
            <w:tcW w:w="1689" w:type="dxa"/>
          </w:tcPr>
          <w:p w14:paraId="5F0FB70B"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Nepravilno rukovanje i </w:t>
            </w:r>
          </w:p>
          <w:p w14:paraId="78EDF7D6"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korištenje sustava </w:t>
            </w:r>
          </w:p>
          <w:p w14:paraId="717EFF01" w14:textId="5C49BA96" w:rsidR="006D582C" w:rsidRPr="00391AF5" w:rsidRDefault="006D582C" w:rsidP="006D582C">
            <w:pPr>
              <w:rPr>
                <w:rFonts w:ascii="Times New Roman" w:hAnsi="Times New Roman"/>
                <w:sz w:val="20"/>
                <w:szCs w:val="20"/>
              </w:rPr>
            </w:pPr>
            <w:r w:rsidRPr="00391AF5">
              <w:rPr>
                <w:rFonts w:ascii="Times New Roman" w:hAnsi="Times New Roman"/>
                <w:sz w:val="20"/>
                <w:szCs w:val="20"/>
              </w:rPr>
              <w:t>grijanja,</w:t>
            </w:r>
            <w:r>
              <w:rPr>
                <w:rFonts w:ascii="Times New Roman" w:hAnsi="Times New Roman"/>
                <w:sz w:val="20"/>
                <w:szCs w:val="20"/>
              </w:rPr>
              <w:t xml:space="preserve"> </w:t>
            </w:r>
            <w:r w:rsidRPr="00391AF5">
              <w:rPr>
                <w:rFonts w:ascii="Times New Roman" w:hAnsi="Times New Roman"/>
                <w:sz w:val="20"/>
                <w:szCs w:val="20"/>
              </w:rPr>
              <w:t>vodoopskrbe,</w:t>
            </w:r>
            <w:r>
              <w:rPr>
                <w:rFonts w:ascii="Times New Roman" w:hAnsi="Times New Roman"/>
                <w:sz w:val="20"/>
                <w:szCs w:val="20"/>
              </w:rPr>
              <w:t xml:space="preserve"> </w:t>
            </w:r>
            <w:r w:rsidRPr="00391AF5">
              <w:rPr>
                <w:rFonts w:ascii="Times New Roman" w:hAnsi="Times New Roman"/>
                <w:sz w:val="20"/>
                <w:szCs w:val="20"/>
              </w:rPr>
              <w:t>rasvjete</w:t>
            </w:r>
          </w:p>
        </w:tc>
        <w:tc>
          <w:tcPr>
            <w:tcW w:w="1141" w:type="dxa"/>
          </w:tcPr>
          <w:p w14:paraId="3009B7CF" w14:textId="6145896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1FF48146"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Realna upotreba </w:t>
            </w:r>
            <w:proofErr w:type="spellStart"/>
            <w:r w:rsidRPr="00391AF5">
              <w:rPr>
                <w:rFonts w:ascii="Times New Roman" w:hAnsi="Times New Roman"/>
                <w:sz w:val="20"/>
                <w:szCs w:val="20"/>
              </w:rPr>
              <w:t>grijanjavode</w:t>
            </w:r>
            <w:proofErr w:type="spellEnd"/>
            <w:r w:rsidRPr="00391AF5">
              <w:rPr>
                <w:rFonts w:ascii="Times New Roman" w:hAnsi="Times New Roman"/>
                <w:sz w:val="20"/>
                <w:szCs w:val="20"/>
              </w:rPr>
              <w:t xml:space="preserve"> u </w:t>
            </w:r>
          </w:p>
          <w:p w14:paraId="68589460" w14:textId="02100FB5"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svakodnevnom življenju te rasvjete kada za to ima opravdani razlog </w:t>
            </w:r>
          </w:p>
        </w:tc>
        <w:tc>
          <w:tcPr>
            <w:tcW w:w="1715" w:type="dxa"/>
          </w:tcPr>
          <w:p w14:paraId="2941074F" w14:textId="0D65AD69"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3EC232C6" w14:textId="588EAA41" w:rsidR="006D582C" w:rsidRPr="00391AF5" w:rsidRDefault="006D582C" w:rsidP="006D582C">
            <w:pPr>
              <w:rPr>
                <w:rFonts w:ascii="Times New Roman" w:hAnsi="Times New Roman"/>
                <w:sz w:val="20"/>
                <w:szCs w:val="20"/>
              </w:rPr>
            </w:pPr>
            <w:r w:rsidRPr="00391AF5">
              <w:rPr>
                <w:rFonts w:ascii="Times New Roman" w:hAnsi="Times New Roman"/>
                <w:sz w:val="20"/>
                <w:szCs w:val="20"/>
              </w:rPr>
              <w:t>Dodatni  troškovi</w:t>
            </w:r>
          </w:p>
        </w:tc>
        <w:tc>
          <w:tcPr>
            <w:tcW w:w="1721" w:type="dxa"/>
          </w:tcPr>
          <w:p w14:paraId="02AF15D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Nakon određenog vremenskog perioda </w:t>
            </w:r>
          </w:p>
          <w:p w14:paraId="11E665E0" w14:textId="77777777" w:rsidR="006D582C" w:rsidRPr="00391AF5" w:rsidRDefault="006D582C" w:rsidP="006D582C">
            <w:pPr>
              <w:ind w:right="3"/>
              <w:rPr>
                <w:rFonts w:ascii="Times New Roman" w:hAnsi="Times New Roman"/>
                <w:sz w:val="20"/>
                <w:szCs w:val="20"/>
              </w:rPr>
            </w:pPr>
            <w:r w:rsidRPr="00391AF5">
              <w:rPr>
                <w:rFonts w:ascii="Times New Roman" w:hAnsi="Times New Roman"/>
                <w:sz w:val="20"/>
                <w:szCs w:val="20"/>
              </w:rPr>
              <w:t xml:space="preserve">,tjednog ili mjesečnog </w:t>
            </w:r>
          </w:p>
          <w:p w14:paraId="4EDF0AC2" w14:textId="77777777" w:rsidR="006D582C" w:rsidRPr="00391AF5" w:rsidRDefault="006D582C" w:rsidP="006D582C">
            <w:pPr>
              <w:spacing w:line="259" w:lineRule="auto"/>
              <w:ind w:right="57"/>
              <w:rPr>
                <w:rFonts w:ascii="Times New Roman" w:hAnsi="Times New Roman"/>
                <w:sz w:val="20"/>
                <w:szCs w:val="20"/>
              </w:rPr>
            </w:pPr>
            <w:r w:rsidRPr="00391AF5">
              <w:rPr>
                <w:rFonts w:ascii="Times New Roman" w:hAnsi="Times New Roman"/>
                <w:sz w:val="20"/>
                <w:szCs w:val="20"/>
              </w:rPr>
              <w:t xml:space="preserve">intervenirati po </w:t>
            </w:r>
          </w:p>
          <w:p w14:paraId="5DAC90C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pitanju savjetovanja i </w:t>
            </w:r>
          </w:p>
          <w:p w14:paraId="403B66D5"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prezentacije realne potrošnje </w:t>
            </w:r>
          </w:p>
          <w:p w14:paraId="436126A7" w14:textId="742676F9" w:rsidR="006D582C" w:rsidRPr="00391AF5" w:rsidRDefault="006D582C" w:rsidP="006D582C">
            <w:pPr>
              <w:rPr>
                <w:rFonts w:ascii="Times New Roman" w:hAnsi="Times New Roman"/>
                <w:sz w:val="20"/>
                <w:szCs w:val="20"/>
              </w:rPr>
            </w:pPr>
          </w:p>
        </w:tc>
        <w:tc>
          <w:tcPr>
            <w:tcW w:w="1722" w:type="dxa"/>
          </w:tcPr>
          <w:p w14:paraId="01149DBA" w14:textId="7F54A1DF"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Domar </w:t>
            </w:r>
          </w:p>
        </w:tc>
        <w:tc>
          <w:tcPr>
            <w:tcW w:w="1714" w:type="dxa"/>
          </w:tcPr>
          <w:p w14:paraId="0EF39FDF" w14:textId="6FDBD1E7"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Tjedno, mjesečno </w:t>
            </w:r>
          </w:p>
        </w:tc>
      </w:tr>
      <w:tr w:rsidR="006D582C" w:rsidRPr="00391AF5" w14:paraId="7F4ED303" w14:textId="77777777" w:rsidTr="006452E5">
        <w:tc>
          <w:tcPr>
            <w:tcW w:w="1689" w:type="dxa"/>
          </w:tcPr>
          <w:p w14:paraId="5F108353"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Nepravilno korištenje</w:t>
            </w:r>
            <w:r>
              <w:rPr>
                <w:rFonts w:ascii="Times New Roman" w:hAnsi="Times New Roman"/>
                <w:sz w:val="20"/>
                <w:szCs w:val="20"/>
              </w:rPr>
              <w:t xml:space="preserve"> </w:t>
            </w:r>
            <w:r w:rsidRPr="00391AF5">
              <w:rPr>
                <w:rFonts w:ascii="Times New Roman" w:hAnsi="Times New Roman"/>
                <w:sz w:val="20"/>
                <w:szCs w:val="20"/>
              </w:rPr>
              <w:t>opreme,</w:t>
            </w:r>
            <w:r>
              <w:rPr>
                <w:rFonts w:ascii="Times New Roman" w:hAnsi="Times New Roman"/>
                <w:sz w:val="20"/>
                <w:szCs w:val="20"/>
              </w:rPr>
              <w:t xml:space="preserve"> </w:t>
            </w:r>
            <w:r w:rsidRPr="00391AF5">
              <w:rPr>
                <w:rFonts w:ascii="Times New Roman" w:hAnsi="Times New Roman"/>
                <w:sz w:val="20"/>
                <w:szCs w:val="20"/>
              </w:rPr>
              <w:t xml:space="preserve">nepravovremeno </w:t>
            </w:r>
          </w:p>
          <w:p w14:paraId="178B037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korištenje istih te održavanje </w:t>
            </w:r>
          </w:p>
          <w:p w14:paraId="4B108674" w14:textId="77777777" w:rsidR="006D582C" w:rsidRPr="00391AF5" w:rsidRDefault="006D582C" w:rsidP="006D582C">
            <w:pPr>
              <w:spacing w:line="259" w:lineRule="auto"/>
              <w:ind w:right="29"/>
              <w:rPr>
                <w:rFonts w:ascii="Times New Roman" w:hAnsi="Times New Roman"/>
                <w:sz w:val="20"/>
                <w:szCs w:val="20"/>
              </w:rPr>
            </w:pPr>
            <w:r w:rsidRPr="00391AF5">
              <w:rPr>
                <w:rFonts w:ascii="Times New Roman" w:hAnsi="Times New Roman"/>
                <w:sz w:val="20"/>
                <w:szCs w:val="20"/>
              </w:rPr>
              <w:t>sigurnosnih</w:t>
            </w:r>
          </w:p>
          <w:p w14:paraId="54030002"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mjera na visokoj razini </w:t>
            </w:r>
          </w:p>
          <w:p w14:paraId="31350080" w14:textId="77777777" w:rsidR="006D582C" w:rsidRPr="00391AF5" w:rsidRDefault="006D582C" w:rsidP="006D582C">
            <w:pPr>
              <w:spacing w:line="243" w:lineRule="auto"/>
              <w:rPr>
                <w:rFonts w:ascii="Times New Roman" w:hAnsi="Times New Roman"/>
                <w:sz w:val="20"/>
                <w:szCs w:val="20"/>
              </w:rPr>
            </w:pPr>
          </w:p>
        </w:tc>
        <w:tc>
          <w:tcPr>
            <w:tcW w:w="1141" w:type="dxa"/>
          </w:tcPr>
          <w:p w14:paraId="59610AA9" w14:textId="10FF2DCE"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470A81A"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Rad prema uputama o </w:t>
            </w:r>
          </w:p>
          <w:p w14:paraId="6C9C26CA" w14:textId="30EDBCDF"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zaštiti na radu</w:t>
            </w:r>
          </w:p>
        </w:tc>
        <w:tc>
          <w:tcPr>
            <w:tcW w:w="1715" w:type="dxa"/>
          </w:tcPr>
          <w:p w14:paraId="3D891396" w14:textId="08E26B64"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4EC1333D" w14:textId="09ED7002"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Sigurnost  </w:t>
            </w:r>
          </w:p>
        </w:tc>
        <w:tc>
          <w:tcPr>
            <w:tcW w:w="1721" w:type="dxa"/>
          </w:tcPr>
          <w:p w14:paraId="059F78E9" w14:textId="77777777" w:rsidR="006D582C" w:rsidRPr="00391AF5" w:rsidRDefault="006D582C" w:rsidP="006D582C">
            <w:pPr>
              <w:spacing w:line="259" w:lineRule="auto"/>
              <w:ind w:right="28"/>
              <w:rPr>
                <w:rFonts w:ascii="Times New Roman" w:hAnsi="Times New Roman"/>
                <w:sz w:val="20"/>
                <w:szCs w:val="20"/>
              </w:rPr>
            </w:pPr>
            <w:r w:rsidRPr="00391AF5">
              <w:rPr>
                <w:rFonts w:ascii="Times New Roman" w:hAnsi="Times New Roman"/>
                <w:sz w:val="20"/>
                <w:szCs w:val="20"/>
              </w:rPr>
              <w:t xml:space="preserve">Reakcija na </w:t>
            </w:r>
            <w:proofErr w:type="spellStart"/>
            <w:r w:rsidRPr="00391AF5">
              <w:rPr>
                <w:rFonts w:ascii="Times New Roman" w:hAnsi="Times New Roman"/>
                <w:sz w:val="20"/>
                <w:szCs w:val="20"/>
              </w:rPr>
              <w:t>problem,intervencijai</w:t>
            </w:r>
            <w:proofErr w:type="spellEnd"/>
            <w:r w:rsidRPr="00391AF5">
              <w:rPr>
                <w:rFonts w:ascii="Times New Roman" w:hAnsi="Times New Roman"/>
                <w:sz w:val="20"/>
                <w:szCs w:val="20"/>
              </w:rPr>
              <w:t xml:space="preserve"> odmah prevencija</w:t>
            </w:r>
          </w:p>
          <w:p w14:paraId="3C10376C" w14:textId="74EEBB97" w:rsidR="006D582C" w:rsidRPr="00391AF5" w:rsidRDefault="006D582C" w:rsidP="006D582C">
            <w:pPr>
              <w:spacing w:line="243" w:lineRule="auto"/>
              <w:rPr>
                <w:rFonts w:ascii="Times New Roman" w:hAnsi="Times New Roman"/>
                <w:sz w:val="20"/>
                <w:szCs w:val="20"/>
              </w:rPr>
            </w:pPr>
          </w:p>
        </w:tc>
        <w:tc>
          <w:tcPr>
            <w:tcW w:w="1722" w:type="dxa"/>
          </w:tcPr>
          <w:p w14:paraId="38B0AB2E" w14:textId="77777777" w:rsidR="006D582C" w:rsidRPr="00391AF5" w:rsidRDefault="006D582C" w:rsidP="006D582C">
            <w:pPr>
              <w:spacing w:line="259" w:lineRule="auto"/>
              <w:rPr>
                <w:rFonts w:ascii="Times New Roman" w:hAnsi="Times New Roman"/>
                <w:sz w:val="20"/>
                <w:szCs w:val="20"/>
              </w:rPr>
            </w:pPr>
          </w:p>
          <w:p w14:paraId="6C3A163D" w14:textId="6CA3C904" w:rsidR="006D582C" w:rsidRPr="00391AF5" w:rsidRDefault="006D582C" w:rsidP="006D582C">
            <w:pPr>
              <w:spacing w:line="279" w:lineRule="auto"/>
              <w:rPr>
                <w:rFonts w:ascii="Times New Roman" w:hAnsi="Times New Roman"/>
                <w:sz w:val="20"/>
                <w:szCs w:val="20"/>
              </w:rPr>
            </w:pPr>
            <w:r w:rsidRPr="00391AF5">
              <w:rPr>
                <w:rFonts w:ascii="Times New Roman" w:hAnsi="Times New Roman"/>
                <w:sz w:val="20"/>
                <w:szCs w:val="20"/>
              </w:rPr>
              <w:t xml:space="preserve">Domar </w:t>
            </w:r>
          </w:p>
        </w:tc>
        <w:tc>
          <w:tcPr>
            <w:tcW w:w="1714" w:type="dxa"/>
          </w:tcPr>
          <w:p w14:paraId="0B7414CE" w14:textId="22E4438B"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Odmah</w:t>
            </w:r>
          </w:p>
        </w:tc>
      </w:tr>
      <w:tr w:rsidR="00664D8D" w:rsidRPr="00391AF5" w14:paraId="4E11B653" w14:textId="77777777" w:rsidTr="00634A98">
        <w:tc>
          <w:tcPr>
            <w:tcW w:w="13411" w:type="dxa"/>
            <w:gridSpan w:val="8"/>
            <w:shd w:val="clear" w:color="auto" w:fill="auto"/>
          </w:tcPr>
          <w:p w14:paraId="625766DA" w14:textId="7F9B5ECE"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t>7.2.18.</w:t>
            </w:r>
            <w:r w:rsidR="00634A98">
              <w:rPr>
                <w:rFonts w:ascii="Times New Roman" w:hAnsi="Times New Roman"/>
                <w:sz w:val="20"/>
                <w:szCs w:val="20"/>
              </w:rPr>
              <w:t xml:space="preserve"> Nabava namirnica</w:t>
            </w:r>
          </w:p>
        </w:tc>
      </w:tr>
      <w:tr w:rsidR="006D582C" w:rsidRPr="00391AF5" w14:paraId="3A8693E2" w14:textId="77777777" w:rsidTr="006452E5">
        <w:tc>
          <w:tcPr>
            <w:tcW w:w="1689" w:type="dxa"/>
          </w:tcPr>
          <w:p w14:paraId="7CD225E2"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Nedostatak namirnica</w:t>
            </w:r>
            <w:r>
              <w:rPr>
                <w:rFonts w:ascii="Times New Roman" w:hAnsi="Times New Roman"/>
                <w:sz w:val="20"/>
                <w:szCs w:val="20"/>
              </w:rPr>
              <w:t xml:space="preserve">, </w:t>
            </w:r>
            <w:r w:rsidRPr="00391AF5">
              <w:rPr>
                <w:rFonts w:ascii="Times New Roman" w:hAnsi="Times New Roman"/>
                <w:sz w:val="20"/>
                <w:szCs w:val="20"/>
              </w:rPr>
              <w:t xml:space="preserve">nemogućnost </w:t>
            </w:r>
          </w:p>
          <w:p w14:paraId="2504468A" w14:textId="77777777" w:rsidR="006D582C" w:rsidRPr="00391AF5" w:rsidRDefault="006D582C" w:rsidP="006D582C">
            <w:pPr>
              <w:spacing w:line="259" w:lineRule="auto"/>
              <w:ind w:right="35"/>
              <w:rPr>
                <w:rFonts w:ascii="Times New Roman" w:hAnsi="Times New Roman"/>
                <w:sz w:val="20"/>
                <w:szCs w:val="20"/>
              </w:rPr>
            </w:pPr>
            <w:r w:rsidRPr="00391AF5">
              <w:rPr>
                <w:rFonts w:ascii="Times New Roman" w:hAnsi="Times New Roman"/>
                <w:sz w:val="20"/>
                <w:szCs w:val="20"/>
              </w:rPr>
              <w:t xml:space="preserve">pripreme </w:t>
            </w:r>
          </w:p>
          <w:p w14:paraId="3012E44A"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 xml:space="preserve">obroka u </w:t>
            </w:r>
          </w:p>
          <w:p w14:paraId="5E6236D7" w14:textId="5FCCC1A6" w:rsidR="006D582C" w:rsidRPr="00391AF5" w:rsidRDefault="006D582C" w:rsidP="006D582C">
            <w:pPr>
              <w:rPr>
                <w:rFonts w:ascii="Times New Roman" w:hAnsi="Times New Roman"/>
                <w:sz w:val="20"/>
                <w:szCs w:val="20"/>
              </w:rPr>
            </w:pPr>
            <w:r w:rsidRPr="00391AF5">
              <w:rPr>
                <w:rFonts w:ascii="Times New Roman" w:hAnsi="Times New Roman"/>
                <w:sz w:val="20"/>
                <w:szCs w:val="20"/>
              </w:rPr>
              <w:t>cijelosti,</w:t>
            </w:r>
            <w:r>
              <w:rPr>
                <w:rFonts w:ascii="Times New Roman" w:hAnsi="Times New Roman"/>
                <w:sz w:val="20"/>
                <w:szCs w:val="20"/>
              </w:rPr>
              <w:t xml:space="preserve"> </w:t>
            </w:r>
            <w:r w:rsidRPr="00391AF5">
              <w:rPr>
                <w:rFonts w:ascii="Times New Roman" w:hAnsi="Times New Roman"/>
                <w:sz w:val="20"/>
                <w:szCs w:val="20"/>
              </w:rPr>
              <w:t xml:space="preserve">izostanak dostave </w:t>
            </w:r>
          </w:p>
        </w:tc>
        <w:tc>
          <w:tcPr>
            <w:tcW w:w="1141" w:type="dxa"/>
          </w:tcPr>
          <w:p w14:paraId="78DEC944" w14:textId="7497A19C"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781FC2E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Nepravovremeno naručivanje i/ili </w:t>
            </w:r>
          </w:p>
          <w:p w14:paraId="7584DAAD" w14:textId="77777777" w:rsidR="006D582C" w:rsidRPr="00391AF5" w:rsidRDefault="006D582C" w:rsidP="006D582C">
            <w:pPr>
              <w:spacing w:line="259" w:lineRule="auto"/>
              <w:ind w:right="44"/>
              <w:rPr>
                <w:rFonts w:ascii="Times New Roman" w:hAnsi="Times New Roman"/>
                <w:sz w:val="20"/>
                <w:szCs w:val="20"/>
              </w:rPr>
            </w:pPr>
            <w:r w:rsidRPr="00391AF5">
              <w:rPr>
                <w:rFonts w:ascii="Times New Roman" w:hAnsi="Times New Roman"/>
                <w:sz w:val="20"/>
                <w:szCs w:val="20"/>
              </w:rPr>
              <w:t xml:space="preserve">zaboravljeno </w:t>
            </w:r>
          </w:p>
          <w:p w14:paraId="04C6190F"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naručivanje te dostava namirnica </w:t>
            </w:r>
          </w:p>
          <w:p w14:paraId="3EBC11D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Nemoguće je pripremiti obrok za djecu a </w:t>
            </w:r>
          </w:p>
          <w:p w14:paraId="50044FB3"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automatski i dostaviti </w:t>
            </w:r>
          </w:p>
          <w:p w14:paraId="50725886"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lastRenderedPageBreak/>
              <w:t xml:space="preserve">isti </w:t>
            </w:r>
          </w:p>
          <w:p w14:paraId="52329A57" w14:textId="77777777" w:rsidR="006D582C" w:rsidRPr="00391AF5" w:rsidRDefault="006D582C" w:rsidP="006D582C">
            <w:pPr>
              <w:ind w:right="45"/>
              <w:rPr>
                <w:rFonts w:ascii="Times New Roman" w:hAnsi="Times New Roman"/>
                <w:sz w:val="20"/>
                <w:szCs w:val="20"/>
              </w:rPr>
            </w:pPr>
          </w:p>
        </w:tc>
        <w:tc>
          <w:tcPr>
            <w:tcW w:w="1715" w:type="dxa"/>
          </w:tcPr>
          <w:p w14:paraId="7A57E327" w14:textId="16162EE5"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18B2506C" w14:textId="037472C8" w:rsidR="006D582C" w:rsidRPr="00391AF5" w:rsidRDefault="006D582C" w:rsidP="006D582C">
            <w:pPr>
              <w:rPr>
                <w:rFonts w:ascii="Times New Roman" w:hAnsi="Times New Roman"/>
                <w:sz w:val="20"/>
                <w:szCs w:val="20"/>
              </w:rPr>
            </w:pPr>
            <w:r w:rsidRPr="00391AF5">
              <w:rPr>
                <w:rFonts w:ascii="Times New Roman" w:hAnsi="Times New Roman"/>
                <w:sz w:val="20"/>
                <w:szCs w:val="20"/>
              </w:rPr>
              <w:t>Ni ispunjavanje normativa</w:t>
            </w:r>
          </w:p>
        </w:tc>
        <w:tc>
          <w:tcPr>
            <w:tcW w:w="1721" w:type="dxa"/>
          </w:tcPr>
          <w:p w14:paraId="0D4A15AA" w14:textId="77777777" w:rsidR="006D582C" w:rsidRPr="00391AF5" w:rsidRDefault="006D582C" w:rsidP="006D582C">
            <w:pPr>
              <w:spacing w:after="4"/>
              <w:ind w:right="38"/>
              <w:rPr>
                <w:rFonts w:ascii="Times New Roman" w:hAnsi="Times New Roman"/>
                <w:sz w:val="20"/>
                <w:szCs w:val="20"/>
              </w:rPr>
            </w:pPr>
            <w:r w:rsidRPr="00391AF5">
              <w:rPr>
                <w:rFonts w:ascii="Times New Roman" w:hAnsi="Times New Roman"/>
                <w:sz w:val="20"/>
                <w:szCs w:val="20"/>
              </w:rPr>
              <w:t>Kontaktirati kuhare,</w:t>
            </w:r>
            <w:r>
              <w:rPr>
                <w:rFonts w:ascii="Times New Roman" w:hAnsi="Times New Roman"/>
                <w:sz w:val="20"/>
                <w:szCs w:val="20"/>
              </w:rPr>
              <w:t xml:space="preserve"> </w:t>
            </w:r>
            <w:r w:rsidRPr="00391AF5">
              <w:rPr>
                <w:rFonts w:ascii="Times New Roman" w:hAnsi="Times New Roman"/>
                <w:sz w:val="20"/>
                <w:szCs w:val="20"/>
              </w:rPr>
              <w:t>dogovoriti daljnje postupke,</w:t>
            </w:r>
            <w:r>
              <w:rPr>
                <w:rFonts w:ascii="Times New Roman" w:hAnsi="Times New Roman"/>
                <w:sz w:val="20"/>
                <w:szCs w:val="20"/>
              </w:rPr>
              <w:t xml:space="preserve"> </w:t>
            </w:r>
            <w:r w:rsidRPr="00391AF5">
              <w:rPr>
                <w:rFonts w:ascii="Times New Roman" w:hAnsi="Times New Roman"/>
                <w:sz w:val="20"/>
                <w:szCs w:val="20"/>
              </w:rPr>
              <w:t>kontaktirat i dobavljače,</w:t>
            </w:r>
            <w:r>
              <w:rPr>
                <w:rFonts w:ascii="Times New Roman" w:hAnsi="Times New Roman"/>
                <w:sz w:val="20"/>
                <w:szCs w:val="20"/>
              </w:rPr>
              <w:t xml:space="preserve"> </w:t>
            </w:r>
            <w:r w:rsidRPr="00391AF5">
              <w:rPr>
                <w:rFonts w:ascii="Times New Roman" w:hAnsi="Times New Roman"/>
                <w:sz w:val="20"/>
                <w:szCs w:val="20"/>
              </w:rPr>
              <w:t>imati</w:t>
            </w:r>
          </w:p>
          <w:p w14:paraId="792BABCD" w14:textId="6E2DC40A" w:rsidR="006D582C" w:rsidRPr="00391AF5" w:rsidRDefault="006D582C" w:rsidP="006D582C">
            <w:pPr>
              <w:ind w:right="28"/>
              <w:rPr>
                <w:rFonts w:ascii="Times New Roman" w:hAnsi="Times New Roman"/>
                <w:sz w:val="20"/>
                <w:szCs w:val="20"/>
              </w:rPr>
            </w:pPr>
            <w:r w:rsidRPr="00391AF5">
              <w:rPr>
                <w:rFonts w:ascii="Times New Roman" w:hAnsi="Times New Roman"/>
                <w:sz w:val="20"/>
                <w:szCs w:val="20"/>
              </w:rPr>
              <w:t xml:space="preserve">drugo rješenje kao alternativu </w:t>
            </w:r>
          </w:p>
        </w:tc>
        <w:tc>
          <w:tcPr>
            <w:tcW w:w="1722" w:type="dxa"/>
          </w:tcPr>
          <w:p w14:paraId="1B6ACD30" w14:textId="1E698501"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6B4E6BB3" w14:textId="5E511B26"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Odmah po nastajanju problema </w:t>
            </w:r>
          </w:p>
        </w:tc>
      </w:tr>
      <w:tr w:rsidR="006D582C" w:rsidRPr="00391AF5" w14:paraId="58FEC87F" w14:textId="77777777" w:rsidTr="006452E5">
        <w:tc>
          <w:tcPr>
            <w:tcW w:w="1689" w:type="dxa"/>
          </w:tcPr>
          <w:p w14:paraId="4890D60A" w14:textId="77777777"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Nedostatak sredstava,</w:t>
            </w:r>
            <w:r>
              <w:rPr>
                <w:rFonts w:ascii="Times New Roman" w:hAnsi="Times New Roman"/>
                <w:sz w:val="20"/>
                <w:szCs w:val="20"/>
              </w:rPr>
              <w:t xml:space="preserve"> </w:t>
            </w:r>
            <w:r w:rsidRPr="00391AF5">
              <w:rPr>
                <w:rFonts w:ascii="Times New Roman" w:hAnsi="Times New Roman"/>
                <w:sz w:val="20"/>
                <w:szCs w:val="20"/>
              </w:rPr>
              <w:t xml:space="preserve">manjak na </w:t>
            </w:r>
          </w:p>
          <w:p w14:paraId="77701BF7"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skladištu, nemogućnost</w:t>
            </w:r>
          </w:p>
          <w:p w14:paraId="057FC06B" w14:textId="22EDC6DF"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izdavanja istih </w:t>
            </w:r>
          </w:p>
        </w:tc>
        <w:tc>
          <w:tcPr>
            <w:tcW w:w="1141" w:type="dxa"/>
          </w:tcPr>
          <w:p w14:paraId="110575D5" w14:textId="0857C4E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6D2CDA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Neredovito naručivanje,</w:t>
            </w:r>
            <w:r>
              <w:rPr>
                <w:rFonts w:ascii="Times New Roman" w:hAnsi="Times New Roman"/>
                <w:sz w:val="20"/>
                <w:szCs w:val="20"/>
              </w:rPr>
              <w:t xml:space="preserve"> </w:t>
            </w:r>
            <w:r w:rsidRPr="00391AF5">
              <w:rPr>
                <w:rFonts w:ascii="Times New Roman" w:hAnsi="Times New Roman"/>
                <w:sz w:val="20"/>
                <w:szCs w:val="20"/>
              </w:rPr>
              <w:t>neuredno stanje na skladištu,</w:t>
            </w:r>
            <w:r>
              <w:rPr>
                <w:rFonts w:ascii="Times New Roman" w:hAnsi="Times New Roman"/>
                <w:sz w:val="20"/>
                <w:szCs w:val="20"/>
              </w:rPr>
              <w:t xml:space="preserve"> </w:t>
            </w:r>
            <w:r w:rsidRPr="00391AF5">
              <w:rPr>
                <w:rFonts w:ascii="Times New Roman" w:hAnsi="Times New Roman"/>
                <w:sz w:val="20"/>
                <w:szCs w:val="20"/>
              </w:rPr>
              <w:t>a</w:t>
            </w:r>
          </w:p>
          <w:p w14:paraId="6CD35B11" w14:textId="77777777" w:rsidR="006D582C" w:rsidRPr="00391AF5" w:rsidRDefault="006D582C" w:rsidP="006D582C">
            <w:pPr>
              <w:spacing w:line="259" w:lineRule="auto"/>
              <w:ind w:right="45"/>
              <w:rPr>
                <w:rFonts w:ascii="Times New Roman" w:hAnsi="Times New Roman"/>
                <w:sz w:val="20"/>
                <w:szCs w:val="20"/>
              </w:rPr>
            </w:pPr>
            <w:r w:rsidRPr="00391AF5">
              <w:rPr>
                <w:rFonts w:ascii="Times New Roman" w:hAnsi="Times New Roman"/>
                <w:sz w:val="20"/>
                <w:szCs w:val="20"/>
              </w:rPr>
              <w:t xml:space="preserve">kao posljedica dolazi </w:t>
            </w:r>
          </w:p>
          <w:p w14:paraId="03597E9C"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nemogućnost izdavanja </w:t>
            </w:r>
          </w:p>
          <w:p w14:paraId="09CD7142" w14:textId="1B5ADBA6" w:rsidR="006D582C" w:rsidRPr="00391AF5" w:rsidRDefault="006D582C" w:rsidP="006D582C">
            <w:pPr>
              <w:rPr>
                <w:rFonts w:ascii="Times New Roman" w:hAnsi="Times New Roman"/>
                <w:sz w:val="20"/>
                <w:szCs w:val="20"/>
              </w:rPr>
            </w:pPr>
            <w:r w:rsidRPr="00391AF5">
              <w:rPr>
                <w:rFonts w:ascii="Times New Roman" w:hAnsi="Times New Roman"/>
                <w:sz w:val="20"/>
                <w:szCs w:val="20"/>
              </w:rPr>
              <w:t>materijala</w:t>
            </w:r>
          </w:p>
        </w:tc>
        <w:tc>
          <w:tcPr>
            <w:tcW w:w="1715" w:type="dxa"/>
          </w:tcPr>
          <w:p w14:paraId="297EB28A" w14:textId="01122887"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7C942F7F" w14:textId="6F96851A" w:rsidR="006D582C" w:rsidRPr="00391AF5" w:rsidRDefault="006D582C" w:rsidP="006D582C">
            <w:pPr>
              <w:rPr>
                <w:rFonts w:ascii="Times New Roman" w:hAnsi="Times New Roman"/>
                <w:sz w:val="20"/>
                <w:szCs w:val="20"/>
              </w:rPr>
            </w:pPr>
            <w:r w:rsidRPr="00391AF5">
              <w:rPr>
                <w:rFonts w:ascii="Times New Roman" w:hAnsi="Times New Roman"/>
                <w:sz w:val="20"/>
                <w:szCs w:val="20"/>
              </w:rPr>
              <w:t>Ne ispunjavanje normativa</w:t>
            </w:r>
          </w:p>
        </w:tc>
        <w:tc>
          <w:tcPr>
            <w:tcW w:w="1721" w:type="dxa"/>
          </w:tcPr>
          <w:p w14:paraId="7C7D17D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Pregled stanja skladišta,</w:t>
            </w:r>
            <w:r>
              <w:rPr>
                <w:rFonts w:ascii="Times New Roman" w:hAnsi="Times New Roman"/>
                <w:sz w:val="20"/>
                <w:szCs w:val="20"/>
              </w:rPr>
              <w:t xml:space="preserve"> </w:t>
            </w:r>
            <w:r w:rsidRPr="00391AF5">
              <w:rPr>
                <w:rFonts w:ascii="Times New Roman" w:hAnsi="Times New Roman"/>
                <w:sz w:val="20"/>
                <w:szCs w:val="20"/>
              </w:rPr>
              <w:t>pregled</w:t>
            </w:r>
          </w:p>
          <w:p w14:paraId="6607753B"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knjiga trebovanja i </w:t>
            </w:r>
          </w:p>
          <w:p w14:paraId="47293D36" w14:textId="77777777" w:rsidR="006D582C" w:rsidRPr="00391AF5" w:rsidRDefault="006D582C" w:rsidP="006D582C">
            <w:pPr>
              <w:spacing w:after="3"/>
              <w:rPr>
                <w:rFonts w:ascii="Times New Roman" w:hAnsi="Times New Roman"/>
                <w:sz w:val="20"/>
                <w:szCs w:val="20"/>
              </w:rPr>
            </w:pPr>
            <w:r w:rsidRPr="00391AF5">
              <w:rPr>
                <w:rFonts w:ascii="Times New Roman" w:hAnsi="Times New Roman"/>
                <w:sz w:val="20"/>
                <w:szCs w:val="20"/>
              </w:rPr>
              <w:t xml:space="preserve">izdavanje robe u što je većoj količini </w:t>
            </w:r>
          </w:p>
          <w:p w14:paraId="141E2639"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moguće,</w:t>
            </w:r>
            <w:r>
              <w:rPr>
                <w:rFonts w:ascii="Times New Roman" w:hAnsi="Times New Roman"/>
                <w:sz w:val="20"/>
                <w:szCs w:val="20"/>
              </w:rPr>
              <w:t xml:space="preserve"> </w:t>
            </w:r>
            <w:r w:rsidRPr="00391AF5">
              <w:rPr>
                <w:rFonts w:ascii="Times New Roman" w:hAnsi="Times New Roman"/>
                <w:sz w:val="20"/>
                <w:szCs w:val="20"/>
              </w:rPr>
              <w:t>reorganizira</w:t>
            </w:r>
          </w:p>
          <w:p w14:paraId="63AD17D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ti izdavanje robe na kra</w:t>
            </w:r>
            <w:r>
              <w:rPr>
                <w:rFonts w:ascii="Times New Roman" w:hAnsi="Times New Roman"/>
                <w:sz w:val="20"/>
                <w:szCs w:val="20"/>
              </w:rPr>
              <w:t>ć</w:t>
            </w:r>
            <w:r w:rsidRPr="00391AF5">
              <w:rPr>
                <w:rFonts w:ascii="Times New Roman" w:hAnsi="Times New Roman"/>
                <w:sz w:val="20"/>
                <w:szCs w:val="20"/>
              </w:rPr>
              <w:t xml:space="preserve">i period </w:t>
            </w:r>
          </w:p>
          <w:p w14:paraId="3260BB0D" w14:textId="77777777" w:rsidR="006D582C" w:rsidRPr="00391AF5" w:rsidRDefault="006D582C" w:rsidP="006D582C">
            <w:pPr>
              <w:spacing w:after="4"/>
              <w:ind w:right="38"/>
              <w:rPr>
                <w:rFonts w:ascii="Times New Roman" w:hAnsi="Times New Roman"/>
                <w:sz w:val="20"/>
                <w:szCs w:val="20"/>
              </w:rPr>
            </w:pPr>
          </w:p>
        </w:tc>
        <w:tc>
          <w:tcPr>
            <w:tcW w:w="1722" w:type="dxa"/>
          </w:tcPr>
          <w:p w14:paraId="43F4BBDD" w14:textId="0FAB57B9"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1ED7D478" w14:textId="2FE57EA3"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U tijeku dana </w:t>
            </w:r>
          </w:p>
        </w:tc>
      </w:tr>
      <w:tr w:rsidR="006D582C" w:rsidRPr="00391AF5" w14:paraId="128E5FE5" w14:textId="77777777" w:rsidTr="006452E5">
        <w:tc>
          <w:tcPr>
            <w:tcW w:w="1689" w:type="dxa"/>
          </w:tcPr>
          <w:p w14:paraId="09207D5E"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Nedostatak rublja,</w:t>
            </w:r>
            <w:r>
              <w:rPr>
                <w:rFonts w:ascii="Times New Roman" w:hAnsi="Times New Roman"/>
                <w:sz w:val="20"/>
                <w:szCs w:val="20"/>
              </w:rPr>
              <w:t xml:space="preserve"> </w:t>
            </w:r>
            <w:r w:rsidRPr="00391AF5">
              <w:rPr>
                <w:rFonts w:ascii="Times New Roman" w:hAnsi="Times New Roman"/>
                <w:sz w:val="20"/>
                <w:szCs w:val="20"/>
              </w:rPr>
              <w:t>izostanak</w:t>
            </w:r>
          </w:p>
          <w:p w14:paraId="671BBCBC" w14:textId="3E763C84" w:rsidR="006D582C" w:rsidRPr="00391AF5" w:rsidRDefault="006D582C" w:rsidP="006D582C">
            <w:pPr>
              <w:ind w:right="1"/>
              <w:rPr>
                <w:rFonts w:ascii="Times New Roman" w:hAnsi="Times New Roman"/>
                <w:sz w:val="20"/>
                <w:szCs w:val="20"/>
              </w:rPr>
            </w:pPr>
            <w:r w:rsidRPr="00391AF5">
              <w:rPr>
                <w:rFonts w:ascii="Times New Roman" w:hAnsi="Times New Roman"/>
                <w:sz w:val="20"/>
                <w:szCs w:val="20"/>
              </w:rPr>
              <w:t>Dostave u pravo vrijeme i na pravo mjesto</w:t>
            </w:r>
          </w:p>
        </w:tc>
        <w:tc>
          <w:tcPr>
            <w:tcW w:w="1141" w:type="dxa"/>
          </w:tcPr>
          <w:p w14:paraId="2E2464F2" w14:textId="65B10610"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454159ED" w14:textId="3C211008" w:rsidR="006D582C" w:rsidRPr="00391AF5" w:rsidRDefault="006D582C" w:rsidP="006D582C">
            <w:pPr>
              <w:rPr>
                <w:rFonts w:ascii="Times New Roman" w:hAnsi="Times New Roman"/>
                <w:sz w:val="20"/>
                <w:szCs w:val="20"/>
              </w:rPr>
            </w:pPr>
            <w:r w:rsidRPr="00391AF5">
              <w:rPr>
                <w:rFonts w:ascii="Times New Roman" w:hAnsi="Times New Roman"/>
                <w:sz w:val="20"/>
                <w:szCs w:val="20"/>
              </w:rPr>
              <w:t>Prilikom obilaska objekata dužnost je briga o rublju</w:t>
            </w:r>
          </w:p>
        </w:tc>
        <w:tc>
          <w:tcPr>
            <w:tcW w:w="1715" w:type="dxa"/>
          </w:tcPr>
          <w:p w14:paraId="7723B3E8" w14:textId="12530E43"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2FB9D12E" w14:textId="7A9E185C" w:rsidR="006D582C" w:rsidRPr="00391AF5" w:rsidRDefault="006D582C" w:rsidP="006D582C">
            <w:pPr>
              <w:rPr>
                <w:rFonts w:ascii="Times New Roman" w:hAnsi="Times New Roman"/>
                <w:sz w:val="20"/>
                <w:szCs w:val="20"/>
              </w:rPr>
            </w:pPr>
            <w:r w:rsidRPr="00391AF5">
              <w:rPr>
                <w:rFonts w:ascii="Times New Roman" w:hAnsi="Times New Roman"/>
                <w:sz w:val="20"/>
                <w:szCs w:val="20"/>
              </w:rPr>
              <w:t>higijena</w:t>
            </w:r>
          </w:p>
        </w:tc>
        <w:tc>
          <w:tcPr>
            <w:tcW w:w="1721" w:type="dxa"/>
          </w:tcPr>
          <w:p w14:paraId="52A5D36C"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Odmah po nastupanju </w:t>
            </w:r>
          </w:p>
          <w:p w14:paraId="3EACB219"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problema ponoviti postupak praćenja rublja iz praonice u objekt i obrnuto </w:t>
            </w:r>
          </w:p>
          <w:p w14:paraId="5BE94E52" w14:textId="1E197B8F" w:rsidR="006D582C" w:rsidRPr="00391AF5" w:rsidRDefault="006D582C" w:rsidP="006D582C">
            <w:pPr>
              <w:rPr>
                <w:rFonts w:ascii="Times New Roman" w:hAnsi="Times New Roman"/>
                <w:sz w:val="20"/>
                <w:szCs w:val="20"/>
              </w:rPr>
            </w:pPr>
          </w:p>
        </w:tc>
        <w:tc>
          <w:tcPr>
            <w:tcW w:w="1722" w:type="dxa"/>
          </w:tcPr>
          <w:p w14:paraId="206E9341" w14:textId="6802FDD6"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4D13FAEE" w14:textId="4CFE812D"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U tijeku dana i/ili tjedna </w:t>
            </w:r>
          </w:p>
        </w:tc>
      </w:tr>
      <w:tr w:rsidR="006D582C" w:rsidRPr="00391AF5" w14:paraId="38C46F76" w14:textId="77777777" w:rsidTr="006452E5">
        <w:tc>
          <w:tcPr>
            <w:tcW w:w="1689" w:type="dxa"/>
          </w:tcPr>
          <w:p w14:paraId="7B018916" w14:textId="713FEAB4"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Kvarenje namirnica ili zaraza istih </w:t>
            </w:r>
          </w:p>
        </w:tc>
        <w:tc>
          <w:tcPr>
            <w:tcW w:w="1141" w:type="dxa"/>
          </w:tcPr>
          <w:p w14:paraId="04F51A57" w14:textId="157F0B59"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35BB31FF"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Nekvalitetno,</w:t>
            </w:r>
            <w:r>
              <w:rPr>
                <w:rFonts w:ascii="Times New Roman" w:hAnsi="Times New Roman"/>
                <w:sz w:val="20"/>
                <w:szCs w:val="20"/>
              </w:rPr>
              <w:t xml:space="preserve"> </w:t>
            </w:r>
            <w:r w:rsidRPr="00391AF5">
              <w:rPr>
                <w:rFonts w:ascii="Times New Roman" w:hAnsi="Times New Roman"/>
                <w:sz w:val="20"/>
                <w:szCs w:val="20"/>
              </w:rPr>
              <w:t xml:space="preserve">nepravilno čišćenje i dezinfekcija vozila dovodi do </w:t>
            </w:r>
          </w:p>
          <w:p w14:paraId="6979D276"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kvarenja i zaraze </w:t>
            </w:r>
          </w:p>
          <w:p w14:paraId="69404434" w14:textId="018BD602"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namirnica i/ili gotovih jela </w:t>
            </w:r>
          </w:p>
        </w:tc>
        <w:tc>
          <w:tcPr>
            <w:tcW w:w="1715" w:type="dxa"/>
          </w:tcPr>
          <w:p w14:paraId="618569BD" w14:textId="7951D12D"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Pr>
          <w:p w14:paraId="5636523F" w14:textId="73C4B7BB"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Mikrobiološki nalazi  </w:t>
            </w:r>
          </w:p>
        </w:tc>
        <w:tc>
          <w:tcPr>
            <w:tcW w:w="1721" w:type="dxa"/>
          </w:tcPr>
          <w:p w14:paraId="36C2AC30"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Odmah nakon uočenog prljavog </w:t>
            </w:r>
          </w:p>
          <w:p w14:paraId="3DE62D48" w14:textId="65548002"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djela ponoviti mjere čišćenja i </w:t>
            </w:r>
            <w:proofErr w:type="spellStart"/>
            <w:r w:rsidRPr="00391AF5">
              <w:rPr>
                <w:rFonts w:ascii="Times New Roman" w:hAnsi="Times New Roman"/>
                <w:sz w:val="20"/>
                <w:szCs w:val="20"/>
              </w:rPr>
              <w:t>dez</w:t>
            </w:r>
            <w:proofErr w:type="spellEnd"/>
            <w:r w:rsidRPr="00391AF5">
              <w:rPr>
                <w:rFonts w:ascii="Times New Roman" w:hAnsi="Times New Roman"/>
                <w:sz w:val="20"/>
                <w:szCs w:val="20"/>
              </w:rPr>
              <w:t xml:space="preserve">. </w:t>
            </w:r>
          </w:p>
        </w:tc>
        <w:tc>
          <w:tcPr>
            <w:tcW w:w="1722" w:type="dxa"/>
          </w:tcPr>
          <w:p w14:paraId="4263F534" w14:textId="555D0F3A"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Ekonom   </w:t>
            </w:r>
          </w:p>
        </w:tc>
        <w:tc>
          <w:tcPr>
            <w:tcW w:w="1714" w:type="dxa"/>
          </w:tcPr>
          <w:p w14:paraId="0FC2A1C3" w14:textId="0E32B5E0"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 xml:space="preserve">Dnevno tjedno </w:t>
            </w:r>
          </w:p>
        </w:tc>
      </w:tr>
      <w:tr w:rsidR="00664D8D" w:rsidRPr="00391AF5" w14:paraId="7B79A1F8" w14:textId="77777777" w:rsidTr="00634A98">
        <w:tc>
          <w:tcPr>
            <w:tcW w:w="13411" w:type="dxa"/>
            <w:gridSpan w:val="8"/>
            <w:shd w:val="clear" w:color="auto" w:fill="auto"/>
          </w:tcPr>
          <w:p w14:paraId="145AD3BC" w14:textId="451921D9" w:rsidR="00664D8D" w:rsidRPr="00391AF5" w:rsidRDefault="00664D8D" w:rsidP="00664D8D">
            <w:pPr>
              <w:spacing w:after="20"/>
              <w:ind w:right="41"/>
              <w:jc w:val="left"/>
              <w:rPr>
                <w:rFonts w:ascii="Times New Roman" w:hAnsi="Times New Roman"/>
                <w:sz w:val="20"/>
                <w:szCs w:val="20"/>
              </w:rPr>
            </w:pPr>
            <w:r>
              <w:rPr>
                <w:rFonts w:ascii="Times New Roman" w:hAnsi="Times New Roman"/>
                <w:sz w:val="20"/>
                <w:szCs w:val="20"/>
              </w:rPr>
              <w:t>7.2.19.</w:t>
            </w:r>
            <w:r w:rsidR="00317220">
              <w:rPr>
                <w:rFonts w:ascii="Times New Roman" w:hAnsi="Times New Roman"/>
                <w:sz w:val="20"/>
                <w:szCs w:val="20"/>
              </w:rPr>
              <w:t xml:space="preserve"> Higijena  i briga o </w:t>
            </w:r>
            <w:r w:rsidR="00E739C9">
              <w:rPr>
                <w:rFonts w:ascii="Times New Roman" w:hAnsi="Times New Roman"/>
                <w:sz w:val="20"/>
                <w:szCs w:val="20"/>
              </w:rPr>
              <w:t>spravama</w:t>
            </w:r>
          </w:p>
        </w:tc>
      </w:tr>
      <w:tr w:rsidR="006D582C" w:rsidRPr="00391AF5" w14:paraId="2952F31C" w14:textId="77777777" w:rsidTr="006452E5">
        <w:tc>
          <w:tcPr>
            <w:tcW w:w="1689" w:type="dxa"/>
          </w:tcPr>
          <w:p w14:paraId="357006CB"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Neurednost, higijenska </w:t>
            </w:r>
          </w:p>
          <w:p w14:paraId="4A51B2B8" w14:textId="25C164E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zapuštenost,</w:t>
            </w:r>
            <w:r>
              <w:rPr>
                <w:rFonts w:ascii="Times New Roman" w:hAnsi="Times New Roman"/>
                <w:sz w:val="20"/>
                <w:szCs w:val="20"/>
              </w:rPr>
              <w:t xml:space="preserve"> </w:t>
            </w:r>
            <w:r w:rsidRPr="00391AF5">
              <w:rPr>
                <w:rFonts w:ascii="Times New Roman" w:hAnsi="Times New Roman"/>
                <w:sz w:val="20"/>
                <w:szCs w:val="20"/>
              </w:rPr>
              <w:t>moguća zaraza</w:t>
            </w:r>
          </w:p>
        </w:tc>
        <w:tc>
          <w:tcPr>
            <w:tcW w:w="1141" w:type="dxa"/>
          </w:tcPr>
          <w:p w14:paraId="3B4226F1" w14:textId="0A0EF915"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Pr>
          <w:p w14:paraId="036021D7" w14:textId="7777777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 xml:space="preserve">Zbog nepravilnog čišćenja i dezinfekcije dolazi do pada </w:t>
            </w:r>
          </w:p>
          <w:p w14:paraId="19FEE549" w14:textId="77777777" w:rsidR="006D582C" w:rsidRPr="00391AF5" w:rsidRDefault="006D582C" w:rsidP="006D582C">
            <w:pPr>
              <w:spacing w:line="259" w:lineRule="auto"/>
              <w:ind w:right="40"/>
              <w:rPr>
                <w:rFonts w:ascii="Times New Roman" w:hAnsi="Times New Roman"/>
                <w:sz w:val="20"/>
                <w:szCs w:val="20"/>
              </w:rPr>
            </w:pPr>
            <w:r w:rsidRPr="00391AF5">
              <w:rPr>
                <w:rFonts w:ascii="Times New Roman" w:hAnsi="Times New Roman"/>
                <w:sz w:val="20"/>
                <w:szCs w:val="20"/>
              </w:rPr>
              <w:t xml:space="preserve">higijenske minimalne </w:t>
            </w:r>
          </w:p>
          <w:p w14:paraId="62AEF37D"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razine-neurednosti i ubrzavanja i </w:t>
            </w:r>
          </w:p>
          <w:p w14:paraId="6CBFF7AC"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povećavanja</w:t>
            </w:r>
          </w:p>
          <w:p w14:paraId="5763E35D" w14:textId="1B8D659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lastRenderedPageBreak/>
              <w:t>mogućnosti pojave i širenja zarazna u pučanstvu</w:t>
            </w:r>
          </w:p>
        </w:tc>
        <w:tc>
          <w:tcPr>
            <w:tcW w:w="1715" w:type="dxa"/>
          </w:tcPr>
          <w:p w14:paraId="2E165B26" w14:textId="19D93311"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Pr>
          <w:p w14:paraId="2AB39E04" w14:textId="666D8403" w:rsidR="006D582C" w:rsidRPr="00391AF5" w:rsidRDefault="006D582C" w:rsidP="006D582C">
            <w:pPr>
              <w:rPr>
                <w:rFonts w:ascii="Times New Roman" w:hAnsi="Times New Roman"/>
                <w:sz w:val="20"/>
                <w:szCs w:val="20"/>
              </w:rPr>
            </w:pPr>
            <w:r w:rsidRPr="00391AF5">
              <w:rPr>
                <w:rFonts w:ascii="Times New Roman" w:hAnsi="Times New Roman"/>
                <w:sz w:val="20"/>
                <w:szCs w:val="20"/>
              </w:rPr>
              <w:t>Higijena u vrtiću – loši mikrobiološki nalazi – moguće sankcije</w:t>
            </w:r>
          </w:p>
        </w:tc>
        <w:tc>
          <w:tcPr>
            <w:tcW w:w="1721" w:type="dxa"/>
          </w:tcPr>
          <w:p w14:paraId="2B0E3883" w14:textId="77777777" w:rsidR="006D582C" w:rsidRPr="00391AF5" w:rsidRDefault="006D582C" w:rsidP="006D582C">
            <w:pPr>
              <w:rPr>
                <w:rFonts w:ascii="Times New Roman" w:hAnsi="Times New Roman"/>
                <w:sz w:val="20"/>
                <w:szCs w:val="20"/>
              </w:rPr>
            </w:pPr>
            <w:r>
              <w:rPr>
                <w:rFonts w:ascii="Times New Roman" w:hAnsi="Times New Roman"/>
                <w:sz w:val="20"/>
                <w:szCs w:val="20"/>
              </w:rPr>
              <w:t>Na</w:t>
            </w:r>
            <w:r w:rsidRPr="00391AF5">
              <w:rPr>
                <w:rFonts w:ascii="Times New Roman" w:hAnsi="Times New Roman"/>
                <w:sz w:val="20"/>
                <w:szCs w:val="20"/>
              </w:rPr>
              <w:t xml:space="preserve"> pravi način i na pravom mjestu provedenim </w:t>
            </w:r>
          </w:p>
          <w:p w14:paraId="5B9AD2AE" w14:textId="77777777" w:rsidR="006D582C" w:rsidRPr="00391AF5" w:rsidRDefault="006D582C" w:rsidP="006D582C">
            <w:pPr>
              <w:spacing w:line="259" w:lineRule="auto"/>
              <w:ind w:right="39"/>
              <w:rPr>
                <w:rFonts w:ascii="Times New Roman" w:hAnsi="Times New Roman"/>
                <w:sz w:val="20"/>
                <w:szCs w:val="20"/>
              </w:rPr>
            </w:pPr>
            <w:r w:rsidRPr="00391AF5">
              <w:rPr>
                <w:rFonts w:ascii="Times New Roman" w:hAnsi="Times New Roman"/>
                <w:sz w:val="20"/>
                <w:szCs w:val="20"/>
              </w:rPr>
              <w:t xml:space="preserve">mjerama vrši se </w:t>
            </w:r>
          </w:p>
          <w:p w14:paraId="5D9135ED"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prevencija rizika ,a ako dođe do rizika pronaći kritičnu </w:t>
            </w:r>
          </w:p>
          <w:p w14:paraId="26CEA15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situaciju i sanirati ju na odgovarajući</w:t>
            </w:r>
          </w:p>
          <w:p w14:paraId="60102AB8" w14:textId="77777777" w:rsidR="006D582C" w:rsidRPr="00391AF5" w:rsidRDefault="006D582C" w:rsidP="006D582C">
            <w:pPr>
              <w:spacing w:line="259" w:lineRule="auto"/>
              <w:ind w:right="41"/>
              <w:rPr>
                <w:rFonts w:ascii="Times New Roman" w:hAnsi="Times New Roman"/>
                <w:sz w:val="20"/>
                <w:szCs w:val="20"/>
              </w:rPr>
            </w:pPr>
            <w:r w:rsidRPr="00391AF5">
              <w:rPr>
                <w:rFonts w:ascii="Times New Roman" w:hAnsi="Times New Roman"/>
                <w:sz w:val="20"/>
                <w:szCs w:val="20"/>
              </w:rPr>
              <w:t xml:space="preserve">način prema planu </w:t>
            </w:r>
          </w:p>
          <w:p w14:paraId="6743C3CF" w14:textId="77777777" w:rsidR="006D582C" w:rsidRPr="00391AF5" w:rsidRDefault="006D582C" w:rsidP="006D582C">
            <w:pPr>
              <w:spacing w:line="259" w:lineRule="auto"/>
              <w:ind w:right="46"/>
              <w:rPr>
                <w:rFonts w:ascii="Times New Roman" w:hAnsi="Times New Roman"/>
                <w:sz w:val="20"/>
                <w:szCs w:val="20"/>
              </w:rPr>
            </w:pPr>
            <w:r w:rsidRPr="00391AF5">
              <w:rPr>
                <w:rFonts w:ascii="Times New Roman" w:hAnsi="Times New Roman"/>
                <w:sz w:val="20"/>
                <w:szCs w:val="20"/>
              </w:rPr>
              <w:t xml:space="preserve">čišćenja i </w:t>
            </w:r>
          </w:p>
          <w:p w14:paraId="2DBBDCC7" w14:textId="77777777" w:rsidR="006D582C" w:rsidRPr="00391AF5" w:rsidRDefault="006D582C" w:rsidP="006D582C">
            <w:pPr>
              <w:spacing w:line="259" w:lineRule="auto"/>
              <w:ind w:right="43"/>
              <w:rPr>
                <w:rFonts w:ascii="Times New Roman" w:hAnsi="Times New Roman"/>
                <w:sz w:val="20"/>
                <w:szCs w:val="20"/>
              </w:rPr>
            </w:pPr>
            <w:r w:rsidRPr="00391AF5">
              <w:rPr>
                <w:rFonts w:ascii="Times New Roman" w:hAnsi="Times New Roman"/>
                <w:sz w:val="20"/>
                <w:szCs w:val="20"/>
              </w:rPr>
              <w:t xml:space="preserve">dezinfekcije </w:t>
            </w:r>
          </w:p>
          <w:p w14:paraId="1F83038B" w14:textId="126E4308" w:rsidR="006D582C" w:rsidRPr="00391AF5" w:rsidRDefault="006D582C" w:rsidP="006D582C">
            <w:pPr>
              <w:spacing w:line="243" w:lineRule="auto"/>
              <w:rPr>
                <w:rFonts w:ascii="Times New Roman" w:hAnsi="Times New Roman"/>
                <w:sz w:val="20"/>
                <w:szCs w:val="20"/>
              </w:rPr>
            </w:pPr>
          </w:p>
        </w:tc>
        <w:tc>
          <w:tcPr>
            <w:tcW w:w="1722" w:type="dxa"/>
          </w:tcPr>
          <w:p w14:paraId="1B118C72"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lastRenderedPageBreak/>
              <w:t xml:space="preserve">Spremačica </w:t>
            </w:r>
          </w:p>
          <w:p w14:paraId="28FC5466" w14:textId="77777777" w:rsidR="006D582C" w:rsidRPr="00391AF5" w:rsidRDefault="006D582C" w:rsidP="006D582C">
            <w:pPr>
              <w:rPr>
                <w:rFonts w:ascii="Times New Roman" w:hAnsi="Times New Roman"/>
                <w:sz w:val="20"/>
                <w:szCs w:val="20"/>
              </w:rPr>
            </w:pPr>
          </w:p>
        </w:tc>
        <w:tc>
          <w:tcPr>
            <w:tcW w:w="1714" w:type="dxa"/>
          </w:tcPr>
          <w:p w14:paraId="0C6B92A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U što kradem vremenskom </w:t>
            </w:r>
          </w:p>
          <w:p w14:paraId="15E4E4A3"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roku,</w:t>
            </w:r>
            <w:r>
              <w:rPr>
                <w:rFonts w:ascii="Times New Roman" w:hAnsi="Times New Roman"/>
                <w:sz w:val="20"/>
                <w:szCs w:val="20"/>
              </w:rPr>
              <w:t xml:space="preserve"> </w:t>
            </w:r>
            <w:r w:rsidRPr="00391AF5">
              <w:rPr>
                <w:rFonts w:ascii="Times New Roman" w:hAnsi="Times New Roman"/>
                <w:sz w:val="20"/>
                <w:szCs w:val="20"/>
              </w:rPr>
              <w:t xml:space="preserve">neposredno nakon uvida u </w:t>
            </w:r>
          </w:p>
          <w:p w14:paraId="61FFB1C0" w14:textId="0923F2E5" w:rsidR="006D582C" w:rsidRPr="00391AF5" w:rsidRDefault="006D582C" w:rsidP="006D582C">
            <w:pPr>
              <w:spacing w:after="20"/>
              <w:ind w:right="41"/>
              <w:rPr>
                <w:rFonts w:ascii="Times New Roman" w:hAnsi="Times New Roman"/>
                <w:sz w:val="20"/>
                <w:szCs w:val="20"/>
              </w:rPr>
            </w:pPr>
            <w:r w:rsidRPr="00391AF5">
              <w:rPr>
                <w:rFonts w:ascii="Times New Roman" w:hAnsi="Times New Roman"/>
                <w:sz w:val="20"/>
                <w:szCs w:val="20"/>
              </w:rPr>
              <w:t>nastajanje rizika</w:t>
            </w:r>
          </w:p>
        </w:tc>
      </w:tr>
      <w:tr w:rsidR="006D582C" w:rsidRPr="00391AF5" w14:paraId="2DADFCD1" w14:textId="77777777" w:rsidTr="006452E5">
        <w:tc>
          <w:tcPr>
            <w:tcW w:w="1689" w:type="dxa"/>
            <w:tcBorders>
              <w:bottom w:val="single" w:sz="4" w:space="0" w:color="auto"/>
            </w:tcBorders>
          </w:tcPr>
          <w:p w14:paraId="3D2B6B79"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Neurednost, nemoguće</w:t>
            </w:r>
          </w:p>
          <w:p w14:paraId="45C6C631" w14:textId="77777777" w:rsidR="006D582C" w:rsidRPr="00391AF5" w:rsidRDefault="006D582C" w:rsidP="006D582C">
            <w:pPr>
              <w:spacing w:line="259" w:lineRule="auto"/>
              <w:ind w:right="37"/>
              <w:rPr>
                <w:rFonts w:ascii="Times New Roman" w:hAnsi="Times New Roman"/>
                <w:sz w:val="20"/>
                <w:szCs w:val="20"/>
              </w:rPr>
            </w:pPr>
            <w:r w:rsidRPr="00391AF5">
              <w:rPr>
                <w:rFonts w:ascii="Times New Roman" w:hAnsi="Times New Roman"/>
                <w:sz w:val="20"/>
                <w:szCs w:val="20"/>
              </w:rPr>
              <w:t xml:space="preserve">korištenje svih </w:t>
            </w:r>
          </w:p>
          <w:p w14:paraId="75AE195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površina, sprava </w:t>
            </w:r>
          </w:p>
          <w:p w14:paraId="01416828" w14:textId="330F331D" w:rsidR="006D582C" w:rsidRPr="00391AF5" w:rsidRDefault="006D582C" w:rsidP="006D582C">
            <w:pPr>
              <w:rPr>
                <w:rFonts w:ascii="Times New Roman" w:hAnsi="Times New Roman"/>
                <w:sz w:val="20"/>
                <w:szCs w:val="20"/>
              </w:rPr>
            </w:pPr>
            <w:r w:rsidRPr="00391AF5">
              <w:rPr>
                <w:rFonts w:ascii="Times New Roman" w:hAnsi="Times New Roman"/>
                <w:sz w:val="20"/>
                <w:szCs w:val="20"/>
              </w:rPr>
              <w:t>–prijetnja u sigurnosti djece</w:t>
            </w:r>
          </w:p>
        </w:tc>
        <w:tc>
          <w:tcPr>
            <w:tcW w:w="1141" w:type="dxa"/>
            <w:tcBorders>
              <w:bottom w:val="single" w:sz="4" w:space="0" w:color="auto"/>
            </w:tcBorders>
          </w:tcPr>
          <w:p w14:paraId="45457D87" w14:textId="5A736883"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Borders>
              <w:bottom w:val="single" w:sz="4" w:space="0" w:color="auto"/>
            </w:tcBorders>
          </w:tcPr>
          <w:p w14:paraId="194E5C1A" w14:textId="77777777"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 xml:space="preserve">Uzrok rizika je nepravilno održavanje čistoće i urednosti </w:t>
            </w:r>
          </w:p>
          <w:p w14:paraId="6E300106"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vanjskih površina i sprava te raslinja,</w:t>
            </w:r>
            <w:r>
              <w:rPr>
                <w:rFonts w:ascii="Times New Roman" w:hAnsi="Times New Roman"/>
                <w:sz w:val="20"/>
                <w:szCs w:val="20"/>
              </w:rPr>
              <w:t xml:space="preserve"> </w:t>
            </w:r>
            <w:r w:rsidRPr="00391AF5">
              <w:rPr>
                <w:rFonts w:ascii="Times New Roman" w:hAnsi="Times New Roman"/>
                <w:sz w:val="20"/>
                <w:szCs w:val="20"/>
              </w:rPr>
              <w:t xml:space="preserve">nepravovremeni obilazak istih dovodi do kašnjenja u </w:t>
            </w:r>
          </w:p>
          <w:p w14:paraId="42A42A2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intervencijama i na kraju do mogućih</w:t>
            </w:r>
          </w:p>
          <w:p w14:paraId="2EF12402" w14:textId="77777777" w:rsidR="006D582C" w:rsidRPr="00391AF5" w:rsidRDefault="006D582C" w:rsidP="006D582C">
            <w:pPr>
              <w:spacing w:line="259" w:lineRule="auto"/>
              <w:ind w:right="37"/>
              <w:rPr>
                <w:rFonts w:ascii="Times New Roman" w:hAnsi="Times New Roman"/>
                <w:sz w:val="20"/>
                <w:szCs w:val="20"/>
              </w:rPr>
            </w:pPr>
            <w:r w:rsidRPr="00391AF5">
              <w:rPr>
                <w:rFonts w:ascii="Times New Roman" w:hAnsi="Times New Roman"/>
                <w:sz w:val="20"/>
                <w:szCs w:val="20"/>
              </w:rPr>
              <w:t xml:space="preserve">prijetnji u sigurnosti </w:t>
            </w:r>
          </w:p>
          <w:p w14:paraId="3705987C" w14:textId="73FF2967" w:rsidR="006D582C" w:rsidRPr="00391AF5" w:rsidRDefault="006D582C" w:rsidP="006D582C">
            <w:pPr>
              <w:spacing w:after="1"/>
              <w:rPr>
                <w:rFonts w:ascii="Times New Roman" w:hAnsi="Times New Roman"/>
                <w:sz w:val="20"/>
                <w:szCs w:val="20"/>
              </w:rPr>
            </w:pPr>
            <w:r w:rsidRPr="00391AF5">
              <w:rPr>
                <w:rFonts w:ascii="Times New Roman" w:hAnsi="Times New Roman"/>
                <w:sz w:val="20"/>
                <w:szCs w:val="20"/>
              </w:rPr>
              <w:t>djece</w:t>
            </w:r>
          </w:p>
        </w:tc>
        <w:tc>
          <w:tcPr>
            <w:tcW w:w="1715" w:type="dxa"/>
            <w:tcBorders>
              <w:bottom w:val="single" w:sz="4" w:space="0" w:color="auto"/>
            </w:tcBorders>
          </w:tcPr>
          <w:p w14:paraId="6CB79127" w14:textId="39A8DCD6"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94889A4" w14:textId="37493878" w:rsidR="006D582C" w:rsidRPr="00391AF5" w:rsidRDefault="006D582C" w:rsidP="006D582C">
            <w:pPr>
              <w:rPr>
                <w:rFonts w:ascii="Times New Roman" w:hAnsi="Times New Roman"/>
                <w:sz w:val="20"/>
                <w:szCs w:val="20"/>
              </w:rPr>
            </w:pPr>
            <w:r w:rsidRPr="00391AF5">
              <w:rPr>
                <w:rFonts w:ascii="Times New Roman" w:hAnsi="Times New Roman"/>
                <w:sz w:val="20"/>
                <w:szCs w:val="20"/>
              </w:rPr>
              <w:t>Ozljede djece</w:t>
            </w:r>
          </w:p>
        </w:tc>
        <w:tc>
          <w:tcPr>
            <w:tcW w:w="1721" w:type="dxa"/>
            <w:tcBorders>
              <w:bottom w:val="single" w:sz="4" w:space="0" w:color="auto"/>
            </w:tcBorders>
          </w:tcPr>
          <w:p w14:paraId="45BB8467"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Prilikom obilaska vanjskih </w:t>
            </w:r>
          </w:p>
          <w:p w14:paraId="45D34DD1"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prostora,</w:t>
            </w:r>
            <w:r>
              <w:rPr>
                <w:rFonts w:ascii="Times New Roman" w:hAnsi="Times New Roman"/>
                <w:sz w:val="20"/>
                <w:szCs w:val="20"/>
              </w:rPr>
              <w:t xml:space="preserve"> </w:t>
            </w:r>
            <w:r w:rsidRPr="00391AF5">
              <w:rPr>
                <w:rFonts w:ascii="Times New Roman" w:hAnsi="Times New Roman"/>
                <w:sz w:val="20"/>
                <w:szCs w:val="20"/>
              </w:rPr>
              <w:t>površina,</w:t>
            </w:r>
            <w:r>
              <w:rPr>
                <w:rFonts w:ascii="Times New Roman" w:hAnsi="Times New Roman"/>
                <w:sz w:val="20"/>
                <w:szCs w:val="20"/>
              </w:rPr>
              <w:t xml:space="preserve"> </w:t>
            </w:r>
            <w:r w:rsidRPr="00391AF5">
              <w:rPr>
                <w:rFonts w:ascii="Times New Roman" w:hAnsi="Times New Roman"/>
                <w:sz w:val="20"/>
                <w:szCs w:val="20"/>
              </w:rPr>
              <w:t xml:space="preserve">nadzora čistoće i </w:t>
            </w:r>
          </w:p>
          <w:p w14:paraId="565D2211" w14:textId="77777777" w:rsidR="006D582C" w:rsidRPr="00391AF5" w:rsidRDefault="006D582C" w:rsidP="006D582C">
            <w:pPr>
              <w:spacing w:line="259" w:lineRule="auto"/>
              <w:ind w:right="49"/>
              <w:rPr>
                <w:rFonts w:ascii="Times New Roman" w:hAnsi="Times New Roman"/>
                <w:sz w:val="20"/>
                <w:szCs w:val="20"/>
              </w:rPr>
            </w:pPr>
            <w:r w:rsidRPr="00391AF5">
              <w:rPr>
                <w:rFonts w:ascii="Times New Roman" w:hAnsi="Times New Roman"/>
                <w:sz w:val="20"/>
                <w:szCs w:val="20"/>
              </w:rPr>
              <w:t xml:space="preserve">ispravnosti sprava potrebno je </w:t>
            </w:r>
          </w:p>
          <w:p w14:paraId="4DF0C988" w14:textId="77777777" w:rsidR="006D582C" w:rsidRPr="00391AF5" w:rsidRDefault="006D582C" w:rsidP="006D582C">
            <w:pPr>
              <w:ind w:right="30"/>
              <w:rPr>
                <w:rFonts w:ascii="Times New Roman" w:hAnsi="Times New Roman"/>
                <w:sz w:val="20"/>
                <w:szCs w:val="20"/>
              </w:rPr>
            </w:pPr>
            <w:r w:rsidRPr="00391AF5">
              <w:rPr>
                <w:rFonts w:ascii="Times New Roman" w:hAnsi="Times New Roman"/>
                <w:sz w:val="20"/>
                <w:szCs w:val="20"/>
              </w:rPr>
              <w:t>intervenirati,</w:t>
            </w:r>
            <w:r>
              <w:rPr>
                <w:rFonts w:ascii="Times New Roman" w:hAnsi="Times New Roman"/>
                <w:sz w:val="20"/>
                <w:szCs w:val="20"/>
              </w:rPr>
              <w:t xml:space="preserve"> </w:t>
            </w:r>
            <w:r w:rsidRPr="00391AF5">
              <w:rPr>
                <w:rFonts w:ascii="Times New Roman" w:hAnsi="Times New Roman"/>
                <w:sz w:val="20"/>
                <w:szCs w:val="20"/>
              </w:rPr>
              <w:t xml:space="preserve">očistiti, o potrganim </w:t>
            </w:r>
          </w:p>
          <w:p w14:paraId="2BC8179F" w14:textId="29703AB4" w:rsidR="006D582C" w:rsidRPr="00391AF5" w:rsidRDefault="006D582C" w:rsidP="006D582C">
            <w:pPr>
              <w:rPr>
                <w:rFonts w:ascii="Times New Roman" w:hAnsi="Times New Roman"/>
                <w:sz w:val="20"/>
                <w:szCs w:val="20"/>
              </w:rPr>
            </w:pPr>
            <w:r w:rsidRPr="00391AF5">
              <w:rPr>
                <w:rFonts w:ascii="Times New Roman" w:hAnsi="Times New Roman"/>
                <w:sz w:val="20"/>
                <w:szCs w:val="20"/>
              </w:rPr>
              <w:t>spravama obavijestiti nadređene</w:t>
            </w:r>
          </w:p>
        </w:tc>
        <w:tc>
          <w:tcPr>
            <w:tcW w:w="1722" w:type="dxa"/>
            <w:tcBorders>
              <w:bottom w:val="single" w:sz="4" w:space="0" w:color="auto"/>
            </w:tcBorders>
          </w:tcPr>
          <w:p w14:paraId="5188CC21" w14:textId="77777777" w:rsidR="006D582C" w:rsidRPr="00391AF5" w:rsidRDefault="006D582C" w:rsidP="006D582C">
            <w:pPr>
              <w:spacing w:line="259" w:lineRule="auto"/>
              <w:rPr>
                <w:rFonts w:ascii="Times New Roman" w:hAnsi="Times New Roman"/>
                <w:sz w:val="20"/>
                <w:szCs w:val="20"/>
              </w:rPr>
            </w:pPr>
          </w:p>
          <w:p w14:paraId="080BE56F"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t xml:space="preserve">Spremačica </w:t>
            </w:r>
          </w:p>
          <w:p w14:paraId="7F2B6189" w14:textId="77777777" w:rsidR="006D582C" w:rsidRPr="00391AF5" w:rsidRDefault="006D582C" w:rsidP="006D582C">
            <w:pPr>
              <w:ind w:right="42"/>
              <w:rPr>
                <w:rFonts w:ascii="Times New Roman" w:hAnsi="Times New Roman"/>
                <w:sz w:val="20"/>
                <w:szCs w:val="20"/>
              </w:rPr>
            </w:pPr>
          </w:p>
        </w:tc>
        <w:tc>
          <w:tcPr>
            <w:tcW w:w="1714" w:type="dxa"/>
            <w:tcBorders>
              <w:bottom w:val="single" w:sz="4" w:space="0" w:color="auto"/>
            </w:tcBorders>
          </w:tcPr>
          <w:p w14:paraId="43B3D9D3"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Odmah ili neposredno </w:t>
            </w:r>
          </w:p>
          <w:p w14:paraId="65B85C40"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o nastupanju </w:t>
            </w:r>
          </w:p>
          <w:p w14:paraId="4C4FD512" w14:textId="6CB7F2F7" w:rsidR="006D582C" w:rsidRPr="00391AF5" w:rsidRDefault="006D582C" w:rsidP="006D582C">
            <w:pPr>
              <w:rPr>
                <w:rFonts w:ascii="Times New Roman" w:hAnsi="Times New Roman"/>
                <w:sz w:val="20"/>
                <w:szCs w:val="20"/>
              </w:rPr>
            </w:pPr>
            <w:r w:rsidRPr="00391AF5">
              <w:rPr>
                <w:rFonts w:ascii="Times New Roman" w:hAnsi="Times New Roman"/>
                <w:sz w:val="20"/>
                <w:szCs w:val="20"/>
              </w:rPr>
              <w:t>problema rizika</w:t>
            </w:r>
          </w:p>
        </w:tc>
      </w:tr>
      <w:tr w:rsidR="006D582C" w:rsidRPr="00391AF5" w14:paraId="5805B574" w14:textId="77777777" w:rsidTr="006452E5">
        <w:tc>
          <w:tcPr>
            <w:tcW w:w="1689" w:type="dxa"/>
            <w:tcBorders>
              <w:bottom w:val="single" w:sz="4" w:space="0" w:color="auto"/>
            </w:tcBorders>
          </w:tcPr>
          <w:p w14:paraId="1FE4E728"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Da objekt ostane otvoren-</w:t>
            </w:r>
          </w:p>
          <w:p w14:paraId="2B84C00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nezaključan,</w:t>
            </w:r>
            <w:r>
              <w:rPr>
                <w:rFonts w:ascii="Times New Roman" w:hAnsi="Times New Roman"/>
                <w:sz w:val="20"/>
                <w:szCs w:val="20"/>
              </w:rPr>
              <w:t xml:space="preserve"> </w:t>
            </w:r>
            <w:r w:rsidRPr="00391AF5">
              <w:rPr>
                <w:rFonts w:ascii="Times New Roman" w:hAnsi="Times New Roman"/>
                <w:sz w:val="20"/>
                <w:szCs w:val="20"/>
              </w:rPr>
              <w:t>otvoreni</w:t>
            </w:r>
          </w:p>
          <w:p w14:paraId="76623043" w14:textId="1EC68B01"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prozori,</w:t>
            </w:r>
            <w:r>
              <w:rPr>
                <w:rFonts w:ascii="Times New Roman" w:hAnsi="Times New Roman"/>
                <w:sz w:val="20"/>
                <w:szCs w:val="20"/>
              </w:rPr>
              <w:t xml:space="preserve"> </w:t>
            </w:r>
            <w:r w:rsidRPr="00391AF5">
              <w:rPr>
                <w:rFonts w:ascii="Times New Roman" w:hAnsi="Times New Roman"/>
                <w:sz w:val="20"/>
                <w:szCs w:val="20"/>
              </w:rPr>
              <w:t>vrata,</w:t>
            </w:r>
            <w:r>
              <w:rPr>
                <w:rFonts w:ascii="Times New Roman" w:hAnsi="Times New Roman"/>
                <w:sz w:val="20"/>
                <w:szCs w:val="20"/>
              </w:rPr>
              <w:t xml:space="preserve"> </w:t>
            </w:r>
            <w:r w:rsidRPr="00391AF5">
              <w:rPr>
                <w:rFonts w:ascii="Times New Roman" w:hAnsi="Times New Roman"/>
                <w:sz w:val="20"/>
                <w:szCs w:val="20"/>
              </w:rPr>
              <w:t>ostali ulazi ili izlazi u objekt unutarnje prostorije</w:t>
            </w:r>
          </w:p>
        </w:tc>
        <w:tc>
          <w:tcPr>
            <w:tcW w:w="1141" w:type="dxa"/>
            <w:tcBorders>
              <w:bottom w:val="single" w:sz="4" w:space="0" w:color="auto"/>
            </w:tcBorders>
          </w:tcPr>
          <w:p w14:paraId="2FE26FE7" w14:textId="4F4A2B55" w:rsidR="006D582C" w:rsidRPr="00391AF5" w:rsidRDefault="006D582C" w:rsidP="006D582C">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656D52A"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Nesavjesno postupanje spremačice dovodi do </w:t>
            </w:r>
          </w:p>
          <w:p w14:paraId="5C3C85A5"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narušavanja sigurnosti </w:t>
            </w:r>
          </w:p>
          <w:p w14:paraId="18DFFF8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objekta i svih prostora-</w:t>
            </w:r>
          </w:p>
          <w:p w14:paraId="645AD028" w14:textId="77777777" w:rsidR="006D582C" w:rsidRPr="00391AF5" w:rsidRDefault="006D582C" w:rsidP="006D582C">
            <w:pPr>
              <w:spacing w:line="259" w:lineRule="auto"/>
              <w:rPr>
                <w:rFonts w:ascii="Times New Roman" w:hAnsi="Times New Roman"/>
                <w:sz w:val="20"/>
                <w:szCs w:val="20"/>
              </w:rPr>
            </w:pPr>
            <w:r w:rsidRPr="00391AF5">
              <w:rPr>
                <w:rFonts w:ascii="Times New Roman" w:hAnsi="Times New Roman"/>
                <w:sz w:val="20"/>
                <w:szCs w:val="20"/>
              </w:rPr>
              <w:t xml:space="preserve">neopravdan i nezakonit </w:t>
            </w:r>
          </w:p>
          <w:p w14:paraId="77673657" w14:textId="0AF080E0" w:rsidR="006D582C" w:rsidRPr="00391AF5" w:rsidRDefault="006D582C" w:rsidP="006D582C">
            <w:pPr>
              <w:spacing w:line="241" w:lineRule="auto"/>
              <w:rPr>
                <w:rFonts w:ascii="Times New Roman" w:hAnsi="Times New Roman"/>
                <w:sz w:val="20"/>
                <w:szCs w:val="20"/>
              </w:rPr>
            </w:pPr>
            <w:r w:rsidRPr="00391AF5">
              <w:rPr>
                <w:rFonts w:ascii="Times New Roman" w:hAnsi="Times New Roman"/>
                <w:sz w:val="20"/>
                <w:szCs w:val="20"/>
              </w:rPr>
              <w:t>ulazak nezaposlenih  i krađa te ostalo</w:t>
            </w:r>
          </w:p>
        </w:tc>
        <w:tc>
          <w:tcPr>
            <w:tcW w:w="1715" w:type="dxa"/>
            <w:tcBorders>
              <w:bottom w:val="single" w:sz="4" w:space="0" w:color="auto"/>
            </w:tcBorders>
          </w:tcPr>
          <w:p w14:paraId="4D9C9CCB" w14:textId="7F76E4B5" w:rsidR="006D582C" w:rsidRPr="00391AF5" w:rsidRDefault="006D582C" w:rsidP="006D582C">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C37F4E3" w14:textId="636AD6FE" w:rsidR="006D582C" w:rsidRPr="00391AF5" w:rsidRDefault="006D582C" w:rsidP="006D582C">
            <w:pPr>
              <w:rPr>
                <w:rFonts w:ascii="Times New Roman" w:hAnsi="Times New Roman"/>
                <w:sz w:val="20"/>
                <w:szCs w:val="20"/>
              </w:rPr>
            </w:pPr>
            <w:r w:rsidRPr="00391AF5">
              <w:rPr>
                <w:rFonts w:ascii="Times New Roman" w:hAnsi="Times New Roman"/>
                <w:sz w:val="20"/>
                <w:szCs w:val="20"/>
              </w:rPr>
              <w:t>Sigurnost objekata</w:t>
            </w:r>
          </w:p>
        </w:tc>
        <w:tc>
          <w:tcPr>
            <w:tcW w:w="1721" w:type="dxa"/>
            <w:tcBorders>
              <w:bottom w:val="single" w:sz="4" w:space="0" w:color="auto"/>
            </w:tcBorders>
          </w:tcPr>
          <w:p w14:paraId="253D45EC" w14:textId="77777777"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 xml:space="preserve">Rizik se sprečava prevencijom što </w:t>
            </w:r>
          </w:p>
          <w:p w14:paraId="3AB04042"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 xml:space="preserve">znači da spremačica mora uraditi sve zadatke koji su </w:t>
            </w:r>
          </w:p>
          <w:p w14:paraId="169DEF6F"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navedeni u opisu posla,</w:t>
            </w:r>
            <w:r>
              <w:rPr>
                <w:rFonts w:ascii="Times New Roman" w:hAnsi="Times New Roman"/>
                <w:sz w:val="20"/>
                <w:szCs w:val="20"/>
              </w:rPr>
              <w:t xml:space="preserve"> </w:t>
            </w:r>
            <w:r w:rsidRPr="00391AF5">
              <w:rPr>
                <w:rFonts w:ascii="Times New Roman" w:hAnsi="Times New Roman"/>
                <w:sz w:val="20"/>
                <w:szCs w:val="20"/>
              </w:rPr>
              <w:t xml:space="preserve">rizik se </w:t>
            </w:r>
          </w:p>
          <w:p w14:paraId="43F7256E" w14:textId="77777777" w:rsidR="006D582C" w:rsidRPr="00391AF5" w:rsidRDefault="006D582C" w:rsidP="006D582C">
            <w:pPr>
              <w:spacing w:line="259" w:lineRule="auto"/>
              <w:ind w:right="33"/>
              <w:rPr>
                <w:rFonts w:ascii="Times New Roman" w:hAnsi="Times New Roman"/>
                <w:sz w:val="20"/>
                <w:szCs w:val="20"/>
              </w:rPr>
            </w:pPr>
            <w:r w:rsidRPr="00391AF5">
              <w:rPr>
                <w:rFonts w:ascii="Times New Roman" w:hAnsi="Times New Roman"/>
                <w:sz w:val="20"/>
                <w:szCs w:val="20"/>
              </w:rPr>
              <w:t xml:space="preserve">smanjuje ranom </w:t>
            </w:r>
          </w:p>
          <w:p w14:paraId="7B63B7F6" w14:textId="77777777" w:rsidR="006D582C" w:rsidRPr="00391AF5" w:rsidRDefault="006D582C" w:rsidP="006D582C">
            <w:pPr>
              <w:spacing w:line="259" w:lineRule="auto"/>
              <w:ind w:right="34"/>
              <w:rPr>
                <w:rFonts w:ascii="Times New Roman" w:hAnsi="Times New Roman"/>
                <w:sz w:val="20"/>
                <w:szCs w:val="20"/>
              </w:rPr>
            </w:pPr>
            <w:r w:rsidRPr="00391AF5">
              <w:rPr>
                <w:rFonts w:ascii="Times New Roman" w:hAnsi="Times New Roman"/>
                <w:sz w:val="20"/>
                <w:szCs w:val="20"/>
              </w:rPr>
              <w:t xml:space="preserve">intervencijom pri </w:t>
            </w:r>
          </w:p>
          <w:p w14:paraId="3B9551C0"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t>pojavi problema,</w:t>
            </w:r>
            <w:r>
              <w:rPr>
                <w:rFonts w:ascii="Times New Roman" w:hAnsi="Times New Roman"/>
                <w:sz w:val="20"/>
                <w:szCs w:val="20"/>
              </w:rPr>
              <w:t xml:space="preserve"> </w:t>
            </w:r>
            <w:r w:rsidRPr="00391AF5">
              <w:rPr>
                <w:rFonts w:ascii="Times New Roman" w:hAnsi="Times New Roman"/>
                <w:sz w:val="20"/>
                <w:szCs w:val="20"/>
              </w:rPr>
              <w:t xml:space="preserve">a kod većeg opsega problema-rizika </w:t>
            </w:r>
          </w:p>
          <w:p w14:paraId="6A6E167A" w14:textId="77777777" w:rsidR="006D582C" w:rsidRPr="00391AF5" w:rsidRDefault="006D582C" w:rsidP="006D582C">
            <w:pPr>
              <w:spacing w:after="4"/>
              <w:rPr>
                <w:rFonts w:ascii="Times New Roman" w:hAnsi="Times New Roman"/>
                <w:sz w:val="20"/>
                <w:szCs w:val="20"/>
              </w:rPr>
            </w:pPr>
            <w:r w:rsidRPr="00391AF5">
              <w:rPr>
                <w:rFonts w:ascii="Times New Roman" w:hAnsi="Times New Roman"/>
                <w:sz w:val="20"/>
                <w:szCs w:val="20"/>
              </w:rPr>
              <w:t xml:space="preserve">poduzeti sve mjere kako bi se problem riješio-sveo na </w:t>
            </w:r>
          </w:p>
          <w:p w14:paraId="1C613D75" w14:textId="77777777" w:rsidR="006D582C" w:rsidRPr="00391AF5" w:rsidRDefault="006D582C" w:rsidP="006D582C">
            <w:pPr>
              <w:rPr>
                <w:rFonts w:ascii="Times New Roman" w:hAnsi="Times New Roman"/>
                <w:sz w:val="20"/>
                <w:szCs w:val="20"/>
              </w:rPr>
            </w:pPr>
            <w:r w:rsidRPr="00391AF5">
              <w:rPr>
                <w:rFonts w:ascii="Times New Roman" w:hAnsi="Times New Roman"/>
                <w:sz w:val="20"/>
                <w:szCs w:val="20"/>
              </w:rPr>
              <w:lastRenderedPageBreak/>
              <w:t xml:space="preserve">minimum ili postao nerizičan </w:t>
            </w:r>
          </w:p>
          <w:p w14:paraId="61C72AFC" w14:textId="14C6AF3C" w:rsidR="006D582C" w:rsidRPr="00391AF5" w:rsidRDefault="006D582C" w:rsidP="006D582C">
            <w:pPr>
              <w:spacing w:line="243" w:lineRule="auto"/>
              <w:rPr>
                <w:rFonts w:ascii="Times New Roman" w:hAnsi="Times New Roman"/>
                <w:sz w:val="20"/>
                <w:szCs w:val="20"/>
              </w:rPr>
            </w:pPr>
          </w:p>
        </w:tc>
        <w:tc>
          <w:tcPr>
            <w:tcW w:w="1722" w:type="dxa"/>
            <w:tcBorders>
              <w:bottom w:val="single" w:sz="4" w:space="0" w:color="auto"/>
            </w:tcBorders>
          </w:tcPr>
          <w:p w14:paraId="597F8400" w14:textId="77777777" w:rsidR="006D582C" w:rsidRPr="00391AF5" w:rsidRDefault="006D582C" w:rsidP="006D582C">
            <w:pPr>
              <w:spacing w:line="259" w:lineRule="auto"/>
              <w:ind w:right="42"/>
              <w:rPr>
                <w:rFonts w:ascii="Times New Roman" w:hAnsi="Times New Roman"/>
                <w:sz w:val="20"/>
                <w:szCs w:val="20"/>
              </w:rPr>
            </w:pPr>
            <w:r w:rsidRPr="00391AF5">
              <w:rPr>
                <w:rFonts w:ascii="Times New Roman" w:hAnsi="Times New Roman"/>
                <w:sz w:val="20"/>
                <w:szCs w:val="20"/>
              </w:rPr>
              <w:lastRenderedPageBreak/>
              <w:t xml:space="preserve">Spremačica </w:t>
            </w:r>
          </w:p>
          <w:p w14:paraId="281CE8E2" w14:textId="77777777" w:rsidR="006D582C" w:rsidRPr="00391AF5" w:rsidRDefault="006D582C" w:rsidP="006D582C">
            <w:pPr>
              <w:rPr>
                <w:rFonts w:ascii="Times New Roman" w:hAnsi="Times New Roman"/>
                <w:sz w:val="20"/>
                <w:szCs w:val="20"/>
              </w:rPr>
            </w:pPr>
          </w:p>
        </w:tc>
        <w:tc>
          <w:tcPr>
            <w:tcW w:w="1714" w:type="dxa"/>
            <w:tcBorders>
              <w:bottom w:val="single" w:sz="4" w:space="0" w:color="auto"/>
            </w:tcBorders>
          </w:tcPr>
          <w:p w14:paraId="781EFE10" w14:textId="3C8C63AF" w:rsidR="006D582C" w:rsidRPr="00391AF5" w:rsidRDefault="006D582C" w:rsidP="006D582C">
            <w:pPr>
              <w:spacing w:line="243" w:lineRule="auto"/>
              <w:rPr>
                <w:rFonts w:ascii="Times New Roman" w:hAnsi="Times New Roman"/>
                <w:sz w:val="20"/>
                <w:szCs w:val="20"/>
              </w:rPr>
            </w:pPr>
            <w:r w:rsidRPr="00391AF5">
              <w:rPr>
                <w:rFonts w:ascii="Times New Roman" w:hAnsi="Times New Roman"/>
                <w:sz w:val="20"/>
                <w:szCs w:val="20"/>
              </w:rPr>
              <w:t>Odmah</w:t>
            </w:r>
          </w:p>
        </w:tc>
      </w:tr>
      <w:tr w:rsidR="006D582C" w:rsidRPr="00391AF5" w14:paraId="4449913A" w14:textId="77777777" w:rsidTr="006B33B3">
        <w:tc>
          <w:tcPr>
            <w:tcW w:w="13411" w:type="dxa"/>
            <w:gridSpan w:val="8"/>
            <w:tcBorders>
              <w:bottom w:val="single" w:sz="4" w:space="0" w:color="auto"/>
            </w:tcBorders>
          </w:tcPr>
          <w:p w14:paraId="5EF05068" w14:textId="77777777" w:rsidR="006D582C" w:rsidRPr="00391AF5" w:rsidRDefault="006D582C" w:rsidP="006D582C">
            <w:pPr>
              <w:spacing w:line="243" w:lineRule="auto"/>
              <w:rPr>
                <w:rFonts w:ascii="Times New Roman" w:hAnsi="Times New Roman"/>
                <w:sz w:val="20"/>
                <w:szCs w:val="20"/>
              </w:rPr>
            </w:pPr>
          </w:p>
        </w:tc>
      </w:tr>
      <w:tr w:rsidR="00BA5222" w:rsidRPr="00391AF5" w14:paraId="2AFBD731"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39A28602" w14:textId="77777777" w:rsidR="00BA5222" w:rsidRPr="00391AF5" w:rsidRDefault="00BA5222" w:rsidP="006452E5">
            <w:pPr>
              <w:spacing w:line="243" w:lineRule="auto"/>
              <w:rPr>
                <w:rFonts w:ascii="Times New Roman" w:hAnsi="Times New Roman"/>
                <w:sz w:val="20"/>
                <w:szCs w:val="20"/>
              </w:rPr>
            </w:pPr>
            <w:r w:rsidRPr="00C40AAD">
              <w:rPr>
                <w:rFonts w:ascii="Times New Roman" w:hAnsi="Times New Roman"/>
                <w:b/>
                <w:sz w:val="40"/>
                <w:szCs w:val="40"/>
              </w:rPr>
              <w:t>O.Š. A</w:t>
            </w:r>
            <w:r>
              <w:rPr>
                <w:rFonts w:ascii="Times New Roman" w:hAnsi="Times New Roman"/>
                <w:b/>
                <w:sz w:val="40"/>
                <w:szCs w:val="40"/>
              </w:rPr>
              <w:t>NTUN NEMČIĆ GOSTOVNISKI</w:t>
            </w:r>
          </w:p>
        </w:tc>
      </w:tr>
      <w:tr w:rsidR="00E7133F" w:rsidRPr="00391AF5" w14:paraId="37DE6C7E" w14:textId="77777777" w:rsidTr="0039314A">
        <w:tc>
          <w:tcPr>
            <w:tcW w:w="13411" w:type="dxa"/>
            <w:gridSpan w:val="8"/>
            <w:tcBorders>
              <w:bottom w:val="single" w:sz="4" w:space="0" w:color="auto"/>
            </w:tcBorders>
          </w:tcPr>
          <w:p w14:paraId="1D78A1A8" w14:textId="5B4ED10B" w:rsidR="00E7133F" w:rsidRPr="00391AF5" w:rsidRDefault="000B0AC4" w:rsidP="00E7133F">
            <w:pPr>
              <w:jc w:val="left"/>
              <w:rPr>
                <w:rFonts w:ascii="Times New Roman" w:hAnsi="Times New Roman"/>
                <w:sz w:val="20"/>
                <w:szCs w:val="20"/>
              </w:rPr>
            </w:pPr>
            <w:r>
              <w:rPr>
                <w:rFonts w:ascii="Times New Roman" w:hAnsi="Times New Roman"/>
                <w:sz w:val="20"/>
                <w:szCs w:val="20"/>
              </w:rPr>
              <w:t>7</w:t>
            </w:r>
            <w:r w:rsidR="00E7133F">
              <w:rPr>
                <w:rFonts w:ascii="Times New Roman" w:hAnsi="Times New Roman"/>
                <w:sz w:val="20"/>
                <w:szCs w:val="20"/>
              </w:rPr>
              <w:t>.</w:t>
            </w:r>
            <w:r>
              <w:rPr>
                <w:rFonts w:ascii="Times New Roman" w:hAnsi="Times New Roman"/>
                <w:sz w:val="20"/>
                <w:szCs w:val="20"/>
              </w:rPr>
              <w:t>3</w:t>
            </w:r>
            <w:r w:rsidR="00E7133F">
              <w:rPr>
                <w:rFonts w:ascii="Times New Roman" w:hAnsi="Times New Roman"/>
                <w:sz w:val="20"/>
                <w:szCs w:val="20"/>
              </w:rPr>
              <w:t xml:space="preserve">.1. </w:t>
            </w:r>
            <w:r w:rsidR="00E7133F" w:rsidRPr="00391AF5">
              <w:rPr>
                <w:rFonts w:ascii="Times New Roman" w:hAnsi="Times New Roman"/>
                <w:sz w:val="20"/>
                <w:szCs w:val="20"/>
              </w:rPr>
              <w:t>Isplata plaće i naknada</w:t>
            </w:r>
          </w:p>
        </w:tc>
      </w:tr>
      <w:tr w:rsidR="00BA5222" w:rsidRPr="00391AF5" w14:paraId="7DC80681" w14:textId="77777777" w:rsidTr="006452E5">
        <w:tc>
          <w:tcPr>
            <w:tcW w:w="1689" w:type="dxa"/>
            <w:tcBorders>
              <w:bottom w:val="single" w:sz="4" w:space="0" w:color="auto"/>
            </w:tcBorders>
          </w:tcPr>
          <w:p w14:paraId="1A7B2BD3" w14:textId="2A285473" w:rsidR="00BA5222" w:rsidRPr="00391AF5" w:rsidRDefault="00642A7C" w:rsidP="006452E5">
            <w:pPr>
              <w:rPr>
                <w:rFonts w:ascii="Times New Roman" w:hAnsi="Times New Roman"/>
                <w:b/>
                <w:sz w:val="20"/>
                <w:szCs w:val="20"/>
              </w:rPr>
            </w:pPr>
            <w:r>
              <w:rPr>
                <w:rFonts w:ascii="Times New Roman" w:hAnsi="Times New Roman"/>
                <w:sz w:val="20"/>
                <w:szCs w:val="20"/>
              </w:rPr>
              <w:t>Problemi pri i</w:t>
            </w:r>
            <w:r w:rsidR="00BA5222" w:rsidRPr="00391AF5">
              <w:rPr>
                <w:rFonts w:ascii="Times New Roman" w:hAnsi="Times New Roman"/>
                <w:sz w:val="20"/>
                <w:szCs w:val="20"/>
              </w:rPr>
              <w:t>splat</w:t>
            </w:r>
            <w:r>
              <w:rPr>
                <w:rFonts w:ascii="Times New Roman" w:hAnsi="Times New Roman"/>
                <w:sz w:val="20"/>
                <w:szCs w:val="20"/>
              </w:rPr>
              <w:t>i</w:t>
            </w:r>
            <w:r w:rsidR="00BA5222" w:rsidRPr="00391AF5">
              <w:rPr>
                <w:rFonts w:ascii="Times New Roman" w:hAnsi="Times New Roman"/>
                <w:sz w:val="20"/>
                <w:szCs w:val="20"/>
              </w:rPr>
              <w:t xml:space="preserve"> plaće i naknada</w:t>
            </w:r>
          </w:p>
        </w:tc>
        <w:tc>
          <w:tcPr>
            <w:tcW w:w="1141" w:type="dxa"/>
            <w:tcBorders>
              <w:bottom w:val="single" w:sz="4" w:space="0" w:color="auto"/>
            </w:tcBorders>
          </w:tcPr>
          <w:p w14:paraId="024CF9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E1BA18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dovesti do neispravnog obračuna i isplata</w:t>
            </w:r>
          </w:p>
          <w:p w14:paraId="6510A1FE" w14:textId="77777777" w:rsidR="00BA5222" w:rsidRPr="00391AF5" w:rsidRDefault="00BA5222" w:rsidP="006452E5">
            <w:pPr>
              <w:rPr>
                <w:rFonts w:ascii="Times New Roman" w:eastAsia="Calibri" w:hAnsi="Times New Roman"/>
                <w:sz w:val="20"/>
                <w:szCs w:val="20"/>
              </w:rPr>
            </w:pPr>
          </w:p>
          <w:p w14:paraId="4A2377F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p w14:paraId="4DBE581C" w14:textId="77777777" w:rsidR="00BA5222" w:rsidRPr="00391AF5" w:rsidRDefault="00BA5222" w:rsidP="006452E5">
            <w:pPr>
              <w:rPr>
                <w:rFonts w:ascii="Times New Roman" w:eastAsia="Calibri" w:hAnsi="Times New Roman"/>
                <w:sz w:val="20"/>
                <w:szCs w:val="20"/>
              </w:rPr>
            </w:pPr>
          </w:p>
          <w:p w14:paraId="1A46FD0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p w14:paraId="306664CA"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633572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47284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085D8CD6" w14:textId="77777777" w:rsidR="00BA5222" w:rsidRPr="00391AF5" w:rsidRDefault="00BA5222" w:rsidP="006452E5">
            <w:pPr>
              <w:rPr>
                <w:rFonts w:ascii="Times New Roman" w:hAnsi="Times New Roman"/>
                <w:sz w:val="20"/>
                <w:szCs w:val="20"/>
              </w:rPr>
            </w:pPr>
          </w:p>
          <w:p w14:paraId="07F0917D" w14:textId="77777777" w:rsidR="00BA5222" w:rsidRPr="00391AF5" w:rsidRDefault="00BA5222" w:rsidP="006452E5">
            <w:pPr>
              <w:rPr>
                <w:rFonts w:ascii="Times New Roman" w:hAnsi="Times New Roman"/>
                <w:sz w:val="20"/>
                <w:szCs w:val="20"/>
              </w:rPr>
            </w:pPr>
          </w:p>
          <w:p w14:paraId="330A0E2D" w14:textId="77777777" w:rsidR="00BA5222" w:rsidRPr="00391AF5" w:rsidRDefault="00BA5222" w:rsidP="006452E5">
            <w:pPr>
              <w:rPr>
                <w:rFonts w:ascii="Times New Roman" w:hAnsi="Times New Roman"/>
                <w:sz w:val="20"/>
                <w:szCs w:val="20"/>
              </w:rPr>
            </w:pPr>
          </w:p>
          <w:p w14:paraId="23CE9CCE" w14:textId="77777777" w:rsidR="00BA5222" w:rsidRPr="00391AF5" w:rsidRDefault="00BA5222" w:rsidP="006452E5">
            <w:pPr>
              <w:rPr>
                <w:rFonts w:ascii="Times New Roman" w:hAnsi="Times New Roman"/>
                <w:sz w:val="20"/>
                <w:szCs w:val="20"/>
              </w:rPr>
            </w:pPr>
          </w:p>
          <w:p w14:paraId="486257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7FB4C9ED" w14:textId="77777777" w:rsidR="00BA5222" w:rsidRPr="00391AF5" w:rsidRDefault="00BA5222" w:rsidP="006452E5">
            <w:pPr>
              <w:rPr>
                <w:rFonts w:ascii="Times New Roman" w:hAnsi="Times New Roman"/>
                <w:sz w:val="20"/>
                <w:szCs w:val="20"/>
              </w:rPr>
            </w:pPr>
          </w:p>
          <w:p w14:paraId="55B3737F" w14:textId="77777777" w:rsidR="00BA5222" w:rsidRPr="00391AF5" w:rsidRDefault="00BA5222" w:rsidP="006452E5">
            <w:pPr>
              <w:rPr>
                <w:rFonts w:ascii="Times New Roman" w:hAnsi="Times New Roman"/>
                <w:sz w:val="20"/>
                <w:szCs w:val="20"/>
              </w:rPr>
            </w:pPr>
          </w:p>
          <w:p w14:paraId="6062A647" w14:textId="77777777" w:rsidR="00BA5222" w:rsidRPr="00391AF5" w:rsidRDefault="00BA5222" w:rsidP="006452E5">
            <w:pPr>
              <w:rPr>
                <w:rFonts w:ascii="Times New Roman" w:hAnsi="Times New Roman"/>
                <w:sz w:val="20"/>
                <w:szCs w:val="20"/>
              </w:rPr>
            </w:pPr>
          </w:p>
          <w:p w14:paraId="4391D526" w14:textId="77777777" w:rsidR="00BA5222" w:rsidRPr="00391AF5" w:rsidRDefault="00BA5222" w:rsidP="006452E5">
            <w:pPr>
              <w:rPr>
                <w:rFonts w:ascii="Times New Roman" w:hAnsi="Times New Roman"/>
                <w:sz w:val="20"/>
                <w:szCs w:val="20"/>
              </w:rPr>
            </w:pPr>
          </w:p>
          <w:p w14:paraId="4CAAE719" w14:textId="77777777" w:rsidR="00BA5222" w:rsidRPr="00391AF5" w:rsidRDefault="00BA5222" w:rsidP="006452E5">
            <w:pPr>
              <w:rPr>
                <w:rFonts w:ascii="Times New Roman" w:hAnsi="Times New Roman"/>
                <w:sz w:val="20"/>
                <w:szCs w:val="20"/>
              </w:rPr>
            </w:pPr>
          </w:p>
          <w:p w14:paraId="537091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tc>
        <w:tc>
          <w:tcPr>
            <w:tcW w:w="1721" w:type="dxa"/>
            <w:tcBorders>
              <w:bottom w:val="single" w:sz="4" w:space="0" w:color="auto"/>
            </w:tcBorders>
          </w:tcPr>
          <w:p w14:paraId="207E8F85"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p w14:paraId="325493D2" w14:textId="77777777" w:rsidR="00BA5222" w:rsidRPr="00391AF5" w:rsidRDefault="00BA5222" w:rsidP="006452E5">
            <w:pPr>
              <w:contextualSpacing/>
              <w:rPr>
                <w:rFonts w:ascii="Times New Roman" w:eastAsia="Calibri" w:hAnsi="Times New Roman"/>
                <w:sz w:val="20"/>
                <w:szCs w:val="20"/>
              </w:rPr>
            </w:pPr>
          </w:p>
          <w:p w14:paraId="71B7A31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2CF8DEAF" w14:textId="77777777" w:rsidR="00BA5222" w:rsidRPr="00391AF5" w:rsidRDefault="00BA5222" w:rsidP="006452E5">
            <w:pPr>
              <w:rPr>
                <w:rFonts w:ascii="Times New Roman" w:hAnsi="Times New Roman"/>
                <w:sz w:val="20"/>
                <w:szCs w:val="20"/>
              </w:rPr>
            </w:pPr>
          </w:p>
          <w:p w14:paraId="6283A8ED" w14:textId="77777777" w:rsidR="00BA5222" w:rsidRPr="00391AF5" w:rsidRDefault="00BA5222" w:rsidP="006452E5">
            <w:pPr>
              <w:rPr>
                <w:rFonts w:ascii="Times New Roman" w:hAnsi="Times New Roman"/>
                <w:sz w:val="20"/>
                <w:szCs w:val="20"/>
              </w:rPr>
            </w:pPr>
          </w:p>
          <w:p w14:paraId="6FF485A1" w14:textId="77777777" w:rsidR="00BA5222" w:rsidRPr="00391AF5" w:rsidRDefault="00BA5222" w:rsidP="006452E5">
            <w:pPr>
              <w:rPr>
                <w:rFonts w:ascii="Times New Roman" w:hAnsi="Times New Roman"/>
                <w:sz w:val="20"/>
                <w:szCs w:val="20"/>
              </w:rPr>
            </w:pPr>
          </w:p>
          <w:p w14:paraId="12B7632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2063BE24"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D821E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Tajnica/računovodstveni </w:t>
            </w:r>
          </w:p>
          <w:p w14:paraId="73E95E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5ADF71D1" w14:textId="77777777" w:rsidR="00BA5222" w:rsidRPr="00391AF5" w:rsidRDefault="00BA5222" w:rsidP="006452E5">
            <w:pPr>
              <w:rPr>
                <w:rFonts w:ascii="Times New Roman" w:hAnsi="Times New Roman"/>
                <w:sz w:val="20"/>
                <w:szCs w:val="20"/>
              </w:rPr>
            </w:pPr>
          </w:p>
          <w:p w14:paraId="491E5589" w14:textId="77777777" w:rsidR="00BA5222" w:rsidRPr="00391AF5" w:rsidRDefault="00BA5222" w:rsidP="006452E5">
            <w:pPr>
              <w:rPr>
                <w:rFonts w:ascii="Times New Roman" w:hAnsi="Times New Roman"/>
                <w:sz w:val="20"/>
                <w:szCs w:val="20"/>
              </w:rPr>
            </w:pPr>
          </w:p>
          <w:p w14:paraId="2BC45737" w14:textId="77777777" w:rsidR="00BA5222" w:rsidRPr="00391AF5" w:rsidRDefault="00BA5222" w:rsidP="006452E5">
            <w:pPr>
              <w:rPr>
                <w:rFonts w:ascii="Times New Roman" w:hAnsi="Times New Roman"/>
                <w:sz w:val="20"/>
                <w:szCs w:val="20"/>
              </w:rPr>
            </w:pPr>
          </w:p>
          <w:p w14:paraId="2652A8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Tajnica/računovodstveni referent </w:t>
            </w:r>
          </w:p>
          <w:p w14:paraId="4C21C54A" w14:textId="77777777" w:rsidR="00BA5222" w:rsidRPr="00391AF5" w:rsidRDefault="00BA5222" w:rsidP="006452E5">
            <w:pPr>
              <w:rPr>
                <w:rFonts w:ascii="Times New Roman" w:hAnsi="Times New Roman"/>
                <w:sz w:val="20"/>
                <w:szCs w:val="20"/>
              </w:rPr>
            </w:pPr>
          </w:p>
          <w:p w14:paraId="469A9068" w14:textId="77777777" w:rsidR="00BA5222" w:rsidRPr="00391AF5" w:rsidRDefault="00BA5222" w:rsidP="006452E5">
            <w:pPr>
              <w:rPr>
                <w:rFonts w:ascii="Times New Roman" w:hAnsi="Times New Roman"/>
                <w:sz w:val="20"/>
                <w:szCs w:val="20"/>
              </w:rPr>
            </w:pPr>
          </w:p>
          <w:p w14:paraId="32A2CE88" w14:textId="77777777" w:rsidR="00BA5222" w:rsidRPr="00391AF5" w:rsidRDefault="00BA5222" w:rsidP="006452E5">
            <w:pPr>
              <w:rPr>
                <w:rFonts w:ascii="Times New Roman" w:hAnsi="Times New Roman"/>
                <w:sz w:val="20"/>
                <w:szCs w:val="20"/>
              </w:rPr>
            </w:pPr>
          </w:p>
          <w:p w14:paraId="2ADA0EB3" w14:textId="77777777" w:rsidR="00BA5222" w:rsidRPr="00391AF5" w:rsidRDefault="00BA5222" w:rsidP="006452E5">
            <w:pPr>
              <w:rPr>
                <w:rFonts w:ascii="Times New Roman" w:hAnsi="Times New Roman"/>
                <w:sz w:val="20"/>
                <w:szCs w:val="20"/>
              </w:rPr>
            </w:pPr>
          </w:p>
          <w:p w14:paraId="0A72B3F6" w14:textId="77777777" w:rsidR="00BA5222" w:rsidRPr="00391AF5" w:rsidRDefault="00BA5222" w:rsidP="006452E5">
            <w:pPr>
              <w:rPr>
                <w:rFonts w:ascii="Times New Roman" w:hAnsi="Times New Roman"/>
                <w:sz w:val="20"/>
                <w:szCs w:val="20"/>
              </w:rPr>
            </w:pPr>
          </w:p>
          <w:p w14:paraId="6D6E8A0E" w14:textId="77777777" w:rsidR="00BA5222" w:rsidRPr="00391AF5" w:rsidRDefault="00BA5222" w:rsidP="006452E5">
            <w:pPr>
              <w:rPr>
                <w:rFonts w:ascii="Times New Roman" w:hAnsi="Times New Roman"/>
                <w:sz w:val="20"/>
                <w:szCs w:val="20"/>
              </w:rPr>
            </w:pPr>
          </w:p>
          <w:p w14:paraId="44B322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 evidentičari</w:t>
            </w:r>
          </w:p>
          <w:p w14:paraId="275021BD" w14:textId="77777777" w:rsidR="00BA5222" w:rsidRPr="00391AF5" w:rsidRDefault="00BA5222" w:rsidP="006452E5">
            <w:pPr>
              <w:rPr>
                <w:rFonts w:ascii="Times New Roman" w:hAnsi="Times New Roman"/>
                <w:sz w:val="20"/>
                <w:szCs w:val="20"/>
              </w:rPr>
            </w:pPr>
          </w:p>
          <w:p w14:paraId="482B0D40" w14:textId="77777777" w:rsidR="00BA5222" w:rsidRPr="00391AF5" w:rsidRDefault="00BA5222" w:rsidP="006452E5">
            <w:pPr>
              <w:rPr>
                <w:rFonts w:ascii="Times New Roman" w:hAnsi="Times New Roman"/>
                <w:sz w:val="20"/>
                <w:szCs w:val="20"/>
              </w:rPr>
            </w:pPr>
          </w:p>
          <w:p w14:paraId="36A835EE" w14:textId="77777777" w:rsidR="00BA5222" w:rsidRPr="00391AF5" w:rsidRDefault="00BA5222" w:rsidP="006452E5">
            <w:pPr>
              <w:rPr>
                <w:rFonts w:ascii="Times New Roman" w:hAnsi="Times New Roman"/>
                <w:sz w:val="20"/>
                <w:szCs w:val="20"/>
              </w:rPr>
            </w:pPr>
          </w:p>
          <w:p w14:paraId="6E29B197" w14:textId="77777777" w:rsidR="00BA5222" w:rsidRPr="00391AF5" w:rsidRDefault="00BA5222" w:rsidP="006452E5">
            <w:pPr>
              <w:rPr>
                <w:rFonts w:ascii="Times New Roman" w:hAnsi="Times New Roman"/>
                <w:sz w:val="20"/>
                <w:szCs w:val="20"/>
              </w:rPr>
            </w:pPr>
          </w:p>
          <w:p w14:paraId="508EEEA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666862A" w14:textId="77777777" w:rsidR="00BA5222" w:rsidRPr="00391AF5" w:rsidRDefault="00BA5222" w:rsidP="006452E5">
            <w:pPr>
              <w:rPr>
                <w:rFonts w:ascii="Times New Roman" w:hAnsi="Times New Roman"/>
                <w:sz w:val="20"/>
                <w:szCs w:val="20"/>
              </w:rPr>
            </w:pPr>
          </w:p>
          <w:p w14:paraId="7635B8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05F98569" w14:textId="77777777" w:rsidR="00BA5222" w:rsidRPr="00391AF5" w:rsidRDefault="00BA5222" w:rsidP="006452E5">
            <w:pPr>
              <w:rPr>
                <w:rFonts w:ascii="Times New Roman" w:hAnsi="Times New Roman"/>
                <w:sz w:val="20"/>
                <w:szCs w:val="20"/>
              </w:rPr>
            </w:pPr>
          </w:p>
          <w:p w14:paraId="507FBD2C" w14:textId="77777777" w:rsidR="00BA5222" w:rsidRPr="00391AF5" w:rsidRDefault="00BA5222" w:rsidP="006452E5">
            <w:pPr>
              <w:rPr>
                <w:rFonts w:ascii="Times New Roman" w:hAnsi="Times New Roman"/>
                <w:sz w:val="20"/>
                <w:szCs w:val="20"/>
              </w:rPr>
            </w:pPr>
          </w:p>
          <w:p w14:paraId="4F892B62" w14:textId="77777777" w:rsidR="00BA5222" w:rsidRPr="00391AF5" w:rsidRDefault="00BA5222" w:rsidP="006452E5">
            <w:pPr>
              <w:rPr>
                <w:rFonts w:ascii="Times New Roman" w:hAnsi="Times New Roman"/>
                <w:sz w:val="20"/>
                <w:szCs w:val="20"/>
              </w:rPr>
            </w:pPr>
          </w:p>
          <w:p w14:paraId="5C5225BE" w14:textId="77777777" w:rsidR="00BA5222" w:rsidRPr="00391AF5" w:rsidRDefault="00BA5222" w:rsidP="006452E5">
            <w:pPr>
              <w:rPr>
                <w:rFonts w:ascii="Times New Roman" w:hAnsi="Times New Roman"/>
                <w:sz w:val="20"/>
                <w:szCs w:val="20"/>
              </w:rPr>
            </w:pPr>
          </w:p>
          <w:p w14:paraId="567ECD61" w14:textId="77777777" w:rsidR="00BA5222" w:rsidRPr="00391AF5" w:rsidRDefault="00BA5222" w:rsidP="006452E5">
            <w:pPr>
              <w:rPr>
                <w:rFonts w:ascii="Times New Roman" w:hAnsi="Times New Roman"/>
                <w:sz w:val="20"/>
                <w:szCs w:val="20"/>
              </w:rPr>
            </w:pPr>
          </w:p>
          <w:p w14:paraId="5999D6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31.12.2017. </w:t>
            </w:r>
          </w:p>
        </w:tc>
      </w:tr>
      <w:tr w:rsidR="00E7133F" w:rsidRPr="00391AF5" w14:paraId="2023AB80" w14:textId="77777777" w:rsidTr="008D63AC">
        <w:tc>
          <w:tcPr>
            <w:tcW w:w="13411" w:type="dxa"/>
            <w:gridSpan w:val="8"/>
            <w:tcBorders>
              <w:bottom w:val="single" w:sz="4" w:space="0" w:color="auto"/>
            </w:tcBorders>
          </w:tcPr>
          <w:p w14:paraId="3AB07FCD" w14:textId="5F7C5916" w:rsidR="00E7133F" w:rsidRPr="00391AF5" w:rsidRDefault="000B0AC4" w:rsidP="00E7133F">
            <w:pPr>
              <w:jc w:val="left"/>
              <w:rPr>
                <w:rFonts w:ascii="Times New Roman" w:hAnsi="Times New Roman"/>
                <w:sz w:val="20"/>
                <w:szCs w:val="20"/>
              </w:rPr>
            </w:pPr>
            <w:r>
              <w:rPr>
                <w:rFonts w:ascii="Times New Roman" w:hAnsi="Times New Roman"/>
                <w:sz w:val="20"/>
                <w:szCs w:val="20"/>
              </w:rPr>
              <w:t>7</w:t>
            </w:r>
            <w:r w:rsidR="00E7133F">
              <w:rPr>
                <w:rFonts w:ascii="Times New Roman" w:hAnsi="Times New Roman"/>
                <w:sz w:val="20"/>
                <w:szCs w:val="20"/>
              </w:rPr>
              <w:t>.</w:t>
            </w:r>
            <w:r>
              <w:rPr>
                <w:rFonts w:ascii="Times New Roman" w:hAnsi="Times New Roman"/>
                <w:sz w:val="20"/>
                <w:szCs w:val="20"/>
              </w:rPr>
              <w:t>3</w:t>
            </w:r>
            <w:r w:rsidR="00E7133F">
              <w:rPr>
                <w:rFonts w:ascii="Times New Roman" w:hAnsi="Times New Roman"/>
                <w:sz w:val="20"/>
                <w:szCs w:val="20"/>
              </w:rPr>
              <w:t xml:space="preserve">.2. </w:t>
            </w:r>
            <w:r w:rsidR="00E7133F" w:rsidRPr="00391AF5">
              <w:rPr>
                <w:rFonts w:ascii="Times New Roman" w:hAnsi="Times New Roman"/>
                <w:sz w:val="20"/>
                <w:szCs w:val="20"/>
              </w:rPr>
              <w:t>Financijsko planiranje</w:t>
            </w:r>
          </w:p>
        </w:tc>
      </w:tr>
      <w:tr w:rsidR="00BA5222" w:rsidRPr="00391AF5" w14:paraId="77953344" w14:textId="77777777" w:rsidTr="006452E5">
        <w:tc>
          <w:tcPr>
            <w:tcW w:w="1689" w:type="dxa"/>
            <w:tcBorders>
              <w:bottom w:val="single" w:sz="4" w:space="0" w:color="auto"/>
            </w:tcBorders>
          </w:tcPr>
          <w:p w14:paraId="7DAE80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Financijsko planiranje</w:t>
            </w:r>
          </w:p>
        </w:tc>
        <w:tc>
          <w:tcPr>
            <w:tcW w:w="1141" w:type="dxa"/>
            <w:tcBorders>
              <w:bottom w:val="single" w:sz="4" w:space="0" w:color="auto"/>
            </w:tcBorders>
          </w:tcPr>
          <w:p w14:paraId="2A8AF9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81A5AB"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Precijenjeni prihodi; podcijenjeni rashodi; nema analize opravdanosti potrošnje sredstava; nisu napravljene cjelovite projekcije </w:t>
            </w:r>
            <w:r w:rsidRPr="00391AF5">
              <w:rPr>
                <w:rFonts w:ascii="Times New Roman" w:eastAsia="Calibri" w:hAnsi="Times New Roman"/>
                <w:sz w:val="20"/>
                <w:szCs w:val="20"/>
              </w:rPr>
              <w:lastRenderedPageBreak/>
              <w:t>rashoda za razne projekte</w:t>
            </w:r>
          </w:p>
          <w:p w14:paraId="78BD5634" w14:textId="77777777" w:rsidR="00BA5222" w:rsidRPr="00391AF5" w:rsidRDefault="00BA5222" w:rsidP="006452E5">
            <w:pPr>
              <w:rPr>
                <w:rFonts w:ascii="Times New Roman" w:eastAsia="Calibri" w:hAnsi="Times New Roman"/>
                <w:sz w:val="20"/>
                <w:szCs w:val="20"/>
              </w:rPr>
            </w:pPr>
          </w:p>
          <w:p w14:paraId="12A0F4DE"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dovesti do pogrešnog financijskog plana; mogućnost pojave novih rashoda u financijskom planu</w:t>
            </w:r>
          </w:p>
          <w:p w14:paraId="43DE9262" w14:textId="77777777" w:rsidR="00BA5222" w:rsidRPr="00391AF5" w:rsidRDefault="00BA5222" w:rsidP="006452E5">
            <w:pPr>
              <w:rPr>
                <w:rFonts w:ascii="Times New Roman" w:hAnsi="Times New Roman"/>
                <w:sz w:val="20"/>
                <w:szCs w:val="20"/>
              </w:rPr>
            </w:pPr>
          </w:p>
          <w:p w14:paraId="4CA29A1C" w14:textId="77777777" w:rsidR="00BA5222" w:rsidRPr="00391AF5" w:rsidRDefault="00BA5222" w:rsidP="006452E5">
            <w:pPr>
              <w:rPr>
                <w:rFonts w:ascii="Times New Roman" w:hAnsi="Times New Roman"/>
                <w:sz w:val="20"/>
                <w:szCs w:val="20"/>
              </w:rPr>
            </w:pPr>
          </w:p>
          <w:p w14:paraId="14FEFC37"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Kvarovi na instalacijama, opremi i postrojenju</w:t>
            </w:r>
          </w:p>
          <w:p w14:paraId="151E8DDE" w14:textId="77777777" w:rsidR="00BA5222" w:rsidRPr="00391AF5" w:rsidRDefault="00BA5222" w:rsidP="006452E5">
            <w:pPr>
              <w:rPr>
                <w:rFonts w:ascii="Times New Roman" w:hAnsi="Times New Roman"/>
                <w:sz w:val="20"/>
                <w:szCs w:val="20"/>
              </w:rPr>
            </w:pPr>
          </w:p>
          <w:p w14:paraId="503546DA"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26EC04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SREDNJA </w:t>
            </w:r>
          </w:p>
        </w:tc>
        <w:tc>
          <w:tcPr>
            <w:tcW w:w="1724" w:type="dxa"/>
            <w:tcBorders>
              <w:bottom w:val="single" w:sz="4" w:space="0" w:color="auto"/>
            </w:tcBorders>
          </w:tcPr>
          <w:p w14:paraId="4780B3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F6B0C07" w14:textId="77777777" w:rsidR="00BA5222" w:rsidRPr="00391AF5" w:rsidRDefault="00BA5222" w:rsidP="006452E5">
            <w:pPr>
              <w:rPr>
                <w:rFonts w:ascii="Times New Roman" w:hAnsi="Times New Roman"/>
                <w:sz w:val="20"/>
                <w:szCs w:val="20"/>
              </w:rPr>
            </w:pPr>
          </w:p>
          <w:p w14:paraId="38B942D5" w14:textId="77777777" w:rsidR="00BA5222" w:rsidRPr="00391AF5" w:rsidRDefault="00BA5222" w:rsidP="006452E5">
            <w:pPr>
              <w:rPr>
                <w:rFonts w:ascii="Times New Roman" w:hAnsi="Times New Roman"/>
                <w:sz w:val="20"/>
                <w:szCs w:val="20"/>
              </w:rPr>
            </w:pPr>
          </w:p>
          <w:p w14:paraId="3645BA80" w14:textId="77777777" w:rsidR="00BA5222" w:rsidRPr="00391AF5" w:rsidRDefault="00BA5222" w:rsidP="006452E5">
            <w:pPr>
              <w:rPr>
                <w:rFonts w:ascii="Times New Roman" w:hAnsi="Times New Roman"/>
                <w:sz w:val="20"/>
                <w:szCs w:val="20"/>
              </w:rPr>
            </w:pPr>
          </w:p>
          <w:p w14:paraId="2C10812A" w14:textId="77777777" w:rsidR="00BA5222" w:rsidRPr="00391AF5" w:rsidRDefault="00BA5222" w:rsidP="006452E5">
            <w:pPr>
              <w:rPr>
                <w:rFonts w:ascii="Times New Roman" w:hAnsi="Times New Roman"/>
                <w:sz w:val="20"/>
                <w:szCs w:val="20"/>
              </w:rPr>
            </w:pPr>
          </w:p>
          <w:p w14:paraId="1037F8B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4E4DFAEB" w14:textId="77777777" w:rsidR="00BA5222" w:rsidRPr="00391AF5" w:rsidRDefault="00BA5222" w:rsidP="006452E5">
            <w:pPr>
              <w:rPr>
                <w:rFonts w:ascii="Times New Roman" w:hAnsi="Times New Roman"/>
                <w:sz w:val="20"/>
                <w:szCs w:val="20"/>
              </w:rPr>
            </w:pPr>
          </w:p>
          <w:p w14:paraId="209FF32C" w14:textId="77777777" w:rsidR="00BA5222" w:rsidRPr="00391AF5" w:rsidRDefault="00BA5222" w:rsidP="006452E5">
            <w:pPr>
              <w:rPr>
                <w:rFonts w:ascii="Times New Roman" w:hAnsi="Times New Roman"/>
                <w:sz w:val="20"/>
                <w:szCs w:val="20"/>
              </w:rPr>
            </w:pPr>
          </w:p>
          <w:p w14:paraId="3340A4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51FCEAFC" w14:textId="77777777" w:rsidR="00BA5222" w:rsidRPr="00391AF5" w:rsidRDefault="00BA5222" w:rsidP="006452E5">
            <w:pPr>
              <w:rPr>
                <w:rFonts w:ascii="Times New Roman" w:hAnsi="Times New Roman"/>
                <w:sz w:val="20"/>
                <w:szCs w:val="20"/>
              </w:rPr>
            </w:pPr>
          </w:p>
          <w:p w14:paraId="6ECF96D7" w14:textId="77777777" w:rsidR="00BA5222" w:rsidRPr="00391AF5" w:rsidRDefault="00BA5222" w:rsidP="006452E5">
            <w:pPr>
              <w:rPr>
                <w:rFonts w:ascii="Times New Roman" w:hAnsi="Times New Roman"/>
                <w:sz w:val="20"/>
                <w:szCs w:val="20"/>
              </w:rPr>
            </w:pPr>
          </w:p>
          <w:p w14:paraId="2CDAB9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5E06A11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Odlazak na seminare i stručno usavršavanje</w:t>
            </w:r>
          </w:p>
          <w:p w14:paraId="3F5DF96B" w14:textId="77777777" w:rsidR="00BA5222" w:rsidRPr="00391AF5" w:rsidRDefault="00BA5222" w:rsidP="006452E5">
            <w:pPr>
              <w:ind w:left="315"/>
              <w:contextualSpacing/>
              <w:rPr>
                <w:rFonts w:ascii="Times New Roman" w:eastAsia="Calibri" w:hAnsi="Times New Roman"/>
                <w:sz w:val="20"/>
                <w:szCs w:val="20"/>
              </w:rPr>
            </w:pPr>
          </w:p>
          <w:p w14:paraId="13365B7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Napraviti cjelovite projekcije rashoda  </w:t>
            </w:r>
          </w:p>
          <w:p w14:paraId="275F6C53" w14:textId="77777777" w:rsidR="00BA5222" w:rsidRPr="00391AF5" w:rsidRDefault="00BA5222" w:rsidP="006452E5">
            <w:pPr>
              <w:contextualSpacing/>
              <w:rPr>
                <w:rFonts w:ascii="Times New Roman" w:eastAsia="Calibri" w:hAnsi="Times New Roman"/>
                <w:sz w:val="20"/>
                <w:szCs w:val="20"/>
              </w:rPr>
            </w:pPr>
          </w:p>
          <w:p w14:paraId="12CB774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Praćenje zakonodavnih okvira</w:t>
            </w:r>
          </w:p>
          <w:p w14:paraId="22ACCC4C" w14:textId="77777777" w:rsidR="00BA5222" w:rsidRPr="00391AF5" w:rsidRDefault="00BA5222" w:rsidP="006452E5">
            <w:pPr>
              <w:ind w:left="315"/>
              <w:contextualSpacing/>
              <w:rPr>
                <w:rFonts w:ascii="Times New Roman" w:eastAsia="Calibri" w:hAnsi="Times New Roman"/>
                <w:sz w:val="20"/>
                <w:szCs w:val="20"/>
              </w:rPr>
            </w:pPr>
          </w:p>
          <w:p w14:paraId="5A2634B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06C1E1D3" w14:textId="77777777" w:rsidR="00BA5222" w:rsidRPr="00391AF5" w:rsidRDefault="00BA5222" w:rsidP="006452E5">
            <w:pPr>
              <w:ind w:left="-45"/>
              <w:contextualSpacing/>
              <w:rPr>
                <w:rFonts w:ascii="Times New Roman" w:eastAsia="Calibri" w:hAnsi="Times New Roman"/>
                <w:sz w:val="20"/>
                <w:szCs w:val="20"/>
              </w:rPr>
            </w:pPr>
          </w:p>
          <w:p w14:paraId="570100BE"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Izmjena financijskog  plana </w:t>
            </w:r>
          </w:p>
          <w:p w14:paraId="5C864F7D" w14:textId="77777777" w:rsidR="00BA5222" w:rsidRPr="00391AF5" w:rsidRDefault="00BA5222" w:rsidP="006452E5">
            <w:pPr>
              <w:contextualSpacing/>
              <w:rPr>
                <w:rFonts w:ascii="Times New Roman" w:eastAsia="Calibri" w:hAnsi="Times New Roman"/>
                <w:sz w:val="20"/>
                <w:szCs w:val="20"/>
              </w:rPr>
            </w:pPr>
          </w:p>
          <w:p w14:paraId="27A45FC7" w14:textId="77777777" w:rsidR="00BA5222" w:rsidRPr="00391AF5" w:rsidRDefault="00BA5222" w:rsidP="006452E5">
            <w:pPr>
              <w:contextualSpacing/>
              <w:rPr>
                <w:rFonts w:ascii="Times New Roman" w:eastAsia="Calibri" w:hAnsi="Times New Roman"/>
                <w:sz w:val="20"/>
                <w:szCs w:val="20"/>
              </w:rPr>
            </w:pPr>
          </w:p>
          <w:p w14:paraId="67FB2850" w14:textId="77777777" w:rsidR="00BA5222" w:rsidRPr="00391AF5" w:rsidRDefault="00BA5222" w:rsidP="006452E5">
            <w:pPr>
              <w:contextualSpacing/>
              <w:rPr>
                <w:rFonts w:ascii="Times New Roman" w:eastAsia="Calibri" w:hAnsi="Times New Roman"/>
                <w:sz w:val="20"/>
                <w:szCs w:val="20"/>
              </w:rPr>
            </w:pPr>
          </w:p>
          <w:p w14:paraId="294668C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w:t>
            </w:r>
          </w:p>
          <w:p w14:paraId="0D2F0486" w14:textId="77777777" w:rsidR="00BA5222" w:rsidRPr="00391AF5" w:rsidRDefault="00BA5222" w:rsidP="006452E5">
            <w:pPr>
              <w:contextualSpacing/>
              <w:rPr>
                <w:rFonts w:ascii="Times New Roman" w:eastAsia="Calibri" w:hAnsi="Times New Roman"/>
                <w:sz w:val="20"/>
                <w:szCs w:val="20"/>
              </w:rPr>
            </w:pPr>
          </w:p>
          <w:p w14:paraId="5FCD34D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Osiguranje</w:t>
            </w:r>
          </w:p>
        </w:tc>
        <w:tc>
          <w:tcPr>
            <w:tcW w:w="1722" w:type="dxa"/>
            <w:tcBorders>
              <w:bottom w:val="single" w:sz="4" w:space="0" w:color="auto"/>
            </w:tcBorders>
          </w:tcPr>
          <w:p w14:paraId="5E6FE8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Voditelj </w:t>
            </w:r>
          </w:p>
          <w:p w14:paraId="0645C70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3DEFF483" w14:textId="77777777" w:rsidR="00BA5222" w:rsidRPr="00391AF5" w:rsidRDefault="00BA5222" w:rsidP="006452E5">
            <w:pPr>
              <w:rPr>
                <w:rFonts w:ascii="Times New Roman" w:hAnsi="Times New Roman"/>
                <w:sz w:val="20"/>
                <w:szCs w:val="20"/>
              </w:rPr>
            </w:pPr>
          </w:p>
          <w:p w14:paraId="39841131" w14:textId="77777777" w:rsidR="00BA5222" w:rsidRPr="00391AF5" w:rsidRDefault="00BA5222" w:rsidP="006452E5">
            <w:pPr>
              <w:rPr>
                <w:rFonts w:ascii="Times New Roman" w:hAnsi="Times New Roman"/>
                <w:sz w:val="20"/>
                <w:szCs w:val="20"/>
              </w:rPr>
            </w:pPr>
          </w:p>
          <w:p w14:paraId="1A946935" w14:textId="77777777" w:rsidR="00BA5222" w:rsidRPr="00391AF5" w:rsidRDefault="00BA5222" w:rsidP="006452E5">
            <w:pPr>
              <w:rPr>
                <w:rFonts w:ascii="Times New Roman" w:hAnsi="Times New Roman"/>
                <w:sz w:val="20"/>
                <w:szCs w:val="20"/>
              </w:rPr>
            </w:pPr>
          </w:p>
          <w:p w14:paraId="4A94D9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4B5642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47376165" w14:textId="77777777" w:rsidR="00BA5222" w:rsidRPr="00391AF5" w:rsidRDefault="00BA5222" w:rsidP="006452E5">
            <w:pPr>
              <w:rPr>
                <w:rFonts w:ascii="Times New Roman" w:hAnsi="Times New Roman"/>
                <w:sz w:val="20"/>
                <w:szCs w:val="20"/>
              </w:rPr>
            </w:pPr>
          </w:p>
          <w:p w14:paraId="32A02D9E" w14:textId="77777777" w:rsidR="00BA5222" w:rsidRPr="00391AF5" w:rsidRDefault="00BA5222" w:rsidP="006452E5">
            <w:pPr>
              <w:rPr>
                <w:rFonts w:ascii="Times New Roman" w:hAnsi="Times New Roman"/>
                <w:sz w:val="20"/>
                <w:szCs w:val="20"/>
              </w:rPr>
            </w:pPr>
          </w:p>
          <w:p w14:paraId="4602DC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 </w:t>
            </w:r>
          </w:p>
          <w:p w14:paraId="76D75C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3EF2CB04" w14:textId="77777777" w:rsidR="00BA5222" w:rsidRPr="00391AF5" w:rsidRDefault="00BA5222" w:rsidP="006452E5">
            <w:pPr>
              <w:rPr>
                <w:rFonts w:ascii="Times New Roman" w:hAnsi="Times New Roman"/>
                <w:sz w:val="20"/>
                <w:szCs w:val="20"/>
              </w:rPr>
            </w:pPr>
          </w:p>
          <w:p w14:paraId="03633B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10E069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0C4237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6365C6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528FD078" w14:textId="77777777" w:rsidR="00BA5222" w:rsidRPr="00391AF5" w:rsidRDefault="00BA5222" w:rsidP="006452E5">
            <w:pPr>
              <w:rPr>
                <w:rFonts w:ascii="Times New Roman" w:hAnsi="Times New Roman"/>
                <w:sz w:val="20"/>
                <w:szCs w:val="20"/>
              </w:rPr>
            </w:pPr>
          </w:p>
          <w:p w14:paraId="723D6F65" w14:textId="77777777" w:rsidR="00BA5222" w:rsidRPr="00391AF5" w:rsidRDefault="00BA5222" w:rsidP="006452E5">
            <w:pPr>
              <w:rPr>
                <w:rFonts w:ascii="Times New Roman" w:hAnsi="Times New Roman"/>
                <w:sz w:val="20"/>
                <w:szCs w:val="20"/>
              </w:rPr>
            </w:pPr>
          </w:p>
          <w:p w14:paraId="39E773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Tajnica/domar/spremačice</w:t>
            </w:r>
          </w:p>
        </w:tc>
        <w:tc>
          <w:tcPr>
            <w:tcW w:w="1714" w:type="dxa"/>
            <w:tcBorders>
              <w:bottom w:val="single" w:sz="4" w:space="0" w:color="auto"/>
            </w:tcBorders>
          </w:tcPr>
          <w:p w14:paraId="7F5227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Dva puta godišnje ili češće ako postoji potreba</w:t>
            </w:r>
          </w:p>
          <w:p w14:paraId="0DC4799C" w14:textId="77777777" w:rsidR="00BA5222" w:rsidRPr="00391AF5" w:rsidRDefault="00BA5222" w:rsidP="006452E5">
            <w:pPr>
              <w:rPr>
                <w:rFonts w:ascii="Times New Roman" w:hAnsi="Times New Roman"/>
                <w:sz w:val="20"/>
                <w:szCs w:val="20"/>
              </w:rPr>
            </w:pPr>
          </w:p>
          <w:p w14:paraId="457A15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tc>
      </w:tr>
      <w:tr w:rsidR="00137C78" w:rsidRPr="00391AF5" w14:paraId="07E12750" w14:textId="77777777" w:rsidTr="00FC6999">
        <w:tc>
          <w:tcPr>
            <w:tcW w:w="13411" w:type="dxa"/>
            <w:gridSpan w:val="8"/>
            <w:tcBorders>
              <w:bottom w:val="single" w:sz="4" w:space="0" w:color="auto"/>
            </w:tcBorders>
          </w:tcPr>
          <w:p w14:paraId="2A1522B4" w14:textId="72711391" w:rsidR="00137C78" w:rsidRPr="00391AF5" w:rsidRDefault="000B0AC4" w:rsidP="00137C78">
            <w:pPr>
              <w:jc w:val="left"/>
              <w:rPr>
                <w:rFonts w:ascii="Times New Roman" w:hAnsi="Times New Roman"/>
                <w:sz w:val="20"/>
                <w:szCs w:val="20"/>
              </w:rPr>
            </w:pPr>
            <w:r>
              <w:rPr>
                <w:rFonts w:ascii="Times New Roman" w:hAnsi="Times New Roman"/>
                <w:sz w:val="20"/>
                <w:szCs w:val="20"/>
              </w:rPr>
              <w:t>7.3.3. Školska kuhinja</w:t>
            </w:r>
          </w:p>
        </w:tc>
      </w:tr>
      <w:tr w:rsidR="00BA5222" w:rsidRPr="00391AF5" w14:paraId="6B6DA936" w14:textId="77777777" w:rsidTr="006452E5">
        <w:tc>
          <w:tcPr>
            <w:tcW w:w="1689" w:type="dxa"/>
            <w:tcBorders>
              <w:bottom w:val="single" w:sz="4" w:space="0" w:color="auto"/>
            </w:tcBorders>
          </w:tcPr>
          <w:p w14:paraId="31DC9FC8" w14:textId="01CD4F71" w:rsidR="00BA5222" w:rsidRPr="00391AF5" w:rsidRDefault="000B0AC4" w:rsidP="006452E5">
            <w:pPr>
              <w:rPr>
                <w:rFonts w:ascii="Times New Roman" w:hAnsi="Times New Roman"/>
                <w:sz w:val="20"/>
                <w:szCs w:val="20"/>
              </w:rPr>
            </w:pPr>
            <w:r>
              <w:rPr>
                <w:rFonts w:ascii="Times New Roman" w:hAnsi="Times New Roman"/>
                <w:sz w:val="20"/>
                <w:szCs w:val="20"/>
              </w:rPr>
              <w:t>Pojava problema pri radu školske kuhinje</w:t>
            </w:r>
          </w:p>
        </w:tc>
        <w:tc>
          <w:tcPr>
            <w:tcW w:w="1141" w:type="dxa"/>
            <w:tcBorders>
              <w:bottom w:val="single" w:sz="4" w:space="0" w:color="auto"/>
            </w:tcBorders>
          </w:tcPr>
          <w:p w14:paraId="77EA7A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Borders>
              <w:bottom w:val="single" w:sz="4" w:space="0" w:color="auto"/>
            </w:tcBorders>
          </w:tcPr>
          <w:p w14:paraId="7970E91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p w14:paraId="7BAB9BBA" w14:textId="77777777" w:rsidR="00BA5222" w:rsidRPr="00391AF5" w:rsidRDefault="00BA5222" w:rsidP="006452E5">
            <w:pPr>
              <w:rPr>
                <w:rFonts w:ascii="Times New Roman" w:eastAsia="Calibri" w:hAnsi="Times New Roman"/>
                <w:sz w:val="20"/>
                <w:szCs w:val="20"/>
              </w:rPr>
            </w:pPr>
          </w:p>
          <w:p w14:paraId="0182369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Manjak robe na zalihi dobavljača ili roba ne odgovara kvaliteti naručene; loši vremenski uvjeti</w:t>
            </w:r>
          </w:p>
          <w:p w14:paraId="7B742639" w14:textId="77777777" w:rsidR="00BA5222" w:rsidRPr="00391AF5" w:rsidRDefault="00BA5222" w:rsidP="006452E5">
            <w:pPr>
              <w:rPr>
                <w:rFonts w:ascii="Times New Roman" w:eastAsia="Calibri" w:hAnsi="Times New Roman"/>
                <w:sz w:val="20"/>
                <w:szCs w:val="20"/>
              </w:rPr>
            </w:pPr>
          </w:p>
          <w:p w14:paraId="31EB58D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2CBBDF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E8CA3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3456631C" w14:textId="77777777" w:rsidR="00BA5222" w:rsidRPr="00391AF5" w:rsidRDefault="00BA5222" w:rsidP="006452E5">
            <w:pPr>
              <w:rPr>
                <w:rFonts w:ascii="Times New Roman" w:hAnsi="Times New Roman"/>
                <w:sz w:val="20"/>
                <w:szCs w:val="20"/>
              </w:rPr>
            </w:pPr>
          </w:p>
          <w:p w14:paraId="71250BC6" w14:textId="77777777" w:rsidR="00BA5222" w:rsidRPr="00391AF5" w:rsidRDefault="00BA5222" w:rsidP="006452E5">
            <w:pPr>
              <w:rPr>
                <w:rFonts w:ascii="Times New Roman" w:hAnsi="Times New Roman"/>
                <w:sz w:val="20"/>
                <w:szCs w:val="20"/>
              </w:rPr>
            </w:pPr>
          </w:p>
          <w:p w14:paraId="3541ACA2" w14:textId="77777777" w:rsidR="00BA5222" w:rsidRPr="00391AF5" w:rsidRDefault="00BA5222" w:rsidP="006452E5">
            <w:pPr>
              <w:rPr>
                <w:rFonts w:ascii="Times New Roman" w:hAnsi="Times New Roman"/>
                <w:sz w:val="20"/>
                <w:szCs w:val="20"/>
              </w:rPr>
            </w:pPr>
          </w:p>
          <w:p w14:paraId="338886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179D2A42" w14:textId="77777777" w:rsidR="00BA5222" w:rsidRPr="00391AF5" w:rsidRDefault="00BA5222" w:rsidP="006452E5">
            <w:pPr>
              <w:rPr>
                <w:rFonts w:ascii="Times New Roman" w:hAnsi="Times New Roman"/>
                <w:sz w:val="20"/>
                <w:szCs w:val="20"/>
              </w:rPr>
            </w:pPr>
          </w:p>
          <w:p w14:paraId="036AD137" w14:textId="77777777" w:rsidR="00BA5222" w:rsidRPr="00391AF5" w:rsidRDefault="00BA5222" w:rsidP="006452E5">
            <w:pPr>
              <w:rPr>
                <w:rFonts w:ascii="Times New Roman" w:hAnsi="Times New Roman"/>
                <w:sz w:val="20"/>
                <w:szCs w:val="20"/>
              </w:rPr>
            </w:pPr>
          </w:p>
          <w:p w14:paraId="33E8D70A" w14:textId="77777777" w:rsidR="00BA5222" w:rsidRPr="00391AF5" w:rsidRDefault="00BA5222" w:rsidP="006452E5">
            <w:pPr>
              <w:rPr>
                <w:rFonts w:ascii="Times New Roman" w:hAnsi="Times New Roman"/>
                <w:sz w:val="20"/>
                <w:szCs w:val="20"/>
              </w:rPr>
            </w:pPr>
          </w:p>
          <w:p w14:paraId="068E6C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20F7A49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5770F7C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23DFB5B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5849F395" w14:textId="77777777" w:rsidR="00BA5222" w:rsidRPr="00391AF5" w:rsidRDefault="00BA5222" w:rsidP="006452E5">
            <w:pPr>
              <w:contextualSpacing/>
              <w:rPr>
                <w:rFonts w:ascii="Times New Roman" w:eastAsia="Calibri" w:hAnsi="Times New Roman"/>
                <w:sz w:val="20"/>
                <w:szCs w:val="20"/>
              </w:rPr>
            </w:pPr>
          </w:p>
          <w:p w14:paraId="2812826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6920A89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Planiranje nabave</w:t>
            </w:r>
          </w:p>
          <w:p w14:paraId="24F18606" w14:textId="77777777" w:rsidR="00BA5222" w:rsidRPr="00391AF5" w:rsidRDefault="00BA5222" w:rsidP="006452E5">
            <w:pPr>
              <w:contextualSpacing/>
              <w:rPr>
                <w:rFonts w:ascii="Times New Roman" w:eastAsia="Calibri" w:hAnsi="Times New Roman"/>
                <w:sz w:val="20"/>
                <w:szCs w:val="20"/>
              </w:rPr>
            </w:pPr>
          </w:p>
          <w:p w14:paraId="60AF58BD" w14:textId="77777777" w:rsidR="00BA5222" w:rsidRPr="00391AF5" w:rsidRDefault="00BA5222" w:rsidP="006452E5">
            <w:pPr>
              <w:contextualSpacing/>
              <w:rPr>
                <w:rFonts w:ascii="Times New Roman" w:eastAsia="Calibri" w:hAnsi="Times New Roman"/>
                <w:sz w:val="20"/>
                <w:szCs w:val="20"/>
              </w:rPr>
            </w:pPr>
          </w:p>
          <w:p w14:paraId="41EC2C38" w14:textId="77777777" w:rsidR="00BA5222" w:rsidRPr="00391AF5" w:rsidRDefault="00BA5222" w:rsidP="006452E5">
            <w:pPr>
              <w:contextualSpacing/>
              <w:rPr>
                <w:rFonts w:ascii="Times New Roman" w:eastAsia="Calibri" w:hAnsi="Times New Roman"/>
                <w:sz w:val="20"/>
                <w:szCs w:val="20"/>
              </w:rPr>
            </w:pPr>
          </w:p>
          <w:p w14:paraId="1C6926DB" w14:textId="77777777" w:rsidR="00BA5222" w:rsidRPr="00391AF5" w:rsidRDefault="00BA5222" w:rsidP="006452E5">
            <w:pPr>
              <w:contextualSpacing/>
              <w:rPr>
                <w:rFonts w:ascii="Times New Roman" w:eastAsia="Calibri" w:hAnsi="Times New Roman"/>
                <w:sz w:val="20"/>
                <w:szCs w:val="20"/>
              </w:rPr>
            </w:pPr>
          </w:p>
          <w:p w14:paraId="0904501E"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058236F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Pridržavanje svih pravila HACCP-a </w:t>
            </w:r>
            <w:r w:rsidRPr="00391AF5">
              <w:rPr>
                <w:rFonts w:ascii="Times New Roman" w:eastAsia="Calibri" w:hAnsi="Times New Roman"/>
                <w:sz w:val="20"/>
                <w:szCs w:val="20"/>
              </w:rPr>
              <w:lastRenderedPageBreak/>
              <w:t>i uputa sanitarne inspekcije</w:t>
            </w:r>
          </w:p>
          <w:p w14:paraId="6F84423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deratizacija, dezinfekcija i dezinsekcija</w:t>
            </w:r>
          </w:p>
          <w:p w14:paraId="3FECAADE" w14:textId="77777777" w:rsidR="00BA5222" w:rsidRPr="00391AF5" w:rsidRDefault="00BA5222" w:rsidP="006452E5">
            <w:pPr>
              <w:ind w:left="-45"/>
              <w:contextualSpacing/>
              <w:rPr>
                <w:rFonts w:ascii="Times New Roman" w:eastAsia="Calibri" w:hAnsi="Times New Roman"/>
                <w:sz w:val="20"/>
                <w:szCs w:val="20"/>
              </w:rPr>
            </w:pPr>
          </w:p>
          <w:p w14:paraId="7563E8BA"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14E41EDC" w14:textId="77777777" w:rsidR="00BA5222" w:rsidRPr="00391AF5" w:rsidRDefault="00BA5222" w:rsidP="006452E5">
            <w:pPr>
              <w:rPr>
                <w:rFonts w:ascii="Times New Roman" w:hAnsi="Times New Roman"/>
                <w:sz w:val="20"/>
                <w:szCs w:val="20"/>
              </w:rPr>
            </w:pPr>
          </w:p>
          <w:p w14:paraId="0E8097FF" w14:textId="77777777" w:rsidR="00BA5222" w:rsidRPr="00391AF5" w:rsidRDefault="00BA5222" w:rsidP="006452E5">
            <w:pPr>
              <w:rPr>
                <w:rFonts w:ascii="Times New Roman" w:hAnsi="Times New Roman"/>
                <w:sz w:val="20"/>
                <w:szCs w:val="20"/>
              </w:rPr>
            </w:pPr>
          </w:p>
          <w:p w14:paraId="7653BC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056D6A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Tajnica/domar/ložač</w:t>
            </w:r>
          </w:p>
          <w:p w14:paraId="51955483" w14:textId="77777777" w:rsidR="00BA5222" w:rsidRPr="00391AF5" w:rsidRDefault="00BA5222" w:rsidP="006452E5">
            <w:pPr>
              <w:rPr>
                <w:rFonts w:ascii="Times New Roman" w:hAnsi="Times New Roman"/>
                <w:sz w:val="20"/>
                <w:szCs w:val="20"/>
              </w:rPr>
            </w:pPr>
          </w:p>
          <w:p w14:paraId="68D7F5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referent/kuha-rica</w:t>
            </w:r>
          </w:p>
          <w:p w14:paraId="3FEAE218" w14:textId="77777777" w:rsidR="00BA5222" w:rsidRPr="00391AF5" w:rsidRDefault="00BA5222" w:rsidP="006452E5">
            <w:pPr>
              <w:rPr>
                <w:rFonts w:ascii="Times New Roman" w:hAnsi="Times New Roman"/>
                <w:sz w:val="20"/>
                <w:szCs w:val="20"/>
              </w:rPr>
            </w:pPr>
          </w:p>
          <w:p w14:paraId="30F07901" w14:textId="77777777" w:rsidR="00BA5222" w:rsidRPr="00391AF5" w:rsidRDefault="00BA5222" w:rsidP="006452E5">
            <w:pPr>
              <w:rPr>
                <w:rFonts w:ascii="Times New Roman" w:hAnsi="Times New Roman"/>
                <w:sz w:val="20"/>
                <w:szCs w:val="20"/>
              </w:rPr>
            </w:pPr>
          </w:p>
          <w:p w14:paraId="145EDD61" w14:textId="77777777" w:rsidR="00BA5222" w:rsidRPr="00391AF5" w:rsidRDefault="00BA5222" w:rsidP="006452E5">
            <w:pPr>
              <w:rPr>
                <w:rFonts w:ascii="Times New Roman" w:hAnsi="Times New Roman"/>
                <w:sz w:val="20"/>
                <w:szCs w:val="20"/>
              </w:rPr>
            </w:pPr>
          </w:p>
          <w:p w14:paraId="165F86B1" w14:textId="77777777" w:rsidR="00BA5222" w:rsidRPr="00391AF5" w:rsidRDefault="00BA5222" w:rsidP="006452E5">
            <w:pPr>
              <w:rPr>
                <w:rFonts w:ascii="Times New Roman" w:hAnsi="Times New Roman"/>
                <w:sz w:val="20"/>
                <w:szCs w:val="20"/>
              </w:rPr>
            </w:pPr>
          </w:p>
          <w:p w14:paraId="69BEED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Tajnica/kuha-rica</w:t>
            </w:r>
          </w:p>
          <w:p w14:paraId="5CA9052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B36E2CF" w14:textId="77777777" w:rsidR="00BA5222" w:rsidRPr="00391AF5" w:rsidRDefault="00BA5222" w:rsidP="006452E5">
            <w:pPr>
              <w:rPr>
                <w:rFonts w:ascii="Times New Roman" w:hAnsi="Times New Roman"/>
                <w:sz w:val="20"/>
                <w:szCs w:val="20"/>
              </w:rPr>
            </w:pPr>
          </w:p>
          <w:p w14:paraId="63A809E5" w14:textId="77777777" w:rsidR="00BA5222" w:rsidRPr="00391AF5" w:rsidRDefault="00BA5222" w:rsidP="006452E5">
            <w:pPr>
              <w:rPr>
                <w:rFonts w:ascii="Times New Roman" w:hAnsi="Times New Roman"/>
                <w:sz w:val="20"/>
                <w:szCs w:val="20"/>
              </w:rPr>
            </w:pPr>
          </w:p>
          <w:p w14:paraId="409089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03EC8921" w14:textId="77777777" w:rsidR="00BA5222" w:rsidRPr="00391AF5" w:rsidRDefault="00BA5222" w:rsidP="006452E5">
            <w:pPr>
              <w:rPr>
                <w:rFonts w:ascii="Times New Roman" w:hAnsi="Times New Roman"/>
                <w:sz w:val="20"/>
                <w:szCs w:val="20"/>
              </w:rPr>
            </w:pPr>
          </w:p>
          <w:p w14:paraId="2455666B" w14:textId="77777777" w:rsidR="00BA5222" w:rsidRPr="00391AF5" w:rsidRDefault="00BA5222" w:rsidP="006452E5">
            <w:pPr>
              <w:rPr>
                <w:rFonts w:ascii="Times New Roman" w:hAnsi="Times New Roman"/>
                <w:sz w:val="20"/>
                <w:szCs w:val="20"/>
              </w:rPr>
            </w:pPr>
          </w:p>
          <w:p w14:paraId="7B46EF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31.12.2018.</w:t>
            </w:r>
          </w:p>
        </w:tc>
      </w:tr>
      <w:tr w:rsidR="00137C78" w:rsidRPr="00391AF5" w14:paraId="1CACD0C1" w14:textId="77777777" w:rsidTr="00C36A96">
        <w:tc>
          <w:tcPr>
            <w:tcW w:w="13411" w:type="dxa"/>
            <w:gridSpan w:val="8"/>
            <w:tcBorders>
              <w:bottom w:val="single" w:sz="4" w:space="0" w:color="auto"/>
            </w:tcBorders>
          </w:tcPr>
          <w:p w14:paraId="0D84047C" w14:textId="7C7E033A" w:rsidR="00137C78" w:rsidRPr="00391AF5" w:rsidRDefault="000B0AC4" w:rsidP="00137C78">
            <w:pPr>
              <w:jc w:val="left"/>
              <w:rPr>
                <w:rFonts w:ascii="Times New Roman" w:hAnsi="Times New Roman"/>
                <w:sz w:val="20"/>
                <w:szCs w:val="20"/>
              </w:rPr>
            </w:pPr>
            <w:r>
              <w:rPr>
                <w:rFonts w:ascii="Times New Roman" w:hAnsi="Times New Roman"/>
                <w:sz w:val="20"/>
                <w:szCs w:val="20"/>
              </w:rPr>
              <w:t>7</w:t>
            </w:r>
            <w:r w:rsidR="006062E0">
              <w:rPr>
                <w:rFonts w:ascii="Times New Roman" w:hAnsi="Times New Roman"/>
                <w:sz w:val="20"/>
                <w:szCs w:val="20"/>
              </w:rPr>
              <w:t>.3.4 Naplata prihoda/ izlazni računi</w:t>
            </w:r>
          </w:p>
        </w:tc>
      </w:tr>
      <w:tr w:rsidR="00BA5222" w:rsidRPr="00391AF5" w14:paraId="6EFBAE5B" w14:textId="77777777" w:rsidTr="006452E5">
        <w:tc>
          <w:tcPr>
            <w:tcW w:w="1689" w:type="dxa"/>
            <w:tcBorders>
              <w:bottom w:val="single" w:sz="4" w:space="0" w:color="auto"/>
            </w:tcBorders>
          </w:tcPr>
          <w:p w14:paraId="745B8CDE" w14:textId="01C2351A" w:rsidR="00BA5222" w:rsidRPr="00391AF5" w:rsidRDefault="003D15B0" w:rsidP="006452E5">
            <w:pPr>
              <w:rPr>
                <w:rFonts w:ascii="Times New Roman" w:hAnsi="Times New Roman"/>
                <w:sz w:val="20"/>
                <w:szCs w:val="20"/>
              </w:rPr>
            </w:pPr>
            <w:r>
              <w:rPr>
                <w:rFonts w:ascii="Times New Roman" w:hAnsi="Times New Roman"/>
                <w:sz w:val="20"/>
                <w:szCs w:val="20"/>
              </w:rPr>
              <w:t>Problemi pri naplati il</w:t>
            </w:r>
            <w:r w:rsidR="00943D93">
              <w:rPr>
                <w:rFonts w:ascii="Times New Roman" w:hAnsi="Times New Roman"/>
                <w:sz w:val="20"/>
                <w:szCs w:val="20"/>
              </w:rPr>
              <w:t>i slanja izlaznih računa</w:t>
            </w:r>
          </w:p>
        </w:tc>
        <w:tc>
          <w:tcPr>
            <w:tcW w:w="1141" w:type="dxa"/>
            <w:tcBorders>
              <w:bottom w:val="single" w:sz="4" w:space="0" w:color="auto"/>
            </w:tcBorders>
          </w:tcPr>
          <w:p w14:paraId="773815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DB04FC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Radi socijalnih i ekonomskih uvjeta roditelja/skrbnika učenika nije moguće izvršiti  naplatu potraživanja</w:t>
            </w:r>
          </w:p>
          <w:p w14:paraId="2FF10FB6" w14:textId="77777777" w:rsidR="00BA5222" w:rsidRPr="00391AF5" w:rsidRDefault="00BA5222" w:rsidP="006452E5">
            <w:pPr>
              <w:rPr>
                <w:rFonts w:ascii="Times New Roman" w:eastAsia="Calibri" w:hAnsi="Times New Roman"/>
                <w:sz w:val="20"/>
                <w:szCs w:val="20"/>
              </w:rPr>
            </w:pPr>
          </w:p>
          <w:p w14:paraId="4DF4761C" w14:textId="77777777" w:rsidR="00BA5222" w:rsidRPr="00391AF5" w:rsidRDefault="00BA5222" w:rsidP="006452E5">
            <w:pPr>
              <w:rPr>
                <w:rFonts w:ascii="Times New Roman" w:eastAsia="Calibri" w:hAnsi="Times New Roman"/>
                <w:sz w:val="20"/>
                <w:szCs w:val="20"/>
              </w:rPr>
            </w:pPr>
          </w:p>
          <w:p w14:paraId="3663E478" w14:textId="77777777" w:rsidR="00BA5222" w:rsidRPr="00391AF5" w:rsidRDefault="00BA5222" w:rsidP="006452E5">
            <w:pPr>
              <w:rPr>
                <w:rFonts w:ascii="Times New Roman" w:eastAsia="Calibri" w:hAnsi="Times New Roman"/>
                <w:sz w:val="20"/>
                <w:szCs w:val="20"/>
              </w:rPr>
            </w:pPr>
          </w:p>
          <w:p w14:paraId="31409055" w14:textId="77777777" w:rsidR="00BA5222" w:rsidRPr="00391AF5" w:rsidRDefault="00BA5222" w:rsidP="006452E5">
            <w:pPr>
              <w:rPr>
                <w:rFonts w:ascii="Times New Roman" w:eastAsia="Calibri" w:hAnsi="Times New Roman"/>
                <w:sz w:val="20"/>
                <w:szCs w:val="20"/>
              </w:rPr>
            </w:pPr>
          </w:p>
          <w:p w14:paraId="14EDE453" w14:textId="77777777" w:rsidR="00BA5222" w:rsidRPr="00391AF5" w:rsidRDefault="00BA5222" w:rsidP="006452E5">
            <w:pPr>
              <w:rPr>
                <w:rFonts w:ascii="Times New Roman" w:eastAsia="Calibri" w:hAnsi="Times New Roman"/>
                <w:sz w:val="20"/>
                <w:szCs w:val="20"/>
              </w:rPr>
            </w:pPr>
          </w:p>
          <w:p w14:paraId="055CF6A8" w14:textId="77777777" w:rsidR="00BA5222" w:rsidRPr="00391AF5" w:rsidRDefault="00BA5222" w:rsidP="006452E5">
            <w:pPr>
              <w:rPr>
                <w:rFonts w:ascii="Times New Roman" w:eastAsia="Calibri" w:hAnsi="Times New Roman"/>
                <w:sz w:val="20"/>
                <w:szCs w:val="20"/>
              </w:rPr>
            </w:pPr>
          </w:p>
          <w:p w14:paraId="5A6F4ED7" w14:textId="77777777" w:rsidR="00BA5222" w:rsidRPr="00391AF5" w:rsidRDefault="00BA5222" w:rsidP="006452E5">
            <w:pPr>
              <w:rPr>
                <w:rFonts w:ascii="Times New Roman" w:eastAsia="Calibri" w:hAnsi="Times New Roman"/>
                <w:sz w:val="20"/>
                <w:szCs w:val="20"/>
              </w:rPr>
            </w:pPr>
          </w:p>
          <w:p w14:paraId="7B3076B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Nedovoljna komunikacija/šum u komunikaciji između roditelja – razrednika – računovodstvene službe</w:t>
            </w:r>
          </w:p>
          <w:p w14:paraId="0D46C71D" w14:textId="77777777" w:rsidR="00BA5222" w:rsidRPr="00391AF5" w:rsidRDefault="00BA5222" w:rsidP="006452E5">
            <w:pPr>
              <w:rPr>
                <w:rFonts w:ascii="Times New Roman" w:eastAsia="Calibri" w:hAnsi="Times New Roman"/>
                <w:sz w:val="20"/>
                <w:szCs w:val="20"/>
              </w:rPr>
            </w:pPr>
          </w:p>
          <w:p w14:paraId="6F51506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1D86EB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UMJEREN</w:t>
            </w:r>
          </w:p>
        </w:tc>
        <w:tc>
          <w:tcPr>
            <w:tcW w:w="1724" w:type="dxa"/>
            <w:tcBorders>
              <w:bottom w:val="single" w:sz="4" w:space="0" w:color="auto"/>
            </w:tcBorders>
          </w:tcPr>
          <w:p w14:paraId="5BF7AF0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4801748E" w14:textId="77777777" w:rsidR="00BA5222" w:rsidRPr="00391AF5" w:rsidRDefault="00BA5222" w:rsidP="006452E5">
            <w:pPr>
              <w:rPr>
                <w:rFonts w:ascii="Times New Roman" w:hAnsi="Times New Roman"/>
                <w:sz w:val="20"/>
                <w:szCs w:val="20"/>
              </w:rPr>
            </w:pPr>
          </w:p>
          <w:p w14:paraId="7AE15874" w14:textId="77777777" w:rsidR="00BA5222" w:rsidRPr="00391AF5" w:rsidRDefault="00BA5222" w:rsidP="006452E5">
            <w:pPr>
              <w:rPr>
                <w:rFonts w:ascii="Times New Roman" w:hAnsi="Times New Roman"/>
                <w:sz w:val="20"/>
                <w:szCs w:val="20"/>
              </w:rPr>
            </w:pPr>
          </w:p>
          <w:p w14:paraId="320B576C" w14:textId="77777777" w:rsidR="00BA5222" w:rsidRPr="00391AF5" w:rsidRDefault="00BA5222" w:rsidP="006452E5">
            <w:pPr>
              <w:rPr>
                <w:rFonts w:ascii="Times New Roman" w:hAnsi="Times New Roman"/>
                <w:sz w:val="20"/>
                <w:szCs w:val="20"/>
              </w:rPr>
            </w:pPr>
          </w:p>
          <w:p w14:paraId="782598AE" w14:textId="77777777" w:rsidR="00BA5222" w:rsidRPr="00391AF5" w:rsidRDefault="00BA5222" w:rsidP="006452E5">
            <w:pPr>
              <w:rPr>
                <w:rFonts w:ascii="Times New Roman" w:hAnsi="Times New Roman"/>
                <w:sz w:val="20"/>
                <w:szCs w:val="20"/>
              </w:rPr>
            </w:pPr>
          </w:p>
          <w:p w14:paraId="555F523B" w14:textId="77777777" w:rsidR="00BA5222" w:rsidRPr="00391AF5" w:rsidRDefault="00BA5222" w:rsidP="006452E5">
            <w:pPr>
              <w:rPr>
                <w:rFonts w:ascii="Times New Roman" w:hAnsi="Times New Roman"/>
                <w:sz w:val="20"/>
                <w:szCs w:val="20"/>
              </w:rPr>
            </w:pPr>
          </w:p>
          <w:p w14:paraId="44E287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417768E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1CFFDAE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1E7DB53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Uključivanje Centra za socijalnu skrb kao posrednika u komunikaciji s roditeljima</w:t>
            </w:r>
          </w:p>
          <w:p w14:paraId="579E155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Uključivanje osnivača vezano uz socijalni program</w:t>
            </w:r>
          </w:p>
          <w:p w14:paraId="66A65977" w14:textId="77777777" w:rsidR="00BA5222" w:rsidRPr="00391AF5" w:rsidRDefault="00BA5222" w:rsidP="006452E5">
            <w:pPr>
              <w:rPr>
                <w:rFonts w:ascii="Times New Roman" w:eastAsia="Calibri" w:hAnsi="Times New Roman"/>
                <w:sz w:val="20"/>
                <w:szCs w:val="20"/>
              </w:rPr>
            </w:pPr>
          </w:p>
          <w:p w14:paraId="16C30B6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5399AB8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Obavještavanje škole o svakoj promjeni podataka</w:t>
            </w:r>
          </w:p>
          <w:p w14:paraId="4956924B" w14:textId="77777777" w:rsidR="00BA5222" w:rsidRPr="00391AF5" w:rsidRDefault="00BA5222" w:rsidP="006452E5">
            <w:pPr>
              <w:contextualSpacing/>
              <w:rPr>
                <w:rFonts w:ascii="Times New Roman" w:eastAsia="Calibri" w:hAnsi="Times New Roman"/>
                <w:sz w:val="20"/>
                <w:szCs w:val="20"/>
              </w:rPr>
            </w:pPr>
          </w:p>
          <w:p w14:paraId="193713D3" w14:textId="77777777" w:rsidR="00BA5222" w:rsidRPr="00391AF5" w:rsidRDefault="00BA5222" w:rsidP="006452E5">
            <w:pPr>
              <w:contextualSpacing/>
              <w:rPr>
                <w:rFonts w:ascii="Times New Roman" w:eastAsia="Calibri" w:hAnsi="Times New Roman"/>
                <w:sz w:val="20"/>
                <w:szCs w:val="20"/>
              </w:rPr>
            </w:pPr>
          </w:p>
          <w:p w14:paraId="7100518D" w14:textId="77777777" w:rsidR="00BA5222" w:rsidRPr="00391AF5" w:rsidRDefault="00BA5222" w:rsidP="006452E5">
            <w:pPr>
              <w:contextualSpacing/>
              <w:rPr>
                <w:rFonts w:ascii="Times New Roman" w:eastAsia="Calibri" w:hAnsi="Times New Roman"/>
                <w:sz w:val="20"/>
                <w:szCs w:val="20"/>
              </w:rPr>
            </w:pPr>
          </w:p>
          <w:p w14:paraId="34458E8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6B789D2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prijavljivanje greški informatičkoj službi i otklanjanje istih</w:t>
            </w:r>
          </w:p>
        </w:tc>
        <w:tc>
          <w:tcPr>
            <w:tcW w:w="1722" w:type="dxa"/>
            <w:tcBorders>
              <w:bottom w:val="single" w:sz="4" w:space="0" w:color="auto"/>
            </w:tcBorders>
          </w:tcPr>
          <w:p w14:paraId="0D3143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Ravnateljica/</w:t>
            </w:r>
          </w:p>
          <w:p w14:paraId="35F17C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Tajnica/voditelj računovodstva/</w:t>
            </w:r>
          </w:p>
          <w:p w14:paraId="0C3207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w:t>
            </w:r>
          </w:p>
          <w:p w14:paraId="7661F299" w14:textId="77777777" w:rsidR="00BA5222" w:rsidRPr="00391AF5" w:rsidRDefault="00BA5222" w:rsidP="006452E5">
            <w:pPr>
              <w:rPr>
                <w:rFonts w:ascii="Times New Roman" w:hAnsi="Times New Roman"/>
                <w:sz w:val="20"/>
                <w:szCs w:val="20"/>
              </w:rPr>
            </w:pPr>
          </w:p>
          <w:p w14:paraId="26A4E174" w14:textId="77777777" w:rsidR="00BA5222" w:rsidRPr="00391AF5" w:rsidRDefault="00BA5222" w:rsidP="006452E5">
            <w:pPr>
              <w:rPr>
                <w:rFonts w:ascii="Times New Roman" w:hAnsi="Times New Roman"/>
                <w:sz w:val="20"/>
                <w:szCs w:val="20"/>
              </w:rPr>
            </w:pPr>
          </w:p>
          <w:p w14:paraId="1E69DB03" w14:textId="77777777" w:rsidR="00BA5222" w:rsidRPr="00391AF5" w:rsidRDefault="00BA5222" w:rsidP="006452E5">
            <w:pPr>
              <w:rPr>
                <w:rFonts w:ascii="Times New Roman" w:hAnsi="Times New Roman"/>
                <w:sz w:val="20"/>
                <w:szCs w:val="20"/>
              </w:rPr>
            </w:pPr>
          </w:p>
          <w:p w14:paraId="5E03BA96" w14:textId="77777777" w:rsidR="00BA5222" w:rsidRPr="00391AF5" w:rsidRDefault="00BA5222" w:rsidP="006452E5">
            <w:pPr>
              <w:rPr>
                <w:rFonts w:ascii="Times New Roman" w:hAnsi="Times New Roman"/>
                <w:sz w:val="20"/>
                <w:szCs w:val="20"/>
              </w:rPr>
            </w:pPr>
          </w:p>
          <w:p w14:paraId="5019E4AF" w14:textId="77777777" w:rsidR="00BA5222" w:rsidRPr="00391AF5" w:rsidRDefault="00BA5222" w:rsidP="006452E5">
            <w:pPr>
              <w:rPr>
                <w:rFonts w:ascii="Times New Roman" w:hAnsi="Times New Roman"/>
                <w:sz w:val="20"/>
                <w:szCs w:val="20"/>
              </w:rPr>
            </w:pPr>
          </w:p>
          <w:p w14:paraId="0C66DF66" w14:textId="77777777" w:rsidR="00BA5222" w:rsidRPr="00391AF5" w:rsidRDefault="00BA5222" w:rsidP="006452E5">
            <w:pPr>
              <w:rPr>
                <w:rFonts w:ascii="Times New Roman" w:hAnsi="Times New Roman"/>
                <w:sz w:val="20"/>
                <w:szCs w:val="20"/>
              </w:rPr>
            </w:pPr>
          </w:p>
          <w:p w14:paraId="61950D04" w14:textId="77777777" w:rsidR="00BA5222" w:rsidRPr="00391AF5" w:rsidRDefault="00BA5222" w:rsidP="006452E5">
            <w:pPr>
              <w:rPr>
                <w:rFonts w:ascii="Times New Roman" w:hAnsi="Times New Roman"/>
                <w:sz w:val="20"/>
                <w:szCs w:val="20"/>
              </w:rPr>
            </w:pPr>
          </w:p>
          <w:p w14:paraId="2E213ECD" w14:textId="77777777" w:rsidR="00BA5222" w:rsidRPr="00391AF5" w:rsidRDefault="00BA5222" w:rsidP="006452E5">
            <w:pPr>
              <w:rPr>
                <w:rFonts w:ascii="Times New Roman" w:hAnsi="Times New Roman"/>
                <w:sz w:val="20"/>
                <w:szCs w:val="20"/>
              </w:rPr>
            </w:pPr>
          </w:p>
          <w:p w14:paraId="4C730A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Razrednici/tajnica/računovodstveni</w:t>
            </w:r>
          </w:p>
          <w:p w14:paraId="7478DD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5BE01326" w14:textId="77777777" w:rsidR="00BA5222" w:rsidRPr="00391AF5" w:rsidRDefault="00BA5222" w:rsidP="006452E5">
            <w:pPr>
              <w:rPr>
                <w:rFonts w:ascii="Times New Roman" w:hAnsi="Times New Roman"/>
                <w:sz w:val="20"/>
                <w:szCs w:val="20"/>
              </w:rPr>
            </w:pPr>
          </w:p>
          <w:p w14:paraId="3E4B7125" w14:textId="77777777" w:rsidR="00BA5222" w:rsidRPr="00391AF5" w:rsidRDefault="00BA5222" w:rsidP="006452E5">
            <w:pPr>
              <w:rPr>
                <w:rFonts w:ascii="Times New Roman" w:hAnsi="Times New Roman"/>
                <w:sz w:val="20"/>
                <w:szCs w:val="20"/>
              </w:rPr>
            </w:pPr>
          </w:p>
          <w:p w14:paraId="6F407832" w14:textId="77777777" w:rsidR="00BA5222" w:rsidRPr="00391AF5" w:rsidRDefault="00BA5222" w:rsidP="006452E5">
            <w:pPr>
              <w:rPr>
                <w:rFonts w:ascii="Times New Roman" w:hAnsi="Times New Roman"/>
                <w:sz w:val="20"/>
                <w:szCs w:val="20"/>
              </w:rPr>
            </w:pPr>
          </w:p>
          <w:p w14:paraId="17501B9D" w14:textId="77777777" w:rsidR="00BA5222" w:rsidRPr="00391AF5" w:rsidRDefault="00BA5222" w:rsidP="006452E5">
            <w:pPr>
              <w:rPr>
                <w:rFonts w:ascii="Times New Roman" w:hAnsi="Times New Roman"/>
                <w:sz w:val="20"/>
                <w:szCs w:val="20"/>
              </w:rPr>
            </w:pPr>
          </w:p>
          <w:p w14:paraId="77401C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719F56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08D57386" w14:textId="77777777" w:rsidR="00BA5222" w:rsidRPr="00391AF5" w:rsidRDefault="00BA5222" w:rsidP="006452E5">
            <w:pPr>
              <w:rPr>
                <w:rFonts w:ascii="Times New Roman" w:hAnsi="Times New Roman"/>
                <w:sz w:val="20"/>
                <w:szCs w:val="20"/>
              </w:rPr>
            </w:pPr>
          </w:p>
          <w:p w14:paraId="7FBD97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276BB4B8" w14:textId="77777777" w:rsidR="00BA5222" w:rsidRPr="00391AF5" w:rsidRDefault="00BA5222" w:rsidP="006452E5">
            <w:pPr>
              <w:rPr>
                <w:rFonts w:ascii="Times New Roman" w:hAnsi="Times New Roman"/>
                <w:sz w:val="20"/>
                <w:szCs w:val="20"/>
              </w:rPr>
            </w:pPr>
          </w:p>
          <w:p w14:paraId="6A00CF2F" w14:textId="77777777" w:rsidR="00BA5222" w:rsidRPr="00391AF5" w:rsidRDefault="00BA5222" w:rsidP="006452E5">
            <w:pPr>
              <w:rPr>
                <w:rFonts w:ascii="Times New Roman" w:hAnsi="Times New Roman"/>
                <w:sz w:val="20"/>
                <w:szCs w:val="20"/>
              </w:rPr>
            </w:pPr>
          </w:p>
          <w:p w14:paraId="3C191DD5" w14:textId="77777777" w:rsidR="00BA5222" w:rsidRPr="00391AF5" w:rsidRDefault="00BA5222" w:rsidP="006452E5">
            <w:pPr>
              <w:rPr>
                <w:rFonts w:ascii="Times New Roman" w:hAnsi="Times New Roman"/>
                <w:sz w:val="20"/>
                <w:szCs w:val="20"/>
              </w:rPr>
            </w:pPr>
          </w:p>
          <w:p w14:paraId="2A9A537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31.1.2018.</w:t>
            </w:r>
          </w:p>
          <w:p w14:paraId="7D80C2F6" w14:textId="77777777" w:rsidR="00BA5222" w:rsidRPr="00391AF5" w:rsidRDefault="00BA5222" w:rsidP="006452E5">
            <w:pPr>
              <w:rPr>
                <w:rFonts w:ascii="Times New Roman" w:hAnsi="Times New Roman"/>
                <w:sz w:val="20"/>
                <w:szCs w:val="20"/>
              </w:rPr>
            </w:pPr>
          </w:p>
          <w:p w14:paraId="4FC44330" w14:textId="77777777" w:rsidR="00BA5222" w:rsidRPr="00391AF5" w:rsidRDefault="00BA5222" w:rsidP="006452E5">
            <w:pPr>
              <w:rPr>
                <w:rFonts w:ascii="Times New Roman" w:hAnsi="Times New Roman"/>
                <w:sz w:val="20"/>
                <w:szCs w:val="20"/>
              </w:rPr>
            </w:pPr>
          </w:p>
          <w:p w14:paraId="375270F7" w14:textId="77777777" w:rsidR="00BA5222" w:rsidRPr="00391AF5" w:rsidRDefault="00BA5222" w:rsidP="006452E5">
            <w:pPr>
              <w:rPr>
                <w:rFonts w:ascii="Times New Roman" w:hAnsi="Times New Roman"/>
                <w:sz w:val="20"/>
                <w:szCs w:val="20"/>
              </w:rPr>
            </w:pPr>
          </w:p>
          <w:p w14:paraId="70C4761D" w14:textId="77777777" w:rsidR="00BA5222" w:rsidRPr="00391AF5" w:rsidRDefault="00BA5222" w:rsidP="006452E5">
            <w:pPr>
              <w:rPr>
                <w:rFonts w:ascii="Times New Roman" w:hAnsi="Times New Roman"/>
                <w:sz w:val="20"/>
                <w:szCs w:val="20"/>
              </w:rPr>
            </w:pPr>
          </w:p>
          <w:p w14:paraId="3BF43431" w14:textId="77777777" w:rsidR="00BA5222" w:rsidRPr="00391AF5" w:rsidRDefault="00BA5222" w:rsidP="006452E5">
            <w:pPr>
              <w:rPr>
                <w:rFonts w:ascii="Times New Roman" w:hAnsi="Times New Roman"/>
                <w:sz w:val="20"/>
                <w:szCs w:val="20"/>
              </w:rPr>
            </w:pPr>
          </w:p>
          <w:p w14:paraId="228306CE" w14:textId="77777777" w:rsidR="00BA5222" w:rsidRPr="00391AF5" w:rsidRDefault="00BA5222" w:rsidP="006452E5">
            <w:pPr>
              <w:rPr>
                <w:rFonts w:ascii="Times New Roman" w:hAnsi="Times New Roman"/>
                <w:sz w:val="20"/>
                <w:szCs w:val="20"/>
              </w:rPr>
            </w:pPr>
          </w:p>
          <w:p w14:paraId="17A8DFDC" w14:textId="77777777" w:rsidR="00BA5222" w:rsidRPr="00391AF5" w:rsidRDefault="00BA5222" w:rsidP="006452E5">
            <w:pPr>
              <w:rPr>
                <w:rFonts w:ascii="Times New Roman" w:hAnsi="Times New Roman"/>
                <w:sz w:val="20"/>
                <w:szCs w:val="20"/>
              </w:rPr>
            </w:pPr>
          </w:p>
          <w:p w14:paraId="44A0B84A" w14:textId="77777777" w:rsidR="00BA5222" w:rsidRPr="00391AF5" w:rsidRDefault="00BA5222" w:rsidP="006452E5">
            <w:pPr>
              <w:rPr>
                <w:rFonts w:ascii="Times New Roman" w:hAnsi="Times New Roman"/>
                <w:sz w:val="20"/>
                <w:szCs w:val="20"/>
              </w:rPr>
            </w:pPr>
          </w:p>
          <w:p w14:paraId="64CABF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30.6.2017.</w:t>
            </w:r>
          </w:p>
          <w:p w14:paraId="51276287" w14:textId="77777777" w:rsidR="00BA5222" w:rsidRPr="00391AF5" w:rsidRDefault="00BA5222" w:rsidP="006452E5">
            <w:pPr>
              <w:rPr>
                <w:rFonts w:ascii="Times New Roman" w:hAnsi="Times New Roman"/>
                <w:sz w:val="20"/>
                <w:szCs w:val="20"/>
              </w:rPr>
            </w:pPr>
          </w:p>
        </w:tc>
      </w:tr>
      <w:tr w:rsidR="00137C78" w:rsidRPr="00391AF5" w14:paraId="4D626317" w14:textId="77777777" w:rsidTr="00A473EC">
        <w:tc>
          <w:tcPr>
            <w:tcW w:w="13411" w:type="dxa"/>
            <w:gridSpan w:val="8"/>
            <w:tcBorders>
              <w:bottom w:val="single" w:sz="4" w:space="0" w:color="auto"/>
            </w:tcBorders>
          </w:tcPr>
          <w:p w14:paraId="79A86CC9" w14:textId="7AF718A7" w:rsidR="00137C78" w:rsidRPr="00391AF5" w:rsidRDefault="006062E0" w:rsidP="00137C78">
            <w:pPr>
              <w:jc w:val="left"/>
              <w:rPr>
                <w:rFonts w:ascii="Times New Roman" w:hAnsi="Times New Roman"/>
                <w:sz w:val="20"/>
                <w:szCs w:val="20"/>
              </w:rPr>
            </w:pPr>
            <w:r>
              <w:rPr>
                <w:rFonts w:ascii="Times New Roman" w:hAnsi="Times New Roman"/>
                <w:sz w:val="20"/>
                <w:szCs w:val="20"/>
              </w:rPr>
              <w:t>7.3.5. Zapošljavanje</w:t>
            </w:r>
          </w:p>
        </w:tc>
      </w:tr>
      <w:tr w:rsidR="00BA5222" w:rsidRPr="00391AF5" w14:paraId="7C3B35A2" w14:textId="77777777" w:rsidTr="006452E5">
        <w:tc>
          <w:tcPr>
            <w:tcW w:w="1689" w:type="dxa"/>
            <w:tcBorders>
              <w:bottom w:val="single" w:sz="4" w:space="0" w:color="auto"/>
            </w:tcBorders>
          </w:tcPr>
          <w:p w14:paraId="485CC6AE" w14:textId="3794ED78" w:rsidR="00BA5222" w:rsidRPr="00391AF5" w:rsidRDefault="003D15B0" w:rsidP="006452E5">
            <w:pPr>
              <w:rPr>
                <w:rFonts w:ascii="Times New Roman" w:hAnsi="Times New Roman"/>
                <w:sz w:val="20"/>
                <w:szCs w:val="20"/>
              </w:rPr>
            </w:pPr>
            <w:r>
              <w:rPr>
                <w:rFonts w:ascii="Times New Roman" w:hAnsi="Times New Roman"/>
                <w:sz w:val="20"/>
                <w:szCs w:val="20"/>
              </w:rPr>
              <w:t>Zapreke pri zapošljavanju</w:t>
            </w:r>
          </w:p>
        </w:tc>
        <w:tc>
          <w:tcPr>
            <w:tcW w:w="1141" w:type="dxa"/>
            <w:tcBorders>
              <w:bottom w:val="single" w:sz="4" w:space="0" w:color="auto"/>
            </w:tcBorders>
          </w:tcPr>
          <w:p w14:paraId="2A3ED1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6EAE47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Vlade RH o zabrani zapošljavanja</w:t>
            </w:r>
          </w:p>
          <w:p w14:paraId="3C4B8984" w14:textId="77777777" w:rsidR="00BA5222" w:rsidRPr="00391AF5" w:rsidRDefault="00BA5222" w:rsidP="006452E5">
            <w:pPr>
              <w:rPr>
                <w:rFonts w:ascii="Times New Roman" w:eastAsia="Calibri" w:hAnsi="Times New Roman"/>
                <w:sz w:val="20"/>
                <w:szCs w:val="20"/>
              </w:rPr>
            </w:pPr>
          </w:p>
          <w:p w14:paraId="38E75017" w14:textId="77777777" w:rsidR="00BA5222" w:rsidRPr="00391AF5" w:rsidRDefault="00BA5222" w:rsidP="006452E5">
            <w:pPr>
              <w:rPr>
                <w:rFonts w:ascii="Times New Roman" w:eastAsia="Calibri" w:hAnsi="Times New Roman"/>
                <w:sz w:val="20"/>
                <w:szCs w:val="20"/>
              </w:rPr>
            </w:pPr>
          </w:p>
          <w:p w14:paraId="1CF8529B" w14:textId="77777777" w:rsidR="00BA5222" w:rsidRPr="00391AF5" w:rsidRDefault="00BA5222" w:rsidP="006452E5">
            <w:pPr>
              <w:rPr>
                <w:rFonts w:ascii="Times New Roman" w:eastAsia="Calibri" w:hAnsi="Times New Roman"/>
                <w:sz w:val="20"/>
                <w:szCs w:val="20"/>
              </w:rPr>
            </w:pPr>
          </w:p>
          <w:p w14:paraId="7D85CC63" w14:textId="77777777" w:rsidR="00BA5222" w:rsidRPr="00391AF5" w:rsidRDefault="00BA5222" w:rsidP="006452E5">
            <w:pPr>
              <w:rPr>
                <w:rFonts w:ascii="Times New Roman" w:eastAsia="Calibri" w:hAnsi="Times New Roman"/>
                <w:sz w:val="20"/>
                <w:szCs w:val="20"/>
              </w:rPr>
            </w:pPr>
          </w:p>
          <w:p w14:paraId="10FEE821" w14:textId="77777777" w:rsidR="00BA5222" w:rsidRPr="00391AF5" w:rsidRDefault="00BA5222" w:rsidP="006452E5">
            <w:pPr>
              <w:rPr>
                <w:rFonts w:ascii="Times New Roman" w:eastAsia="Calibri" w:hAnsi="Times New Roman"/>
                <w:sz w:val="20"/>
                <w:szCs w:val="20"/>
              </w:rPr>
            </w:pPr>
          </w:p>
          <w:p w14:paraId="1E1BFEB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Nestručno zapošljavanje</w:t>
            </w:r>
          </w:p>
          <w:p w14:paraId="3306E229" w14:textId="77777777" w:rsidR="00BA5222" w:rsidRPr="00391AF5" w:rsidRDefault="00BA5222" w:rsidP="006452E5">
            <w:pPr>
              <w:rPr>
                <w:rFonts w:ascii="Times New Roman" w:eastAsia="Calibri" w:hAnsi="Times New Roman"/>
                <w:sz w:val="20"/>
                <w:szCs w:val="20"/>
              </w:rPr>
            </w:pPr>
          </w:p>
          <w:p w14:paraId="2A1EFD29" w14:textId="77777777" w:rsidR="00BA5222" w:rsidRPr="00391AF5" w:rsidRDefault="00BA5222" w:rsidP="006452E5">
            <w:pPr>
              <w:rPr>
                <w:rFonts w:ascii="Times New Roman" w:eastAsia="Calibri" w:hAnsi="Times New Roman"/>
                <w:sz w:val="20"/>
                <w:szCs w:val="20"/>
              </w:rPr>
            </w:pPr>
          </w:p>
          <w:p w14:paraId="01E2E591" w14:textId="77777777" w:rsidR="00BA5222" w:rsidRPr="00391AF5" w:rsidRDefault="00BA5222" w:rsidP="006452E5">
            <w:pPr>
              <w:rPr>
                <w:rFonts w:ascii="Times New Roman" w:eastAsia="Calibri" w:hAnsi="Times New Roman"/>
                <w:sz w:val="20"/>
                <w:szCs w:val="20"/>
              </w:rPr>
            </w:pPr>
          </w:p>
          <w:p w14:paraId="788D8CB7" w14:textId="77777777" w:rsidR="00BA5222" w:rsidRPr="00391AF5" w:rsidRDefault="00BA5222" w:rsidP="006452E5">
            <w:pPr>
              <w:rPr>
                <w:rFonts w:ascii="Times New Roman" w:eastAsia="Calibri" w:hAnsi="Times New Roman"/>
                <w:sz w:val="20"/>
                <w:szCs w:val="20"/>
              </w:rPr>
            </w:pPr>
          </w:p>
          <w:p w14:paraId="695C4CA7" w14:textId="77777777" w:rsidR="00BA5222" w:rsidRPr="00391AF5" w:rsidRDefault="00BA5222" w:rsidP="006452E5">
            <w:pPr>
              <w:rPr>
                <w:rFonts w:ascii="Times New Roman" w:eastAsia="Calibri" w:hAnsi="Times New Roman"/>
                <w:sz w:val="20"/>
                <w:szCs w:val="20"/>
              </w:rPr>
            </w:pPr>
          </w:p>
          <w:p w14:paraId="14F5A37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osoba koje su pravomoćno osuđivane za kaznena djela ili se protiv njih vodi kazneni postupak, suprotno Zakona o odgoju i obrazovanju u osnovnoj i srednjoj školi</w:t>
            </w:r>
          </w:p>
          <w:p w14:paraId="2E8D15A6"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758460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2672393" w14:textId="77777777" w:rsidR="00BA5222" w:rsidRPr="00391AF5" w:rsidRDefault="00BA5222" w:rsidP="006452E5">
            <w:pPr>
              <w:rPr>
                <w:rFonts w:ascii="Times New Roman" w:hAnsi="Times New Roman"/>
                <w:sz w:val="20"/>
                <w:szCs w:val="20"/>
              </w:rPr>
            </w:pPr>
          </w:p>
          <w:p w14:paraId="79CCBA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3E2398C8" w14:textId="77777777" w:rsidR="00BA5222" w:rsidRPr="00391AF5" w:rsidRDefault="00BA5222" w:rsidP="006452E5">
            <w:pPr>
              <w:rPr>
                <w:rFonts w:ascii="Times New Roman" w:hAnsi="Times New Roman"/>
                <w:sz w:val="20"/>
                <w:szCs w:val="20"/>
              </w:rPr>
            </w:pPr>
          </w:p>
          <w:p w14:paraId="76A90133" w14:textId="77777777" w:rsidR="00BA5222" w:rsidRPr="00391AF5" w:rsidRDefault="00BA5222" w:rsidP="006452E5">
            <w:pPr>
              <w:rPr>
                <w:rFonts w:ascii="Times New Roman" w:hAnsi="Times New Roman"/>
                <w:sz w:val="20"/>
                <w:szCs w:val="20"/>
              </w:rPr>
            </w:pPr>
          </w:p>
          <w:p w14:paraId="4CA00BD8" w14:textId="77777777" w:rsidR="00BA5222" w:rsidRPr="00391AF5" w:rsidRDefault="00BA5222" w:rsidP="006452E5">
            <w:pPr>
              <w:rPr>
                <w:rFonts w:ascii="Times New Roman" w:hAnsi="Times New Roman"/>
                <w:sz w:val="20"/>
                <w:szCs w:val="20"/>
              </w:rPr>
            </w:pPr>
          </w:p>
          <w:p w14:paraId="32F3434C" w14:textId="77777777" w:rsidR="00BA5222" w:rsidRPr="00391AF5" w:rsidRDefault="00BA5222" w:rsidP="006452E5">
            <w:pPr>
              <w:rPr>
                <w:rFonts w:ascii="Times New Roman" w:hAnsi="Times New Roman"/>
                <w:sz w:val="20"/>
                <w:szCs w:val="20"/>
              </w:rPr>
            </w:pPr>
          </w:p>
          <w:p w14:paraId="39698EAE" w14:textId="77777777" w:rsidR="00BA5222" w:rsidRPr="00391AF5" w:rsidRDefault="00BA5222" w:rsidP="006452E5">
            <w:pPr>
              <w:rPr>
                <w:rFonts w:ascii="Times New Roman" w:hAnsi="Times New Roman"/>
                <w:sz w:val="20"/>
                <w:szCs w:val="20"/>
              </w:rPr>
            </w:pPr>
          </w:p>
          <w:p w14:paraId="21937B69" w14:textId="77777777" w:rsidR="00BA5222" w:rsidRPr="00391AF5" w:rsidRDefault="00BA5222" w:rsidP="006452E5">
            <w:pPr>
              <w:rPr>
                <w:rFonts w:ascii="Times New Roman" w:hAnsi="Times New Roman"/>
                <w:sz w:val="20"/>
                <w:szCs w:val="20"/>
              </w:rPr>
            </w:pPr>
          </w:p>
          <w:p w14:paraId="31F228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320BDA3C" w14:textId="77777777" w:rsidR="00BA5222" w:rsidRPr="00391AF5" w:rsidRDefault="00BA5222" w:rsidP="006452E5">
            <w:pPr>
              <w:rPr>
                <w:rFonts w:ascii="Times New Roman" w:hAnsi="Times New Roman"/>
                <w:sz w:val="20"/>
                <w:szCs w:val="20"/>
              </w:rPr>
            </w:pPr>
          </w:p>
          <w:p w14:paraId="0BBFFE2D" w14:textId="77777777" w:rsidR="00BA5222" w:rsidRPr="00391AF5" w:rsidRDefault="00BA5222" w:rsidP="006452E5">
            <w:pPr>
              <w:rPr>
                <w:rFonts w:ascii="Times New Roman" w:hAnsi="Times New Roman"/>
                <w:sz w:val="20"/>
                <w:szCs w:val="20"/>
              </w:rPr>
            </w:pPr>
          </w:p>
          <w:p w14:paraId="5F86B7AC" w14:textId="77777777" w:rsidR="00BA5222" w:rsidRPr="00391AF5" w:rsidRDefault="00BA5222" w:rsidP="006452E5">
            <w:pPr>
              <w:rPr>
                <w:rFonts w:ascii="Times New Roman" w:hAnsi="Times New Roman"/>
                <w:sz w:val="20"/>
                <w:szCs w:val="20"/>
              </w:rPr>
            </w:pPr>
          </w:p>
          <w:p w14:paraId="4E412B95" w14:textId="77777777" w:rsidR="00BA5222" w:rsidRPr="00391AF5" w:rsidRDefault="00BA5222" w:rsidP="006452E5">
            <w:pPr>
              <w:rPr>
                <w:rFonts w:ascii="Times New Roman" w:hAnsi="Times New Roman"/>
                <w:sz w:val="20"/>
                <w:szCs w:val="20"/>
              </w:rPr>
            </w:pPr>
          </w:p>
          <w:p w14:paraId="3531D4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p w14:paraId="53BC0A51" w14:textId="77777777" w:rsidR="00BA5222" w:rsidRPr="00391AF5" w:rsidRDefault="00BA5222" w:rsidP="006452E5">
            <w:pPr>
              <w:rPr>
                <w:rFonts w:ascii="Times New Roman" w:hAnsi="Times New Roman"/>
                <w:sz w:val="20"/>
                <w:szCs w:val="20"/>
              </w:rPr>
            </w:pPr>
          </w:p>
          <w:p w14:paraId="6FE49838" w14:textId="77777777" w:rsidR="00BA5222" w:rsidRPr="00391AF5" w:rsidRDefault="00BA5222" w:rsidP="006452E5">
            <w:pPr>
              <w:rPr>
                <w:rFonts w:ascii="Times New Roman" w:hAnsi="Times New Roman"/>
                <w:sz w:val="20"/>
                <w:szCs w:val="20"/>
              </w:rPr>
            </w:pPr>
          </w:p>
          <w:p w14:paraId="2FB09188" w14:textId="77777777" w:rsidR="00BA5222" w:rsidRPr="00391AF5" w:rsidRDefault="00BA5222" w:rsidP="006452E5">
            <w:pPr>
              <w:rPr>
                <w:rFonts w:ascii="Times New Roman" w:hAnsi="Times New Roman"/>
                <w:sz w:val="20"/>
                <w:szCs w:val="20"/>
              </w:rPr>
            </w:pPr>
          </w:p>
          <w:p w14:paraId="23CBEB8B" w14:textId="77777777" w:rsidR="00BA5222" w:rsidRPr="00391AF5" w:rsidRDefault="00BA5222" w:rsidP="006452E5">
            <w:pPr>
              <w:rPr>
                <w:rFonts w:ascii="Times New Roman" w:hAnsi="Times New Roman"/>
                <w:sz w:val="20"/>
                <w:szCs w:val="20"/>
              </w:rPr>
            </w:pPr>
          </w:p>
          <w:p w14:paraId="611804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Mišljenja/ocjene vanjskih strana npr. prosvjetne inspekcije</w:t>
            </w:r>
          </w:p>
        </w:tc>
        <w:tc>
          <w:tcPr>
            <w:tcW w:w="1721" w:type="dxa"/>
            <w:tcBorders>
              <w:bottom w:val="single" w:sz="4" w:space="0" w:color="auto"/>
            </w:tcBorders>
          </w:tcPr>
          <w:p w14:paraId="717F9C8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Izmjena Odluke o zabrani novog zapošljavanja službenika i namještenika u javnim službama koju je donijela  Vlada RH</w:t>
            </w:r>
          </w:p>
          <w:p w14:paraId="47A4C5C1" w14:textId="77777777" w:rsidR="00BA5222" w:rsidRPr="00391AF5" w:rsidRDefault="00BA5222" w:rsidP="006452E5">
            <w:pPr>
              <w:contextualSpacing/>
              <w:rPr>
                <w:rFonts w:ascii="Times New Roman" w:eastAsia="Calibri" w:hAnsi="Times New Roman"/>
                <w:sz w:val="20"/>
                <w:szCs w:val="20"/>
              </w:rPr>
            </w:pPr>
          </w:p>
          <w:p w14:paraId="1743475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Poticanje deficitarnih zanimanja, povećanjem broja stipendija i povećanjem plaća</w:t>
            </w:r>
          </w:p>
          <w:p w14:paraId="0B15BB3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izvan naše županije </w:t>
            </w:r>
          </w:p>
          <w:p w14:paraId="5BBBED31" w14:textId="77777777" w:rsidR="00BA5222" w:rsidRPr="00391AF5" w:rsidRDefault="00BA5222" w:rsidP="006452E5">
            <w:pPr>
              <w:contextualSpacing/>
              <w:rPr>
                <w:rFonts w:ascii="Times New Roman" w:eastAsia="Calibri" w:hAnsi="Times New Roman"/>
                <w:sz w:val="20"/>
                <w:szCs w:val="20"/>
              </w:rPr>
            </w:pPr>
          </w:p>
          <w:p w14:paraId="5387643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Traženje preporuka</w:t>
            </w:r>
          </w:p>
          <w:p w14:paraId="0C1B7B27"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1550485C"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Brža i bolja  komunikacija s pravosuđem</w:t>
            </w:r>
          </w:p>
        </w:tc>
        <w:tc>
          <w:tcPr>
            <w:tcW w:w="1722" w:type="dxa"/>
            <w:tcBorders>
              <w:bottom w:val="single" w:sz="4" w:space="0" w:color="auto"/>
            </w:tcBorders>
          </w:tcPr>
          <w:p w14:paraId="43F4A5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Ravnateljica/</w:t>
            </w:r>
          </w:p>
          <w:p w14:paraId="1B8F1B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5C1B9DED" w14:textId="77777777" w:rsidR="00BA5222" w:rsidRPr="00391AF5" w:rsidRDefault="00BA5222" w:rsidP="006452E5">
            <w:pPr>
              <w:rPr>
                <w:rFonts w:ascii="Times New Roman" w:hAnsi="Times New Roman"/>
                <w:sz w:val="20"/>
                <w:szCs w:val="20"/>
              </w:rPr>
            </w:pPr>
          </w:p>
          <w:p w14:paraId="2A8686EF" w14:textId="77777777" w:rsidR="00BA5222" w:rsidRPr="00391AF5" w:rsidRDefault="00BA5222" w:rsidP="006452E5">
            <w:pPr>
              <w:rPr>
                <w:rFonts w:ascii="Times New Roman" w:hAnsi="Times New Roman"/>
                <w:sz w:val="20"/>
                <w:szCs w:val="20"/>
              </w:rPr>
            </w:pPr>
          </w:p>
          <w:p w14:paraId="05F33FA4" w14:textId="77777777" w:rsidR="00BA5222" w:rsidRPr="00391AF5" w:rsidRDefault="00BA5222" w:rsidP="006452E5">
            <w:pPr>
              <w:rPr>
                <w:rFonts w:ascii="Times New Roman" w:hAnsi="Times New Roman"/>
                <w:sz w:val="20"/>
                <w:szCs w:val="20"/>
              </w:rPr>
            </w:pPr>
          </w:p>
          <w:p w14:paraId="5FDD2E9F" w14:textId="77777777" w:rsidR="00BA5222" w:rsidRPr="00391AF5" w:rsidRDefault="00BA5222" w:rsidP="006452E5">
            <w:pPr>
              <w:rPr>
                <w:rFonts w:ascii="Times New Roman" w:hAnsi="Times New Roman"/>
                <w:sz w:val="20"/>
                <w:szCs w:val="20"/>
              </w:rPr>
            </w:pPr>
          </w:p>
          <w:p w14:paraId="435284DE" w14:textId="77777777" w:rsidR="00BA5222" w:rsidRPr="00391AF5" w:rsidRDefault="00BA5222" w:rsidP="006452E5">
            <w:pPr>
              <w:rPr>
                <w:rFonts w:ascii="Times New Roman" w:hAnsi="Times New Roman"/>
                <w:sz w:val="20"/>
                <w:szCs w:val="20"/>
              </w:rPr>
            </w:pPr>
          </w:p>
          <w:p w14:paraId="4FC023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19131A3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Školski odbor</w:t>
            </w:r>
          </w:p>
          <w:p w14:paraId="0CE297A4" w14:textId="77777777" w:rsidR="00BA5222" w:rsidRPr="00391AF5" w:rsidRDefault="00BA5222" w:rsidP="006452E5">
            <w:pPr>
              <w:rPr>
                <w:rFonts w:ascii="Times New Roman" w:hAnsi="Times New Roman"/>
                <w:sz w:val="20"/>
                <w:szCs w:val="20"/>
              </w:rPr>
            </w:pPr>
          </w:p>
          <w:p w14:paraId="6BE01D42" w14:textId="77777777" w:rsidR="00BA5222" w:rsidRPr="00391AF5" w:rsidRDefault="00BA5222" w:rsidP="006452E5">
            <w:pPr>
              <w:rPr>
                <w:rFonts w:ascii="Times New Roman" w:hAnsi="Times New Roman"/>
                <w:sz w:val="20"/>
                <w:szCs w:val="20"/>
              </w:rPr>
            </w:pPr>
          </w:p>
          <w:p w14:paraId="0FCF4D0A" w14:textId="77777777" w:rsidR="00BA5222" w:rsidRPr="00391AF5" w:rsidRDefault="00BA5222" w:rsidP="006452E5">
            <w:pPr>
              <w:rPr>
                <w:rFonts w:ascii="Times New Roman" w:hAnsi="Times New Roman"/>
                <w:sz w:val="20"/>
                <w:szCs w:val="20"/>
              </w:rPr>
            </w:pPr>
          </w:p>
          <w:p w14:paraId="1ECB2704" w14:textId="77777777" w:rsidR="00BA5222" w:rsidRPr="00391AF5" w:rsidRDefault="00BA5222" w:rsidP="006452E5">
            <w:pPr>
              <w:rPr>
                <w:rFonts w:ascii="Times New Roman" w:hAnsi="Times New Roman"/>
                <w:sz w:val="20"/>
                <w:szCs w:val="20"/>
              </w:rPr>
            </w:pPr>
          </w:p>
          <w:p w14:paraId="72A488A3" w14:textId="77777777" w:rsidR="00BA5222" w:rsidRPr="00391AF5" w:rsidRDefault="00BA5222" w:rsidP="006452E5">
            <w:pPr>
              <w:rPr>
                <w:rFonts w:ascii="Times New Roman" w:hAnsi="Times New Roman"/>
                <w:sz w:val="20"/>
                <w:szCs w:val="20"/>
              </w:rPr>
            </w:pPr>
          </w:p>
          <w:p w14:paraId="2D1ABA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7569AA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71BC405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DFCFF2D" w14:textId="77777777" w:rsidR="00BA5222" w:rsidRPr="00391AF5" w:rsidRDefault="00BA5222" w:rsidP="006452E5">
            <w:pPr>
              <w:rPr>
                <w:rFonts w:ascii="Times New Roman" w:hAnsi="Times New Roman"/>
                <w:sz w:val="20"/>
                <w:szCs w:val="20"/>
              </w:rPr>
            </w:pPr>
          </w:p>
          <w:p w14:paraId="4DD65C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33B1382C" w14:textId="77777777" w:rsidR="00BA5222" w:rsidRPr="00391AF5" w:rsidRDefault="00BA5222" w:rsidP="006452E5">
            <w:pPr>
              <w:rPr>
                <w:rFonts w:ascii="Times New Roman" w:hAnsi="Times New Roman"/>
                <w:sz w:val="20"/>
                <w:szCs w:val="20"/>
              </w:rPr>
            </w:pPr>
          </w:p>
          <w:p w14:paraId="30C4C494" w14:textId="77777777" w:rsidR="00BA5222" w:rsidRPr="00391AF5" w:rsidRDefault="00BA5222" w:rsidP="006452E5">
            <w:pPr>
              <w:rPr>
                <w:rFonts w:ascii="Times New Roman" w:hAnsi="Times New Roman"/>
                <w:sz w:val="20"/>
                <w:szCs w:val="20"/>
              </w:rPr>
            </w:pPr>
          </w:p>
          <w:p w14:paraId="07B63E61" w14:textId="77777777" w:rsidR="00BA5222" w:rsidRPr="00391AF5" w:rsidRDefault="00BA5222" w:rsidP="006452E5">
            <w:pPr>
              <w:rPr>
                <w:rFonts w:ascii="Times New Roman" w:hAnsi="Times New Roman"/>
                <w:sz w:val="20"/>
                <w:szCs w:val="20"/>
              </w:rPr>
            </w:pPr>
          </w:p>
          <w:p w14:paraId="7583D631" w14:textId="77777777" w:rsidR="00BA5222" w:rsidRPr="00391AF5" w:rsidRDefault="00BA5222" w:rsidP="006452E5">
            <w:pPr>
              <w:rPr>
                <w:rFonts w:ascii="Times New Roman" w:hAnsi="Times New Roman"/>
                <w:sz w:val="20"/>
                <w:szCs w:val="20"/>
              </w:rPr>
            </w:pPr>
          </w:p>
          <w:p w14:paraId="5DBD1687" w14:textId="77777777" w:rsidR="00BA5222" w:rsidRPr="00391AF5" w:rsidRDefault="00BA5222" w:rsidP="006452E5">
            <w:pPr>
              <w:rPr>
                <w:rFonts w:ascii="Times New Roman" w:hAnsi="Times New Roman"/>
                <w:sz w:val="20"/>
                <w:szCs w:val="20"/>
              </w:rPr>
            </w:pPr>
          </w:p>
          <w:p w14:paraId="3A1615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31.8.2019.</w:t>
            </w:r>
          </w:p>
        </w:tc>
      </w:tr>
      <w:tr w:rsidR="00BA5222" w:rsidRPr="00391AF5" w14:paraId="19485CA7" w14:textId="77777777" w:rsidTr="006452E5">
        <w:tc>
          <w:tcPr>
            <w:tcW w:w="1689" w:type="dxa"/>
            <w:tcBorders>
              <w:top w:val="single" w:sz="4" w:space="0" w:color="auto"/>
              <w:left w:val="nil"/>
              <w:bottom w:val="single" w:sz="4" w:space="0" w:color="auto"/>
              <w:right w:val="nil"/>
            </w:tcBorders>
          </w:tcPr>
          <w:p w14:paraId="068576D3"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492C3094"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3F5072E2" w14:textId="77777777" w:rsidR="00BA5222" w:rsidRPr="00391AF5" w:rsidRDefault="00BA5222" w:rsidP="006452E5">
            <w:pPr>
              <w:rPr>
                <w:rFonts w:ascii="Times New Roman" w:eastAsia="Calibri" w:hAnsi="Times New Roman"/>
                <w:sz w:val="20"/>
                <w:szCs w:val="20"/>
              </w:rPr>
            </w:pPr>
          </w:p>
        </w:tc>
        <w:tc>
          <w:tcPr>
            <w:tcW w:w="1715" w:type="dxa"/>
            <w:tcBorders>
              <w:top w:val="single" w:sz="4" w:space="0" w:color="auto"/>
              <w:left w:val="nil"/>
              <w:bottom w:val="single" w:sz="4" w:space="0" w:color="auto"/>
              <w:right w:val="nil"/>
            </w:tcBorders>
          </w:tcPr>
          <w:p w14:paraId="0C542F22"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14A0D577"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929ECDA" w14:textId="77777777" w:rsidR="00BA5222" w:rsidRPr="00391AF5" w:rsidRDefault="00BA5222" w:rsidP="006452E5">
            <w:pPr>
              <w:rPr>
                <w:rFonts w:ascii="Times New Roman" w:eastAsia="Calibri" w:hAnsi="Times New Roman"/>
                <w:sz w:val="20"/>
                <w:szCs w:val="20"/>
              </w:rPr>
            </w:pPr>
          </w:p>
        </w:tc>
        <w:tc>
          <w:tcPr>
            <w:tcW w:w="1722" w:type="dxa"/>
            <w:tcBorders>
              <w:top w:val="single" w:sz="4" w:space="0" w:color="auto"/>
              <w:left w:val="nil"/>
              <w:bottom w:val="single" w:sz="4" w:space="0" w:color="auto"/>
              <w:right w:val="nil"/>
            </w:tcBorders>
          </w:tcPr>
          <w:p w14:paraId="587050FE"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7E00C65" w14:textId="77777777" w:rsidR="00BA5222" w:rsidRPr="00391AF5" w:rsidRDefault="00BA5222" w:rsidP="006452E5">
            <w:pPr>
              <w:rPr>
                <w:rFonts w:ascii="Times New Roman" w:hAnsi="Times New Roman"/>
                <w:sz w:val="20"/>
                <w:szCs w:val="20"/>
              </w:rPr>
            </w:pPr>
          </w:p>
        </w:tc>
      </w:tr>
      <w:tr w:rsidR="00BA5222" w:rsidRPr="00391AF5" w14:paraId="7F9737A3"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081743F8"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O.Š. BRAĆA RADIĆ</w:t>
            </w:r>
          </w:p>
        </w:tc>
      </w:tr>
      <w:tr w:rsidR="0053733E" w:rsidRPr="00391AF5" w14:paraId="6B79866B" w14:textId="77777777" w:rsidTr="00E739C9">
        <w:tc>
          <w:tcPr>
            <w:tcW w:w="13411" w:type="dxa"/>
            <w:gridSpan w:val="8"/>
            <w:tcBorders>
              <w:bottom w:val="single" w:sz="4" w:space="0" w:color="auto"/>
            </w:tcBorders>
            <w:shd w:val="clear" w:color="auto" w:fill="auto"/>
          </w:tcPr>
          <w:p w14:paraId="173871FC" w14:textId="40D20F09" w:rsidR="0053733E" w:rsidRPr="00664D8D" w:rsidRDefault="00943D93" w:rsidP="0053733E">
            <w:pPr>
              <w:jc w:val="left"/>
              <w:rPr>
                <w:rFonts w:ascii="Times New Roman" w:hAnsi="Times New Roman"/>
                <w:sz w:val="20"/>
                <w:szCs w:val="20"/>
              </w:rPr>
            </w:pPr>
            <w:r>
              <w:rPr>
                <w:rFonts w:ascii="Times New Roman" w:hAnsi="Times New Roman"/>
                <w:sz w:val="20"/>
                <w:szCs w:val="20"/>
              </w:rPr>
              <w:t>7</w:t>
            </w:r>
            <w:r w:rsidR="0053733E" w:rsidRPr="00664D8D">
              <w:rPr>
                <w:rFonts w:ascii="Times New Roman" w:hAnsi="Times New Roman"/>
                <w:sz w:val="20"/>
                <w:szCs w:val="20"/>
              </w:rPr>
              <w:t>.</w:t>
            </w:r>
            <w:r>
              <w:rPr>
                <w:rFonts w:ascii="Times New Roman" w:hAnsi="Times New Roman"/>
                <w:sz w:val="20"/>
                <w:szCs w:val="20"/>
              </w:rPr>
              <w:t>4</w:t>
            </w:r>
            <w:r w:rsidR="0053733E" w:rsidRPr="00664D8D">
              <w:rPr>
                <w:rFonts w:ascii="Times New Roman" w:hAnsi="Times New Roman"/>
                <w:sz w:val="20"/>
                <w:szCs w:val="20"/>
              </w:rPr>
              <w:t>.1 Plaće</w:t>
            </w:r>
          </w:p>
        </w:tc>
      </w:tr>
      <w:tr w:rsidR="00BA5222" w:rsidRPr="00391AF5" w14:paraId="5B3DDF81" w14:textId="77777777" w:rsidTr="006452E5">
        <w:tc>
          <w:tcPr>
            <w:tcW w:w="1689" w:type="dxa"/>
            <w:tcBorders>
              <w:bottom w:val="single" w:sz="4" w:space="0" w:color="auto"/>
            </w:tcBorders>
          </w:tcPr>
          <w:p w14:paraId="3026A7B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zakonske regulative</w:t>
            </w:r>
          </w:p>
        </w:tc>
        <w:tc>
          <w:tcPr>
            <w:tcW w:w="1141" w:type="dxa"/>
            <w:tcBorders>
              <w:bottom w:val="single" w:sz="4" w:space="0" w:color="auto"/>
            </w:tcBorders>
          </w:tcPr>
          <w:p w14:paraId="55FCE0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13345F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doći do neispravnog obračuna i isplata</w:t>
            </w:r>
          </w:p>
        </w:tc>
        <w:tc>
          <w:tcPr>
            <w:tcW w:w="1715" w:type="dxa"/>
            <w:tcBorders>
              <w:bottom w:val="single" w:sz="4" w:space="0" w:color="auto"/>
            </w:tcBorders>
          </w:tcPr>
          <w:p w14:paraId="070F4130" w14:textId="77777777" w:rsidR="00BA5222" w:rsidRPr="00391AF5" w:rsidRDefault="00BA5222" w:rsidP="006452E5">
            <w:pPr>
              <w:rPr>
                <w:rFonts w:ascii="Times New Roman" w:hAnsi="Times New Roman"/>
                <w:sz w:val="20"/>
                <w:szCs w:val="20"/>
              </w:rPr>
            </w:pPr>
          </w:p>
          <w:p w14:paraId="6F4493F8" w14:textId="77777777" w:rsidR="00BA5222" w:rsidRPr="00391AF5" w:rsidRDefault="00BA5222" w:rsidP="006452E5">
            <w:pPr>
              <w:rPr>
                <w:rFonts w:ascii="Times New Roman" w:hAnsi="Times New Roman"/>
                <w:sz w:val="20"/>
                <w:szCs w:val="20"/>
              </w:rPr>
            </w:pPr>
          </w:p>
          <w:p w14:paraId="34ED80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667FF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tc>
        <w:tc>
          <w:tcPr>
            <w:tcW w:w="1721" w:type="dxa"/>
            <w:tcBorders>
              <w:bottom w:val="single" w:sz="4" w:space="0" w:color="auto"/>
            </w:tcBorders>
          </w:tcPr>
          <w:p w14:paraId="2EBAF5E9"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tc>
        <w:tc>
          <w:tcPr>
            <w:tcW w:w="1722" w:type="dxa"/>
            <w:tcBorders>
              <w:bottom w:val="single" w:sz="4" w:space="0" w:color="auto"/>
            </w:tcBorders>
          </w:tcPr>
          <w:p w14:paraId="5578AE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11CD5F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referentica za obračun plaća </w:t>
            </w:r>
          </w:p>
        </w:tc>
        <w:tc>
          <w:tcPr>
            <w:tcW w:w="1714" w:type="dxa"/>
            <w:tcBorders>
              <w:bottom w:val="single" w:sz="4" w:space="0" w:color="auto"/>
            </w:tcBorders>
          </w:tcPr>
          <w:p w14:paraId="0ECD94B2" w14:textId="77777777" w:rsidR="00BA5222" w:rsidRPr="00391AF5" w:rsidRDefault="00BA5222" w:rsidP="006452E5">
            <w:pPr>
              <w:rPr>
                <w:rFonts w:ascii="Times New Roman" w:hAnsi="Times New Roman"/>
                <w:sz w:val="20"/>
                <w:szCs w:val="20"/>
              </w:rPr>
            </w:pPr>
          </w:p>
          <w:p w14:paraId="7FCE18F9" w14:textId="77777777" w:rsidR="00BA5222" w:rsidRPr="00391AF5" w:rsidRDefault="00BA5222" w:rsidP="006452E5">
            <w:pPr>
              <w:rPr>
                <w:rFonts w:ascii="Times New Roman" w:hAnsi="Times New Roman"/>
                <w:sz w:val="20"/>
                <w:szCs w:val="20"/>
              </w:rPr>
            </w:pPr>
          </w:p>
          <w:p w14:paraId="20A0FE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41595385" w14:textId="77777777" w:rsidTr="006452E5">
        <w:tc>
          <w:tcPr>
            <w:tcW w:w="1689" w:type="dxa"/>
            <w:tcBorders>
              <w:bottom w:val="single" w:sz="4" w:space="0" w:color="auto"/>
            </w:tcBorders>
          </w:tcPr>
          <w:p w14:paraId="6FB441F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Osoba zadužena za obračun ne raspolaže  ažuriranim podacima</w:t>
            </w:r>
          </w:p>
        </w:tc>
        <w:tc>
          <w:tcPr>
            <w:tcW w:w="1141" w:type="dxa"/>
            <w:tcBorders>
              <w:bottom w:val="single" w:sz="4" w:space="0" w:color="auto"/>
            </w:tcBorders>
          </w:tcPr>
          <w:p w14:paraId="71535B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5FD398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tc>
        <w:tc>
          <w:tcPr>
            <w:tcW w:w="1715" w:type="dxa"/>
            <w:tcBorders>
              <w:bottom w:val="single" w:sz="4" w:space="0" w:color="auto"/>
            </w:tcBorders>
          </w:tcPr>
          <w:p w14:paraId="7E95B00F" w14:textId="77777777" w:rsidR="00BA5222" w:rsidRPr="00391AF5" w:rsidRDefault="00BA5222" w:rsidP="006452E5">
            <w:pPr>
              <w:rPr>
                <w:rFonts w:ascii="Times New Roman" w:hAnsi="Times New Roman"/>
                <w:sz w:val="20"/>
                <w:szCs w:val="20"/>
              </w:rPr>
            </w:pPr>
          </w:p>
          <w:p w14:paraId="4F90277C" w14:textId="77777777" w:rsidR="00BA5222" w:rsidRPr="00391AF5" w:rsidRDefault="00BA5222" w:rsidP="006452E5">
            <w:pPr>
              <w:rPr>
                <w:rFonts w:ascii="Times New Roman" w:hAnsi="Times New Roman"/>
                <w:sz w:val="20"/>
                <w:szCs w:val="20"/>
              </w:rPr>
            </w:pPr>
          </w:p>
          <w:p w14:paraId="68479996" w14:textId="77777777" w:rsidR="00BA5222" w:rsidRPr="00391AF5" w:rsidRDefault="00BA5222" w:rsidP="006452E5">
            <w:pPr>
              <w:rPr>
                <w:rFonts w:ascii="Times New Roman" w:hAnsi="Times New Roman"/>
                <w:sz w:val="20"/>
                <w:szCs w:val="20"/>
              </w:rPr>
            </w:pPr>
          </w:p>
          <w:p w14:paraId="1DDBEB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8EC4F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3CB45439"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6D0FE88B"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165914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72757E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referentica za obračun plaće</w:t>
            </w:r>
          </w:p>
        </w:tc>
        <w:tc>
          <w:tcPr>
            <w:tcW w:w="1714" w:type="dxa"/>
            <w:tcBorders>
              <w:bottom w:val="single" w:sz="4" w:space="0" w:color="auto"/>
            </w:tcBorders>
          </w:tcPr>
          <w:p w14:paraId="2093E614" w14:textId="77777777" w:rsidR="00BA5222" w:rsidRPr="00391AF5" w:rsidRDefault="00BA5222" w:rsidP="006452E5">
            <w:pPr>
              <w:rPr>
                <w:rFonts w:ascii="Times New Roman" w:hAnsi="Times New Roman"/>
                <w:sz w:val="20"/>
                <w:szCs w:val="20"/>
              </w:rPr>
            </w:pPr>
          </w:p>
          <w:p w14:paraId="64EE50ED" w14:textId="77777777" w:rsidR="00BA5222" w:rsidRPr="00391AF5" w:rsidRDefault="00BA5222" w:rsidP="006452E5">
            <w:pPr>
              <w:rPr>
                <w:rFonts w:ascii="Times New Roman" w:hAnsi="Times New Roman"/>
                <w:sz w:val="20"/>
                <w:szCs w:val="20"/>
              </w:rPr>
            </w:pPr>
          </w:p>
          <w:p w14:paraId="25A36EC3" w14:textId="77777777" w:rsidR="00BA5222" w:rsidRPr="00391AF5" w:rsidRDefault="00BA5222" w:rsidP="006452E5">
            <w:pPr>
              <w:rPr>
                <w:rFonts w:ascii="Times New Roman" w:hAnsi="Times New Roman"/>
                <w:sz w:val="20"/>
                <w:szCs w:val="20"/>
              </w:rPr>
            </w:pPr>
          </w:p>
          <w:p w14:paraId="09DD0071" w14:textId="77777777" w:rsidR="00BA5222" w:rsidRPr="00391AF5" w:rsidRDefault="00BA5222" w:rsidP="006452E5">
            <w:pPr>
              <w:rPr>
                <w:rFonts w:ascii="Times New Roman" w:hAnsi="Times New Roman"/>
                <w:sz w:val="20"/>
                <w:szCs w:val="20"/>
              </w:rPr>
            </w:pPr>
          </w:p>
          <w:p w14:paraId="7E669B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30./31.-og u mjesecu</w:t>
            </w:r>
          </w:p>
        </w:tc>
      </w:tr>
      <w:tr w:rsidR="00BA5222" w:rsidRPr="00391AF5" w14:paraId="5A670C7A" w14:textId="77777777" w:rsidTr="006452E5">
        <w:tc>
          <w:tcPr>
            <w:tcW w:w="1689" w:type="dxa"/>
            <w:tcBorders>
              <w:bottom w:val="single" w:sz="4" w:space="0" w:color="auto"/>
            </w:tcBorders>
          </w:tcPr>
          <w:p w14:paraId="1AE5E0C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Nisu evidentirani svi potrebni elementi u evidenciji rada</w:t>
            </w:r>
          </w:p>
        </w:tc>
        <w:tc>
          <w:tcPr>
            <w:tcW w:w="1141" w:type="dxa"/>
            <w:tcBorders>
              <w:bottom w:val="single" w:sz="4" w:space="0" w:color="auto"/>
            </w:tcBorders>
          </w:tcPr>
          <w:p w14:paraId="7FECBC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F6704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tc>
        <w:tc>
          <w:tcPr>
            <w:tcW w:w="1715" w:type="dxa"/>
            <w:tcBorders>
              <w:bottom w:val="single" w:sz="4" w:space="0" w:color="auto"/>
            </w:tcBorders>
          </w:tcPr>
          <w:p w14:paraId="043E0087" w14:textId="77777777" w:rsidR="00BA5222" w:rsidRPr="00391AF5" w:rsidRDefault="00BA5222" w:rsidP="006452E5">
            <w:pPr>
              <w:rPr>
                <w:rFonts w:ascii="Times New Roman" w:hAnsi="Times New Roman"/>
                <w:sz w:val="20"/>
                <w:szCs w:val="20"/>
              </w:rPr>
            </w:pPr>
          </w:p>
          <w:p w14:paraId="59A6FF60" w14:textId="77777777" w:rsidR="00BA5222" w:rsidRPr="00391AF5" w:rsidRDefault="00BA5222" w:rsidP="006452E5">
            <w:pPr>
              <w:rPr>
                <w:rFonts w:ascii="Times New Roman" w:hAnsi="Times New Roman"/>
                <w:sz w:val="20"/>
                <w:szCs w:val="20"/>
              </w:rPr>
            </w:pPr>
          </w:p>
          <w:p w14:paraId="769FF8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721C15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3A7949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tc>
        <w:tc>
          <w:tcPr>
            <w:tcW w:w="1721" w:type="dxa"/>
            <w:tcBorders>
              <w:bottom w:val="single" w:sz="4" w:space="0" w:color="auto"/>
            </w:tcBorders>
          </w:tcPr>
          <w:p w14:paraId="5A17961E" w14:textId="77777777" w:rsidR="00BA5222" w:rsidRPr="00391AF5" w:rsidRDefault="00BA5222" w:rsidP="006452E5">
            <w:pPr>
              <w:numPr>
                <w:ilvl w:val="0"/>
                <w:numId w:val="6"/>
              </w:numPr>
              <w:ind w:left="285"/>
              <w:contextualSpacing/>
              <w:jc w:val="left"/>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55E6F3BC" w14:textId="77777777" w:rsidR="00BA5222" w:rsidRPr="00391AF5" w:rsidRDefault="00BA5222" w:rsidP="006452E5">
            <w:pPr>
              <w:ind w:left="-45"/>
              <w:rPr>
                <w:rFonts w:ascii="Times New Roman" w:eastAsia="Calibri" w:hAnsi="Times New Roman"/>
                <w:sz w:val="20"/>
                <w:szCs w:val="20"/>
              </w:rPr>
            </w:pPr>
          </w:p>
        </w:tc>
        <w:tc>
          <w:tcPr>
            <w:tcW w:w="1722" w:type="dxa"/>
            <w:tcBorders>
              <w:bottom w:val="single" w:sz="4" w:space="0" w:color="auto"/>
            </w:tcBorders>
          </w:tcPr>
          <w:p w14:paraId="182150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5111C3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referentica za obračun plaće/ evidentičari</w:t>
            </w:r>
          </w:p>
        </w:tc>
        <w:tc>
          <w:tcPr>
            <w:tcW w:w="1714" w:type="dxa"/>
            <w:tcBorders>
              <w:bottom w:val="single" w:sz="4" w:space="0" w:color="auto"/>
            </w:tcBorders>
          </w:tcPr>
          <w:p w14:paraId="319753C3" w14:textId="77777777" w:rsidR="00BA5222" w:rsidRPr="00391AF5" w:rsidRDefault="00BA5222" w:rsidP="006452E5">
            <w:pPr>
              <w:rPr>
                <w:rFonts w:ascii="Times New Roman" w:hAnsi="Times New Roman"/>
                <w:sz w:val="20"/>
                <w:szCs w:val="20"/>
              </w:rPr>
            </w:pPr>
          </w:p>
          <w:p w14:paraId="15753DCE" w14:textId="77777777" w:rsidR="00BA5222" w:rsidRPr="00391AF5" w:rsidRDefault="00BA5222" w:rsidP="006452E5">
            <w:pPr>
              <w:rPr>
                <w:rFonts w:ascii="Times New Roman" w:hAnsi="Times New Roman"/>
                <w:sz w:val="20"/>
                <w:szCs w:val="20"/>
              </w:rPr>
            </w:pPr>
          </w:p>
          <w:p w14:paraId="4DD0B2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30./31.-og u mjesecu</w:t>
            </w:r>
          </w:p>
        </w:tc>
      </w:tr>
      <w:tr w:rsidR="00AE153F" w:rsidRPr="00391AF5" w14:paraId="5BAF6BF3" w14:textId="77777777" w:rsidTr="00E739C9">
        <w:tc>
          <w:tcPr>
            <w:tcW w:w="13411" w:type="dxa"/>
            <w:gridSpan w:val="8"/>
            <w:tcBorders>
              <w:bottom w:val="single" w:sz="4" w:space="0" w:color="auto"/>
            </w:tcBorders>
            <w:shd w:val="clear" w:color="auto" w:fill="auto"/>
          </w:tcPr>
          <w:p w14:paraId="7CD03C8A" w14:textId="70346722" w:rsidR="00AE153F" w:rsidRPr="00664D8D" w:rsidRDefault="00943D93" w:rsidP="00AE153F">
            <w:pPr>
              <w:jc w:val="left"/>
              <w:rPr>
                <w:rFonts w:ascii="Times New Roman" w:hAnsi="Times New Roman"/>
                <w:sz w:val="20"/>
                <w:szCs w:val="20"/>
              </w:rPr>
            </w:pPr>
            <w:r>
              <w:rPr>
                <w:rFonts w:ascii="Times New Roman" w:hAnsi="Times New Roman"/>
                <w:sz w:val="20"/>
                <w:szCs w:val="20"/>
              </w:rPr>
              <w:t>7</w:t>
            </w:r>
            <w:r w:rsidR="00AE153F" w:rsidRPr="00664D8D">
              <w:rPr>
                <w:rFonts w:ascii="Times New Roman" w:hAnsi="Times New Roman"/>
                <w:sz w:val="20"/>
                <w:szCs w:val="20"/>
              </w:rPr>
              <w:t>.</w:t>
            </w:r>
            <w:r>
              <w:rPr>
                <w:rFonts w:ascii="Times New Roman" w:hAnsi="Times New Roman"/>
                <w:sz w:val="20"/>
                <w:szCs w:val="20"/>
              </w:rPr>
              <w:t>4</w:t>
            </w:r>
            <w:r w:rsidR="00AE153F" w:rsidRPr="00664D8D">
              <w:rPr>
                <w:rFonts w:ascii="Times New Roman" w:hAnsi="Times New Roman"/>
                <w:sz w:val="20"/>
                <w:szCs w:val="20"/>
              </w:rPr>
              <w:t>.2. Financi</w:t>
            </w:r>
            <w:r w:rsidR="00E739C9">
              <w:rPr>
                <w:rFonts w:ascii="Times New Roman" w:hAnsi="Times New Roman"/>
                <w:sz w:val="20"/>
                <w:szCs w:val="20"/>
              </w:rPr>
              <w:t>j</w:t>
            </w:r>
            <w:r w:rsidR="00AE153F" w:rsidRPr="00664D8D">
              <w:rPr>
                <w:rFonts w:ascii="Times New Roman" w:hAnsi="Times New Roman"/>
                <w:sz w:val="20"/>
                <w:szCs w:val="20"/>
              </w:rPr>
              <w:t>sko planiranje</w:t>
            </w:r>
          </w:p>
        </w:tc>
      </w:tr>
      <w:tr w:rsidR="00BA5222" w:rsidRPr="00391AF5" w14:paraId="414DB799" w14:textId="77777777" w:rsidTr="006452E5">
        <w:tc>
          <w:tcPr>
            <w:tcW w:w="1689" w:type="dxa"/>
            <w:tcBorders>
              <w:bottom w:val="single" w:sz="4" w:space="0" w:color="auto"/>
            </w:tcBorders>
          </w:tcPr>
          <w:p w14:paraId="73CD1FD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Nerealan financijski plan</w:t>
            </w:r>
          </w:p>
        </w:tc>
        <w:tc>
          <w:tcPr>
            <w:tcW w:w="1141" w:type="dxa"/>
            <w:tcBorders>
              <w:bottom w:val="single" w:sz="4" w:space="0" w:color="auto"/>
            </w:tcBorders>
          </w:tcPr>
          <w:p w14:paraId="1F4A8D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1A1265" w14:textId="77777777" w:rsidR="00BA5222" w:rsidRPr="00391AF5" w:rsidRDefault="00BA5222" w:rsidP="006452E5">
            <w:pPr>
              <w:pStyle w:val="Odlomakpopisa"/>
              <w:ind w:left="73"/>
              <w:rPr>
                <w:rFonts w:ascii="Times New Roman" w:eastAsia="Calibri"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tc>
        <w:tc>
          <w:tcPr>
            <w:tcW w:w="1715" w:type="dxa"/>
            <w:tcBorders>
              <w:bottom w:val="single" w:sz="4" w:space="0" w:color="auto"/>
            </w:tcBorders>
          </w:tcPr>
          <w:p w14:paraId="25405202" w14:textId="77777777" w:rsidR="00BA5222" w:rsidRPr="00391AF5" w:rsidRDefault="00BA5222" w:rsidP="006452E5">
            <w:pPr>
              <w:rPr>
                <w:rFonts w:ascii="Times New Roman" w:hAnsi="Times New Roman"/>
                <w:sz w:val="20"/>
                <w:szCs w:val="20"/>
              </w:rPr>
            </w:pPr>
          </w:p>
          <w:p w14:paraId="2F96DBBD" w14:textId="77777777" w:rsidR="00BA5222" w:rsidRPr="00391AF5" w:rsidRDefault="00BA5222" w:rsidP="006452E5">
            <w:pPr>
              <w:rPr>
                <w:rFonts w:ascii="Times New Roman" w:hAnsi="Times New Roman"/>
                <w:sz w:val="20"/>
                <w:szCs w:val="20"/>
              </w:rPr>
            </w:pPr>
          </w:p>
          <w:p w14:paraId="4978A04D" w14:textId="77777777" w:rsidR="00BA5222" w:rsidRPr="00391AF5" w:rsidRDefault="00BA5222" w:rsidP="006452E5">
            <w:pPr>
              <w:rPr>
                <w:rFonts w:ascii="Times New Roman" w:hAnsi="Times New Roman"/>
                <w:sz w:val="20"/>
                <w:szCs w:val="20"/>
              </w:rPr>
            </w:pPr>
          </w:p>
          <w:p w14:paraId="33AA7E1E" w14:textId="77777777" w:rsidR="00BA5222" w:rsidRPr="00391AF5" w:rsidRDefault="00BA5222" w:rsidP="006452E5">
            <w:pPr>
              <w:rPr>
                <w:rFonts w:ascii="Times New Roman" w:hAnsi="Times New Roman"/>
                <w:sz w:val="20"/>
                <w:szCs w:val="20"/>
              </w:rPr>
            </w:pPr>
          </w:p>
          <w:p w14:paraId="2EB51E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54F2B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 sukladno Zakonu o proračunu od 50.000,00 do 100.000,00 kn</w:t>
            </w:r>
          </w:p>
        </w:tc>
        <w:tc>
          <w:tcPr>
            <w:tcW w:w="1721" w:type="dxa"/>
            <w:tcBorders>
              <w:bottom w:val="single" w:sz="4" w:space="0" w:color="auto"/>
            </w:tcBorders>
          </w:tcPr>
          <w:p w14:paraId="79447F40"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53D2AB77" w14:textId="77777777" w:rsidR="00BA5222" w:rsidRPr="00391AF5" w:rsidRDefault="00BA5222" w:rsidP="006452E5">
            <w:pPr>
              <w:ind w:left="315"/>
              <w:contextualSpacing/>
              <w:rPr>
                <w:rFonts w:ascii="Times New Roman" w:eastAsia="Calibri" w:hAnsi="Times New Roman"/>
                <w:sz w:val="20"/>
                <w:szCs w:val="20"/>
              </w:rPr>
            </w:pPr>
          </w:p>
          <w:p w14:paraId="5408DFC0" w14:textId="77777777" w:rsidR="00BA5222" w:rsidRPr="00391AF5" w:rsidRDefault="00BA5222" w:rsidP="006452E5">
            <w:pPr>
              <w:ind w:left="315"/>
              <w:contextualSpacing/>
              <w:rPr>
                <w:rFonts w:ascii="Times New Roman" w:eastAsia="Calibri" w:hAnsi="Times New Roman"/>
                <w:sz w:val="20"/>
                <w:szCs w:val="20"/>
              </w:rPr>
            </w:pPr>
          </w:p>
          <w:p w14:paraId="737CBBB0" w14:textId="77777777" w:rsidR="00BA5222" w:rsidRPr="00391AF5" w:rsidRDefault="00BA5222" w:rsidP="006452E5">
            <w:pPr>
              <w:ind w:left="315"/>
              <w:contextualSpacing/>
              <w:rPr>
                <w:rFonts w:ascii="Times New Roman" w:eastAsia="Calibri" w:hAnsi="Times New Roman"/>
                <w:sz w:val="20"/>
                <w:szCs w:val="20"/>
              </w:rPr>
            </w:pPr>
          </w:p>
          <w:p w14:paraId="13394135"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napraviti cjelovite projekcije rashoda</w:t>
            </w:r>
          </w:p>
        </w:tc>
        <w:tc>
          <w:tcPr>
            <w:tcW w:w="1722" w:type="dxa"/>
            <w:tcBorders>
              <w:bottom w:val="single" w:sz="4" w:space="0" w:color="auto"/>
            </w:tcBorders>
          </w:tcPr>
          <w:p w14:paraId="168741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tc>
        <w:tc>
          <w:tcPr>
            <w:tcW w:w="1714" w:type="dxa"/>
            <w:tcBorders>
              <w:bottom w:val="single" w:sz="4" w:space="0" w:color="auto"/>
            </w:tcBorders>
          </w:tcPr>
          <w:p w14:paraId="5DF734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godišnje/po potrebi češće</w:t>
            </w:r>
          </w:p>
          <w:p w14:paraId="6FA00B7A" w14:textId="77777777" w:rsidR="00BA5222" w:rsidRPr="00391AF5" w:rsidRDefault="00BA5222" w:rsidP="006452E5">
            <w:pPr>
              <w:rPr>
                <w:rFonts w:ascii="Times New Roman" w:hAnsi="Times New Roman"/>
                <w:sz w:val="20"/>
                <w:szCs w:val="20"/>
              </w:rPr>
            </w:pPr>
          </w:p>
          <w:p w14:paraId="69E53CA8" w14:textId="77777777" w:rsidR="00BA5222" w:rsidRPr="00391AF5" w:rsidRDefault="00BA5222" w:rsidP="006452E5">
            <w:pPr>
              <w:rPr>
                <w:rFonts w:ascii="Times New Roman" w:hAnsi="Times New Roman"/>
                <w:sz w:val="20"/>
                <w:szCs w:val="20"/>
              </w:rPr>
            </w:pPr>
          </w:p>
          <w:p w14:paraId="1A54E4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Kod pripreme financijskog plana (krajem godine)</w:t>
            </w:r>
          </w:p>
          <w:p w14:paraId="45C568AE" w14:textId="77777777" w:rsidR="00BA5222" w:rsidRPr="00391AF5" w:rsidRDefault="00BA5222" w:rsidP="006452E5">
            <w:pPr>
              <w:rPr>
                <w:rFonts w:ascii="Times New Roman" w:hAnsi="Times New Roman"/>
                <w:sz w:val="20"/>
                <w:szCs w:val="20"/>
              </w:rPr>
            </w:pPr>
          </w:p>
        </w:tc>
      </w:tr>
      <w:tr w:rsidR="00BA5222" w:rsidRPr="00391AF5" w14:paraId="38C2BCE3" w14:textId="77777777" w:rsidTr="006452E5">
        <w:tc>
          <w:tcPr>
            <w:tcW w:w="1689" w:type="dxa"/>
            <w:tcBorders>
              <w:bottom w:val="single" w:sz="4" w:space="0" w:color="auto"/>
            </w:tcBorders>
          </w:tcPr>
          <w:p w14:paraId="5D8940F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zakonodavnog okvira</w:t>
            </w:r>
          </w:p>
        </w:tc>
        <w:tc>
          <w:tcPr>
            <w:tcW w:w="1141" w:type="dxa"/>
            <w:tcBorders>
              <w:bottom w:val="single" w:sz="4" w:space="0" w:color="auto"/>
            </w:tcBorders>
          </w:tcPr>
          <w:p w14:paraId="758F5D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FD93C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dovesti do pogrešnog financijskog plana</w:t>
            </w:r>
          </w:p>
          <w:p w14:paraId="7619F401" w14:textId="77777777" w:rsidR="00BA5222" w:rsidRPr="00391AF5" w:rsidRDefault="00BA5222" w:rsidP="006452E5">
            <w:pPr>
              <w:rPr>
                <w:rFonts w:ascii="Times New Roman" w:eastAsia="Calibri" w:hAnsi="Times New Roman"/>
                <w:sz w:val="20"/>
                <w:szCs w:val="20"/>
              </w:rPr>
            </w:pPr>
          </w:p>
          <w:p w14:paraId="5CB2C099" w14:textId="77777777" w:rsidR="00BA5222" w:rsidRPr="00391AF5" w:rsidRDefault="00BA5222" w:rsidP="006452E5">
            <w:pPr>
              <w:rPr>
                <w:rFonts w:ascii="Times New Roman" w:hAnsi="Times New Roman"/>
                <w:color w:val="000000"/>
                <w:sz w:val="20"/>
                <w:szCs w:val="20"/>
              </w:rPr>
            </w:pPr>
            <w:r w:rsidRPr="00391AF5">
              <w:rPr>
                <w:rFonts w:ascii="Times New Roman" w:hAnsi="Times New Roman"/>
                <w:color w:val="000000"/>
                <w:sz w:val="20"/>
                <w:szCs w:val="20"/>
              </w:rPr>
              <w:t>Mogućnost pojave novih rashoda u financijskom planu</w:t>
            </w:r>
          </w:p>
          <w:p w14:paraId="50939FB2"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A626201" w14:textId="77777777" w:rsidR="00BA5222" w:rsidRPr="00391AF5" w:rsidRDefault="00BA5222" w:rsidP="006452E5">
            <w:pPr>
              <w:rPr>
                <w:rFonts w:ascii="Times New Roman" w:hAnsi="Times New Roman"/>
                <w:sz w:val="20"/>
                <w:szCs w:val="20"/>
              </w:rPr>
            </w:pPr>
          </w:p>
          <w:p w14:paraId="3B56A13F" w14:textId="77777777" w:rsidR="00BA5222" w:rsidRPr="00391AF5" w:rsidRDefault="00BA5222" w:rsidP="006452E5">
            <w:pPr>
              <w:rPr>
                <w:rFonts w:ascii="Times New Roman" w:hAnsi="Times New Roman"/>
                <w:sz w:val="20"/>
                <w:szCs w:val="20"/>
              </w:rPr>
            </w:pPr>
          </w:p>
          <w:p w14:paraId="0574C2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B52E56C" w14:textId="77777777" w:rsidR="00BA5222" w:rsidRPr="00391AF5" w:rsidRDefault="00BA5222" w:rsidP="006452E5">
            <w:pPr>
              <w:rPr>
                <w:rFonts w:ascii="Times New Roman" w:hAnsi="Times New Roman"/>
                <w:sz w:val="20"/>
                <w:szCs w:val="20"/>
              </w:rPr>
            </w:pPr>
          </w:p>
          <w:p w14:paraId="663851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19A233FD" w14:textId="77777777" w:rsidR="00BA5222" w:rsidRPr="00391AF5" w:rsidRDefault="00BA5222" w:rsidP="006452E5">
            <w:pPr>
              <w:rPr>
                <w:rFonts w:ascii="Times New Roman" w:hAnsi="Times New Roman"/>
                <w:sz w:val="20"/>
                <w:szCs w:val="20"/>
              </w:rPr>
            </w:pPr>
          </w:p>
          <w:p w14:paraId="7EB138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p w14:paraId="6FC1B99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5FAFEEC"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praćenje zakonodavnih okvira</w:t>
            </w:r>
          </w:p>
          <w:p w14:paraId="39128ECF" w14:textId="77777777" w:rsidR="00BA5222" w:rsidRPr="00391AF5" w:rsidRDefault="00BA5222" w:rsidP="006452E5">
            <w:pPr>
              <w:ind w:left="315"/>
              <w:contextualSpacing/>
              <w:rPr>
                <w:rFonts w:ascii="Times New Roman" w:eastAsia="Calibri" w:hAnsi="Times New Roman"/>
                <w:sz w:val="20"/>
                <w:szCs w:val="20"/>
              </w:rPr>
            </w:pPr>
          </w:p>
          <w:p w14:paraId="17FD6468" w14:textId="77777777" w:rsidR="00BA5222" w:rsidRPr="00391AF5" w:rsidRDefault="00BA5222" w:rsidP="006452E5">
            <w:pPr>
              <w:ind w:left="315"/>
              <w:contextualSpacing/>
              <w:rPr>
                <w:rFonts w:ascii="Times New Roman" w:eastAsia="Calibri" w:hAnsi="Times New Roman"/>
                <w:sz w:val="20"/>
                <w:szCs w:val="20"/>
              </w:rPr>
            </w:pPr>
          </w:p>
          <w:p w14:paraId="6F01AF03"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2EA40000" w14:textId="77777777" w:rsidR="00BA5222" w:rsidRPr="00391AF5" w:rsidRDefault="00BA5222" w:rsidP="006452E5">
            <w:pPr>
              <w:ind w:left="315"/>
              <w:contextualSpacing/>
              <w:rPr>
                <w:rFonts w:ascii="Times New Roman" w:eastAsia="Calibri" w:hAnsi="Times New Roman"/>
                <w:sz w:val="20"/>
                <w:szCs w:val="20"/>
              </w:rPr>
            </w:pPr>
          </w:p>
          <w:p w14:paraId="64A0C7DB" w14:textId="77777777" w:rsidR="00BA5222" w:rsidRPr="00391AF5" w:rsidRDefault="00BA5222" w:rsidP="006452E5">
            <w:pPr>
              <w:ind w:left="315"/>
              <w:contextualSpacing/>
              <w:rPr>
                <w:rFonts w:ascii="Times New Roman" w:eastAsia="Calibri" w:hAnsi="Times New Roman"/>
                <w:sz w:val="20"/>
                <w:szCs w:val="20"/>
              </w:rPr>
            </w:pPr>
          </w:p>
          <w:p w14:paraId="071FFDD2"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izmjena Financijskog plana</w:t>
            </w:r>
          </w:p>
          <w:p w14:paraId="71590BEC" w14:textId="77777777" w:rsidR="00BA5222" w:rsidRPr="00391AF5" w:rsidRDefault="00BA5222" w:rsidP="006452E5">
            <w:pPr>
              <w:ind w:left="-45"/>
              <w:contextualSpacing/>
              <w:rPr>
                <w:rFonts w:ascii="Times New Roman" w:eastAsia="Calibri" w:hAnsi="Times New Roman"/>
                <w:sz w:val="20"/>
                <w:szCs w:val="20"/>
              </w:rPr>
            </w:pPr>
          </w:p>
        </w:tc>
        <w:tc>
          <w:tcPr>
            <w:tcW w:w="1722" w:type="dxa"/>
            <w:tcBorders>
              <w:bottom w:val="single" w:sz="4" w:space="0" w:color="auto"/>
            </w:tcBorders>
          </w:tcPr>
          <w:p w14:paraId="002B44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 tajnica</w:t>
            </w:r>
          </w:p>
        </w:tc>
        <w:tc>
          <w:tcPr>
            <w:tcW w:w="1714" w:type="dxa"/>
            <w:tcBorders>
              <w:bottom w:val="single" w:sz="4" w:space="0" w:color="auto"/>
            </w:tcBorders>
          </w:tcPr>
          <w:p w14:paraId="16E1BF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6D82CB80" w14:textId="77777777" w:rsidR="00BA5222" w:rsidRPr="00391AF5" w:rsidRDefault="00BA5222" w:rsidP="006452E5">
            <w:pPr>
              <w:rPr>
                <w:rFonts w:ascii="Times New Roman" w:hAnsi="Times New Roman"/>
                <w:sz w:val="20"/>
                <w:szCs w:val="20"/>
              </w:rPr>
            </w:pPr>
          </w:p>
          <w:p w14:paraId="4DC5E78A" w14:textId="77777777" w:rsidR="00BA5222" w:rsidRPr="00391AF5" w:rsidRDefault="00BA5222" w:rsidP="006452E5">
            <w:pPr>
              <w:rPr>
                <w:rFonts w:ascii="Times New Roman" w:hAnsi="Times New Roman"/>
                <w:sz w:val="20"/>
                <w:szCs w:val="20"/>
              </w:rPr>
            </w:pPr>
          </w:p>
          <w:p w14:paraId="3C5076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75E745A9" w14:textId="77777777" w:rsidR="00BA5222" w:rsidRPr="00391AF5" w:rsidRDefault="00BA5222" w:rsidP="006452E5">
            <w:pPr>
              <w:rPr>
                <w:rFonts w:ascii="Times New Roman" w:hAnsi="Times New Roman"/>
                <w:sz w:val="20"/>
                <w:szCs w:val="20"/>
              </w:rPr>
            </w:pPr>
          </w:p>
          <w:p w14:paraId="446855E9" w14:textId="77777777" w:rsidR="00BA5222" w:rsidRPr="00391AF5" w:rsidRDefault="00BA5222" w:rsidP="006452E5">
            <w:pPr>
              <w:rPr>
                <w:rFonts w:ascii="Times New Roman" w:hAnsi="Times New Roman"/>
                <w:sz w:val="20"/>
                <w:szCs w:val="20"/>
              </w:rPr>
            </w:pPr>
          </w:p>
          <w:p w14:paraId="71B4ACAD" w14:textId="77777777" w:rsidR="00BA5222" w:rsidRPr="00391AF5" w:rsidRDefault="00BA5222" w:rsidP="006452E5">
            <w:pPr>
              <w:rPr>
                <w:rFonts w:ascii="Times New Roman" w:hAnsi="Times New Roman"/>
                <w:sz w:val="20"/>
                <w:szCs w:val="20"/>
              </w:rPr>
            </w:pPr>
          </w:p>
          <w:p w14:paraId="3B514B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 potrebi </w:t>
            </w:r>
          </w:p>
        </w:tc>
      </w:tr>
      <w:tr w:rsidR="00BA5222" w:rsidRPr="00391AF5" w14:paraId="0D348CEC" w14:textId="77777777" w:rsidTr="006452E5">
        <w:tc>
          <w:tcPr>
            <w:tcW w:w="1689" w:type="dxa"/>
            <w:tcBorders>
              <w:bottom w:val="single" w:sz="4" w:space="0" w:color="auto"/>
            </w:tcBorders>
          </w:tcPr>
          <w:p w14:paraId="21D52A3B" w14:textId="77777777" w:rsidR="00BA5222" w:rsidRPr="00391AF5" w:rsidRDefault="00BA5222" w:rsidP="006452E5">
            <w:pPr>
              <w:jc w:val="both"/>
              <w:rPr>
                <w:rFonts w:ascii="Times New Roman" w:eastAsia="Calibri" w:hAnsi="Times New Roman"/>
                <w:sz w:val="20"/>
                <w:szCs w:val="20"/>
              </w:rPr>
            </w:pPr>
            <w:r w:rsidRPr="00391AF5">
              <w:rPr>
                <w:rFonts w:ascii="Times New Roman" w:eastAsia="Calibri" w:hAnsi="Times New Roman"/>
                <w:sz w:val="20"/>
                <w:szCs w:val="20"/>
              </w:rPr>
              <w:t>Nepredviđeni troškovi uzrokovani izvanrednim kvarovima ili višom silom</w:t>
            </w:r>
          </w:p>
        </w:tc>
        <w:tc>
          <w:tcPr>
            <w:tcW w:w="1141" w:type="dxa"/>
            <w:tcBorders>
              <w:bottom w:val="single" w:sz="4" w:space="0" w:color="auto"/>
            </w:tcBorders>
          </w:tcPr>
          <w:p w14:paraId="09C1E4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E59F03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Mogući su kvarovi na instalacijama, opremi i postrojenju</w:t>
            </w:r>
          </w:p>
        </w:tc>
        <w:tc>
          <w:tcPr>
            <w:tcW w:w="1715" w:type="dxa"/>
            <w:tcBorders>
              <w:bottom w:val="single" w:sz="4" w:space="0" w:color="auto"/>
            </w:tcBorders>
          </w:tcPr>
          <w:p w14:paraId="0B61AEED" w14:textId="77777777" w:rsidR="00BA5222" w:rsidRPr="00391AF5" w:rsidRDefault="00BA5222" w:rsidP="006452E5">
            <w:pPr>
              <w:rPr>
                <w:rFonts w:ascii="Times New Roman" w:hAnsi="Times New Roman"/>
                <w:sz w:val="20"/>
                <w:szCs w:val="20"/>
              </w:rPr>
            </w:pPr>
          </w:p>
          <w:p w14:paraId="3D806315" w14:textId="77777777" w:rsidR="00BA5222" w:rsidRPr="00391AF5" w:rsidRDefault="00BA5222" w:rsidP="006452E5">
            <w:pPr>
              <w:rPr>
                <w:rFonts w:ascii="Times New Roman" w:hAnsi="Times New Roman"/>
                <w:sz w:val="20"/>
                <w:szCs w:val="20"/>
              </w:rPr>
            </w:pPr>
          </w:p>
          <w:p w14:paraId="016604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1BB3399" w14:textId="77777777" w:rsidR="00BA5222" w:rsidRPr="00391AF5" w:rsidRDefault="00BA5222" w:rsidP="006452E5">
            <w:pPr>
              <w:rPr>
                <w:rFonts w:ascii="Times New Roman" w:hAnsi="Times New Roman"/>
                <w:sz w:val="20"/>
                <w:szCs w:val="20"/>
              </w:rPr>
            </w:pPr>
          </w:p>
          <w:p w14:paraId="45B75B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p w14:paraId="262E2C8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46E8F68"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redovito servisiranje</w:t>
            </w:r>
          </w:p>
          <w:p w14:paraId="30805F40" w14:textId="77777777" w:rsidR="00BA5222" w:rsidRPr="00391AF5" w:rsidRDefault="00BA5222" w:rsidP="006452E5">
            <w:pPr>
              <w:ind w:left="315"/>
              <w:contextualSpacing/>
              <w:rPr>
                <w:rFonts w:ascii="Times New Roman" w:eastAsia="Calibri" w:hAnsi="Times New Roman"/>
                <w:sz w:val="20"/>
                <w:szCs w:val="20"/>
              </w:rPr>
            </w:pPr>
          </w:p>
          <w:p w14:paraId="47D2E541" w14:textId="77777777" w:rsidR="00BA5222" w:rsidRPr="00391AF5" w:rsidRDefault="00BA5222" w:rsidP="006452E5">
            <w:pPr>
              <w:ind w:left="315"/>
              <w:contextualSpacing/>
              <w:rPr>
                <w:rFonts w:ascii="Times New Roman" w:eastAsia="Calibri" w:hAnsi="Times New Roman"/>
                <w:sz w:val="20"/>
                <w:szCs w:val="20"/>
              </w:rPr>
            </w:pPr>
          </w:p>
          <w:p w14:paraId="00B1C1A3" w14:textId="77777777" w:rsidR="00BA5222" w:rsidRPr="00391AF5" w:rsidRDefault="00BA5222" w:rsidP="006452E5">
            <w:pPr>
              <w:ind w:left="315"/>
              <w:contextualSpacing/>
              <w:rPr>
                <w:rFonts w:ascii="Times New Roman" w:eastAsia="Calibri" w:hAnsi="Times New Roman"/>
                <w:sz w:val="20"/>
                <w:szCs w:val="20"/>
              </w:rPr>
            </w:pPr>
          </w:p>
          <w:p w14:paraId="3E5E4795" w14:textId="77777777" w:rsidR="00BA5222" w:rsidRPr="00391AF5" w:rsidRDefault="00BA5222" w:rsidP="006452E5">
            <w:pPr>
              <w:ind w:left="315"/>
              <w:contextualSpacing/>
              <w:rPr>
                <w:rFonts w:ascii="Times New Roman" w:eastAsia="Calibri" w:hAnsi="Times New Roman"/>
                <w:sz w:val="20"/>
                <w:szCs w:val="20"/>
              </w:rPr>
            </w:pPr>
          </w:p>
          <w:p w14:paraId="41ECEFE7" w14:textId="77777777" w:rsidR="00BA5222" w:rsidRPr="00391AF5" w:rsidRDefault="00BA5222" w:rsidP="006452E5">
            <w:pPr>
              <w:ind w:left="315"/>
              <w:contextualSpacing/>
              <w:rPr>
                <w:rFonts w:ascii="Times New Roman" w:eastAsia="Calibri" w:hAnsi="Times New Roman"/>
                <w:sz w:val="20"/>
                <w:szCs w:val="20"/>
              </w:rPr>
            </w:pPr>
          </w:p>
          <w:p w14:paraId="39BC4EE1" w14:textId="77777777" w:rsidR="00BA5222" w:rsidRPr="00391AF5" w:rsidRDefault="00BA5222" w:rsidP="006452E5">
            <w:pPr>
              <w:ind w:left="315"/>
              <w:contextualSpacing/>
              <w:rPr>
                <w:rFonts w:ascii="Times New Roman" w:eastAsia="Calibri" w:hAnsi="Times New Roman"/>
                <w:sz w:val="20"/>
                <w:szCs w:val="20"/>
              </w:rPr>
            </w:pPr>
          </w:p>
          <w:p w14:paraId="082ADF0A" w14:textId="77777777" w:rsidR="00BA5222" w:rsidRPr="00391AF5" w:rsidRDefault="00BA5222" w:rsidP="006452E5">
            <w:pPr>
              <w:ind w:left="315"/>
              <w:contextualSpacing/>
              <w:rPr>
                <w:rFonts w:ascii="Times New Roman" w:eastAsia="Calibri" w:hAnsi="Times New Roman"/>
                <w:sz w:val="20"/>
                <w:szCs w:val="20"/>
              </w:rPr>
            </w:pPr>
          </w:p>
          <w:p w14:paraId="6FBB392E"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osiguranje </w:t>
            </w:r>
          </w:p>
        </w:tc>
        <w:tc>
          <w:tcPr>
            <w:tcW w:w="1722" w:type="dxa"/>
            <w:tcBorders>
              <w:bottom w:val="single" w:sz="4" w:space="0" w:color="auto"/>
            </w:tcBorders>
          </w:tcPr>
          <w:p w14:paraId="7C8D7C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Domar-rukovatelj centralnog grijanja/ povjerenik zaštite na radu/ povjerenik zaštite od požara/ tajnica</w:t>
            </w:r>
          </w:p>
        </w:tc>
        <w:tc>
          <w:tcPr>
            <w:tcW w:w="1714" w:type="dxa"/>
            <w:tcBorders>
              <w:bottom w:val="single" w:sz="4" w:space="0" w:color="auto"/>
            </w:tcBorders>
          </w:tcPr>
          <w:p w14:paraId="5AEFAA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Tromjesečno/ polugodišnje/ godišnje</w:t>
            </w:r>
          </w:p>
          <w:p w14:paraId="376AE268" w14:textId="77777777" w:rsidR="00BA5222" w:rsidRPr="00391AF5" w:rsidRDefault="00BA5222" w:rsidP="006452E5">
            <w:pPr>
              <w:rPr>
                <w:rFonts w:ascii="Times New Roman" w:hAnsi="Times New Roman"/>
                <w:sz w:val="20"/>
                <w:szCs w:val="20"/>
              </w:rPr>
            </w:pPr>
          </w:p>
          <w:p w14:paraId="1A7C8773" w14:textId="77777777" w:rsidR="00BA5222" w:rsidRPr="00391AF5" w:rsidRDefault="00BA5222" w:rsidP="006452E5">
            <w:pPr>
              <w:rPr>
                <w:rFonts w:ascii="Times New Roman" w:hAnsi="Times New Roman"/>
                <w:sz w:val="20"/>
                <w:szCs w:val="20"/>
              </w:rPr>
            </w:pPr>
          </w:p>
          <w:p w14:paraId="36650E2F" w14:textId="77777777" w:rsidR="00BA5222" w:rsidRPr="00391AF5" w:rsidRDefault="00BA5222" w:rsidP="006452E5">
            <w:pPr>
              <w:rPr>
                <w:rFonts w:ascii="Times New Roman" w:hAnsi="Times New Roman"/>
                <w:sz w:val="20"/>
                <w:szCs w:val="20"/>
              </w:rPr>
            </w:pPr>
          </w:p>
          <w:p w14:paraId="5DDDFEE2" w14:textId="77777777" w:rsidR="00BA5222" w:rsidRPr="00391AF5" w:rsidRDefault="00BA5222" w:rsidP="006452E5">
            <w:pPr>
              <w:rPr>
                <w:rFonts w:ascii="Times New Roman" w:hAnsi="Times New Roman"/>
                <w:sz w:val="20"/>
                <w:szCs w:val="20"/>
              </w:rPr>
            </w:pPr>
          </w:p>
          <w:p w14:paraId="28880DD4" w14:textId="77777777" w:rsidR="00BA5222" w:rsidRPr="00391AF5" w:rsidRDefault="00BA5222" w:rsidP="006452E5">
            <w:pPr>
              <w:rPr>
                <w:rFonts w:ascii="Times New Roman" w:hAnsi="Times New Roman"/>
                <w:sz w:val="20"/>
                <w:szCs w:val="20"/>
              </w:rPr>
            </w:pPr>
          </w:p>
          <w:p w14:paraId="06873C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tc>
      </w:tr>
      <w:tr w:rsidR="00AE153F" w:rsidRPr="00391AF5" w14:paraId="638FFD96" w14:textId="77777777" w:rsidTr="00E739C9">
        <w:tc>
          <w:tcPr>
            <w:tcW w:w="13411" w:type="dxa"/>
            <w:gridSpan w:val="8"/>
            <w:tcBorders>
              <w:bottom w:val="single" w:sz="4" w:space="0" w:color="auto"/>
            </w:tcBorders>
            <w:shd w:val="clear" w:color="auto" w:fill="auto"/>
          </w:tcPr>
          <w:p w14:paraId="364DD924" w14:textId="2F2CE47E" w:rsidR="00AE153F" w:rsidRPr="00137C78" w:rsidRDefault="00943D93" w:rsidP="00AE153F">
            <w:pPr>
              <w:jc w:val="left"/>
              <w:rPr>
                <w:rFonts w:ascii="Times New Roman" w:hAnsi="Times New Roman"/>
                <w:sz w:val="20"/>
                <w:szCs w:val="20"/>
              </w:rPr>
            </w:pPr>
            <w:r>
              <w:rPr>
                <w:rFonts w:ascii="Times New Roman" w:eastAsia="Calibri" w:hAnsi="Times New Roman"/>
                <w:sz w:val="20"/>
                <w:szCs w:val="20"/>
              </w:rPr>
              <w:t>7</w:t>
            </w:r>
            <w:r w:rsidR="00AE153F" w:rsidRPr="00137C78">
              <w:rPr>
                <w:rFonts w:ascii="Times New Roman" w:eastAsia="Calibri" w:hAnsi="Times New Roman"/>
                <w:sz w:val="20"/>
                <w:szCs w:val="20"/>
              </w:rPr>
              <w:t>.</w:t>
            </w:r>
            <w:r>
              <w:rPr>
                <w:rFonts w:ascii="Times New Roman" w:eastAsia="Calibri" w:hAnsi="Times New Roman"/>
                <w:sz w:val="20"/>
                <w:szCs w:val="20"/>
              </w:rPr>
              <w:t>4</w:t>
            </w:r>
            <w:r w:rsidR="00AE153F" w:rsidRPr="00137C78">
              <w:rPr>
                <w:rFonts w:ascii="Times New Roman" w:eastAsia="Calibri" w:hAnsi="Times New Roman"/>
                <w:sz w:val="20"/>
                <w:szCs w:val="20"/>
              </w:rPr>
              <w:t>.3. Školska kuhinja</w:t>
            </w:r>
          </w:p>
        </w:tc>
      </w:tr>
      <w:tr w:rsidR="00BA5222" w:rsidRPr="00391AF5" w14:paraId="395A44F1" w14:textId="77777777" w:rsidTr="006452E5">
        <w:tc>
          <w:tcPr>
            <w:tcW w:w="1689" w:type="dxa"/>
            <w:tcBorders>
              <w:bottom w:val="single" w:sz="4" w:space="0" w:color="auto"/>
            </w:tcBorders>
          </w:tcPr>
          <w:p w14:paraId="2600569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Ozljeda kuhara/</w:t>
            </w:r>
            <w:proofErr w:type="spellStart"/>
            <w:r w:rsidRPr="00391AF5">
              <w:rPr>
                <w:rFonts w:ascii="Times New Roman" w:eastAsia="Calibri" w:hAnsi="Times New Roman"/>
                <w:sz w:val="20"/>
                <w:szCs w:val="20"/>
              </w:rPr>
              <w:t>ice</w:t>
            </w:r>
            <w:proofErr w:type="spellEnd"/>
          </w:p>
        </w:tc>
        <w:tc>
          <w:tcPr>
            <w:tcW w:w="1141" w:type="dxa"/>
            <w:tcBorders>
              <w:bottom w:val="single" w:sz="4" w:space="0" w:color="auto"/>
            </w:tcBorders>
          </w:tcPr>
          <w:p w14:paraId="76066BF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F68DAC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tc>
        <w:tc>
          <w:tcPr>
            <w:tcW w:w="1715" w:type="dxa"/>
            <w:tcBorders>
              <w:bottom w:val="single" w:sz="4" w:space="0" w:color="auto"/>
            </w:tcBorders>
          </w:tcPr>
          <w:p w14:paraId="249D6ABF" w14:textId="77777777" w:rsidR="00BA5222" w:rsidRPr="00391AF5" w:rsidRDefault="00BA5222" w:rsidP="006452E5">
            <w:pPr>
              <w:rPr>
                <w:rFonts w:ascii="Times New Roman" w:hAnsi="Times New Roman"/>
                <w:sz w:val="20"/>
                <w:szCs w:val="20"/>
              </w:rPr>
            </w:pPr>
          </w:p>
          <w:p w14:paraId="4614D743" w14:textId="77777777" w:rsidR="00BA5222" w:rsidRPr="00391AF5" w:rsidRDefault="00BA5222" w:rsidP="006452E5">
            <w:pPr>
              <w:rPr>
                <w:rFonts w:ascii="Times New Roman" w:hAnsi="Times New Roman"/>
                <w:sz w:val="20"/>
                <w:szCs w:val="20"/>
              </w:rPr>
            </w:pPr>
          </w:p>
          <w:p w14:paraId="2892EFD2" w14:textId="77777777" w:rsidR="00BA5222" w:rsidRPr="00391AF5" w:rsidRDefault="00BA5222" w:rsidP="006452E5">
            <w:pPr>
              <w:rPr>
                <w:rFonts w:ascii="Times New Roman" w:hAnsi="Times New Roman"/>
                <w:sz w:val="20"/>
                <w:szCs w:val="20"/>
              </w:rPr>
            </w:pPr>
          </w:p>
          <w:p w14:paraId="280713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29312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Teže ozljede zaposlenika</w:t>
            </w:r>
          </w:p>
          <w:p w14:paraId="4F35EDEE" w14:textId="77777777" w:rsidR="00BA5222" w:rsidRPr="00391AF5" w:rsidRDefault="00BA5222" w:rsidP="006452E5">
            <w:pPr>
              <w:rPr>
                <w:rFonts w:ascii="Times New Roman" w:hAnsi="Times New Roman"/>
                <w:sz w:val="20"/>
                <w:szCs w:val="20"/>
              </w:rPr>
            </w:pPr>
          </w:p>
          <w:p w14:paraId="62F5AE9B" w14:textId="77777777" w:rsidR="00BA5222" w:rsidRPr="00391AF5" w:rsidRDefault="00BA5222" w:rsidP="006452E5">
            <w:pPr>
              <w:rPr>
                <w:rFonts w:ascii="Times New Roman" w:hAnsi="Times New Roman"/>
                <w:sz w:val="20"/>
                <w:szCs w:val="20"/>
              </w:rPr>
            </w:pPr>
          </w:p>
          <w:p w14:paraId="063866C6" w14:textId="77777777" w:rsidR="00BA5222" w:rsidRPr="00391AF5" w:rsidRDefault="00BA5222" w:rsidP="006452E5">
            <w:pPr>
              <w:rPr>
                <w:rFonts w:ascii="Times New Roman" w:hAnsi="Times New Roman"/>
                <w:sz w:val="20"/>
                <w:szCs w:val="20"/>
              </w:rPr>
            </w:pPr>
          </w:p>
          <w:p w14:paraId="3CCB74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6430D4F1"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40660BCD" w14:textId="77777777" w:rsidR="00BA5222" w:rsidRPr="00391AF5" w:rsidRDefault="00BA5222" w:rsidP="006452E5">
            <w:pPr>
              <w:ind w:left="315"/>
              <w:contextualSpacing/>
              <w:rPr>
                <w:rFonts w:ascii="Times New Roman" w:eastAsia="Calibri" w:hAnsi="Times New Roman"/>
                <w:sz w:val="20"/>
                <w:szCs w:val="20"/>
              </w:rPr>
            </w:pPr>
          </w:p>
          <w:p w14:paraId="25DF80AE" w14:textId="77777777" w:rsidR="00BA5222" w:rsidRPr="00391AF5" w:rsidRDefault="00BA5222" w:rsidP="006452E5">
            <w:pPr>
              <w:contextualSpacing/>
              <w:rPr>
                <w:rFonts w:ascii="Times New Roman" w:eastAsia="Calibri" w:hAnsi="Times New Roman"/>
                <w:sz w:val="20"/>
                <w:szCs w:val="20"/>
              </w:rPr>
            </w:pPr>
          </w:p>
          <w:p w14:paraId="0A585873" w14:textId="77777777" w:rsidR="00BA5222" w:rsidRPr="00391AF5" w:rsidRDefault="00BA5222" w:rsidP="006452E5">
            <w:pPr>
              <w:ind w:left="315"/>
              <w:contextualSpacing/>
              <w:rPr>
                <w:rFonts w:ascii="Times New Roman" w:eastAsia="Calibri" w:hAnsi="Times New Roman"/>
                <w:sz w:val="20"/>
                <w:szCs w:val="20"/>
              </w:rPr>
            </w:pPr>
          </w:p>
          <w:p w14:paraId="7A45E0F5" w14:textId="77777777" w:rsidR="00BA5222" w:rsidRPr="00391AF5" w:rsidRDefault="00BA5222" w:rsidP="006452E5">
            <w:pPr>
              <w:ind w:left="315"/>
              <w:contextualSpacing/>
              <w:rPr>
                <w:rFonts w:ascii="Times New Roman" w:eastAsia="Calibri" w:hAnsi="Times New Roman"/>
                <w:sz w:val="20"/>
                <w:szCs w:val="20"/>
              </w:rPr>
            </w:pPr>
          </w:p>
          <w:p w14:paraId="65D40526"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11D65D3F" w14:textId="77777777" w:rsidR="00BA5222" w:rsidRPr="00391AF5" w:rsidRDefault="00BA5222" w:rsidP="006452E5">
            <w:pPr>
              <w:ind w:left="315"/>
              <w:contextualSpacing/>
              <w:rPr>
                <w:rFonts w:ascii="Times New Roman" w:eastAsia="Calibri" w:hAnsi="Times New Roman"/>
                <w:sz w:val="20"/>
                <w:szCs w:val="20"/>
              </w:rPr>
            </w:pPr>
          </w:p>
          <w:p w14:paraId="67C3F694"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63D76A8C"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5A1F74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Kuhar/</w:t>
            </w:r>
            <w:proofErr w:type="spellStart"/>
            <w:r w:rsidRPr="00391AF5">
              <w:rPr>
                <w:rFonts w:ascii="Times New Roman" w:hAnsi="Times New Roman"/>
                <w:sz w:val="20"/>
                <w:szCs w:val="20"/>
              </w:rPr>
              <w:t>ice</w:t>
            </w:r>
            <w:proofErr w:type="spellEnd"/>
            <w:r w:rsidRPr="00391AF5">
              <w:rPr>
                <w:rFonts w:ascii="Times New Roman" w:hAnsi="Times New Roman"/>
                <w:sz w:val="20"/>
                <w:szCs w:val="20"/>
              </w:rPr>
              <w:t>/ tajnica/ povjerenik zaštite na radu</w:t>
            </w:r>
          </w:p>
          <w:p w14:paraId="03C30F5C"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D30FD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 sukladno mjerama zaštite na radu</w:t>
            </w:r>
          </w:p>
          <w:p w14:paraId="0B672599" w14:textId="77777777" w:rsidR="00BA5222" w:rsidRPr="00391AF5" w:rsidRDefault="00BA5222" w:rsidP="006452E5">
            <w:pPr>
              <w:rPr>
                <w:rFonts w:ascii="Times New Roman" w:hAnsi="Times New Roman"/>
                <w:sz w:val="20"/>
                <w:szCs w:val="20"/>
              </w:rPr>
            </w:pPr>
          </w:p>
          <w:p w14:paraId="0F1A19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774D4E72" w14:textId="77777777" w:rsidR="00BA5222" w:rsidRPr="00391AF5" w:rsidRDefault="00BA5222" w:rsidP="006452E5">
            <w:pPr>
              <w:rPr>
                <w:rFonts w:ascii="Times New Roman" w:hAnsi="Times New Roman"/>
                <w:sz w:val="20"/>
                <w:szCs w:val="20"/>
              </w:rPr>
            </w:pPr>
          </w:p>
          <w:p w14:paraId="6BC756EF" w14:textId="77777777" w:rsidR="00BA5222" w:rsidRPr="00391AF5" w:rsidRDefault="00BA5222" w:rsidP="006452E5">
            <w:pPr>
              <w:rPr>
                <w:rFonts w:ascii="Times New Roman" w:hAnsi="Times New Roman"/>
                <w:sz w:val="20"/>
                <w:szCs w:val="20"/>
              </w:rPr>
            </w:pPr>
          </w:p>
          <w:p w14:paraId="595F01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p w14:paraId="2CD6680D" w14:textId="77777777" w:rsidR="00BA5222" w:rsidRPr="00391AF5" w:rsidRDefault="00BA5222" w:rsidP="006452E5">
            <w:pPr>
              <w:rPr>
                <w:rFonts w:ascii="Times New Roman" w:hAnsi="Times New Roman"/>
                <w:sz w:val="20"/>
                <w:szCs w:val="20"/>
              </w:rPr>
            </w:pPr>
          </w:p>
          <w:p w14:paraId="3862977C" w14:textId="77777777" w:rsidR="00BA5222" w:rsidRPr="00391AF5" w:rsidRDefault="00BA5222" w:rsidP="006452E5">
            <w:pPr>
              <w:rPr>
                <w:rFonts w:ascii="Times New Roman" w:hAnsi="Times New Roman"/>
                <w:sz w:val="20"/>
                <w:szCs w:val="20"/>
              </w:rPr>
            </w:pPr>
          </w:p>
        </w:tc>
      </w:tr>
      <w:tr w:rsidR="00BA5222" w:rsidRPr="00391AF5" w14:paraId="64CF1B86" w14:textId="77777777" w:rsidTr="006452E5">
        <w:tc>
          <w:tcPr>
            <w:tcW w:w="1689" w:type="dxa"/>
            <w:tcBorders>
              <w:bottom w:val="single" w:sz="4" w:space="0" w:color="auto"/>
            </w:tcBorders>
          </w:tcPr>
          <w:p w14:paraId="5713A3A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 isporuka robe ili isporuka krive odnosno nenaručene robe</w:t>
            </w:r>
          </w:p>
        </w:tc>
        <w:tc>
          <w:tcPr>
            <w:tcW w:w="1141" w:type="dxa"/>
            <w:tcBorders>
              <w:bottom w:val="single" w:sz="4" w:space="0" w:color="auto"/>
            </w:tcBorders>
          </w:tcPr>
          <w:p w14:paraId="277ADA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F1657A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Manjak robe na zalihi dobavljača ili roba ne odgovara kvaliteti naručene; loši vremenski uvjeti</w:t>
            </w:r>
          </w:p>
        </w:tc>
        <w:tc>
          <w:tcPr>
            <w:tcW w:w="1715" w:type="dxa"/>
            <w:tcBorders>
              <w:bottom w:val="single" w:sz="4" w:space="0" w:color="auto"/>
            </w:tcBorders>
          </w:tcPr>
          <w:p w14:paraId="072D6FAC" w14:textId="77777777" w:rsidR="00BA5222" w:rsidRPr="00391AF5" w:rsidRDefault="00BA5222" w:rsidP="006452E5">
            <w:pPr>
              <w:rPr>
                <w:rFonts w:ascii="Times New Roman" w:hAnsi="Times New Roman"/>
                <w:sz w:val="20"/>
                <w:szCs w:val="20"/>
              </w:rPr>
            </w:pPr>
          </w:p>
          <w:p w14:paraId="7521D054" w14:textId="77777777" w:rsidR="00BA5222" w:rsidRPr="00391AF5" w:rsidRDefault="00BA5222" w:rsidP="006452E5">
            <w:pPr>
              <w:rPr>
                <w:rFonts w:ascii="Times New Roman" w:hAnsi="Times New Roman"/>
                <w:sz w:val="20"/>
                <w:szCs w:val="20"/>
              </w:rPr>
            </w:pPr>
          </w:p>
          <w:p w14:paraId="2D4225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D9AB5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Učenik je dobio nepotpun obrok</w:t>
            </w:r>
          </w:p>
        </w:tc>
        <w:tc>
          <w:tcPr>
            <w:tcW w:w="1721" w:type="dxa"/>
            <w:tcBorders>
              <w:bottom w:val="single" w:sz="4" w:space="0" w:color="auto"/>
            </w:tcBorders>
          </w:tcPr>
          <w:p w14:paraId="1325656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1CAFE308" w14:textId="77777777" w:rsidR="00BA5222" w:rsidRPr="00391AF5" w:rsidRDefault="00BA5222" w:rsidP="006452E5">
            <w:pPr>
              <w:contextualSpacing/>
              <w:rPr>
                <w:rFonts w:ascii="Times New Roman" w:eastAsia="Calibri" w:hAnsi="Times New Roman"/>
                <w:sz w:val="20"/>
                <w:szCs w:val="20"/>
              </w:rPr>
            </w:pPr>
          </w:p>
          <w:p w14:paraId="22A56FB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Planiranje nabave</w:t>
            </w:r>
          </w:p>
          <w:p w14:paraId="3FBC8A97"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3F1D90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w:t>
            </w:r>
          </w:p>
          <w:p w14:paraId="6C2B60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kuhar/</w:t>
            </w:r>
            <w:proofErr w:type="spellStart"/>
            <w:r w:rsidRPr="00391AF5">
              <w:rPr>
                <w:rFonts w:ascii="Times New Roman" w:hAnsi="Times New Roman"/>
                <w:sz w:val="20"/>
                <w:szCs w:val="20"/>
              </w:rPr>
              <w:t>ice</w:t>
            </w:r>
            <w:proofErr w:type="spellEnd"/>
          </w:p>
        </w:tc>
        <w:tc>
          <w:tcPr>
            <w:tcW w:w="1714" w:type="dxa"/>
            <w:tcBorders>
              <w:bottom w:val="single" w:sz="4" w:space="0" w:color="auto"/>
            </w:tcBorders>
          </w:tcPr>
          <w:p w14:paraId="5716171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p w14:paraId="058168D0" w14:textId="77777777" w:rsidR="00BA5222" w:rsidRPr="00391AF5" w:rsidRDefault="00BA5222" w:rsidP="006452E5">
            <w:pPr>
              <w:rPr>
                <w:rFonts w:ascii="Times New Roman" w:hAnsi="Times New Roman"/>
                <w:sz w:val="20"/>
                <w:szCs w:val="20"/>
              </w:rPr>
            </w:pPr>
          </w:p>
          <w:p w14:paraId="509EACA8" w14:textId="77777777" w:rsidR="00BA5222" w:rsidRPr="00391AF5" w:rsidRDefault="00BA5222" w:rsidP="006452E5">
            <w:pPr>
              <w:rPr>
                <w:rFonts w:ascii="Times New Roman" w:hAnsi="Times New Roman"/>
                <w:sz w:val="20"/>
                <w:szCs w:val="20"/>
              </w:rPr>
            </w:pPr>
          </w:p>
          <w:p w14:paraId="725292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tjedno</w:t>
            </w:r>
          </w:p>
        </w:tc>
      </w:tr>
      <w:tr w:rsidR="00BA5222" w:rsidRPr="00391AF5" w14:paraId="2760CB92" w14:textId="77777777" w:rsidTr="006452E5">
        <w:tc>
          <w:tcPr>
            <w:tcW w:w="1689" w:type="dxa"/>
            <w:tcBorders>
              <w:bottom w:val="single" w:sz="4" w:space="0" w:color="auto"/>
            </w:tcBorders>
          </w:tcPr>
          <w:p w14:paraId="785FCE0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Mogućnost pojave (zaraznih) bolesti</w:t>
            </w:r>
          </w:p>
          <w:p w14:paraId="0E6ECC8A" w14:textId="77777777" w:rsidR="00BA5222" w:rsidRPr="00391AF5" w:rsidRDefault="00BA5222" w:rsidP="006452E5">
            <w:pPr>
              <w:rPr>
                <w:rFonts w:ascii="Times New Roman" w:eastAsia="Calibri" w:hAnsi="Times New Roman"/>
                <w:sz w:val="20"/>
                <w:szCs w:val="20"/>
              </w:rPr>
            </w:pPr>
          </w:p>
          <w:p w14:paraId="4BA98B65" w14:textId="77777777" w:rsidR="00BA5222" w:rsidRPr="00391AF5" w:rsidRDefault="00BA5222" w:rsidP="006452E5">
            <w:pPr>
              <w:rPr>
                <w:rFonts w:ascii="Times New Roman" w:eastAsia="Calibri" w:hAnsi="Times New Roman"/>
                <w:sz w:val="20"/>
                <w:szCs w:val="20"/>
              </w:rPr>
            </w:pPr>
          </w:p>
          <w:p w14:paraId="4255838C" w14:textId="77777777" w:rsidR="00BA5222" w:rsidRPr="00391AF5" w:rsidRDefault="00BA5222" w:rsidP="006452E5">
            <w:pPr>
              <w:rPr>
                <w:rFonts w:ascii="Times New Roman" w:eastAsia="Calibri" w:hAnsi="Times New Roman"/>
                <w:sz w:val="20"/>
                <w:szCs w:val="20"/>
              </w:rPr>
            </w:pPr>
          </w:p>
          <w:p w14:paraId="65A4743D" w14:textId="77777777" w:rsidR="00BA5222" w:rsidRPr="00391AF5" w:rsidRDefault="00BA5222" w:rsidP="006452E5">
            <w:pPr>
              <w:rPr>
                <w:rFonts w:ascii="Times New Roman" w:eastAsia="Calibri" w:hAnsi="Times New Roman"/>
                <w:sz w:val="20"/>
                <w:szCs w:val="20"/>
              </w:rPr>
            </w:pPr>
          </w:p>
          <w:p w14:paraId="710C34F4" w14:textId="77777777" w:rsidR="00BA5222" w:rsidRPr="00391AF5" w:rsidRDefault="00BA5222" w:rsidP="006452E5">
            <w:pPr>
              <w:rPr>
                <w:rFonts w:ascii="Times New Roman" w:eastAsia="Calibri" w:hAnsi="Times New Roman"/>
                <w:sz w:val="20"/>
                <w:szCs w:val="20"/>
              </w:rPr>
            </w:pPr>
          </w:p>
          <w:p w14:paraId="7C586AF3" w14:textId="77777777" w:rsidR="00BA5222" w:rsidRPr="00391AF5" w:rsidRDefault="00BA5222" w:rsidP="006452E5">
            <w:pPr>
              <w:rPr>
                <w:rFonts w:ascii="Times New Roman" w:eastAsia="Calibri" w:hAnsi="Times New Roman"/>
                <w:sz w:val="20"/>
                <w:szCs w:val="20"/>
              </w:rPr>
            </w:pPr>
          </w:p>
          <w:p w14:paraId="670BE549" w14:textId="77777777" w:rsidR="00BA5222" w:rsidRPr="00391AF5" w:rsidRDefault="00BA5222" w:rsidP="006452E5">
            <w:pPr>
              <w:rPr>
                <w:rFonts w:ascii="Times New Roman" w:eastAsia="Calibri" w:hAnsi="Times New Roman"/>
                <w:sz w:val="20"/>
                <w:szCs w:val="20"/>
              </w:rPr>
            </w:pPr>
          </w:p>
          <w:p w14:paraId="4E6808D8" w14:textId="77777777" w:rsidR="00BA5222" w:rsidRPr="00391AF5" w:rsidRDefault="00BA5222" w:rsidP="006452E5">
            <w:pPr>
              <w:rPr>
                <w:rFonts w:ascii="Times New Roman" w:eastAsia="Calibri" w:hAnsi="Times New Roman"/>
                <w:b/>
                <w:sz w:val="20"/>
                <w:szCs w:val="20"/>
              </w:rPr>
            </w:pPr>
          </w:p>
        </w:tc>
        <w:tc>
          <w:tcPr>
            <w:tcW w:w="1141" w:type="dxa"/>
            <w:tcBorders>
              <w:bottom w:val="single" w:sz="4" w:space="0" w:color="auto"/>
            </w:tcBorders>
          </w:tcPr>
          <w:p w14:paraId="082832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932486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691168E5" w14:textId="77777777" w:rsidR="00BA5222" w:rsidRPr="00391AF5" w:rsidRDefault="00BA5222" w:rsidP="006452E5">
            <w:pPr>
              <w:rPr>
                <w:rFonts w:ascii="Times New Roman" w:hAnsi="Times New Roman"/>
                <w:sz w:val="20"/>
                <w:szCs w:val="20"/>
              </w:rPr>
            </w:pPr>
          </w:p>
          <w:p w14:paraId="5BF1F73A" w14:textId="77777777" w:rsidR="00BA5222" w:rsidRPr="00391AF5" w:rsidRDefault="00BA5222" w:rsidP="006452E5">
            <w:pPr>
              <w:rPr>
                <w:rFonts w:ascii="Times New Roman" w:hAnsi="Times New Roman"/>
                <w:sz w:val="20"/>
                <w:szCs w:val="20"/>
              </w:rPr>
            </w:pPr>
          </w:p>
          <w:p w14:paraId="6CA64455" w14:textId="77777777" w:rsidR="00BA5222" w:rsidRPr="00391AF5" w:rsidRDefault="00BA5222" w:rsidP="006452E5">
            <w:pPr>
              <w:rPr>
                <w:rFonts w:ascii="Times New Roman" w:hAnsi="Times New Roman"/>
                <w:sz w:val="20"/>
                <w:szCs w:val="20"/>
              </w:rPr>
            </w:pPr>
          </w:p>
          <w:p w14:paraId="419870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Niska </w:t>
            </w:r>
          </w:p>
        </w:tc>
        <w:tc>
          <w:tcPr>
            <w:tcW w:w="1724" w:type="dxa"/>
            <w:tcBorders>
              <w:bottom w:val="single" w:sz="4" w:space="0" w:color="auto"/>
            </w:tcBorders>
          </w:tcPr>
          <w:p w14:paraId="100EC6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Novčana kazna </w:t>
            </w:r>
          </w:p>
          <w:p w14:paraId="21D5ECC4" w14:textId="77777777" w:rsidR="00BA5222" w:rsidRPr="00391AF5" w:rsidRDefault="00BA5222" w:rsidP="006452E5">
            <w:pPr>
              <w:rPr>
                <w:rFonts w:ascii="Times New Roman" w:hAnsi="Times New Roman"/>
                <w:sz w:val="20"/>
                <w:szCs w:val="20"/>
              </w:rPr>
            </w:pPr>
          </w:p>
          <w:p w14:paraId="26E8E0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4EE89CE1"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4CD74020" w14:textId="77777777" w:rsidR="00BA5222" w:rsidRPr="00391AF5" w:rsidRDefault="00BA5222" w:rsidP="006452E5">
            <w:pPr>
              <w:contextualSpacing/>
              <w:rPr>
                <w:rFonts w:ascii="Times New Roman" w:eastAsia="Calibri" w:hAnsi="Times New Roman"/>
                <w:sz w:val="20"/>
                <w:szCs w:val="20"/>
              </w:rPr>
            </w:pPr>
          </w:p>
          <w:p w14:paraId="78C3E40A" w14:textId="77777777" w:rsidR="00BA5222" w:rsidRPr="00391AF5" w:rsidRDefault="00BA5222" w:rsidP="006452E5">
            <w:pPr>
              <w:contextualSpacing/>
              <w:rPr>
                <w:rFonts w:ascii="Times New Roman" w:eastAsia="Calibri" w:hAnsi="Times New Roman"/>
                <w:sz w:val="20"/>
                <w:szCs w:val="20"/>
              </w:rPr>
            </w:pPr>
          </w:p>
          <w:p w14:paraId="0E103A5D" w14:textId="77777777" w:rsidR="00BA5222" w:rsidRPr="00391AF5" w:rsidRDefault="00BA5222" w:rsidP="006452E5">
            <w:pPr>
              <w:contextualSpacing/>
              <w:rPr>
                <w:rFonts w:ascii="Times New Roman" w:eastAsia="Calibri" w:hAnsi="Times New Roman"/>
                <w:sz w:val="20"/>
                <w:szCs w:val="20"/>
              </w:rPr>
            </w:pPr>
          </w:p>
          <w:p w14:paraId="1F9BB676"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pridržavanje svih pravila HACCP-a i uputa sanitarne inspekcije</w:t>
            </w:r>
          </w:p>
          <w:p w14:paraId="33B39AF2" w14:textId="77777777" w:rsidR="00BA5222" w:rsidRPr="00391AF5" w:rsidRDefault="00BA5222" w:rsidP="006452E5">
            <w:pPr>
              <w:ind w:left="315"/>
              <w:contextualSpacing/>
              <w:rPr>
                <w:rFonts w:ascii="Times New Roman" w:eastAsia="Calibri" w:hAnsi="Times New Roman"/>
                <w:sz w:val="20"/>
                <w:szCs w:val="20"/>
              </w:rPr>
            </w:pPr>
          </w:p>
          <w:p w14:paraId="0C4BF3BC"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redovita deratizacija, </w:t>
            </w:r>
            <w:r w:rsidRPr="00391AF5">
              <w:rPr>
                <w:rFonts w:ascii="Times New Roman" w:eastAsia="Calibri" w:hAnsi="Times New Roman"/>
                <w:sz w:val="20"/>
                <w:szCs w:val="20"/>
              </w:rPr>
              <w:lastRenderedPageBreak/>
              <w:t>dezinfekcija i dezinsekcija</w:t>
            </w:r>
          </w:p>
          <w:p w14:paraId="58D22127" w14:textId="77777777" w:rsidR="00BA5222" w:rsidRPr="00391AF5" w:rsidRDefault="00BA5222" w:rsidP="006452E5">
            <w:pPr>
              <w:ind w:left="-45"/>
              <w:contextualSpacing/>
              <w:rPr>
                <w:rFonts w:ascii="Times New Roman" w:eastAsia="Calibri" w:hAnsi="Times New Roman"/>
                <w:sz w:val="20"/>
                <w:szCs w:val="20"/>
              </w:rPr>
            </w:pPr>
          </w:p>
          <w:p w14:paraId="104EB54E"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368E26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 kuhar/</w:t>
            </w:r>
            <w:proofErr w:type="spellStart"/>
            <w:r w:rsidRPr="00391AF5">
              <w:rPr>
                <w:rFonts w:ascii="Times New Roman" w:hAnsi="Times New Roman"/>
                <w:sz w:val="20"/>
                <w:szCs w:val="20"/>
              </w:rPr>
              <w:t>ice</w:t>
            </w:r>
            <w:proofErr w:type="spellEnd"/>
          </w:p>
        </w:tc>
        <w:tc>
          <w:tcPr>
            <w:tcW w:w="1714" w:type="dxa"/>
            <w:tcBorders>
              <w:bottom w:val="single" w:sz="4" w:space="0" w:color="auto"/>
            </w:tcBorders>
          </w:tcPr>
          <w:p w14:paraId="06692E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Sanitarni pregledi-polugodišnje</w:t>
            </w:r>
          </w:p>
          <w:p w14:paraId="0C2087AD" w14:textId="77777777" w:rsidR="00BA5222" w:rsidRPr="00391AF5" w:rsidRDefault="00BA5222" w:rsidP="006452E5">
            <w:pPr>
              <w:rPr>
                <w:rFonts w:ascii="Times New Roman" w:hAnsi="Times New Roman"/>
                <w:sz w:val="20"/>
                <w:szCs w:val="20"/>
              </w:rPr>
            </w:pPr>
          </w:p>
          <w:p w14:paraId="5701A8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obnova HACPP-svakih četiri godine</w:t>
            </w:r>
          </w:p>
          <w:p w14:paraId="75A365FF" w14:textId="77777777" w:rsidR="00BA5222" w:rsidRPr="00391AF5" w:rsidRDefault="00BA5222" w:rsidP="006452E5">
            <w:pPr>
              <w:rPr>
                <w:rFonts w:ascii="Times New Roman" w:hAnsi="Times New Roman"/>
                <w:sz w:val="20"/>
                <w:szCs w:val="20"/>
              </w:rPr>
            </w:pPr>
          </w:p>
          <w:p w14:paraId="188CCC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polugodišnje</w:t>
            </w:r>
          </w:p>
          <w:p w14:paraId="6C8AE42F" w14:textId="77777777" w:rsidR="00BA5222" w:rsidRPr="00391AF5" w:rsidRDefault="00BA5222" w:rsidP="006452E5">
            <w:pPr>
              <w:rPr>
                <w:rFonts w:ascii="Times New Roman" w:hAnsi="Times New Roman"/>
                <w:sz w:val="20"/>
                <w:szCs w:val="20"/>
              </w:rPr>
            </w:pPr>
          </w:p>
        </w:tc>
      </w:tr>
      <w:tr w:rsidR="00AE153F" w:rsidRPr="00391AF5" w14:paraId="3AE1B438" w14:textId="77777777" w:rsidTr="00E739C9">
        <w:tc>
          <w:tcPr>
            <w:tcW w:w="13411" w:type="dxa"/>
            <w:gridSpan w:val="8"/>
            <w:tcBorders>
              <w:bottom w:val="single" w:sz="4" w:space="0" w:color="auto"/>
            </w:tcBorders>
            <w:shd w:val="clear" w:color="auto" w:fill="auto"/>
          </w:tcPr>
          <w:p w14:paraId="263ADA9E" w14:textId="45034B96" w:rsidR="00AE153F" w:rsidRPr="00137C78" w:rsidRDefault="00943D93" w:rsidP="00AE153F">
            <w:pPr>
              <w:jc w:val="left"/>
              <w:rPr>
                <w:rFonts w:ascii="Times New Roman" w:hAnsi="Times New Roman"/>
                <w:sz w:val="20"/>
                <w:szCs w:val="20"/>
              </w:rPr>
            </w:pPr>
            <w:r>
              <w:rPr>
                <w:rFonts w:ascii="Times New Roman" w:eastAsia="Calibri" w:hAnsi="Times New Roman"/>
                <w:sz w:val="20"/>
                <w:szCs w:val="20"/>
              </w:rPr>
              <w:t>7</w:t>
            </w:r>
            <w:r w:rsidR="00AE153F" w:rsidRPr="00137C78">
              <w:rPr>
                <w:rFonts w:ascii="Times New Roman" w:eastAsia="Calibri" w:hAnsi="Times New Roman"/>
                <w:sz w:val="20"/>
                <w:szCs w:val="20"/>
              </w:rPr>
              <w:t>.</w:t>
            </w:r>
            <w:r>
              <w:rPr>
                <w:rFonts w:ascii="Times New Roman" w:eastAsia="Calibri" w:hAnsi="Times New Roman"/>
                <w:sz w:val="20"/>
                <w:szCs w:val="20"/>
              </w:rPr>
              <w:t>4</w:t>
            </w:r>
            <w:r w:rsidR="00AE153F" w:rsidRPr="00137C78">
              <w:rPr>
                <w:rFonts w:ascii="Times New Roman" w:eastAsia="Calibri" w:hAnsi="Times New Roman"/>
                <w:sz w:val="20"/>
                <w:szCs w:val="20"/>
              </w:rPr>
              <w:t>.5 Naplata prihoda/ izlazni računi</w:t>
            </w:r>
          </w:p>
        </w:tc>
      </w:tr>
      <w:tr w:rsidR="00BA5222" w:rsidRPr="00391AF5" w14:paraId="77754173" w14:textId="77777777" w:rsidTr="006452E5">
        <w:tc>
          <w:tcPr>
            <w:tcW w:w="1689" w:type="dxa"/>
            <w:tcBorders>
              <w:bottom w:val="single" w:sz="4" w:space="0" w:color="auto"/>
            </w:tcBorders>
          </w:tcPr>
          <w:p w14:paraId="7FCB937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poduzimanja mjera za naplatu prihoda</w:t>
            </w:r>
          </w:p>
        </w:tc>
        <w:tc>
          <w:tcPr>
            <w:tcW w:w="1141" w:type="dxa"/>
            <w:tcBorders>
              <w:bottom w:val="single" w:sz="4" w:space="0" w:color="auto"/>
            </w:tcBorders>
          </w:tcPr>
          <w:p w14:paraId="3FE650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19B845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Radi socijalnih i ekonomskih uvjeta roditelja/skrbnika  učenika nije moguće izvršiti naplatu potraživanja  </w:t>
            </w:r>
          </w:p>
        </w:tc>
        <w:tc>
          <w:tcPr>
            <w:tcW w:w="1715" w:type="dxa"/>
            <w:tcBorders>
              <w:bottom w:val="single" w:sz="4" w:space="0" w:color="auto"/>
            </w:tcBorders>
          </w:tcPr>
          <w:p w14:paraId="46317684" w14:textId="77777777" w:rsidR="00BA5222" w:rsidRPr="00391AF5" w:rsidRDefault="00BA5222" w:rsidP="006452E5">
            <w:pPr>
              <w:rPr>
                <w:rFonts w:ascii="Times New Roman" w:hAnsi="Times New Roman"/>
                <w:sz w:val="20"/>
                <w:szCs w:val="20"/>
              </w:rPr>
            </w:pPr>
          </w:p>
          <w:p w14:paraId="729C8F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w:t>
            </w:r>
          </w:p>
        </w:tc>
        <w:tc>
          <w:tcPr>
            <w:tcW w:w="1724" w:type="dxa"/>
            <w:tcBorders>
              <w:bottom w:val="single" w:sz="4" w:space="0" w:color="auto"/>
            </w:tcBorders>
          </w:tcPr>
          <w:p w14:paraId="7B3B10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p w14:paraId="23FD6B97" w14:textId="77777777" w:rsidR="00BA5222" w:rsidRPr="00391AF5" w:rsidRDefault="00BA5222" w:rsidP="006452E5">
            <w:pPr>
              <w:rPr>
                <w:rFonts w:ascii="Times New Roman" w:hAnsi="Times New Roman"/>
                <w:sz w:val="20"/>
                <w:szCs w:val="20"/>
              </w:rPr>
            </w:pPr>
          </w:p>
          <w:p w14:paraId="4C1546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Povećanje dugova</w:t>
            </w:r>
          </w:p>
        </w:tc>
        <w:tc>
          <w:tcPr>
            <w:tcW w:w="1721" w:type="dxa"/>
            <w:tcBorders>
              <w:bottom w:val="single" w:sz="4" w:space="0" w:color="auto"/>
            </w:tcBorders>
          </w:tcPr>
          <w:p w14:paraId="673934B3"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18A7ABD8" w14:textId="77777777" w:rsidR="00BA5222" w:rsidRPr="00391AF5" w:rsidRDefault="00BA5222" w:rsidP="006452E5">
            <w:pPr>
              <w:ind w:left="315"/>
              <w:contextualSpacing/>
              <w:rPr>
                <w:rFonts w:ascii="Times New Roman" w:eastAsia="Calibri" w:hAnsi="Times New Roman"/>
                <w:sz w:val="20"/>
                <w:szCs w:val="20"/>
              </w:rPr>
            </w:pPr>
          </w:p>
          <w:p w14:paraId="737837C3"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660019D1" w14:textId="77777777" w:rsidR="00BA5222" w:rsidRPr="00391AF5" w:rsidRDefault="00BA5222" w:rsidP="006452E5">
            <w:pPr>
              <w:ind w:left="315"/>
              <w:contextualSpacing/>
              <w:rPr>
                <w:rFonts w:ascii="Times New Roman" w:eastAsia="Calibri" w:hAnsi="Times New Roman"/>
                <w:sz w:val="20"/>
                <w:szCs w:val="20"/>
              </w:rPr>
            </w:pPr>
          </w:p>
          <w:p w14:paraId="2CEB4902"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uključivanje Centra za socijalnu skrb kao posrednika u komunikaciji s roditeljima/skrbnicima </w:t>
            </w:r>
          </w:p>
          <w:p w14:paraId="595CA2A6" w14:textId="77777777" w:rsidR="00BA5222" w:rsidRPr="00391AF5" w:rsidRDefault="00BA5222" w:rsidP="006452E5">
            <w:pPr>
              <w:ind w:left="315"/>
              <w:contextualSpacing/>
              <w:rPr>
                <w:rFonts w:ascii="Times New Roman" w:eastAsia="Calibri" w:hAnsi="Times New Roman"/>
                <w:sz w:val="20"/>
                <w:szCs w:val="20"/>
              </w:rPr>
            </w:pPr>
          </w:p>
          <w:p w14:paraId="51D89ABD"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uključivanje osnivača radi odobrenja jednokratne financijske pomoći korisnicima školske kuhinje slabijeg </w:t>
            </w:r>
            <w:r w:rsidRPr="00391AF5">
              <w:rPr>
                <w:rFonts w:ascii="Times New Roman" w:eastAsia="Calibri" w:hAnsi="Times New Roman"/>
                <w:sz w:val="20"/>
                <w:szCs w:val="20"/>
              </w:rPr>
              <w:lastRenderedPageBreak/>
              <w:t>imovinskog stanja radi podmirenja dugovanja</w:t>
            </w:r>
          </w:p>
        </w:tc>
        <w:tc>
          <w:tcPr>
            <w:tcW w:w="1722" w:type="dxa"/>
            <w:tcBorders>
              <w:bottom w:val="single" w:sz="4" w:space="0" w:color="auto"/>
            </w:tcBorders>
          </w:tcPr>
          <w:p w14:paraId="7DB515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Ravnatelj/tajnica/</w:t>
            </w:r>
          </w:p>
          <w:p w14:paraId="270F95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 voditeljica računovodstva</w:t>
            </w:r>
          </w:p>
        </w:tc>
        <w:tc>
          <w:tcPr>
            <w:tcW w:w="1714" w:type="dxa"/>
            <w:tcBorders>
              <w:bottom w:val="single" w:sz="4" w:space="0" w:color="auto"/>
            </w:tcBorders>
          </w:tcPr>
          <w:p w14:paraId="1BDF9A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6C2D0C3F" w14:textId="77777777" w:rsidR="00BA5222" w:rsidRPr="00391AF5" w:rsidRDefault="00BA5222" w:rsidP="006452E5">
            <w:pPr>
              <w:rPr>
                <w:rFonts w:ascii="Times New Roman" w:hAnsi="Times New Roman"/>
                <w:sz w:val="20"/>
                <w:szCs w:val="20"/>
              </w:rPr>
            </w:pPr>
          </w:p>
          <w:p w14:paraId="173BB0EB" w14:textId="77777777" w:rsidR="00BA5222" w:rsidRPr="00391AF5" w:rsidRDefault="00BA5222" w:rsidP="006452E5">
            <w:pPr>
              <w:rPr>
                <w:rFonts w:ascii="Times New Roman" w:hAnsi="Times New Roman"/>
                <w:sz w:val="20"/>
                <w:szCs w:val="20"/>
              </w:rPr>
            </w:pPr>
          </w:p>
          <w:p w14:paraId="67FEEDBA" w14:textId="77777777" w:rsidR="00BA5222" w:rsidRPr="00391AF5" w:rsidRDefault="00BA5222" w:rsidP="006452E5">
            <w:pPr>
              <w:rPr>
                <w:rFonts w:ascii="Times New Roman" w:hAnsi="Times New Roman"/>
                <w:sz w:val="20"/>
                <w:szCs w:val="20"/>
              </w:rPr>
            </w:pPr>
          </w:p>
          <w:p w14:paraId="39F2E7EA" w14:textId="77777777" w:rsidR="00BA5222" w:rsidRPr="00391AF5" w:rsidRDefault="00BA5222" w:rsidP="006452E5">
            <w:pPr>
              <w:rPr>
                <w:rFonts w:ascii="Times New Roman" w:hAnsi="Times New Roman"/>
                <w:sz w:val="20"/>
                <w:szCs w:val="20"/>
              </w:rPr>
            </w:pPr>
          </w:p>
          <w:p w14:paraId="36B7D2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451AFCF0" w14:textId="77777777" w:rsidR="00BA5222" w:rsidRPr="00391AF5" w:rsidRDefault="00BA5222" w:rsidP="006452E5">
            <w:pPr>
              <w:rPr>
                <w:rFonts w:ascii="Times New Roman" w:hAnsi="Times New Roman"/>
                <w:sz w:val="20"/>
                <w:szCs w:val="20"/>
              </w:rPr>
            </w:pPr>
          </w:p>
          <w:p w14:paraId="376649D9" w14:textId="77777777" w:rsidR="00BA5222" w:rsidRPr="00391AF5" w:rsidRDefault="00BA5222" w:rsidP="006452E5">
            <w:pPr>
              <w:rPr>
                <w:rFonts w:ascii="Times New Roman" w:hAnsi="Times New Roman"/>
                <w:sz w:val="20"/>
                <w:szCs w:val="20"/>
              </w:rPr>
            </w:pPr>
          </w:p>
          <w:p w14:paraId="6A2BC8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2CB0DE5D" w14:textId="77777777" w:rsidR="00BA5222" w:rsidRPr="00391AF5" w:rsidRDefault="00BA5222" w:rsidP="006452E5">
            <w:pPr>
              <w:rPr>
                <w:rFonts w:ascii="Times New Roman" w:hAnsi="Times New Roman"/>
                <w:sz w:val="20"/>
                <w:szCs w:val="20"/>
              </w:rPr>
            </w:pPr>
          </w:p>
          <w:p w14:paraId="184F50D5" w14:textId="77777777" w:rsidR="00BA5222" w:rsidRPr="00391AF5" w:rsidRDefault="00BA5222" w:rsidP="006452E5">
            <w:pPr>
              <w:rPr>
                <w:rFonts w:ascii="Times New Roman" w:hAnsi="Times New Roman"/>
                <w:sz w:val="20"/>
                <w:szCs w:val="20"/>
              </w:rPr>
            </w:pPr>
          </w:p>
          <w:p w14:paraId="35DCB3F3" w14:textId="77777777" w:rsidR="00BA5222" w:rsidRPr="00391AF5" w:rsidRDefault="00BA5222" w:rsidP="006452E5">
            <w:pPr>
              <w:rPr>
                <w:rFonts w:ascii="Times New Roman" w:hAnsi="Times New Roman"/>
                <w:sz w:val="20"/>
                <w:szCs w:val="20"/>
              </w:rPr>
            </w:pPr>
          </w:p>
          <w:p w14:paraId="6EF0506F" w14:textId="77777777" w:rsidR="00BA5222" w:rsidRPr="00391AF5" w:rsidRDefault="00BA5222" w:rsidP="006452E5">
            <w:pPr>
              <w:rPr>
                <w:rFonts w:ascii="Times New Roman" w:hAnsi="Times New Roman"/>
                <w:sz w:val="20"/>
                <w:szCs w:val="20"/>
              </w:rPr>
            </w:pPr>
          </w:p>
          <w:p w14:paraId="144AA6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0EDE0BBE" w14:textId="77777777" w:rsidR="00BA5222" w:rsidRPr="00391AF5" w:rsidRDefault="00BA5222" w:rsidP="006452E5">
            <w:pPr>
              <w:rPr>
                <w:rFonts w:ascii="Times New Roman" w:hAnsi="Times New Roman"/>
                <w:sz w:val="20"/>
                <w:szCs w:val="20"/>
              </w:rPr>
            </w:pPr>
          </w:p>
        </w:tc>
      </w:tr>
      <w:tr w:rsidR="00BA5222" w:rsidRPr="00391AF5" w14:paraId="4A42FE59" w14:textId="77777777" w:rsidTr="006452E5">
        <w:tc>
          <w:tcPr>
            <w:tcW w:w="1689" w:type="dxa"/>
            <w:tcBorders>
              <w:bottom w:val="single" w:sz="4" w:space="0" w:color="auto"/>
            </w:tcBorders>
          </w:tcPr>
          <w:p w14:paraId="685CD94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Netočni podaci na izlaznom računu</w:t>
            </w:r>
          </w:p>
        </w:tc>
        <w:tc>
          <w:tcPr>
            <w:tcW w:w="1141" w:type="dxa"/>
            <w:tcBorders>
              <w:bottom w:val="single" w:sz="4" w:space="0" w:color="auto"/>
            </w:tcBorders>
          </w:tcPr>
          <w:p w14:paraId="4D0866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64DC06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 xml:space="preserve">Nedovoljna komunikacija/šum u komunikaciji između roditelja – razrednika – </w:t>
            </w:r>
            <w:proofErr w:type="spellStart"/>
            <w:r w:rsidRPr="00391AF5">
              <w:rPr>
                <w:rFonts w:ascii="Times New Roman" w:eastAsia="Calibri" w:hAnsi="Times New Roman"/>
                <w:sz w:val="20"/>
                <w:szCs w:val="20"/>
              </w:rPr>
              <w:t>računovod</w:t>
            </w:r>
            <w:proofErr w:type="spellEnd"/>
            <w:r w:rsidRPr="00391AF5">
              <w:rPr>
                <w:rFonts w:ascii="Times New Roman" w:eastAsia="Calibri" w:hAnsi="Times New Roman"/>
                <w:sz w:val="20"/>
                <w:szCs w:val="20"/>
              </w:rPr>
              <w:t>. službe</w:t>
            </w:r>
          </w:p>
        </w:tc>
        <w:tc>
          <w:tcPr>
            <w:tcW w:w="1715" w:type="dxa"/>
            <w:tcBorders>
              <w:bottom w:val="single" w:sz="4" w:space="0" w:color="auto"/>
            </w:tcBorders>
          </w:tcPr>
          <w:p w14:paraId="7FDA3B33" w14:textId="77777777" w:rsidR="00BA5222" w:rsidRPr="00391AF5" w:rsidRDefault="00BA5222" w:rsidP="006452E5">
            <w:pPr>
              <w:rPr>
                <w:rFonts w:ascii="Times New Roman" w:hAnsi="Times New Roman"/>
                <w:sz w:val="20"/>
                <w:szCs w:val="20"/>
              </w:rPr>
            </w:pPr>
          </w:p>
          <w:p w14:paraId="721E1E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87D0C60" w14:textId="77777777" w:rsidR="00BA5222" w:rsidRPr="00391AF5" w:rsidRDefault="00BA5222" w:rsidP="006452E5">
            <w:pPr>
              <w:rPr>
                <w:rFonts w:ascii="Times New Roman" w:hAnsi="Times New Roman"/>
                <w:sz w:val="20"/>
                <w:szCs w:val="20"/>
              </w:rPr>
            </w:pPr>
          </w:p>
          <w:p w14:paraId="40506C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6859C2B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redovito ažuriranje podataka</w:t>
            </w:r>
          </w:p>
          <w:p w14:paraId="568FB049" w14:textId="77777777" w:rsidR="00BA5222" w:rsidRPr="00391AF5" w:rsidRDefault="00BA5222" w:rsidP="006452E5">
            <w:pPr>
              <w:rPr>
                <w:rFonts w:ascii="Times New Roman" w:eastAsia="Calibri" w:hAnsi="Times New Roman"/>
                <w:sz w:val="20"/>
                <w:szCs w:val="20"/>
              </w:rPr>
            </w:pPr>
          </w:p>
          <w:p w14:paraId="616AB72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obavještavanje škole o svakoj promjeni podataka</w:t>
            </w:r>
          </w:p>
          <w:p w14:paraId="560092A7" w14:textId="77777777" w:rsidR="00BA5222" w:rsidRPr="00391AF5" w:rsidRDefault="00BA5222" w:rsidP="006452E5">
            <w:pPr>
              <w:pStyle w:val="Odlomakpopisa"/>
              <w:rPr>
                <w:rFonts w:ascii="Times New Roman" w:eastAsia="Calibri" w:hAnsi="Times New Roman"/>
                <w:sz w:val="20"/>
                <w:szCs w:val="20"/>
              </w:rPr>
            </w:pPr>
          </w:p>
        </w:tc>
        <w:tc>
          <w:tcPr>
            <w:tcW w:w="1722" w:type="dxa"/>
            <w:tcBorders>
              <w:bottom w:val="single" w:sz="4" w:space="0" w:color="auto"/>
            </w:tcBorders>
          </w:tcPr>
          <w:p w14:paraId="6F0701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 računovodstvena referentica/ stručni suradnici</w:t>
            </w:r>
          </w:p>
        </w:tc>
        <w:tc>
          <w:tcPr>
            <w:tcW w:w="1714" w:type="dxa"/>
            <w:tcBorders>
              <w:bottom w:val="single" w:sz="4" w:space="0" w:color="auto"/>
            </w:tcBorders>
          </w:tcPr>
          <w:p w14:paraId="7ADD46A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15ED4B05" w14:textId="77777777" w:rsidR="00BA5222" w:rsidRPr="00391AF5" w:rsidRDefault="00BA5222" w:rsidP="006452E5">
            <w:pPr>
              <w:rPr>
                <w:rFonts w:ascii="Times New Roman" w:hAnsi="Times New Roman"/>
                <w:sz w:val="20"/>
                <w:szCs w:val="20"/>
              </w:rPr>
            </w:pPr>
          </w:p>
          <w:p w14:paraId="4B63AF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0DBDF9F3" w14:textId="77777777" w:rsidTr="006452E5">
        <w:tc>
          <w:tcPr>
            <w:tcW w:w="1689" w:type="dxa"/>
            <w:tcBorders>
              <w:bottom w:val="single" w:sz="4" w:space="0" w:color="auto"/>
            </w:tcBorders>
          </w:tcPr>
          <w:p w14:paraId="0724895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Neispostavljanje računa</w:t>
            </w:r>
          </w:p>
        </w:tc>
        <w:tc>
          <w:tcPr>
            <w:tcW w:w="1141" w:type="dxa"/>
            <w:tcBorders>
              <w:bottom w:val="single" w:sz="4" w:space="0" w:color="auto"/>
            </w:tcBorders>
          </w:tcPr>
          <w:p w14:paraId="1FB6268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9F1B56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38CA1E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Nizak </w:t>
            </w:r>
          </w:p>
        </w:tc>
        <w:tc>
          <w:tcPr>
            <w:tcW w:w="1724" w:type="dxa"/>
            <w:tcBorders>
              <w:bottom w:val="single" w:sz="4" w:space="0" w:color="auto"/>
            </w:tcBorders>
          </w:tcPr>
          <w:p w14:paraId="3CFBDB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251093CA"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08027A16" w14:textId="77777777" w:rsidR="00BA5222" w:rsidRPr="00391AF5" w:rsidRDefault="00BA5222" w:rsidP="006452E5">
            <w:pPr>
              <w:ind w:left="315"/>
              <w:contextualSpacing/>
              <w:rPr>
                <w:rFonts w:ascii="Times New Roman" w:eastAsia="Calibri" w:hAnsi="Times New Roman"/>
                <w:sz w:val="20"/>
                <w:szCs w:val="20"/>
              </w:rPr>
            </w:pPr>
          </w:p>
          <w:p w14:paraId="62125F5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prijavljivanje greški informatičkoj službi i otklanjanje istih</w:t>
            </w:r>
          </w:p>
          <w:p w14:paraId="75E00256"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2DC6A1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 računovodstvena referentica, tajnica</w:t>
            </w:r>
          </w:p>
        </w:tc>
        <w:tc>
          <w:tcPr>
            <w:tcW w:w="1714" w:type="dxa"/>
            <w:tcBorders>
              <w:bottom w:val="single" w:sz="4" w:space="0" w:color="auto"/>
            </w:tcBorders>
          </w:tcPr>
          <w:p w14:paraId="383C88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isteku licence</w:t>
            </w:r>
          </w:p>
          <w:p w14:paraId="05517CAD" w14:textId="77777777" w:rsidR="00BA5222" w:rsidRPr="00391AF5" w:rsidRDefault="00BA5222" w:rsidP="006452E5">
            <w:pPr>
              <w:rPr>
                <w:rFonts w:ascii="Times New Roman" w:hAnsi="Times New Roman"/>
                <w:sz w:val="20"/>
                <w:szCs w:val="20"/>
              </w:rPr>
            </w:pPr>
          </w:p>
          <w:p w14:paraId="2228AE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AE153F" w:rsidRPr="00391AF5" w14:paraId="39340FEF" w14:textId="77777777" w:rsidTr="00E739C9">
        <w:tc>
          <w:tcPr>
            <w:tcW w:w="13411" w:type="dxa"/>
            <w:gridSpan w:val="8"/>
            <w:tcBorders>
              <w:bottom w:val="single" w:sz="4" w:space="0" w:color="auto"/>
            </w:tcBorders>
            <w:shd w:val="clear" w:color="auto" w:fill="auto"/>
          </w:tcPr>
          <w:p w14:paraId="56DEB78A" w14:textId="3848D877" w:rsidR="00AE153F" w:rsidRPr="00943D93" w:rsidRDefault="00943D93" w:rsidP="00AE153F">
            <w:pPr>
              <w:jc w:val="left"/>
              <w:rPr>
                <w:rFonts w:ascii="Times New Roman" w:hAnsi="Times New Roman"/>
                <w:sz w:val="20"/>
                <w:szCs w:val="20"/>
              </w:rPr>
            </w:pPr>
            <w:r>
              <w:rPr>
                <w:rFonts w:ascii="Times New Roman" w:eastAsia="Calibri" w:hAnsi="Times New Roman"/>
                <w:sz w:val="20"/>
                <w:szCs w:val="20"/>
              </w:rPr>
              <w:t>7</w:t>
            </w:r>
            <w:r w:rsidR="00AE153F" w:rsidRPr="00943D93">
              <w:rPr>
                <w:rFonts w:ascii="Times New Roman" w:eastAsia="Calibri" w:hAnsi="Times New Roman"/>
                <w:sz w:val="20"/>
                <w:szCs w:val="20"/>
              </w:rPr>
              <w:t>.</w:t>
            </w:r>
            <w:r>
              <w:rPr>
                <w:rFonts w:ascii="Times New Roman" w:eastAsia="Calibri" w:hAnsi="Times New Roman"/>
                <w:sz w:val="20"/>
                <w:szCs w:val="20"/>
              </w:rPr>
              <w:t>4</w:t>
            </w:r>
            <w:r w:rsidR="00AE153F" w:rsidRPr="00943D93">
              <w:rPr>
                <w:rFonts w:ascii="Times New Roman" w:eastAsia="Calibri" w:hAnsi="Times New Roman"/>
                <w:sz w:val="20"/>
                <w:szCs w:val="20"/>
              </w:rPr>
              <w:t>.6 Zapošljavanje</w:t>
            </w:r>
          </w:p>
        </w:tc>
      </w:tr>
      <w:tr w:rsidR="00BA5222" w:rsidRPr="00391AF5" w14:paraId="3DBE297E" w14:textId="77777777" w:rsidTr="006452E5">
        <w:tc>
          <w:tcPr>
            <w:tcW w:w="1689" w:type="dxa"/>
            <w:tcBorders>
              <w:bottom w:val="single" w:sz="4" w:space="0" w:color="auto"/>
            </w:tcBorders>
          </w:tcPr>
          <w:p w14:paraId="1D5425C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Nemogućnost zapošljavanja </w:t>
            </w:r>
          </w:p>
        </w:tc>
        <w:tc>
          <w:tcPr>
            <w:tcW w:w="1141" w:type="dxa"/>
            <w:tcBorders>
              <w:bottom w:val="single" w:sz="4" w:space="0" w:color="auto"/>
            </w:tcBorders>
          </w:tcPr>
          <w:p w14:paraId="403946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051058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Vlade RH o zabrani zapošljavanja;</w:t>
            </w:r>
          </w:p>
        </w:tc>
        <w:tc>
          <w:tcPr>
            <w:tcW w:w="1715" w:type="dxa"/>
            <w:tcBorders>
              <w:bottom w:val="single" w:sz="4" w:space="0" w:color="auto"/>
            </w:tcBorders>
          </w:tcPr>
          <w:p w14:paraId="6F4E75D1" w14:textId="77777777" w:rsidR="00BA5222" w:rsidRPr="00391AF5" w:rsidRDefault="00BA5222" w:rsidP="006452E5">
            <w:pPr>
              <w:rPr>
                <w:rFonts w:ascii="Times New Roman" w:hAnsi="Times New Roman"/>
                <w:sz w:val="20"/>
                <w:szCs w:val="20"/>
              </w:rPr>
            </w:pPr>
          </w:p>
          <w:p w14:paraId="300AC8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28B47D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2F39FE67" w14:textId="77777777" w:rsidR="00BA5222" w:rsidRPr="00391AF5" w:rsidRDefault="00BA5222" w:rsidP="006452E5">
            <w:pPr>
              <w:rPr>
                <w:rFonts w:ascii="Times New Roman" w:hAnsi="Times New Roman"/>
                <w:sz w:val="20"/>
                <w:szCs w:val="20"/>
              </w:rPr>
            </w:pPr>
          </w:p>
          <w:p w14:paraId="5EE16F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tc>
        <w:tc>
          <w:tcPr>
            <w:tcW w:w="1721" w:type="dxa"/>
            <w:tcBorders>
              <w:bottom w:val="single" w:sz="4" w:space="0" w:color="auto"/>
            </w:tcBorders>
          </w:tcPr>
          <w:p w14:paraId="09901EB6"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Izmjena Odluke o zabrani novog zapošljavanja službenika i namještenika u javnim službama koju je donijela Vlada RH </w:t>
            </w:r>
          </w:p>
        </w:tc>
        <w:tc>
          <w:tcPr>
            <w:tcW w:w="1722" w:type="dxa"/>
            <w:tcBorders>
              <w:bottom w:val="single" w:sz="4" w:space="0" w:color="auto"/>
            </w:tcBorders>
          </w:tcPr>
          <w:p w14:paraId="78F6DB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tajnica</w:t>
            </w:r>
          </w:p>
        </w:tc>
        <w:tc>
          <w:tcPr>
            <w:tcW w:w="1714" w:type="dxa"/>
            <w:tcBorders>
              <w:bottom w:val="single" w:sz="4" w:space="0" w:color="auto"/>
            </w:tcBorders>
          </w:tcPr>
          <w:p w14:paraId="314BA3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tc>
      </w:tr>
      <w:tr w:rsidR="00BA5222" w:rsidRPr="00391AF5" w14:paraId="2C5332CF" w14:textId="77777777" w:rsidTr="006452E5">
        <w:tc>
          <w:tcPr>
            <w:tcW w:w="1689" w:type="dxa"/>
            <w:tcBorders>
              <w:bottom w:val="single" w:sz="4" w:space="0" w:color="auto"/>
            </w:tcBorders>
          </w:tcPr>
          <w:p w14:paraId="434A8DF5" w14:textId="77777777" w:rsidR="00BA5222" w:rsidRPr="00391AF5" w:rsidRDefault="00BA5222" w:rsidP="006452E5">
            <w:pPr>
              <w:rPr>
                <w:rFonts w:ascii="Times New Roman" w:eastAsia="Calibri" w:hAnsi="Times New Roman"/>
                <w:sz w:val="20"/>
                <w:szCs w:val="20"/>
              </w:rPr>
            </w:pPr>
            <w:r w:rsidRPr="00391AF5">
              <w:rPr>
                <w:rFonts w:ascii="Times New Roman" w:hAnsi="Times New Roman"/>
                <w:color w:val="222222"/>
                <w:sz w:val="20"/>
                <w:szCs w:val="20"/>
                <w:shd w:val="clear" w:color="auto" w:fill="FFFFFF"/>
              </w:rPr>
              <w:t xml:space="preserve">Nepristizanje prijava kandidata koji </w:t>
            </w:r>
            <w:r w:rsidRPr="00391AF5">
              <w:rPr>
                <w:rFonts w:ascii="Times New Roman" w:hAnsi="Times New Roman"/>
                <w:color w:val="222222"/>
                <w:sz w:val="20"/>
                <w:szCs w:val="20"/>
                <w:shd w:val="clear" w:color="auto" w:fill="FFFFFF"/>
              </w:rPr>
              <w:lastRenderedPageBreak/>
              <w:t>zadovoljavaju tražene uvjete</w:t>
            </w:r>
          </w:p>
        </w:tc>
        <w:tc>
          <w:tcPr>
            <w:tcW w:w="1141" w:type="dxa"/>
            <w:tcBorders>
              <w:bottom w:val="single" w:sz="4" w:space="0" w:color="auto"/>
            </w:tcBorders>
          </w:tcPr>
          <w:p w14:paraId="1E34B8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67A6925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nestručnog kadra</w:t>
            </w:r>
          </w:p>
        </w:tc>
        <w:tc>
          <w:tcPr>
            <w:tcW w:w="1715" w:type="dxa"/>
            <w:tcBorders>
              <w:bottom w:val="single" w:sz="4" w:space="0" w:color="auto"/>
            </w:tcBorders>
          </w:tcPr>
          <w:p w14:paraId="7C4A042D" w14:textId="77777777" w:rsidR="00BA5222" w:rsidRPr="00391AF5" w:rsidRDefault="00BA5222" w:rsidP="006452E5">
            <w:pPr>
              <w:rPr>
                <w:rFonts w:ascii="Times New Roman" w:hAnsi="Times New Roman"/>
                <w:sz w:val="20"/>
                <w:szCs w:val="20"/>
              </w:rPr>
            </w:pPr>
          </w:p>
          <w:p w14:paraId="3E8F1E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3A4DECD" w14:textId="77777777" w:rsidR="00BA5222" w:rsidRPr="00391AF5" w:rsidRDefault="00BA5222" w:rsidP="006452E5">
            <w:pPr>
              <w:rPr>
                <w:rFonts w:ascii="Times New Roman" w:hAnsi="Times New Roman"/>
                <w:sz w:val="20"/>
                <w:szCs w:val="20"/>
              </w:rPr>
            </w:pPr>
          </w:p>
          <w:p w14:paraId="370420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Zapošljavanje osobe koja ne </w:t>
            </w:r>
            <w:r w:rsidRPr="00391AF5">
              <w:rPr>
                <w:rFonts w:ascii="Times New Roman" w:hAnsi="Times New Roman"/>
                <w:sz w:val="20"/>
                <w:szCs w:val="20"/>
              </w:rPr>
              <w:lastRenderedPageBreak/>
              <w:t>odgovara uvjetima radnog mjesta</w:t>
            </w:r>
          </w:p>
        </w:tc>
        <w:tc>
          <w:tcPr>
            <w:tcW w:w="1721" w:type="dxa"/>
            <w:tcBorders>
              <w:bottom w:val="single" w:sz="4" w:space="0" w:color="auto"/>
            </w:tcBorders>
          </w:tcPr>
          <w:p w14:paraId="346D6F3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lastRenderedPageBreak/>
              <w:t xml:space="preserve">Poticanje deficitarnih zanimanja, </w:t>
            </w:r>
            <w:r w:rsidRPr="00391AF5">
              <w:rPr>
                <w:rFonts w:ascii="Times New Roman" w:eastAsia="Calibri" w:hAnsi="Times New Roman"/>
                <w:sz w:val="20"/>
                <w:szCs w:val="20"/>
              </w:rPr>
              <w:lastRenderedPageBreak/>
              <w:t>povećanjem broja stipendija i povećanjem plaća</w:t>
            </w:r>
          </w:p>
          <w:p w14:paraId="65505BE8"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Zapošljavanje osoba izvan naše županije </w:t>
            </w:r>
          </w:p>
        </w:tc>
        <w:tc>
          <w:tcPr>
            <w:tcW w:w="1722" w:type="dxa"/>
            <w:tcBorders>
              <w:bottom w:val="single" w:sz="4" w:space="0" w:color="auto"/>
            </w:tcBorders>
          </w:tcPr>
          <w:p w14:paraId="56E2C5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w:t>
            </w:r>
          </w:p>
          <w:p w14:paraId="54C7258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pedagog/ </w:t>
            </w:r>
          </w:p>
          <w:p w14:paraId="76F709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tajnica/školski odbor </w:t>
            </w:r>
          </w:p>
          <w:p w14:paraId="7E2E97B6" w14:textId="77777777" w:rsidR="00BA5222" w:rsidRPr="00391AF5" w:rsidRDefault="00BA5222" w:rsidP="006452E5">
            <w:pPr>
              <w:rPr>
                <w:rFonts w:ascii="Times New Roman" w:hAnsi="Times New Roman"/>
                <w:sz w:val="20"/>
                <w:szCs w:val="20"/>
              </w:rPr>
            </w:pPr>
          </w:p>
          <w:p w14:paraId="5C7F0F09"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170B8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Prema mogućnostima </w:t>
            </w:r>
          </w:p>
        </w:tc>
      </w:tr>
      <w:tr w:rsidR="00BA5222" w:rsidRPr="00391AF5" w14:paraId="404602AC" w14:textId="77777777" w:rsidTr="006452E5">
        <w:tc>
          <w:tcPr>
            <w:tcW w:w="1689" w:type="dxa"/>
            <w:tcBorders>
              <w:bottom w:val="single" w:sz="4" w:space="0" w:color="auto"/>
            </w:tcBorders>
          </w:tcPr>
          <w:p w14:paraId="0ED0EA9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Manipulacija traženim osobnim podacima prilikom zapošljavanja i prešućivanje bitnih informacija </w:t>
            </w:r>
          </w:p>
        </w:tc>
        <w:tc>
          <w:tcPr>
            <w:tcW w:w="1141" w:type="dxa"/>
            <w:tcBorders>
              <w:bottom w:val="single" w:sz="4" w:space="0" w:color="auto"/>
            </w:tcBorders>
          </w:tcPr>
          <w:p w14:paraId="7FC58A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86B181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koje su pravomoćno osuđivane za kaznena djela ili se protiv njih vodi kazneni postupak, suprotno odredbama Zakona o odgoju i obrazovanju u osnovnoj i srednjoj školi </w:t>
            </w:r>
          </w:p>
          <w:p w14:paraId="1F89068D"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66CD05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Nizak </w:t>
            </w:r>
          </w:p>
        </w:tc>
        <w:tc>
          <w:tcPr>
            <w:tcW w:w="1724" w:type="dxa"/>
            <w:tcBorders>
              <w:bottom w:val="single" w:sz="4" w:space="0" w:color="auto"/>
            </w:tcBorders>
          </w:tcPr>
          <w:p w14:paraId="6268F9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p w14:paraId="702A9BB6" w14:textId="77777777" w:rsidR="00BA5222" w:rsidRPr="00391AF5" w:rsidRDefault="00BA5222" w:rsidP="006452E5">
            <w:pPr>
              <w:rPr>
                <w:rFonts w:ascii="Times New Roman" w:hAnsi="Times New Roman"/>
                <w:sz w:val="20"/>
                <w:szCs w:val="20"/>
              </w:rPr>
            </w:pPr>
          </w:p>
          <w:p w14:paraId="2DA499D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1EADB4C7"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Traženje preporuka</w:t>
            </w:r>
          </w:p>
          <w:p w14:paraId="08FD0592"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6DCB6C42"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Brža i bolja  komunikacija s pravosuđem</w:t>
            </w:r>
          </w:p>
          <w:p w14:paraId="3004FEFD"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4AB6EF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Ravnatelj/tajnica</w:t>
            </w:r>
          </w:p>
        </w:tc>
        <w:tc>
          <w:tcPr>
            <w:tcW w:w="1714" w:type="dxa"/>
            <w:tcBorders>
              <w:bottom w:val="single" w:sz="4" w:space="0" w:color="auto"/>
            </w:tcBorders>
          </w:tcPr>
          <w:p w14:paraId="671589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tc>
      </w:tr>
      <w:tr w:rsidR="00BA5222" w:rsidRPr="00391AF5" w14:paraId="7B5AF1B0" w14:textId="77777777" w:rsidTr="006452E5">
        <w:tc>
          <w:tcPr>
            <w:tcW w:w="1689" w:type="dxa"/>
            <w:tcBorders>
              <w:top w:val="single" w:sz="4" w:space="0" w:color="auto"/>
              <w:left w:val="nil"/>
              <w:bottom w:val="single" w:sz="4" w:space="0" w:color="auto"/>
              <w:right w:val="nil"/>
            </w:tcBorders>
          </w:tcPr>
          <w:p w14:paraId="58E165C9"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5A0AC009"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69760850"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7029C63E"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0DA728EB"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60D98487"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13BE21FC"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002A8C74" w14:textId="77777777" w:rsidR="00BA5222" w:rsidRPr="00391AF5" w:rsidRDefault="00BA5222" w:rsidP="006452E5">
            <w:pPr>
              <w:rPr>
                <w:rFonts w:ascii="Times New Roman" w:hAnsi="Times New Roman"/>
                <w:sz w:val="20"/>
                <w:szCs w:val="20"/>
              </w:rPr>
            </w:pPr>
          </w:p>
        </w:tc>
      </w:tr>
      <w:tr w:rsidR="00BA5222" w:rsidRPr="00391AF5" w14:paraId="1DC66048"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6AF6EBF1"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O.Š. ĐURO ESTER</w:t>
            </w:r>
          </w:p>
        </w:tc>
      </w:tr>
      <w:tr w:rsidR="007832E3" w:rsidRPr="00391AF5" w14:paraId="6C645358" w14:textId="77777777" w:rsidTr="00AB2C3F">
        <w:tc>
          <w:tcPr>
            <w:tcW w:w="13411" w:type="dxa"/>
            <w:gridSpan w:val="8"/>
            <w:tcBorders>
              <w:bottom w:val="single" w:sz="4" w:space="0" w:color="auto"/>
            </w:tcBorders>
          </w:tcPr>
          <w:p w14:paraId="54BCDC82" w14:textId="2E7C96FD" w:rsidR="007832E3" w:rsidRPr="00391AF5" w:rsidRDefault="00943D93" w:rsidP="007832E3">
            <w:pPr>
              <w:jc w:val="left"/>
              <w:rPr>
                <w:rFonts w:ascii="Times New Roman" w:hAnsi="Times New Roman"/>
                <w:sz w:val="20"/>
                <w:szCs w:val="20"/>
              </w:rPr>
            </w:pPr>
            <w:r>
              <w:rPr>
                <w:rFonts w:ascii="Times New Roman" w:eastAsia="Calibri" w:hAnsi="Times New Roman"/>
                <w:sz w:val="20"/>
                <w:szCs w:val="20"/>
              </w:rPr>
              <w:t>7</w:t>
            </w:r>
            <w:r w:rsidR="007832E3">
              <w:rPr>
                <w:rFonts w:ascii="Times New Roman" w:eastAsia="Calibri" w:hAnsi="Times New Roman"/>
                <w:sz w:val="20"/>
                <w:szCs w:val="20"/>
              </w:rPr>
              <w:t>.</w:t>
            </w:r>
            <w:r>
              <w:rPr>
                <w:rFonts w:ascii="Times New Roman" w:eastAsia="Calibri" w:hAnsi="Times New Roman"/>
                <w:sz w:val="20"/>
                <w:szCs w:val="20"/>
              </w:rPr>
              <w:t>5</w:t>
            </w:r>
            <w:r w:rsidR="007832E3">
              <w:rPr>
                <w:rFonts w:ascii="Times New Roman" w:eastAsia="Calibri" w:hAnsi="Times New Roman"/>
                <w:sz w:val="20"/>
                <w:szCs w:val="20"/>
              </w:rPr>
              <w:t>.1. Isplata plaće</w:t>
            </w:r>
          </w:p>
        </w:tc>
      </w:tr>
      <w:tr w:rsidR="00BA5222" w:rsidRPr="00391AF5" w14:paraId="5A074ADC" w14:textId="77777777" w:rsidTr="006452E5">
        <w:tc>
          <w:tcPr>
            <w:tcW w:w="1689" w:type="dxa"/>
            <w:tcBorders>
              <w:bottom w:val="single" w:sz="4" w:space="0" w:color="auto"/>
            </w:tcBorders>
          </w:tcPr>
          <w:p w14:paraId="5E687B0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zakonske regulative</w:t>
            </w:r>
          </w:p>
          <w:p w14:paraId="6943AED3" w14:textId="77777777" w:rsidR="00BA5222" w:rsidRPr="00391AF5" w:rsidRDefault="00BA5222" w:rsidP="006452E5">
            <w:pPr>
              <w:rPr>
                <w:rFonts w:ascii="Times New Roman" w:eastAsia="Calibri" w:hAnsi="Times New Roman"/>
                <w:sz w:val="20"/>
                <w:szCs w:val="20"/>
              </w:rPr>
            </w:pPr>
          </w:p>
          <w:p w14:paraId="6496D035" w14:textId="77777777" w:rsidR="00BA5222" w:rsidRPr="00391AF5" w:rsidRDefault="00BA5222" w:rsidP="006452E5">
            <w:pPr>
              <w:rPr>
                <w:rFonts w:ascii="Times New Roman" w:eastAsia="Calibri" w:hAnsi="Times New Roman"/>
                <w:sz w:val="20"/>
                <w:szCs w:val="20"/>
              </w:rPr>
            </w:pPr>
          </w:p>
        </w:tc>
        <w:tc>
          <w:tcPr>
            <w:tcW w:w="1141" w:type="dxa"/>
            <w:tcBorders>
              <w:bottom w:val="single" w:sz="4" w:space="0" w:color="auto"/>
            </w:tcBorders>
          </w:tcPr>
          <w:p w14:paraId="08BE6F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CBEB69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doći do neispravnog obračuna i isplata</w:t>
            </w:r>
          </w:p>
        </w:tc>
        <w:tc>
          <w:tcPr>
            <w:tcW w:w="1715" w:type="dxa"/>
            <w:tcBorders>
              <w:bottom w:val="single" w:sz="4" w:space="0" w:color="auto"/>
            </w:tcBorders>
          </w:tcPr>
          <w:p w14:paraId="0B700F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p w14:paraId="6508099C" w14:textId="77777777" w:rsidR="00BA5222" w:rsidRPr="00391AF5" w:rsidRDefault="00BA5222" w:rsidP="006452E5">
            <w:pPr>
              <w:rPr>
                <w:rFonts w:ascii="Times New Roman" w:hAnsi="Times New Roman"/>
                <w:sz w:val="20"/>
                <w:szCs w:val="20"/>
              </w:rPr>
            </w:pPr>
          </w:p>
          <w:p w14:paraId="0065A38E" w14:textId="77777777" w:rsidR="00BA5222" w:rsidRPr="00391AF5" w:rsidRDefault="00BA5222" w:rsidP="006452E5">
            <w:pPr>
              <w:rPr>
                <w:rFonts w:ascii="Times New Roman" w:hAnsi="Times New Roman"/>
                <w:sz w:val="20"/>
                <w:szCs w:val="20"/>
              </w:rPr>
            </w:pPr>
          </w:p>
          <w:p w14:paraId="5640380E" w14:textId="77777777" w:rsidR="00BA5222" w:rsidRPr="00391AF5" w:rsidRDefault="00BA5222" w:rsidP="006452E5">
            <w:pPr>
              <w:rPr>
                <w:rFonts w:ascii="Times New Roman" w:hAnsi="Times New Roman"/>
                <w:sz w:val="20"/>
                <w:szCs w:val="20"/>
              </w:rPr>
            </w:pPr>
          </w:p>
          <w:p w14:paraId="78B35723" w14:textId="77777777" w:rsidR="00BA5222" w:rsidRPr="00391AF5" w:rsidRDefault="00BA5222" w:rsidP="006452E5">
            <w:pPr>
              <w:rPr>
                <w:rFonts w:ascii="Times New Roman" w:hAnsi="Times New Roman"/>
                <w:sz w:val="20"/>
                <w:szCs w:val="20"/>
              </w:rPr>
            </w:pPr>
          </w:p>
          <w:p w14:paraId="1322D114" w14:textId="77777777" w:rsidR="00BA5222" w:rsidRPr="00391AF5" w:rsidRDefault="00BA5222" w:rsidP="006452E5">
            <w:pPr>
              <w:rPr>
                <w:rFonts w:ascii="Times New Roman" w:hAnsi="Times New Roman"/>
                <w:sz w:val="20"/>
                <w:szCs w:val="20"/>
              </w:rPr>
            </w:pPr>
          </w:p>
        </w:tc>
        <w:tc>
          <w:tcPr>
            <w:tcW w:w="1724" w:type="dxa"/>
            <w:tcBorders>
              <w:bottom w:val="single" w:sz="4" w:space="0" w:color="auto"/>
            </w:tcBorders>
          </w:tcPr>
          <w:p w14:paraId="39BBAD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6FF73628" w14:textId="77777777" w:rsidR="00BA5222" w:rsidRPr="00391AF5" w:rsidRDefault="00BA5222" w:rsidP="006452E5">
            <w:pPr>
              <w:rPr>
                <w:rFonts w:ascii="Times New Roman" w:hAnsi="Times New Roman"/>
                <w:sz w:val="20"/>
                <w:szCs w:val="20"/>
              </w:rPr>
            </w:pPr>
          </w:p>
          <w:p w14:paraId="79E587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757ECF49" w14:textId="77777777" w:rsidR="00BA5222" w:rsidRPr="00391AF5" w:rsidRDefault="00BA5222" w:rsidP="006452E5">
            <w:pPr>
              <w:rPr>
                <w:rFonts w:ascii="Times New Roman" w:hAnsi="Times New Roman"/>
                <w:sz w:val="20"/>
                <w:szCs w:val="20"/>
              </w:rPr>
            </w:pPr>
          </w:p>
          <w:p w14:paraId="1CE327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tc>
        <w:tc>
          <w:tcPr>
            <w:tcW w:w="1721" w:type="dxa"/>
            <w:tcBorders>
              <w:bottom w:val="single" w:sz="4" w:space="0" w:color="auto"/>
            </w:tcBorders>
          </w:tcPr>
          <w:p w14:paraId="517F3AB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tc>
        <w:tc>
          <w:tcPr>
            <w:tcW w:w="1722" w:type="dxa"/>
            <w:tcBorders>
              <w:bottom w:val="single" w:sz="4" w:space="0" w:color="auto"/>
            </w:tcBorders>
          </w:tcPr>
          <w:p w14:paraId="18FC37E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roofErr w:type="spellStart"/>
            <w:r w:rsidRPr="00391AF5">
              <w:rPr>
                <w:rFonts w:ascii="Times New Roman" w:hAnsi="Times New Roman"/>
                <w:sz w:val="20"/>
                <w:szCs w:val="20"/>
              </w:rPr>
              <w:t>raču-novodstveni</w:t>
            </w:r>
            <w:proofErr w:type="spellEnd"/>
            <w:r w:rsidRPr="00391AF5">
              <w:rPr>
                <w:rFonts w:ascii="Times New Roman" w:hAnsi="Times New Roman"/>
                <w:sz w:val="20"/>
                <w:szCs w:val="20"/>
              </w:rPr>
              <w:t xml:space="preserve"> </w:t>
            </w:r>
          </w:p>
          <w:p w14:paraId="1EF86B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3B3F549A" w14:textId="77777777" w:rsidR="00BA5222" w:rsidRPr="00391AF5" w:rsidRDefault="00BA5222" w:rsidP="006452E5">
            <w:pPr>
              <w:rPr>
                <w:rFonts w:ascii="Times New Roman" w:hAnsi="Times New Roman"/>
                <w:sz w:val="20"/>
                <w:szCs w:val="20"/>
              </w:rPr>
            </w:pPr>
          </w:p>
          <w:p w14:paraId="079D5D68" w14:textId="77777777" w:rsidR="00BA5222" w:rsidRPr="00391AF5" w:rsidRDefault="00BA5222" w:rsidP="006452E5">
            <w:pPr>
              <w:rPr>
                <w:rFonts w:ascii="Times New Roman" w:hAnsi="Times New Roman"/>
                <w:sz w:val="20"/>
                <w:szCs w:val="20"/>
              </w:rPr>
            </w:pPr>
          </w:p>
          <w:p w14:paraId="3B1520DE" w14:textId="77777777" w:rsidR="00BA5222" w:rsidRPr="00391AF5" w:rsidRDefault="00BA5222" w:rsidP="006452E5">
            <w:pPr>
              <w:rPr>
                <w:rFonts w:ascii="Times New Roman" w:hAnsi="Times New Roman"/>
                <w:sz w:val="20"/>
                <w:szCs w:val="20"/>
              </w:rPr>
            </w:pPr>
          </w:p>
          <w:p w14:paraId="349AC66E"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0BB45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1B613E6E" w14:textId="77777777" w:rsidR="00BA5222" w:rsidRPr="00391AF5" w:rsidRDefault="00BA5222" w:rsidP="006452E5">
            <w:pPr>
              <w:rPr>
                <w:rFonts w:ascii="Times New Roman" w:hAnsi="Times New Roman"/>
                <w:sz w:val="20"/>
                <w:szCs w:val="20"/>
              </w:rPr>
            </w:pPr>
          </w:p>
          <w:p w14:paraId="7CA4D188" w14:textId="77777777" w:rsidR="00BA5222" w:rsidRPr="00391AF5" w:rsidRDefault="00BA5222" w:rsidP="006452E5">
            <w:pPr>
              <w:rPr>
                <w:rFonts w:ascii="Times New Roman" w:hAnsi="Times New Roman"/>
                <w:sz w:val="20"/>
                <w:szCs w:val="20"/>
              </w:rPr>
            </w:pPr>
          </w:p>
        </w:tc>
      </w:tr>
      <w:tr w:rsidR="00BA5222" w:rsidRPr="00391AF5" w14:paraId="1CD145BC" w14:textId="77777777" w:rsidTr="006452E5">
        <w:tc>
          <w:tcPr>
            <w:tcW w:w="1689" w:type="dxa"/>
            <w:tcBorders>
              <w:bottom w:val="single" w:sz="4" w:space="0" w:color="auto"/>
            </w:tcBorders>
          </w:tcPr>
          <w:p w14:paraId="64CFCEE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Osoba zadužena za obračun ne raspolaže  ažuriranim podacima</w:t>
            </w:r>
          </w:p>
          <w:p w14:paraId="1340A2B3" w14:textId="77777777" w:rsidR="00BA5222" w:rsidRPr="00391AF5" w:rsidRDefault="00BA5222" w:rsidP="006452E5">
            <w:pPr>
              <w:rPr>
                <w:rFonts w:ascii="Times New Roman" w:eastAsia="Calibri" w:hAnsi="Times New Roman"/>
                <w:sz w:val="20"/>
                <w:szCs w:val="20"/>
              </w:rPr>
            </w:pPr>
          </w:p>
        </w:tc>
        <w:tc>
          <w:tcPr>
            <w:tcW w:w="1141" w:type="dxa"/>
            <w:tcBorders>
              <w:bottom w:val="single" w:sz="4" w:space="0" w:color="auto"/>
            </w:tcBorders>
          </w:tcPr>
          <w:p w14:paraId="31AE64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4E7FD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Ukoliko osoba kojoj se treba isplatiti već postoji u programu postoji mogućnost da podaci nisu ažurirani što može dovesti do </w:t>
            </w:r>
            <w:r w:rsidRPr="00391AF5">
              <w:rPr>
                <w:rFonts w:ascii="Times New Roman" w:eastAsia="Calibri" w:hAnsi="Times New Roman"/>
                <w:sz w:val="20"/>
                <w:szCs w:val="20"/>
              </w:rPr>
              <w:lastRenderedPageBreak/>
              <w:t>krivog obračuna te time do produljenja vremena isplate</w:t>
            </w:r>
          </w:p>
          <w:p w14:paraId="008A117A"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BCD30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p w14:paraId="19D0BE35" w14:textId="77777777" w:rsidR="00BA5222" w:rsidRPr="00391AF5" w:rsidRDefault="00BA5222" w:rsidP="006452E5">
            <w:pPr>
              <w:rPr>
                <w:rFonts w:ascii="Times New Roman" w:hAnsi="Times New Roman"/>
                <w:sz w:val="20"/>
                <w:szCs w:val="20"/>
              </w:rPr>
            </w:pPr>
          </w:p>
        </w:tc>
        <w:tc>
          <w:tcPr>
            <w:tcW w:w="1724" w:type="dxa"/>
            <w:tcBorders>
              <w:bottom w:val="single" w:sz="4" w:space="0" w:color="auto"/>
            </w:tcBorders>
          </w:tcPr>
          <w:p w14:paraId="781DAB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 /gubici</w:t>
            </w:r>
          </w:p>
          <w:p w14:paraId="25371917" w14:textId="77777777" w:rsidR="00BA5222" w:rsidRPr="00391AF5" w:rsidRDefault="00BA5222" w:rsidP="006452E5">
            <w:pPr>
              <w:rPr>
                <w:rFonts w:ascii="Times New Roman" w:hAnsi="Times New Roman"/>
                <w:sz w:val="20"/>
                <w:szCs w:val="20"/>
              </w:rPr>
            </w:pPr>
          </w:p>
          <w:p w14:paraId="4DCA50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657BA9CE"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Ukoliko duže vrijeme (dulje od 6   mjeseci) osoba nije primila nikakvu  naknadu treba ponovo </w:t>
            </w:r>
            <w:r w:rsidRPr="00391AF5">
              <w:rPr>
                <w:rFonts w:ascii="Times New Roman" w:eastAsia="Calibri" w:hAnsi="Times New Roman"/>
                <w:sz w:val="20"/>
                <w:szCs w:val="20"/>
              </w:rPr>
              <w:lastRenderedPageBreak/>
              <w:t>tražiti potrebne dokumente koji su potrebni za obračun</w:t>
            </w:r>
          </w:p>
          <w:p w14:paraId="542E1F9F"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088004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w:t>
            </w:r>
            <w:proofErr w:type="spellStart"/>
            <w:r w:rsidRPr="00391AF5">
              <w:rPr>
                <w:rFonts w:ascii="Times New Roman" w:hAnsi="Times New Roman"/>
                <w:sz w:val="20"/>
                <w:szCs w:val="20"/>
              </w:rPr>
              <w:t>raču-novodstveni</w:t>
            </w:r>
            <w:proofErr w:type="spellEnd"/>
            <w:r w:rsidRPr="00391AF5">
              <w:rPr>
                <w:rFonts w:ascii="Times New Roman" w:hAnsi="Times New Roman"/>
                <w:sz w:val="20"/>
                <w:szCs w:val="20"/>
              </w:rPr>
              <w:t xml:space="preserve"> referent </w:t>
            </w:r>
          </w:p>
          <w:p w14:paraId="322C53DD"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99A1D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58610387" w14:textId="77777777" w:rsidR="00BA5222" w:rsidRPr="00391AF5" w:rsidRDefault="00BA5222" w:rsidP="006452E5">
            <w:pPr>
              <w:rPr>
                <w:rFonts w:ascii="Times New Roman" w:hAnsi="Times New Roman"/>
                <w:sz w:val="20"/>
                <w:szCs w:val="20"/>
              </w:rPr>
            </w:pPr>
          </w:p>
        </w:tc>
      </w:tr>
      <w:tr w:rsidR="00BA5222" w:rsidRPr="00391AF5" w14:paraId="5FAC51E5" w14:textId="77777777" w:rsidTr="006452E5">
        <w:tc>
          <w:tcPr>
            <w:tcW w:w="1689" w:type="dxa"/>
            <w:tcBorders>
              <w:bottom w:val="single" w:sz="4" w:space="0" w:color="auto"/>
            </w:tcBorders>
          </w:tcPr>
          <w:p w14:paraId="236D022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Nisu evidentirani svi potrebni elementi u evidenciji rada</w:t>
            </w:r>
          </w:p>
          <w:p w14:paraId="27F88F9A"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05A9BC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C34E8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p w14:paraId="6EA7B7F3"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348E6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p w14:paraId="0EC38F92" w14:textId="77777777" w:rsidR="00BA5222" w:rsidRPr="00391AF5" w:rsidRDefault="00BA5222" w:rsidP="006452E5">
            <w:pPr>
              <w:rPr>
                <w:rFonts w:ascii="Times New Roman" w:hAnsi="Times New Roman"/>
                <w:sz w:val="20"/>
                <w:szCs w:val="20"/>
              </w:rPr>
            </w:pPr>
          </w:p>
        </w:tc>
        <w:tc>
          <w:tcPr>
            <w:tcW w:w="1724" w:type="dxa"/>
            <w:tcBorders>
              <w:bottom w:val="single" w:sz="4" w:space="0" w:color="auto"/>
            </w:tcBorders>
          </w:tcPr>
          <w:p w14:paraId="7F677D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404855D3" w14:textId="77777777" w:rsidR="00BA5222" w:rsidRPr="00391AF5" w:rsidRDefault="00BA5222" w:rsidP="006452E5">
            <w:pPr>
              <w:rPr>
                <w:rFonts w:ascii="Times New Roman" w:hAnsi="Times New Roman"/>
                <w:sz w:val="20"/>
                <w:szCs w:val="20"/>
              </w:rPr>
            </w:pPr>
          </w:p>
          <w:p w14:paraId="321164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603B36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w:t>
            </w:r>
          </w:p>
          <w:p w14:paraId="5A9693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tc>
        <w:tc>
          <w:tcPr>
            <w:tcW w:w="1721" w:type="dxa"/>
            <w:tcBorders>
              <w:bottom w:val="single" w:sz="4" w:space="0" w:color="auto"/>
            </w:tcBorders>
          </w:tcPr>
          <w:p w14:paraId="5D9CE7DA"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677786F6"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6F8173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roofErr w:type="spellStart"/>
            <w:r w:rsidRPr="00391AF5">
              <w:rPr>
                <w:rFonts w:ascii="Times New Roman" w:hAnsi="Times New Roman"/>
                <w:sz w:val="20"/>
                <w:szCs w:val="20"/>
              </w:rPr>
              <w:t>evi-dentičari</w:t>
            </w:r>
            <w:proofErr w:type="spellEnd"/>
          </w:p>
        </w:tc>
        <w:tc>
          <w:tcPr>
            <w:tcW w:w="1714" w:type="dxa"/>
            <w:tcBorders>
              <w:bottom w:val="single" w:sz="4" w:space="0" w:color="auto"/>
            </w:tcBorders>
          </w:tcPr>
          <w:p w14:paraId="5433BB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tc>
      </w:tr>
      <w:tr w:rsidR="00943D93" w:rsidRPr="00391AF5" w14:paraId="391DF62B" w14:textId="77777777" w:rsidTr="00DD1AFE">
        <w:tc>
          <w:tcPr>
            <w:tcW w:w="13411" w:type="dxa"/>
            <w:gridSpan w:val="8"/>
            <w:tcBorders>
              <w:bottom w:val="single" w:sz="4" w:space="0" w:color="auto"/>
            </w:tcBorders>
          </w:tcPr>
          <w:p w14:paraId="5C1F5573" w14:textId="41D389CD" w:rsidR="00943D93" w:rsidRPr="00391AF5" w:rsidRDefault="00943D93" w:rsidP="00943D93">
            <w:pPr>
              <w:jc w:val="left"/>
              <w:rPr>
                <w:rFonts w:ascii="Times New Roman" w:hAnsi="Times New Roman"/>
                <w:sz w:val="20"/>
                <w:szCs w:val="20"/>
              </w:rPr>
            </w:pPr>
            <w:r>
              <w:rPr>
                <w:rFonts w:ascii="Times New Roman" w:hAnsi="Times New Roman"/>
                <w:sz w:val="20"/>
                <w:szCs w:val="20"/>
              </w:rPr>
              <w:t xml:space="preserve">7.5.2. </w:t>
            </w:r>
            <w:r w:rsidR="0097051E">
              <w:rPr>
                <w:rFonts w:ascii="Times New Roman" w:hAnsi="Times New Roman"/>
                <w:sz w:val="20"/>
                <w:szCs w:val="20"/>
              </w:rPr>
              <w:t>Financijsko planiranje</w:t>
            </w:r>
          </w:p>
        </w:tc>
      </w:tr>
      <w:tr w:rsidR="00BA5222" w:rsidRPr="00391AF5" w14:paraId="7489417D" w14:textId="77777777" w:rsidTr="006452E5">
        <w:tc>
          <w:tcPr>
            <w:tcW w:w="1689" w:type="dxa"/>
            <w:tcBorders>
              <w:bottom w:val="single" w:sz="4" w:space="0" w:color="auto"/>
            </w:tcBorders>
          </w:tcPr>
          <w:p w14:paraId="70CEB3D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Nerealan financijski plan</w:t>
            </w:r>
          </w:p>
        </w:tc>
        <w:tc>
          <w:tcPr>
            <w:tcW w:w="1141" w:type="dxa"/>
            <w:tcBorders>
              <w:bottom w:val="single" w:sz="4" w:space="0" w:color="auto"/>
            </w:tcBorders>
          </w:tcPr>
          <w:p w14:paraId="44D5AC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44B48AA"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p w14:paraId="672F8EDA" w14:textId="77777777" w:rsidR="00BA5222" w:rsidRPr="00391AF5" w:rsidRDefault="00BA5222" w:rsidP="006452E5">
            <w:pPr>
              <w:rPr>
                <w:rFonts w:ascii="Times New Roman" w:eastAsia="Calibri" w:hAnsi="Times New Roman"/>
                <w:sz w:val="20"/>
                <w:szCs w:val="20"/>
              </w:rPr>
            </w:pPr>
          </w:p>
          <w:p w14:paraId="26882D05" w14:textId="77777777" w:rsidR="00BA5222" w:rsidRPr="00391AF5" w:rsidRDefault="00BA5222" w:rsidP="006452E5">
            <w:pPr>
              <w:rPr>
                <w:rFonts w:ascii="Times New Roman" w:hAnsi="Times New Roman"/>
                <w:sz w:val="20"/>
                <w:szCs w:val="20"/>
              </w:rPr>
            </w:pPr>
          </w:p>
          <w:p w14:paraId="5133DAE7" w14:textId="77777777" w:rsidR="00BA5222" w:rsidRPr="00391AF5" w:rsidRDefault="00BA5222" w:rsidP="006452E5">
            <w:pPr>
              <w:rPr>
                <w:rFonts w:ascii="Times New Roman" w:hAnsi="Times New Roman"/>
                <w:sz w:val="20"/>
                <w:szCs w:val="20"/>
              </w:rPr>
            </w:pPr>
          </w:p>
          <w:p w14:paraId="4D61B1B3" w14:textId="77777777" w:rsidR="00BA5222" w:rsidRPr="00391AF5" w:rsidRDefault="00BA5222" w:rsidP="006452E5">
            <w:pPr>
              <w:rPr>
                <w:rFonts w:ascii="Times New Roman" w:hAnsi="Times New Roman"/>
                <w:sz w:val="20"/>
                <w:szCs w:val="20"/>
              </w:rPr>
            </w:pPr>
          </w:p>
          <w:p w14:paraId="37EAFB71"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4CBCE8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SREDNJA </w:t>
            </w:r>
          </w:p>
        </w:tc>
        <w:tc>
          <w:tcPr>
            <w:tcW w:w="1724" w:type="dxa"/>
            <w:tcBorders>
              <w:bottom w:val="single" w:sz="4" w:space="0" w:color="auto"/>
            </w:tcBorders>
          </w:tcPr>
          <w:p w14:paraId="063451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0362132" w14:textId="77777777" w:rsidR="00BA5222" w:rsidRPr="00391AF5" w:rsidRDefault="00BA5222" w:rsidP="006452E5">
            <w:pPr>
              <w:rPr>
                <w:rFonts w:ascii="Times New Roman" w:hAnsi="Times New Roman"/>
                <w:sz w:val="20"/>
                <w:szCs w:val="20"/>
              </w:rPr>
            </w:pPr>
          </w:p>
          <w:p w14:paraId="57A449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54ABCC90" w14:textId="77777777" w:rsidR="00BA5222" w:rsidRPr="00391AF5" w:rsidRDefault="00BA5222" w:rsidP="006452E5">
            <w:pPr>
              <w:rPr>
                <w:rFonts w:ascii="Times New Roman" w:hAnsi="Times New Roman"/>
                <w:sz w:val="20"/>
                <w:szCs w:val="20"/>
              </w:rPr>
            </w:pPr>
          </w:p>
          <w:p w14:paraId="5DD392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189B5E01" w14:textId="77777777" w:rsidR="00BA5222" w:rsidRPr="00391AF5" w:rsidRDefault="00BA5222" w:rsidP="006452E5">
            <w:pPr>
              <w:rPr>
                <w:rFonts w:ascii="Times New Roman" w:hAnsi="Times New Roman"/>
                <w:sz w:val="20"/>
                <w:szCs w:val="20"/>
              </w:rPr>
            </w:pPr>
          </w:p>
          <w:p w14:paraId="1B7212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0247EC1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1C37CE06" w14:textId="77777777" w:rsidR="00BA5222" w:rsidRPr="00391AF5" w:rsidRDefault="00BA5222" w:rsidP="006452E5">
            <w:pPr>
              <w:ind w:left="315"/>
              <w:contextualSpacing/>
              <w:rPr>
                <w:rFonts w:ascii="Times New Roman" w:eastAsia="Calibri" w:hAnsi="Times New Roman"/>
                <w:sz w:val="20"/>
                <w:szCs w:val="20"/>
              </w:rPr>
            </w:pPr>
          </w:p>
          <w:p w14:paraId="23E7761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Napraviti cjelovite projekcije rashoda</w:t>
            </w:r>
          </w:p>
          <w:p w14:paraId="01AA9D97" w14:textId="77777777" w:rsidR="00BA5222" w:rsidRPr="00391AF5" w:rsidRDefault="00BA5222" w:rsidP="006452E5">
            <w:pPr>
              <w:contextualSpacing/>
              <w:rPr>
                <w:rFonts w:ascii="Times New Roman" w:eastAsia="Calibri" w:hAnsi="Times New Roman"/>
                <w:sz w:val="20"/>
                <w:szCs w:val="20"/>
              </w:rPr>
            </w:pPr>
          </w:p>
          <w:p w14:paraId="096C4AA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Izmjena financijskog plana</w:t>
            </w:r>
          </w:p>
        </w:tc>
        <w:tc>
          <w:tcPr>
            <w:tcW w:w="1722" w:type="dxa"/>
            <w:tcBorders>
              <w:bottom w:val="single" w:sz="4" w:space="0" w:color="auto"/>
            </w:tcBorders>
          </w:tcPr>
          <w:p w14:paraId="1A7997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 </w:t>
            </w:r>
          </w:p>
          <w:p w14:paraId="45BFAD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657C9018" w14:textId="77777777" w:rsidR="00BA5222" w:rsidRPr="00391AF5" w:rsidRDefault="00BA5222" w:rsidP="006452E5">
            <w:pPr>
              <w:rPr>
                <w:rFonts w:ascii="Times New Roman" w:hAnsi="Times New Roman"/>
                <w:sz w:val="20"/>
                <w:szCs w:val="20"/>
              </w:rPr>
            </w:pPr>
          </w:p>
          <w:p w14:paraId="76B0C46E" w14:textId="77777777" w:rsidR="00BA5222" w:rsidRPr="00391AF5" w:rsidRDefault="00BA5222" w:rsidP="006452E5">
            <w:pPr>
              <w:rPr>
                <w:rFonts w:ascii="Times New Roman" w:hAnsi="Times New Roman"/>
                <w:sz w:val="20"/>
                <w:szCs w:val="20"/>
              </w:rPr>
            </w:pPr>
          </w:p>
          <w:p w14:paraId="766C9663" w14:textId="77777777" w:rsidR="00BA5222" w:rsidRPr="00391AF5" w:rsidRDefault="00BA5222" w:rsidP="006452E5">
            <w:pPr>
              <w:rPr>
                <w:rFonts w:ascii="Times New Roman" w:hAnsi="Times New Roman"/>
                <w:sz w:val="20"/>
                <w:szCs w:val="20"/>
              </w:rPr>
            </w:pPr>
          </w:p>
          <w:p w14:paraId="3ED2397E" w14:textId="77777777" w:rsidR="00BA5222" w:rsidRPr="00391AF5" w:rsidRDefault="00BA5222" w:rsidP="006452E5">
            <w:pPr>
              <w:rPr>
                <w:rFonts w:ascii="Times New Roman" w:hAnsi="Times New Roman"/>
                <w:sz w:val="20"/>
                <w:szCs w:val="20"/>
              </w:rPr>
            </w:pPr>
          </w:p>
          <w:p w14:paraId="21F47569" w14:textId="77777777" w:rsidR="00BA5222" w:rsidRPr="00391AF5" w:rsidRDefault="00BA5222" w:rsidP="006452E5">
            <w:pPr>
              <w:rPr>
                <w:rFonts w:ascii="Times New Roman" w:hAnsi="Times New Roman"/>
                <w:sz w:val="20"/>
                <w:szCs w:val="20"/>
              </w:rPr>
            </w:pPr>
          </w:p>
          <w:p w14:paraId="3A49006E"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DA25A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786923A4" w14:textId="77777777" w:rsidR="00BA5222" w:rsidRPr="00391AF5" w:rsidRDefault="00BA5222" w:rsidP="006452E5">
            <w:pPr>
              <w:rPr>
                <w:rFonts w:ascii="Times New Roman" w:hAnsi="Times New Roman"/>
                <w:sz w:val="20"/>
                <w:szCs w:val="20"/>
              </w:rPr>
            </w:pPr>
          </w:p>
        </w:tc>
      </w:tr>
      <w:tr w:rsidR="00BA5222" w:rsidRPr="00391AF5" w14:paraId="0F674439" w14:textId="77777777" w:rsidTr="006452E5">
        <w:tc>
          <w:tcPr>
            <w:tcW w:w="1689" w:type="dxa"/>
            <w:tcBorders>
              <w:bottom w:val="single" w:sz="4" w:space="0" w:color="auto"/>
            </w:tcBorders>
          </w:tcPr>
          <w:p w14:paraId="50A23C7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Promjena zakonodavnog okvira</w:t>
            </w:r>
          </w:p>
        </w:tc>
        <w:tc>
          <w:tcPr>
            <w:tcW w:w="1141" w:type="dxa"/>
            <w:tcBorders>
              <w:bottom w:val="single" w:sz="4" w:space="0" w:color="auto"/>
            </w:tcBorders>
          </w:tcPr>
          <w:p w14:paraId="7AF581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72622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Kontinuirano </w:t>
            </w:r>
            <w:proofErr w:type="spellStart"/>
            <w:r w:rsidRPr="00391AF5">
              <w:rPr>
                <w:rFonts w:ascii="Times New Roman" w:eastAsia="Calibri" w:hAnsi="Times New Roman"/>
                <w:sz w:val="20"/>
                <w:szCs w:val="20"/>
              </w:rPr>
              <w:t>nepraćenje</w:t>
            </w:r>
            <w:proofErr w:type="spellEnd"/>
            <w:r w:rsidRPr="00391AF5">
              <w:rPr>
                <w:rFonts w:ascii="Times New Roman" w:eastAsia="Calibri" w:hAnsi="Times New Roman"/>
                <w:sz w:val="20"/>
                <w:szCs w:val="20"/>
              </w:rPr>
              <w:t xml:space="preserve"> propisa može dovesti do pogrešnog financijskog plana; mogućnost pojave novih rashoda u financijskom planu</w:t>
            </w:r>
          </w:p>
          <w:p w14:paraId="3A2B3C78"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27BB8F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16CB0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1C2E8D1" w14:textId="77777777" w:rsidR="00BA5222" w:rsidRPr="00391AF5" w:rsidRDefault="00BA5222" w:rsidP="006452E5">
            <w:pPr>
              <w:rPr>
                <w:rFonts w:ascii="Times New Roman" w:hAnsi="Times New Roman"/>
                <w:sz w:val="20"/>
                <w:szCs w:val="20"/>
              </w:rPr>
            </w:pPr>
          </w:p>
          <w:p w14:paraId="4D6A59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03E8A5EB" w14:textId="77777777" w:rsidR="00BA5222" w:rsidRPr="00391AF5" w:rsidRDefault="00BA5222" w:rsidP="006452E5">
            <w:pPr>
              <w:rPr>
                <w:rFonts w:ascii="Times New Roman" w:hAnsi="Times New Roman"/>
                <w:sz w:val="20"/>
                <w:szCs w:val="20"/>
              </w:rPr>
            </w:pPr>
          </w:p>
          <w:p w14:paraId="0F31E4B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081F163F" w14:textId="77777777" w:rsidR="00BA5222" w:rsidRPr="00391AF5" w:rsidRDefault="00BA5222" w:rsidP="006452E5">
            <w:pPr>
              <w:rPr>
                <w:rFonts w:ascii="Times New Roman" w:hAnsi="Times New Roman"/>
                <w:sz w:val="20"/>
                <w:szCs w:val="20"/>
              </w:rPr>
            </w:pPr>
          </w:p>
          <w:p w14:paraId="2BA52E5A" w14:textId="77777777" w:rsidR="00BA5222" w:rsidRPr="00391AF5" w:rsidRDefault="00BA5222" w:rsidP="006452E5">
            <w:pPr>
              <w:rPr>
                <w:rFonts w:ascii="Times New Roman" w:hAnsi="Times New Roman"/>
                <w:sz w:val="20"/>
                <w:szCs w:val="20"/>
              </w:rPr>
            </w:pPr>
          </w:p>
          <w:p w14:paraId="7AF006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65405F6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Praćenje zakonodavnih okvira</w:t>
            </w:r>
          </w:p>
          <w:p w14:paraId="7198AFEE" w14:textId="77777777" w:rsidR="00BA5222" w:rsidRPr="00391AF5" w:rsidRDefault="00BA5222" w:rsidP="006452E5">
            <w:pPr>
              <w:contextualSpacing/>
              <w:rPr>
                <w:rFonts w:ascii="Times New Roman" w:eastAsia="Calibri" w:hAnsi="Times New Roman"/>
                <w:sz w:val="20"/>
                <w:szCs w:val="20"/>
              </w:rPr>
            </w:pPr>
          </w:p>
          <w:p w14:paraId="09A2428A"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30DF4C06" w14:textId="77777777" w:rsidR="00BA5222" w:rsidRPr="00391AF5" w:rsidRDefault="00BA5222" w:rsidP="006452E5">
            <w:pPr>
              <w:ind w:left="-45"/>
              <w:contextualSpacing/>
              <w:rPr>
                <w:rFonts w:ascii="Times New Roman" w:eastAsia="Calibri" w:hAnsi="Times New Roman"/>
                <w:sz w:val="20"/>
                <w:szCs w:val="20"/>
              </w:rPr>
            </w:pPr>
            <w:r w:rsidRPr="00391AF5">
              <w:rPr>
                <w:rFonts w:ascii="Times New Roman" w:eastAsia="Calibri" w:hAnsi="Times New Roman"/>
                <w:sz w:val="20"/>
                <w:szCs w:val="20"/>
              </w:rPr>
              <w:t xml:space="preserve">   </w:t>
            </w:r>
          </w:p>
          <w:p w14:paraId="01745C3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 xml:space="preserve">Izmjena financijskog plana </w:t>
            </w:r>
          </w:p>
        </w:tc>
        <w:tc>
          <w:tcPr>
            <w:tcW w:w="1722" w:type="dxa"/>
            <w:tcBorders>
              <w:bottom w:val="single" w:sz="4" w:space="0" w:color="auto"/>
            </w:tcBorders>
          </w:tcPr>
          <w:p w14:paraId="68039D1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w:t>
            </w:r>
          </w:p>
          <w:p w14:paraId="6DAEBB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635AEBC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213C4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3B56E3A0" w14:textId="77777777" w:rsidR="00BA5222" w:rsidRPr="00391AF5" w:rsidRDefault="00BA5222" w:rsidP="006452E5">
            <w:pPr>
              <w:rPr>
                <w:rFonts w:ascii="Times New Roman" w:hAnsi="Times New Roman"/>
                <w:sz w:val="20"/>
                <w:szCs w:val="20"/>
              </w:rPr>
            </w:pPr>
          </w:p>
        </w:tc>
      </w:tr>
      <w:tr w:rsidR="00BA5222" w:rsidRPr="00391AF5" w14:paraId="36F6FD67" w14:textId="77777777" w:rsidTr="006452E5">
        <w:tc>
          <w:tcPr>
            <w:tcW w:w="1689" w:type="dxa"/>
            <w:tcBorders>
              <w:bottom w:val="single" w:sz="4" w:space="0" w:color="auto"/>
            </w:tcBorders>
          </w:tcPr>
          <w:p w14:paraId="07B1030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Nepredviđeni troškovi uzrokovani izvanrednim kvarovima ili višom silom</w:t>
            </w:r>
          </w:p>
        </w:tc>
        <w:tc>
          <w:tcPr>
            <w:tcW w:w="1141" w:type="dxa"/>
            <w:tcBorders>
              <w:bottom w:val="single" w:sz="4" w:space="0" w:color="auto"/>
            </w:tcBorders>
          </w:tcPr>
          <w:p w14:paraId="2CCE89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83782E"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Kvarovi na instalacijama, opremi i postrojenju</w:t>
            </w:r>
          </w:p>
          <w:p w14:paraId="70A62C23"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1F83A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AD97C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štete/gubici</w:t>
            </w:r>
          </w:p>
          <w:p w14:paraId="2488C197" w14:textId="77777777" w:rsidR="00BA5222" w:rsidRPr="00391AF5" w:rsidRDefault="00BA5222" w:rsidP="006452E5">
            <w:pPr>
              <w:rPr>
                <w:rFonts w:ascii="Times New Roman" w:hAnsi="Times New Roman"/>
                <w:sz w:val="20"/>
                <w:szCs w:val="20"/>
              </w:rPr>
            </w:pPr>
          </w:p>
          <w:p w14:paraId="2D7787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Pravni postupci </w:t>
            </w:r>
          </w:p>
          <w:p w14:paraId="5DA7B47E" w14:textId="77777777" w:rsidR="00BA5222" w:rsidRPr="00391AF5" w:rsidRDefault="00BA5222" w:rsidP="006452E5">
            <w:pPr>
              <w:rPr>
                <w:rFonts w:ascii="Times New Roman" w:hAnsi="Times New Roman"/>
                <w:sz w:val="20"/>
                <w:szCs w:val="20"/>
              </w:rPr>
            </w:pPr>
          </w:p>
          <w:p w14:paraId="05C434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Mišljenje/ocjene vanjskih strana (npr. vanjske revizije</w:t>
            </w:r>
          </w:p>
          <w:p w14:paraId="5322777F" w14:textId="77777777" w:rsidR="00BA5222" w:rsidRPr="00391AF5" w:rsidRDefault="00BA5222" w:rsidP="006452E5">
            <w:pPr>
              <w:rPr>
                <w:rFonts w:ascii="Times New Roman" w:hAnsi="Times New Roman"/>
                <w:sz w:val="20"/>
                <w:szCs w:val="20"/>
              </w:rPr>
            </w:pPr>
          </w:p>
          <w:p w14:paraId="6C4F19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31933A7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w:t>
            </w:r>
          </w:p>
          <w:p w14:paraId="7835D830" w14:textId="77777777" w:rsidR="00BA5222" w:rsidRPr="00391AF5" w:rsidRDefault="00BA5222" w:rsidP="006452E5">
            <w:pPr>
              <w:contextualSpacing/>
              <w:rPr>
                <w:rFonts w:ascii="Times New Roman" w:eastAsia="Calibri" w:hAnsi="Times New Roman"/>
                <w:sz w:val="20"/>
                <w:szCs w:val="20"/>
              </w:rPr>
            </w:pPr>
          </w:p>
          <w:p w14:paraId="44B3B32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Osiguranje </w:t>
            </w:r>
          </w:p>
          <w:p w14:paraId="3CECD9FA"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65731A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0BCC49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računovodstva</w:t>
            </w:r>
          </w:p>
          <w:p w14:paraId="372641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Tajnica/domar/ložač</w:t>
            </w:r>
          </w:p>
        </w:tc>
        <w:tc>
          <w:tcPr>
            <w:tcW w:w="1714" w:type="dxa"/>
            <w:tcBorders>
              <w:bottom w:val="single" w:sz="4" w:space="0" w:color="auto"/>
            </w:tcBorders>
          </w:tcPr>
          <w:p w14:paraId="51B951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Dva puta godišnje ili češće ako postoji potreba</w:t>
            </w:r>
          </w:p>
          <w:p w14:paraId="4D7FB2B1" w14:textId="77777777" w:rsidR="00BA5222" w:rsidRPr="00391AF5" w:rsidRDefault="00BA5222" w:rsidP="006452E5">
            <w:pPr>
              <w:rPr>
                <w:rFonts w:ascii="Times New Roman" w:hAnsi="Times New Roman"/>
                <w:sz w:val="20"/>
                <w:szCs w:val="20"/>
              </w:rPr>
            </w:pPr>
          </w:p>
        </w:tc>
      </w:tr>
      <w:tr w:rsidR="0097051E" w:rsidRPr="00391AF5" w14:paraId="4D0FA94C" w14:textId="77777777" w:rsidTr="009044B4">
        <w:tc>
          <w:tcPr>
            <w:tcW w:w="13411" w:type="dxa"/>
            <w:gridSpan w:val="8"/>
            <w:tcBorders>
              <w:bottom w:val="single" w:sz="4" w:space="0" w:color="auto"/>
            </w:tcBorders>
          </w:tcPr>
          <w:p w14:paraId="223B03DB" w14:textId="581F1464" w:rsidR="0097051E" w:rsidRPr="00391AF5" w:rsidRDefault="0097051E" w:rsidP="0097051E">
            <w:pPr>
              <w:jc w:val="left"/>
              <w:rPr>
                <w:rFonts w:ascii="Times New Roman" w:hAnsi="Times New Roman"/>
                <w:sz w:val="20"/>
                <w:szCs w:val="20"/>
              </w:rPr>
            </w:pPr>
            <w:r>
              <w:rPr>
                <w:rFonts w:ascii="Times New Roman" w:hAnsi="Times New Roman"/>
                <w:sz w:val="20"/>
                <w:szCs w:val="20"/>
              </w:rPr>
              <w:t>7.5.3. Školska kuhinja</w:t>
            </w:r>
          </w:p>
        </w:tc>
      </w:tr>
      <w:tr w:rsidR="00BA5222" w:rsidRPr="00391AF5" w14:paraId="478F1179" w14:textId="77777777" w:rsidTr="006452E5">
        <w:tc>
          <w:tcPr>
            <w:tcW w:w="1689" w:type="dxa"/>
            <w:tcBorders>
              <w:bottom w:val="single" w:sz="4" w:space="0" w:color="auto"/>
            </w:tcBorders>
          </w:tcPr>
          <w:p w14:paraId="3C642EB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Ozljeda kuhara/</w:t>
            </w:r>
            <w:proofErr w:type="spellStart"/>
            <w:r w:rsidRPr="00391AF5">
              <w:rPr>
                <w:rFonts w:ascii="Times New Roman" w:eastAsia="Calibri" w:hAnsi="Times New Roman"/>
                <w:sz w:val="20"/>
                <w:szCs w:val="20"/>
              </w:rPr>
              <w:t>ice</w:t>
            </w:r>
            <w:proofErr w:type="spellEnd"/>
          </w:p>
        </w:tc>
        <w:tc>
          <w:tcPr>
            <w:tcW w:w="1141" w:type="dxa"/>
            <w:tcBorders>
              <w:bottom w:val="single" w:sz="4" w:space="0" w:color="auto"/>
            </w:tcBorders>
          </w:tcPr>
          <w:p w14:paraId="6A61C5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Operativni </w:t>
            </w:r>
          </w:p>
        </w:tc>
        <w:tc>
          <w:tcPr>
            <w:tcW w:w="1985" w:type="dxa"/>
            <w:tcBorders>
              <w:bottom w:val="single" w:sz="4" w:space="0" w:color="auto"/>
            </w:tcBorders>
          </w:tcPr>
          <w:p w14:paraId="43EB4BD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p w14:paraId="34C90D5C" w14:textId="77777777" w:rsidR="00BA5222" w:rsidRPr="00391AF5" w:rsidRDefault="00BA5222" w:rsidP="006452E5">
            <w:pPr>
              <w:rPr>
                <w:rFonts w:ascii="Times New Roman" w:eastAsia="Calibri" w:hAnsi="Times New Roman"/>
                <w:sz w:val="20"/>
                <w:szCs w:val="20"/>
              </w:rPr>
            </w:pPr>
          </w:p>
          <w:p w14:paraId="20125A3D" w14:textId="77777777" w:rsidR="00BA5222" w:rsidRPr="00391AF5" w:rsidRDefault="00BA5222" w:rsidP="006452E5">
            <w:pPr>
              <w:rPr>
                <w:rFonts w:ascii="Times New Roman" w:eastAsia="Calibri" w:hAnsi="Times New Roman"/>
                <w:sz w:val="20"/>
                <w:szCs w:val="20"/>
              </w:rPr>
            </w:pPr>
          </w:p>
          <w:p w14:paraId="7B1CAB80"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15EC49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4C9EB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proofErr w:type="spellStart"/>
            <w:r w:rsidRPr="00391AF5">
              <w:rPr>
                <w:rFonts w:ascii="Times New Roman" w:hAnsi="Times New Roman"/>
                <w:sz w:val="20"/>
                <w:szCs w:val="20"/>
              </w:rPr>
              <w:t>stete</w:t>
            </w:r>
            <w:proofErr w:type="spellEnd"/>
            <w:r w:rsidRPr="00391AF5">
              <w:rPr>
                <w:rFonts w:ascii="Times New Roman" w:hAnsi="Times New Roman"/>
                <w:sz w:val="20"/>
                <w:szCs w:val="20"/>
              </w:rPr>
              <w:t>/gubici</w:t>
            </w:r>
          </w:p>
          <w:p w14:paraId="715F9F2C" w14:textId="77777777" w:rsidR="00BA5222" w:rsidRPr="00391AF5" w:rsidRDefault="00BA5222" w:rsidP="006452E5">
            <w:pPr>
              <w:rPr>
                <w:rFonts w:ascii="Times New Roman" w:hAnsi="Times New Roman"/>
                <w:sz w:val="20"/>
                <w:szCs w:val="20"/>
              </w:rPr>
            </w:pPr>
          </w:p>
          <w:p w14:paraId="7C6A58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16CBD71A" w14:textId="77777777" w:rsidR="00BA5222" w:rsidRPr="00391AF5" w:rsidRDefault="00BA5222" w:rsidP="006452E5">
            <w:pPr>
              <w:rPr>
                <w:rFonts w:ascii="Times New Roman" w:hAnsi="Times New Roman"/>
                <w:sz w:val="20"/>
                <w:szCs w:val="20"/>
              </w:rPr>
            </w:pPr>
          </w:p>
          <w:p w14:paraId="2507BD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3503E59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718BD2F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1C28D99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662F847D" w14:textId="77777777" w:rsidR="00BA5222" w:rsidRPr="00391AF5" w:rsidRDefault="00BA5222" w:rsidP="006452E5">
            <w:pPr>
              <w:contextualSpacing/>
              <w:rPr>
                <w:rFonts w:ascii="Times New Roman" w:eastAsia="Calibri" w:hAnsi="Times New Roman"/>
                <w:sz w:val="20"/>
                <w:szCs w:val="20"/>
              </w:rPr>
            </w:pPr>
          </w:p>
          <w:p w14:paraId="47FA9011" w14:textId="77777777" w:rsidR="00BA5222" w:rsidRPr="00391AF5" w:rsidRDefault="00BA5222" w:rsidP="006452E5">
            <w:pPr>
              <w:contextualSpacing/>
              <w:rPr>
                <w:rFonts w:ascii="Times New Roman" w:eastAsia="Calibri" w:hAnsi="Times New Roman"/>
                <w:sz w:val="20"/>
                <w:szCs w:val="20"/>
              </w:rPr>
            </w:pPr>
          </w:p>
          <w:p w14:paraId="7275C227" w14:textId="77777777" w:rsidR="00BA5222" w:rsidRPr="00391AF5" w:rsidRDefault="00BA5222" w:rsidP="006452E5">
            <w:pPr>
              <w:ind w:left="-45"/>
              <w:contextualSpacing/>
              <w:rPr>
                <w:rFonts w:ascii="Times New Roman" w:eastAsia="Calibri" w:hAnsi="Times New Roman"/>
                <w:sz w:val="20"/>
                <w:szCs w:val="20"/>
              </w:rPr>
            </w:pPr>
          </w:p>
          <w:p w14:paraId="2AA6342D"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452C6C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5443AA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Tajnica/domar/ložač</w:t>
            </w:r>
          </w:p>
          <w:p w14:paraId="42F1CDBE" w14:textId="77777777" w:rsidR="00BA5222" w:rsidRPr="00391AF5" w:rsidRDefault="00BA5222" w:rsidP="006452E5">
            <w:pPr>
              <w:rPr>
                <w:rFonts w:ascii="Times New Roman" w:hAnsi="Times New Roman"/>
                <w:sz w:val="20"/>
                <w:szCs w:val="20"/>
              </w:rPr>
            </w:pPr>
          </w:p>
          <w:p w14:paraId="516EBD8D"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06AA7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w:t>
            </w:r>
          </w:p>
          <w:p w14:paraId="36AEC547" w14:textId="77777777" w:rsidR="00BA5222" w:rsidRPr="00391AF5" w:rsidRDefault="00BA5222" w:rsidP="006452E5">
            <w:pPr>
              <w:rPr>
                <w:rFonts w:ascii="Times New Roman" w:hAnsi="Times New Roman"/>
                <w:sz w:val="20"/>
                <w:szCs w:val="20"/>
              </w:rPr>
            </w:pPr>
          </w:p>
          <w:p w14:paraId="69D30830" w14:textId="77777777" w:rsidR="00BA5222" w:rsidRPr="00391AF5" w:rsidRDefault="00BA5222" w:rsidP="006452E5">
            <w:pPr>
              <w:rPr>
                <w:rFonts w:ascii="Times New Roman" w:hAnsi="Times New Roman"/>
                <w:sz w:val="20"/>
                <w:szCs w:val="20"/>
              </w:rPr>
            </w:pPr>
          </w:p>
          <w:p w14:paraId="5FEDF9A5" w14:textId="77777777" w:rsidR="00BA5222" w:rsidRPr="00391AF5" w:rsidRDefault="00BA5222" w:rsidP="006452E5">
            <w:pPr>
              <w:rPr>
                <w:rFonts w:ascii="Times New Roman" w:hAnsi="Times New Roman"/>
                <w:sz w:val="20"/>
                <w:szCs w:val="20"/>
              </w:rPr>
            </w:pPr>
          </w:p>
        </w:tc>
      </w:tr>
      <w:tr w:rsidR="00BA5222" w:rsidRPr="00391AF5" w14:paraId="644E0708" w14:textId="77777777" w:rsidTr="006452E5">
        <w:tc>
          <w:tcPr>
            <w:tcW w:w="1689" w:type="dxa"/>
            <w:tcBorders>
              <w:bottom w:val="single" w:sz="4" w:space="0" w:color="auto"/>
            </w:tcBorders>
          </w:tcPr>
          <w:p w14:paraId="569E2353" w14:textId="77777777" w:rsidR="00BA5222" w:rsidRPr="00391AF5" w:rsidRDefault="00BA5222" w:rsidP="006452E5">
            <w:pPr>
              <w:rPr>
                <w:rFonts w:ascii="Times New Roman" w:hAnsi="Times New Roman"/>
                <w:sz w:val="20"/>
                <w:szCs w:val="20"/>
              </w:rPr>
            </w:pPr>
            <w:proofErr w:type="spellStart"/>
            <w:r w:rsidRPr="00391AF5">
              <w:rPr>
                <w:rFonts w:ascii="Times New Roman" w:eastAsia="Calibri" w:hAnsi="Times New Roman"/>
                <w:sz w:val="20"/>
                <w:szCs w:val="20"/>
              </w:rPr>
              <w:t>Neisporuka</w:t>
            </w:r>
            <w:proofErr w:type="spellEnd"/>
            <w:r w:rsidRPr="00391AF5">
              <w:rPr>
                <w:rFonts w:ascii="Times New Roman" w:eastAsia="Calibri" w:hAnsi="Times New Roman"/>
                <w:sz w:val="20"/>
                <w:szCs w:val="20"/>
              </w:rPr>
              <w:t xml:space="preserve"> robe ili isporuka krive odnosno nenaručene robe</w:t>
            </w:r>
          </w:p>
        </w:tc>
        <w:tc>
          <w:tcPr>
            <w:tcW w:w="1141" w:type="dxa"/>
            <w:tcBorders>
              <w:bottom w:val="single" w:sz="4" w:space="0" w:color="auto"/>
            </w:tcBorders>
          </w:tcPr>
          <w:p w14:paraId="0BBE153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640FF0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Manjak robe na zalihi dobavljača ili roba ne odgovara kvaliteti naručene; loši vremenski uvjeti</w:t>
            </w:r>
          </w:p>
          <w:p w14:paraId="568488C8"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58047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53C75B2" w14:textId="4007CC44"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4B7BF8E4" w14:textId="77777777" w:rsidR="00BA5222" w:rsidRPr="00391AF5" w:rsidRDefault="00BA5222" w:rsidP="006452E5">
            <w:pPr>
              <w:rPr>
                <w:rFonts w:ascii="Times New Roman" w:hAnsi="Times New Roman"/>
                <w:sz w:val="20"/>
                <w:szCs w:val="20"/>
              </w:rPr>
            </w:pPr>
          </w:p>
          <w:p w14:paraId="6E082A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4A5D057B" w14:textId="77777777" w:rsidR="00BA5222" w:rsidRPr="00391AF5" w:rsidRDefault="00BA5222" w:rsidP="006452E5">
            <w:pPr>
              <w:rPr>
                <w:rFonts w:ascii="Times New Roman" w:hAnsi="Times New Roman"/>
                <w:sz w:val="20"/>
                <w:szCs w:val="20"/>
              </w:rPr>
            </w:pPr>
          </w:p>
          <w:p w14:paraId="6DA811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63BD08C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6607809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Planiranje nabave</w:t>
            </w:r>
          </w:p>
          <w:p w14:paraId="48DD95DF"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77CB6480" w14:textId="063434DB"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referent/kuha-rica</w:t>
            </w:r>
          </w:p>
          <w:p w14:paraId="50DB703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D6C05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w:t>
            </w:r>
          </w:p>
          <w:p w14:paraId="0408E536" w14:textId="77777777" w:rsidR="00BA5222" w:rsidRPr="00391AF5" w:rsidRDefault="00BA5222" w:rsidP="006452E5">
            <w:pPr>
              <w:rPr>
                <w:rFonts w:ascii="Times New Roman" w:hAnsi="Times New Roman"/>
                <w:sz w:val="20"/>
                <w:szCs w:val="20"/>
              </w:rPr>
            </w:pPr>
          </w:p>
        </w:tc>
      </w:tr>
      <w:tr w:rsidR="00BA5222" w:rsidRPr="00391AF5" w14:paraId="54282AC3" w14:textId="77777777" w:rsidTr="006452E5">
        <w:tc>
          <w:tcPr>
            <w:tcW w:w="1689" w:type="dxa"/>
            <w:tcBorders>
              <w:bottom w:val="single" w:sz="4" w:space="0" w:color="auto"/>
            </w:tcBorders>
          </w:tcPr>
          <w:p w14:paraId="2070A38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Mogućnost pojave (zaraznih) bolesti</w:t>
            </w:r>
          </w:p>
        </w:tc>
        <w:tc>
          <w:tcPr>
            <w:tcW w:w="1141" w:type="dxa"/>
            <w:tcBorders>
              <w:bottom w:val="single" w:sz="4" w:space="0" w:color="auto"/>
            </w:tcBorders>
          </w:tcPr>
          <w:p w14:paraId="1C3D97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1F3A5A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7B279A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9521F91" w14:textId="74797020"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1E91D438" w14:textId="77777777" w:rsidR="00BA5222" w:rsidRPr="00391AF5" w:rsidRDefault="00BA5222" w:rsidP="006452E5">
            <w:pPr>
              <w:rPr>
                <w:rFonts w:ascii="Times New Roman" w:hAnsi="Times New Roman"/>
                <w:sz w:val="20"/>
                <w:szCs w:val="20"/>
              </w:rPr>
            </w:pPr>
          </w:p>
          <w:p w14:paraId="5B873A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6DD50453" w14:textId="77777777" w:rsidR="00BA5222" w:rsidRPr="00391AF5" w:rsidRDefault="00BA5222" w:rsidP="006452E5">
            <w:pPr>
              <w:rPr>
                <w:rFonts w:ascii="Times New Roman" w:hAnsi="Times New Roman"/>
                <w:sz w:val="20"/>
                <w:szCs w:val="20"/>
              </w:rPr>
            </w:pPr>
          </w:p>
          <w:p w14:paraId="2013C8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31F6593B"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52C9EA5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Pridržavanje svih pravila HACCP-a i uputa sanitarne inspekcije</w:t>
            </w:r>
          </w:p>
          <w:p w14:paraId="272F4D58"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lastRenderedPageBreak/>
              <w:t>Redovita deratizacija, dezinfekcija i dezinsekcija</w:t>
            </w:r>
          </w:p>
        </w:tc>
        <w:tc>
          <w:tcPr>
            <w:tcW w:w="1722" w:type="dxa"/>
            <w:tcBorders>
              <w:bottom w:val="single" w:sz="4" w:space="0" w:color="auto"/>
            </w:tcBorders>
          </w:tcPr>
          <w:p w14:paraId="5CB6DE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Ravnateljica/</w:t>
            </w:r>
          </w:p>
          <w:p w14:paraId="6E872F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Tajnica/kuharica</w:t>
            </w:r>
          </w:p>
          <w:p w14:paraId="532FCB36"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B93AF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w:t>
            </w:r>
          </w:p>
          <w:p w14:paraId="1BCE4B37" w14:textId="77777777" w:rsidR="00BA5222" w:rsidRPr="00391AF5" w:rsidRDefault="00BA5222" w:rsidP="006452E5">
            <w:pPr>
              <w:rPr>
                <w:rFonts w:ascii="Times New Roman" w:hAnsi="Times New Roman"/>
                <w:sz w:val="20"/>
                <w:szCs w:val="20"/>
              </w:rPr>
            </w:pPr>
          </w:p>
        </w:tc>
      </w:tr>
      <w:tr w:rsidR="007C0F11" w:rsidRPr="00391AF5" w14:paraId="68070B2F" w14:textId="77777777" w:rsidTr="00091964">
        <w:tc>
          <w:tcPr>
            <w:tcW w:w="13411" w:type="dxa"/>
            <w:gridSpan w:val="8"/>
            <w:tcBorders>
              <w:bottom w:val="single" w:sz="4" w:space="0" w:color="auto"/>
            </w:tcBorders>
          </w:tcPr>
          <w:p w14:paraId="6ED477DB" w14:textId="02096491" w:rsidR="007C0F11" w:rsidRPr="00391AF5" w:rsidRDefault="007C0F11" w:rsidP="007C0F11">
            <w:pPr>
              <w:jc w:val="left"/>
              <w:rPr>
                <w:rFonts w:ascii="Times New Roman" w:hAnsi="Times New Roman"/>
                <w:sz w:val="20"/>
                <w:szCs w:val="20"/>
              </w:rPr>
            </w:pPr>
            <w:r>
              <w:rPr>
                <w:rFonts w:ascii="Times New Roman" w:hAnsi="Times New Roman"/>
                <w:sz w:val="20"/>
                <w:szCs w:val="20"/>
              </w:rPr>
              <w:t>7.5.4. Naplata / izlazni računi</w:t>
            </w:r>
          </w:p>
        </w:tc>
      </w:tr>
      <w:tr w:rsidR="00BA5222" w:rsidRPr="00391AF5" w14:paraId="4D48856C" w14:textId="77777777" w:rsidTr="006452E5">
        <w:tc>
          <w:tcPr>
            <w:tcW w:w="1689" w:type="dxa"/>
            <w:tcBorders>
              <w:bottom w:val="single" w:sz="4" w:space="0" w:color="auto"/>
            </w:tcBorders>
          </w:tcPr>
          <w:p w14:paraId="23FD540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poduzimanja mjera za naplatu prihoda</w:t>
            </w:r>
          </w:p>
        </w:tc>
        <w:tc>
          <w:tcPr>
            <w:tcW w:w="1141" w:type="dxa"/>
            <w:tcBorders>
              <w:bottom w:val="single" w:sz="4" w:space="0" w:color="auto"/>
            </w:tcBorders>
          </w:tcPr>
          <w:p w14:paraId="488C8A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298C67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Radi socijalnih i ekonomskih uvjeta roditelja/skrbnika učenika nije moguće izvršiti  naplatu potraživanja</w:t>
            </w:r>
          </w:p>
          <w:p w14:paraId="4A03012C" w14:textId="77777777" w:rsidR="00BA5222" w:rsidRPr="00391AF5" w:rsidRDefault="00BA5222" w:rsidP="006452E5">
            <w:pPr>
              <w:rPr>
                <w:rFonts w:ascii="Times New Roman" w:eastAsia="Calibri" w:hAnsi="Times New Roman"/>
                <w:sz w:val="20"/>
                <w:szCs w:val="20"/>
              </w:rPr>
            </w:pPr>
          </w:p>
          <w:p w14:paraId="7050E06E" w14:textId="77777777" w:rsidR="00BA5222" w:rsidRPr="00391AF5" w:rsidRDefault="00BA5222" w:rsidP="006452E5">
            <w:pPr>
              <w:rPr>
                <w:rFonts w:ascii="Times New Roman" w:eastAsia="Calibri" w:hAnsi="Times New Roman"/>
                <w:sz w:val="20"/>
                <w:szCs w:val="20"/>
              </w:rPr>
            </w:pPr>
          </w:p>
          <w:p w14:paraId="69BEC7EE" w14:textId="77777777" w:rsidR="00BA5222" w:rsidRPr="00391AF5" w:rsidRDefault="00BA5222" w:rsidP="006452E5">
            <w:pPr>
              <w:rPr>
                <w:rFonts w:ascii="Times New Roman" w:eastAsia="Calibri" w:hAnsi="Times New Roman"/>
                <w:sz w:val="20"/>
                <w:szCs w:val="20"/>
              </w:rPr>
            </w:pPr>
          </w:p>
          <w:p w14:paraId="5708EBEC" w14:textId="77777777" w:rsidR="00BA5222" w:rsidRPr="00391AF5" w:rsidRDefault="00BA5222" w:rsidP="006452E5">
            <w:pPr>
              <w:rPr>
                <w:rFonts w:ascii="Times New Roman" w:eastAsia="Calibri" w:hAnsi="Times New Roman"/>
                <w:sz w:val="20"/>
                <w:szCs w:val="20"/>
              </w:rPr>
            </w:pPr>
          </w:p>
          <w:p w14:paraId="0C4F9D3F" w14:textId="77777777" w:rsidR="00BA5222" w:rsidRPr="00391AF5" w:rsidRDefault="00BA5222" w:rsidP="006452E5">
            <w:pPr>
              <w:rPr>
                <w:rFonts w:ascii="Times New Roman" w:eastAsia="Calibri" w:hAnsi="Times New Roman"/>
                <w:sz w:val="20"/>
                <w:szCs w:val="20"/>
              </w:rPr>
            </w:pPr>
          </w:p>
          <w:p w14:paraId="65502B90"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FA41D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60EE684" w14:textId="3D4A62BB"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64AE41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0C1591C5"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3285FA5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58E2029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Uključivanje Centra za socijalnu skrb kao posrednika u komunikaciji s roditeljima</w:t>
            </w:r>
          </w:p>
          <w:p w14:paraId="718B62E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Uključivanje osnivača vezano uz socijalni program</w:t>
            </w:r>
          </w:p>
        </w:tc>
        <w:tc>
          <w:tcPr>
            <w:tcW w:w="1722" w:type="dxa"/>
            <w:tcBorders>
              <w:bottom w:val="single" w:sz="4" w:space="0" w:color="auto"/>
            </w:tcBorders>
          </w:tcPr>
          <w:p w14:paraId="0B5D38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42FFB4B4" w14:textId="3F91DF1E" w:rsidR="00BA5222" w:rsidRPr="00391AF5" w:rsidRDefault="00BA5222" w:rsidP="00E739C9">
            <w:pPr>
              <w:rPr>
                <w:rFonts w:ascii="Times New Roman" w:hAnsi="Times New Roman"/>
                <w:sz w:val="20"/>
                <w:szCs w:val="20"/>
              </w:rPr>
            </w:pPr>
            <w:r w:rsidRPr="00391AF5">
              <w:rPr>
                <w:rFonts w:ascii="Times New Roman" w:hAnsi="Times New Roman"/>
                <w:sz w:val="20"/>
                <w:szCs w:val="20"/>
              </w:rPr>
              <w:t>Tajnica/</w:t>
            </w:r>
            <w:proofErr w:type="spellStart"/>
            <w:r w:rsidRPr="00391AF5">
              <w:rPr>
                <w:rFonts w:ascii="Times New Roman" w:hAnsi="Times New Roman"/>
                <w:sz w:val="20"/>
                <w:szCs w:val="20"/>
              </w:rPr>
              <w:t>voditetelj</w:t>
            </w:r>
            <w:proofErr w:type="spellEnd"/>
            <w:r w:rsidRPr="00391AF5">
              <w:rPr>
                <w:rFonts w:ascii="Times New Roman" w:hAnsi="Times New Roman"/>
                <w:sz w:val="20"/>
                <w:szCs w:val="20"/>
              </w:rPr>
              <w:t xml:space="preserve"> računovodstva/</w:t>
            </w:r>
          </w:p>
          <w:p w14:paraId="66C44311" w14:textId="47EBE4CD"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w:t>
            </w:r>
            <w:r w:rsidR="00E739C9">
              <w:rPr>
                <w:rFonts w:ascii="Times New Roman" w:hAnsi="Times New Roman"/>
                <w:sz w:val="20"/>
                <w:szCs w:val="20"/>
              </w:rPr>
              <w:t>e</w:t>
            </w:r>
            <w:r w:rsidRPr="00391AF5">
              <w:rPr>
                <w:rFonts w:ascii="Times New Roman" w:hAnsi="Times New Roman"/>
                <w:sz w:val="20"/>
                <w:szCs w:val="20"/>
              </w:rPr>
              <w:t>ni referent</w:t>
            </w:r>
          </w:p>
          <w:p w14:paraId="124DCFAD" w14:textId="77777777" w:rsidR="00BA5222" w:rsidRPr="00391AF5" w:rsidRDefault="00BA5222" w:rsidP="006452E5">
            <w:pPr>
              <w:rPr>
                <w:rFonts w:ascii="Times New Roman" w:hAnsi="Times New Roman"/>
                <w:sz w:val="20"/>
                <w:szCs w:val="20"/>
              </w:rPr>
            </w:pPr>
          </w:p>
          <w:p w14:paraId="4E24D3EC" w14:textId="77777777" w:rsidR="00BA5222" w:rsidRPr="00391AF5" w:rsidRDefault="00BA5222" w:rsidP="006452E5">
            <w:pPr>
              <w:rPr>
                <w:rFonts w:ascii="Times New Roman" w:hAnsi="Times New Roman"/>
                <w:sz w:val="20"/>
                <w:szCs w:val="20"/>
              </w:rPr>
            </w:pPr>
          </w:p>
          <w:p w14:paraId="75E2E7C9" w14:textId="77777777" w:rsidR="00BA5222" w:rsidRPr="00391AF5" w:rsidRDefault="00BA5222" w:rsidP="006452E5">
            <w:pPr>
              <w:rPr>
                <w:rFonts w:ascii="Times New Roman" w:hAnsi="Times New Roman"/>
                <w:sz w:val="20"/>
                <w:szCs w:val="20"/>
              </w:rPr>
            </w:pPr>
          </w:p>
          <w:p w14:paraId="1CE30F2B" w14:textId="77777777" w:rsidR="00BA5222" w:rsidRPr="00391AF5" w:rsidRDefault="00BA5222" w:rsidP="006452E5">
            <w:pPr>
              <w:rPr>
                <w:rFonts w:ascii="Times New Roman" w:hAnsi="Times New Roman"/>
                <w:sz w:val="20"/>
                <w:szCs w:val="20"/>
              </w:rPr>
            </w:pPr>
          </w:p>
          <w:p w14:paraId="4DC9B5EB" w14:textId="77777777" w:rsidR="00BA5222" w:rsidRPr="00391AF5" w:rsidRDefault="00BA5222" w:rsidP="006452E5">
            <w:pPr>
              <w:rPr>
                <w:rFonts w:ascii="Times New Roman" w:hAnsi="Times New Roman"/>
                <w:sz w:val="20"/>
                <w:szCs w:val="20"/>
              </w:rPr>
            </w:pPr>
          </w:p>
          <w:p w14:paraId="4E54D54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7870DFD" w14:textId="77777777" w:rsidR="00BA5222" w:rsidRPr="00391AF5" w:rsidRDefault="00BA5222" w:rsidP="006452E5">
            <w:pPr>
              <w:rPr>
                <w:rFonts w:ascii="Times New Roman" w:hAnsi="Times New Roman"/>
                <w:sz w:val="20"/>
                <w:szCs w:val="20"/>
              </w:rPr>
            </w:pPr>
          </w:p>
          <w:p w14:paraId="03306C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Povremeno praćenje</w:t>
            </w:r>
          </w:p>
          <w:p w14:paraId="73CA5EF7" w14:textId="77777777" w:rsidR="00BA5222" w:rsidRPr="00391AF5" w:rsidRDefault="00BA5222" w:rsidP="006452E5">
            <w:pPr>
              <w:rPr>
                <w:rFonts w:ascii="Times New Roman" w:hAnsi="Times New Roman"/>
                <w:sz w:val="20"/>
                <w:szCs w:val="20"/>
              </w:rPr>
            </w:pPr>
          </w:p>
          <w:p w14:paraId="35AA24EA" w14:textId="77777777" w:rsidR="00BA5222" w:rsidRPr="00391AF5" w:rsidRDefault="00BA5222" w:rsidP="006452E5">
            <w:pPr>
              <w:rPr>
                <w:rFonts w:ascii="Times New Roman" w:hAnsi="Times New Roman"/>
                <w:sz w:val="20"/>
                <w:szCs w:val="20"/>
              </w:rPr>
            </w:pPr>
          </w:p>
          <w:p w14:paraId="5B57073D" w14:textId="77777777" w:rsidR="00BA5222" w:rsidRPr="00391AF5" w:rsidRDefault="00BA5222" w:rsidP="006452E5">
            <w:pPr>
              <w:rPr>
                <w:rFonts w:ascii="Times New Roman" w:hAnsi="Times New Roman"/>
                <w:sz w:val="20"/>
                <w:szCs w:val="20"/>
              </w:rPr>
            </w:pPr>
          </w:p>
          <w:p w14:paraId="34BD8E05" w14:textId="77777777" w:rsidR="00BA5222" w:rsidRPr="00391AF5" w:rsidRDefault="00BA5222" w:rsidP="006452E5">
            <w:pPr>
              <w:rPr>
                <w:rFonts w:ascii="Times New Roman" w:hAnsi="Times New Roman"/>
                <w:sz w:val="20"/>
                <w:szCs w:val="20"/>
              </w:rPr>
            </w:pPr>
          </w:p>
          <w:p w14:paraId="66FE2E01" w14:textId="77777777" w:rsidR="00BA5222" w:rsidRPr="00391AF5" w:rsidRDefault="00BA5222" w:rsidP="006452E5">
            <w:pPr>
              <w:rPr>
                <w:rFonts w:ascii="Times New Roman" w:hAnsi="Times New Roman"/>
                <w:sz w:val="20"/>
                <w:szCs w:val="20"/>
              </w:rPr>
            </w:pPr>
          </w:p>
          <w:p w14:paraId="4037D48C" w14:textId="77777777" w:rsidR="00BA5222" w:rsidRPr="00391AF5" w:rsidRDefault="00BA5222" w:rsidP="006452E5">
            <w:pPr>
              <w:rPr>
                <w:rFonts w:ascii="Times New Roman" w:hAnsi="Times New Roman"/>
                <w:sz w:val="20"/>
                <w:szCs w:val="20"/>
              </w:rPr>
            </w:pPr>
          </w:p>
          <w:p w14:paraId="38E1E630" w14:textId="77777777" w:rsidR="00BA5222" w:rsidRPr="00391AF5" w:rsidRDefault="00BA5222" w:rsidP="006452E5">
            <w:pPr>
              <w:rPr>
                <w:rFonts w:ascii="Times New Roman" w:hAnsi="Times New Roman"/>
                <w:sz w:val="20"/>
                <w:szCs w:val="20"/>
              </w:rPr>
            </w:pPr>
          </w:p>
        </w:tc>
      </w:tr>
      <w:tr w:rsidR="00BA5222" w:rsidRPr="00391AF5" w14:paraId="44F5E9C9" w14:textId="77777777" w:rsidTr="006452E5">
        <w:tc>
          <w:tcPr>
            <w:tcW w:w="1689" w:type="dxa"/>
            <w:tcBorders>
              <w:bottom w:val="single" w:sz="4" w:space="0" w:color="auto"/>
            </w:tcBorders>
          </w:tcPr>
          <w:p w14:paraId="72334CB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Netočni podaci na izlaznom računu</w:t>
            </w:r>
          </w:p>
        </w:tc>
        <w:tc>
          <w:tcPr>
            <w:tcW w:w="1141" w:type="dxa"/>
            <w:tcBorders>
              <w:bottom w:val="single" w:sz="4" w:space="0" w:color="auto"/>
            </w:tcBorders>
          </w:tcPr>
          <w:p w14:paraId="3513B3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FDDAC41"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062611E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Nedovoljna komunikacija/šum u komunikaciji između roditelja – razrednika – računovodstvene službe</w:t>
            </w:r>
          </w:p>
        </w:tc>
        <w:tc>
          <w:tcPr>
            <w:tcW w:w="1715" w:type="dxa"/>
            <w:tcBorders>
              <w:bottom w:val="single" w:sz="4" w:space="0" w:color="auto"/>
            </w:tcBorders>
          </w:tcPr>
          <w:p w14:paraId="7D88BD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1DBC741" w14:textId="7E7221AF"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6777A89B" w14:textId="77777777" w:rsidR="00BA5222" w:rsidRPr="00391AF5" w:rsidRDefault="00BA5222" w:rsidP="006452E5">
            <w:pPr>
              <w:rPr>
                <w:rFonts w:ascii="Times New Roman" w:hAnsi="Times New Roman"/>
                <w:sz w:val="20"/>
                <w:szCs w:val="20"/>
              </w:rPr>
            </w:pPr>
          </w:p>
          <w:p w14:paraId="748C31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4159C15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2B5BE3A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Obavještavanje škole o svakoj promjeni podataka</w:t>
            </w:r>
          </w:p>
          <w:p w14:paraId="7F385EF7"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0D1934B1" w14:textId="75838178" w:rsidR="00BA5222" w:rsidRPr="00391AF5" w:rsidRDefault="00BA5222" w:rsidP="00E739C9">
            <w:pPr>
              <w:rPr>
                <w:rFonts w:ascii="Times New Roman" w:hAnsi="Times New Roman"/>
                <w:sz w:val="20"/>
                <w:szCs w:val="20"/>
              </w:rPr>
            </w:pPr>
            <w:r w:rsidRPr="00391AF5">
              <w:rPr>
                <w:rFonts w:ascii="Times New Roman" w:hAnsi="Times New Roman"/>
                <w:sz w:val="20"/>
                <w:szCs w:val="20"/>
              </w:rPr>
              <w:t>Razrednici/t</w:t>
            </w:r>
            <w:r w:rsidR="00E739C9">
              <w:rPr>
                <w:rFonts w:ascii="Times New Roman" w:hAnsi="Times New Roman"/>
                <w:sz w:val="20"/>
                <w:szCs w:val="20"/>
              </w:rPr>
              <w:t>a</w:t>
            </w:r>
            <w:r w:rsidRPr="00391AF5">
              <w:rPr>
                <w:rFonts w:ascii="Times New Roman" w:hAnsi="Times New Roman"/>
                <w:sz w:val="20"/>
                <w:szCs w:val="20"/>
              </w:rPr>
              <w:t>jnica/računovodstveni</w:t>
            </w:r>
          </w:p>
          <w:p w14:paraId="1B0730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w:t>
            </w:r>
          </w:p>
          <w:p w14:paraId="7DD9ECC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C5CD7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31.1.2018.</w:t>
            </w:r>
          </w:p>
          <w:p w14:paraId="00D34B21" w14:textId="77777777" w:rsidR="00BA5222" w:rsidRPr="00391AF5" w:rsidRDefault="00BA5222" w:rsidP="006452E5">
            <w:pPr>
              <w:rPr>
                <w:rFonts w:ascii="Times New Roman" w:hAnsi="Times New Roman"/>
                <w:sz w:val="20"/>
                <w:szCs w:val="20"/>
              </w:rPr>
            </w:pPr>
          </w:p>
        </w:tc>
      </w:tr>
      <w:tr w:rsidR="00BA5222" w:rsidRPr="00391AF5" w14:paraId="6D14158D" w14:textId="77777777" w:rsidTr="006452E5">
        <w:tc>
          <w:tcPr>
            <w:tcW w:w="1689" w:type="dxa"/>
            <w:tcBorders>
              <w:bottom w:val="single" w:sz="4" w:space="0" w:color="auto"/>
            </w:tcBorders>
          </w:tcPr>
          <w:p w14:paraId="291691B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Neispostavljanje računa</w:t>
            </w:r>
          </w:p>
        </w:tc>
        <w:tc>
          <w:tcPr>
            <w:tcW w:w="1141" w:type="dxa"/>
            <w:tcBorders>
              <w:bottom w:val="single" w:sz="4" w:space="0" w:color="auto"/>
            </w:tcBorders>
          </w:tcPr>
          <w:p w14:paraId="61E133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6EB48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0D10B9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5A2588D" w14:textId="7357E7EE"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502C0A4A" w14:textId="77777777" w:rsidR="00BA5222" w:rsidRPr="00391AF5" w:rsidRDefault="00BA5222" w:rsidP="006452E5">
            <w:pPr>
              <w:rPr>
                <w:rFonts w:ascii="Times New Roman" w:hAnsi="Times New Roman"/>
                <w:sz w:val="20"/>
                <w:szCs w:val="20"/>
              </w:rPr>
            </w:pPr>
          </w:p>
          <w:p w14:paraId="449396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tc>
        <w:tc>
          <w:tcPr>
            <w:tcW w:w="1721" w:type="dxa"/>
            <w:tcBorders>
              <w:bottom w:val="single" w:sz="4" w:space="0" w:color="auto"/>
            </w:tcBorders>
          </w:tcPr>
          <w:p w14:paraId="6CFD6E8A"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518699C5"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Kontinuirano prijavljivanje greški </w:t>
            </w:r>
            <w:r w:rsidRPr="00391AF5">
              <w:rPr>
                <w:rFonts w:ascii="Times New Roman" w:eastAsia="Calibri" w:hAnsi="Times New Roman"/>
                <w:sz w:val="20"/>
                <w:szCs w:val="20"/>
              </w:rPr>
              <w:lastRenderedPageBreak/>
              <w:t>informatičkoj službi i otklanjanje istih</w:t>
            </w:r>
          </w:p>
        </w:tc>
        <w:tc>
          <w:tcPr>
            <w:tcW w:w="1722" w:type="dxa"/>
            <w:tcBorders>
              <w:bottom w:val="single" w:sz="4" w:space="0" w:color="auto"/>
            </w:tcBorders>
          </w:tcPr>
          <w:p w14:paraId="33C5FB4D" w14:textId="275A0560"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 računovodstva/</w:t>
            </w:r>
          </w:p>
          <w:p w14:paraId="4D467F8E" w14:textId="510AD353"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249848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30.6.2018.</w:t>
            </w:r>
          </w:p>
          <w:p w14:paraId="0121144A" w14:textId="77777777" w:rsidR="00BA5222" w:rsidRPr="00391AF5" w:rsidRDefault="00BA5222" w:rsidP="006452E5">
            <w:pPr>
              <w:rPr>
                <w:rFonts w:ascii="Times New Roman" w:hAnsi="Times New Roman"/>
                <w:sz w:val="20"/>
                <w:szCs w:val="20"/>
              </w:rPr>
            </w:pPr>
          </w:p>
        </w:tc>
      </w:tr>
      <w:tr w:rsidR="00EE4575" w:rsidRPr="00391AF5" w14:paraId="2AFB6DA6" w14:textId="77777777" w:rsidTr="0078512E">
        <w:tc>
          <w:tcPr>
            <w:tcW w:w="13411" w:type="dxa"/>
            <w:gridSpan w:val="8"/>
            <w:tcBorders>
              <w:bottom w:val="single" w:sz="4" w:space="0" w:color="auto"/>
            </w:tcBorders>
          </w:tcPr>
          <w:p w14:paraId="6ED636A6" w14:textId="362A5850" w:rsidR="00EE4575" w:rsidRPr="00391AF5" w:rsidRDefault="00EE4575" w:rsidP="00EE4575">
            <w:pPr>
              <w:jc w:val="left"/>
              <w:rPr>
                <w:rFonts w:ascii="Times New Roman" w:hAnsi="Times New Roman"/>
                <w:sz w:val="20"/>
                <w:szCs w:val="20"/>
              </w:rPr>
            </w:pPr>
            <w:r>
              <w:rPr>
                <w:rFonts w:ascii="Times New Roman" w:hAnsi="Times New Roman"/>
                <w:sz w:val="20"/>
                <w:szCs w:val="20"/>
              </w:rPr>
              <w:t>7.5.5. Zapošljavanje</w:t>
            </w:r>
          </w:p>
        </w:tc>
      </w:tr>
      <w:tr w:rsidR="00BA5222" w:rsidRPr="00391AF5" w14:paraId="7B7A4C69" w14:textId="77777777" w:rsidTr="006452E5">
        <w:tc>
          <w:tcPr>
            <w:tcW w:w="1689" w:type="dxa"/>
            <w:tcBorders>
              <w:bottom w:val="single" w:sz="4" w:space="0" w:color="auto"/>
            </w:tcBorders>
          </w:tcPr>
          <w:p w14:paraId="368BA4AE"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Nemogućnost zapošljavanja</w:t>
            </w:r>
          </w:p>
        </w:tc>
        <w:tc>
          <w:tcPr>
            <w:tcW w:w="1141" w:type="dxa"/>
            <w:tcBorders>
              <w:bottom w:val="single" w:sz="4" w:space="0" w:color="auto"/>
            </w:tcBorders>
          </w:tcPr>
          <w:p w14:paraId="263980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6F622F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Vlade RH o zabrani zapošljavanja</w:t>
            </w:r>
          </w:p>
          <w:p w14:paraId="2BA78265" w14:textId="77777777" w:rsidR="00BA5222" w:rsidRPr="00391AF5" w:rsidRDefault="00BA5222" w:rsidP="006452E5">
            <w:pPr>
              <w:rPr>
                <w:rFonts w:ascii="Times New Roman" w:eastAsia="Calibri" w:hAnsi="Times New Roman"/>
                <w:sz w:val="20"/>
                <w:szCs w:val="20"/>
              </w:rPr>
            </w:pPr>
          </w:p>
          <w:p w14:paraId="5442266C" w14:textId="77777777" w:rsidR="00BA5222" w:rsidRPr="00391AF5" w:rsidRDefault="00BA5222" w:rsidP="006452E5">
            <w:pPr>
              <w:rPr>
                <w:rFonts w:ascii="Times New Roman" w:eastAsia="Calibri" w:hAnsi="Times New Roman"/>
                <w:sz w:val="20"/>
                <w:szCs w:val="20"/>
              </w:rPr>
            </w:pPr>
          </w:p>
          <w:p w14:paraId="08C8CCE3" w14:textId="77777777" w:rsidR="00BA5222" w:rsidRPr="00391AF5" w:rsidRDefault="00BA5222" w:rsidP="006452E5">
            <w:pPr>
              <w:rPr>
                <w:rFonts w:ascii="Times New Roman" w:eastAsia="Calibri" w:hAnsi="Times New Roman"/>
                <w:sz w:val="20"/>
                <w:szCs w:val="20"/>
              </w:rPr>
            </w:pPr>
          </w:p>
          <w:p w14:paraId="1A68D72A" w14:textId="77777777" w:rsidR="00BA5222" w:rsidRPr="00391AF5" w:rsidRDefault="00BA5222" w:rsidP="006452E5">
            <w:pPr>
              <w:rPr>
                <w:rFonts w:ascii="Times New Roman" w:eastAsia="Calibri" w:hAnsi="Times New Roman"/>
                <w:sz w:val="20"/>
                <w:szCs w:val="20"/>
              </w:rPr>
            </w:pPr>
          </w:p>
          <w:p w14:paraId="431330A9"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523EAB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9422007" w14:textId="10B0CC91"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E739C9">
              <w:rPr>
                <w:rFonts w:ascii="Times New Roman" w:hAnsi="Times New Roman"/>
                <w:sz w:val="20"/>
                <w:szCs w:val="20"/>
              </w:rPr>
              <w:t>š</w:t>
            </w:r>
            <w:r w:rsidRPr="00391AF5">
              <w:rPr>
                <w:rFonts w:ascii="Times New Roman" w:hAnsi="Times New Roman"/>
                <w:sz w:val="20"/>
                <w:szCs w:val="20"/>
              </w:rPr>
              <w:t>tete/gubici</w:t>
            </w:r>
          </w:p>
          <w:p w14:paraId="08D37A52" w14:textId="77777777" w:rsidR="00BA5222" w:rsidRPr="00391AF5" w:rsidRDefault="00BA5222" w:rsidP="006452E5">
            <w:pPr>
              <w:rPr>
                <w:rFonts w:ascii="Times New Roman" w:hAnsi="Times New Roman"/>
                <w:sz w:val="20"/>
                <w:szCs w:val="20"/>
              </w:rPr>
            </w:pPr>
          </w:p>
          <w:p w14:paraId="3408641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40F4D16C" w14:textId="77777777" w:rsidR="00BA5222" w:rsidRPr="00391AF5" w:rsidRDefault="00BA5222" w:rsidP="006452E5">
            <w:pPr>
              <w:rPr>
                <w:rFonts w:ascii="Times New Roman" w:hAnsi="Times New Roman"/>
                <w:sz w:val="20"/>
                <w:szCs w:val="20"/>
              </w:rPr>
            </w:pPr>
          </w:p>
          <w:p w14:paraId="0B12FA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tc>
        <w:tc>
          <w:tcPr>
            <w:tcW w:w="1721" w:type="dxa"/>
            <w:tcBorders>
              <w:bottom w:val="single" w:sz="4" w:space="0" w:color="auto"/>
            </w:tcBorders>
          </w:tcPr>
          <w:p w14:paraId="722F004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Izmjena Odluke o zabrani novog zapošljavanja službenika i namještenika u javnim službama koju je donijela  Vlada RH</w:t>
            </w:r>
          </w:p>
          <w:p w14:paraId="102B41CC"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6687EF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07E990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Tajnica/Školski odbor</w:t>
            </w:r>
          </w:p>
          <w:p w14:paraId="2660DC80"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CF7DA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potrebama zapošljavanja</w:t>
            </w:r>
          </w:p>
        </w:tc>
      </w:tr>
      <w:tr w:rsidR="00BA5222" w:rsidRPr="00391AF5" w14:paraId="606E600E" w14:textId="77777777" w:rsidTr="006452E5">
        <w:tc>
          <w:tcPr>
            <w:tcW w:w="1689" w:type="dxa"/>
            <w:tcBorders>
              <w:bottom w:val="single" w:sz="4" w:space="0" w:color="auto"/>
            </w:tcBorders>
          </w:tcPr>
          <w:p w14:paraId="1DD2446B"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Nepristizanje ponuda kandidata koji ispunjavaju uvjete za zapošljavanje</w:t>
            </w:r>
          </w:p>
        </w:tc>
        <w:tc>
          <w:tcPr>
            <w:tcW w:w="1141" w:type="dxa"/>
            <w:tcBorders>
              <w:bottom w:val="single" w:sz="4" w:space="0" w:color="auto"/>
            </w:tcBorders>
          </w:tcPr>
          <w:p w14:paraId="269782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D7578B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Nestručno zapošljavanje</w:t>
            </w:r>
          </w:p>
          <w:p w14:paraId="3EA4914B"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4A66C6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3D66DA7" w14:textId="7284A58C"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w:t>
            </w:r>
            <w:r w:rsidR="0056709A">
              <w:rPr>
                <w:rFonts w:ascii="Times New Roman" w:hAnsi="Times New Roman"/>
                <w:sz w:val="20"/>
                <w:szCs w:val="20"/>
              </w:rPr>
              <w:t xml:space="preserve"> š</w:t>
            </w:r>
            <w:r w:rsidRPr="00391AF5">
              <w:rPr>
                <w:rFonts w:ascii="Times New Roman" w:hAnsi="Times New Roman"/>
                <w:sz w:val="20"/>
                <w:szCs w:val="20"/>
              </w:rPr>
              <w:t>tete/gubici</w:t>
            </w:r>
          </w:p>
          <w:p w14:paraId="343992C2" w14:textId="77777777" w:rsidR="00BA5222" w:rsidRPr="00391AF5" w:rsidRDefault="00BA5222" w:rsidP="006452E5">
            <w:pPr>
              <w:rPr>
                <w:rFonts w:ascii="Times New Roman" w:hAnsi="Times New Roman"/>
                <w:sz w:val="20"/>
                <w:szCs w:val="20"/>
              </w:rPr>
            </w:pPr>
          </w:p>
          <w:p w14:paraId="1FBFF6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2259531A" w14:textId="77777777" w:rsidR="00BA5222" w:rsidRPr="00391AF5" w:rsidRDefault="00BA5222" w:rsidP="006452E5">
            <w:pPr>
              <w:rPr>
                <w:rFonts w:ascii="Times New Roman" w:hAnsi="Times New Roman"/>
                <w:sz w:val="20"/>
                <w:szCs w:val="20"/>
              </w:rPr>
            </w:pPr>
          </w:p>
          <w:p w14:paraId="57D5BF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p w14:paraId="3E1F532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2C6FDD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Poticanje deficitarnih zanimanja, povećanjem broja stipendija i povećanjem plaća</w:t>
            </w:r>
          </w:p>
          <w:p w14:paraId="370479F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izvan naše županije </w:t>
            </w:r>
          </w:p>
          <w:p w14:paraId="41C8E628"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533261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4EC205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Tajnica/Školski odbor</w:t>
            </w:r>
          </w:p>
          <w:p w14:paraId="0454B23B"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404635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potrebama zapošljavanja</w:t>
            </w:r>
          </w:p>
        </w:tc>
      </w:tr>
      <w:tr w:rsidR="00BA5222" w:rsidRPr="00391AF5" w14:paraId="075BC6B0" w14:textId="77777777" w:rsidTr="006452E5">
        <w:tc>
          <w:tcPr>
            <w:tcW w:w="1689" w:type="dxa"/>
            <w:tcBorders>
              <w:bottom w:val="single" w:sz="4" w:space="0" w:color="auto"/>
            </w:tcBorders>
          </w:tcPr>
          <w:p w14:paraId="0567F09A"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Manipulacija traženim osobnim podacima prilikom zapošljavanja i prešućivanje bitnih informacija</w:t>
            </w:r>
          </w:p>
        </w:tc>
        <w:tc>
          <w:tcPr>
            <w:tcW w:w="1141" w:type="dxa"/>
            <w:tcBorders>
              <w:bottom w:val="single" w:sz="4" w:space="0" w:color="auto"/>
            </w:tcBorders>
          </w:tcPr>
          <w:p w14:paraId="7F85EC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FD0EEA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osoba koje su pravomoćno osuđivane za kaznena djela ili se protiv njih vodi kazneni postupak, suprotno Zakona o odgoju i obrazovanju u osnovnoj i srednjoj školi</w:t>
            </w:r>
          </w:p>
        </w:tc>
        <w:tc>
          <w:tcPr>
            <w:tcW w:w="1715" w:type="dxa"/>
            <w:tcBorders>
              <w:bottom w:val="single" w:sz="4" w:space="0" w:color="auto"/>
            </w:tcBorders>
          </w:tcPr>
          <w:p w14:paraId="1D6092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CE4E32E" w14:textId="72330F7E"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Financijske </w:t>
            </w:r>
            <w:r w:rsidR="0056709A">
              <w:rPr>
                <w:rFonts w:ascii="Times New Roman" w:hAnsi="Times New Roman"/>
                <w:sz w:val="20"/>
                <w:szCs w:val="20"/>
              </w:rPr>
              <w:t>š</w:t>
            </w:r>
            <w:r w:rsidRPr="00391AF5">
              <w:rPr>
                <w:rFonts w:ascii="Times New Roman" w:hAnsi="Times New Roman"/>
                <w:sz w:val="20"/>
                <w:szCs w:val="20"/>
              </w:rPr>
              <w:t>tete/gubici</w:t>
            </w:r>
          </w:p>
          <w:p w14:paraId="13EC2F42" w14:textId="77777777" w:rsidR="00BA5222" w:rsidRPr="00391AF5" w:rsidRDefault="00BA5222" w:rsidP="006452E5">
            <w:pPr>
              <w:rPr>
                <w:rFonts w:ascii="Times New Roman" w:hAnsi="Times New Roman"/>
                <w:sz w:val="20"/>
                <w:szCs w:val="20"/>
              </w:rPr>
            </w:pPr>
          </w:p>
          <w:p w14:paraId="66DDBE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63EBF2C3" w14:textId="77777777" w:rsidR="00BA5222" w:rsidRPr="00391AF5" w:rsidRDefault="00BA5222" w:rsidP="006452E5">
            <w:pPr>
              <w:rPr>
                <w:rFonts w:ascii="Times New Roman" w:hAnsi="Times New Roman"/>
                <w:sz w:val="20"/>
                <w:szCs w:val="20"/>
              </w:rPr>
            </w:pPr>
          </w:p>
          <w:p w14:paraId="6DCD1E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Reputacija</w:t>
            </w:r>
          </w:p>
          <w:p w14:paraId="711116D0"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7A5207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Traženje preporuka</w:t>
            </w:r>
          </w:p>
          <w:p w14:paraId="54DBA5FC"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097BA13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Brža i bolja  komunikacija s pravosuđem</w:t>
            </w:r>
          </w:p>
          <w:p w14:paraId="66E3BD2D"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49DD42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483FFE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Tajnica/Školski odbor</w:t>
            </w:r>
          </w:p>
          <w:p w14:paraId="5A108C24"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47DD142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potrebama zapošljavanja</w:t>
            </w:r>
          </w:p>
        </w:tc>
      </w:tr>
      <w:tr w:rsidR="00BA5222" w:rsidRPr="00391AF5" w14:paraId="675B1BAB" w14:textId="77777777" w:rsidTr="006452E5">
        <w:tc>
          <w:tcPr>
            <w:tcW w:w="1689" w:type="dxa"/>
            <w:tcBorders>
              <w:top w:val="single" w:sz="4" w:space="0" w:color="auto"/>
              <w:left w:val="nil"/>
              <w:bottom w:val="single" w:sz="4" w:space="0" w:color="auto"/>
              <w:right w:val="nil"/>
            </w:tcBorders>
          </w:tcPr>
          <w:p w14:paraId="66E1F439"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056327F2"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48001E58"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4798EEFC"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10D87FCE" w14:textId="77777777" w:rsidR="00BA5222" w:rsidRDefault="00BA5222" w:rsidP="006452E5">
            <w:pPr>
              <w:rPr>
                <w:rFonts w:ascii="Times New Roman" w:hAnsi="Times New Roman"/>
                <w:sz w:val="20"/>
                <w:szCs w:val="20"/>
              </w:rPr>
            </w:pPr>
          </w:p>
          <w:p w14:paraId="4365C394" w14:textId="77777777" w:rsidR="005009D4" w:rsidRDefault="005009D4" w:rsidP="006452E5">
            <w:pPr>
              <w:rPr>
                <w:rFonts w:ascii="Times New Roman" w:hAnsi="Times New Roman"/>
                <w:sz w:val="20"/>
                <w:szCs w:val="20"/>
              </w:rPr>
            </w:pPr>
          </w:p>
          <w:p w14:paraId="3223B939" w14:textId="77777777" w:rsidR="005009D4" w:rsidRDefault="005009D4" w:rsidP="006452E5">
            <w:pPr>
              <w:rPr>
                <w:rFonts w:ascii="Times New Roman" w:hAnsi="Times New Roman"/>
                <w:sz w:val="20"/>
                <w:szCs w:val="20"/>
              </w:rPr>
            </w:pPr>
          </w:p>
          <w:p w14:paraId="51150B4B" w14:textId="320CDA69" w:rsidR="005009D4" w:rsidRPr="00391AF5" w:rsidRDefault="005009D4"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2F5F1C9B"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6ED93069"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1D231EA3" w14:textId="77777777" w:rsidR="00BA5222" w:rsidRPr="00391AF5" w:rsidRDefault="00BA5222" w:rsidP="006452E5">
            <w:pPr>
              <w:rPr>
                <w:rFonts w:ascii="Times New Roman" w:hAnsi="Times New Roman"/>
                <w:sz w:val="20"/>
                <w:szCs w:val="20"/>
              </w:rPr>
            </w:pPr>
          </w:p>
        </w:tc>
      </w:tr>
      <w:tr w:rsidR="00BA5222" w:rsidRPr="00391AF5" w14:paraId="40504C3C"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2D4161C3"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lastRenderedPageBreak/>
              <w:t>UMJETNIČKA ŠKOLA FORTUNATA PINTARIĆA</w:t>
            </w:r>
          </w:p>
        </w:tc>
      </w:tr>
      <w:tr w:rsidR="00EE4575" w:rsidRPr="00391AF5" w14:paraId="401FCEC5" w14:textId="77777777" w:rsidTr="0056709A">
        <w:tc>
          <w:tcPr>
            <w:tcW w:w="13411" w:type="dxa"/>
            <w:gridSpan w:val="8"/>
            <w:tcBorders>
              <w:bottom w:val="single" w:sz="4" w:space="0" w:color="auto"/>
            </w:tcBorders>
            <w:shd w:val="clear" w:color="auto" w:fill="auto"/>
          </w:tcPr>
          <w:p w14:paraId="08946628" w14:textId="1344FDEB" w:rsidR="00EE4575" w:rsidRPr="00391AF5" w:rsidRDefault="00EE4575" w:rsidP="00EE4575">
            <w:pPr>
              <w:jc w:val="left"/>
              <w:rPr>
                <w:rFonts w:ascii="Times New Roman" w:hAnsi="Times New Roman"/>
                <w:sz w:val="20"/>
                <w:szCs w:val="20"/>
              </w:rPr>
            </w:pPr>
            <w:r>
              <w:rPr>
                <w:rFonts w:ascii="Times New Roman" w:hAnsi="Times New Roman"/>
                <w:sz w:val="20"/>
                <w:szCs w:val="20"/>
              </w:rPr>
              <w:t xml:space="preserve">7.6.1. </w:t>
            </w:r>
            <w:r w:rsidRPr="00391AF5">
              <w:rPr>
                <w:rFonts w:ascii="Times New Roman" w:hAnsi="Times New Roman"/>
                <w:sz w:val="20"/>
                <w:szCs w:val="20"/>
              </w:rPr>
              <w:t>Plaće</w:t>
            </w:r>
          </w:p>
        </w:tc>
      </w:tr>
      <w:tr w:rsidR="00BA5222" w:rsidRPr="00391AF5" w14:paraId="67366D24" w14:textId="77777777" w:rsidTr="006452E5">
        <w:tc>
          <w:tcPr>
            <w:tcW w:w="1689" w:type="dxa"/>
            <w:tcBorders>
              <w:bottom w:val="single" w:sz="4" w:space="0" w:color="auto"/>
            </w:tcBorders>
          </w:tcPr>
          <w:p w14:paraId="1F4C24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Promjena zakonske regulative u isplatama plaće</w:t>
            </w:r>
          </w:p>
        </w:tc>
        <w:tc>
          <w:tcPr>
            <w:tcW w:w="1141" w:type="dxa"/>
            <w:tcBorders>
              <w:bottom w:val="single" w:sz="4" w:space="0" w:color="auto"/>
            </w:tcBorders>
          </w:tcPr>
          <w:p w14:paraId="473144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82D43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ne praćenje propisa može doći do neispravnog obračuna i isplata</w:t>
            </w:r>
          </w:p>
        </w:tc>
        <w:tc>
          <w:tcPr>
            <w:tcW w:w="1715" w:type="dxa"/>
            <w:tcBorders>
              <w:bottom w:val="single" w:sz="4" w:space="0" w:color="auto"/>
            </w:tcBorders>
          </w:tcPr>
          <w:p w14:paraId="0B869A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5CFAB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4AF046DE" w14:textId="77777777" w:rsidR="00BA5222" w:rsidRPr="00391AF5" w:rsidRDefault="00BA5222" w:rsidP="006452E5">
            <w:pPr>
              <w:rPr>
                <w:rFonts w:ascii="Times New Roman" w:hAnsi="Times New Roman"/>
                <w:sz w:val="20"/>
                <w:szCs w:val="20"/>
              </w:rPr>
            </w:pPr>
          </w:p>
          <w:p w14:paraId="7EDB9D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4A330B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 praćenje zakona i propisa povezanih sa isplatama plaća i drugog dohotka</w:t>
            </w:r>
          </w:p>
        </w:tc>
        <w:tc>
          <w:tcPr>
            <w:tcW w:w="1722" w:type="dxa"/>
            <w:tcBorders>
              <w:bottom w:val="single" w:sz="4" w:space="0" w:color="auto"/>
            </w:tcBorders>
          </w:tcPr>
          <w:p w14:paraId="235A9F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669E6F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3B4753C0" w14:textId="77777777" w:rsidTr="006452E5">
        <w:tc>
          <w:tcPr>
            <w:tcW w:w="1689" w:type="dxa"/>
            <w:tcBorders>
              <w:bottom w:val="single" w:sz="4" w:space="0" w:color="auto"/>
            </w:tcBorders>
          </w:tcPr>
          <w:p w14:paraId="2E05E19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Osoba zadužena za obračun ne raspolaže  ažuriranim podacima</w:t>
            </w:r>
          </w:p>
        </w:tc>
        <w:tc>
          <w:tcPr>
            <w:tcW w:w="1141" w:type="dxa"/>
            <w:tcBorders>
              <w:bottom w:val="single" w:sz="4" w:space="0" w:color="auto"/>
            </w:tcBorders>
          </w:tcPr>
          <w:p w14:paraId="32ABF3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9A3EF4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tc>
        <w:tc>
          <w:tcPr>
            <w:tcW w:w="1715" w:type="dxa"/>
            <w:tcBorders>
              <w:bottom w:val="single" w:sz="4" w:space="0" w:color="auto"/>
            </w:tcBorders>
          </w:tcPr>
          <w:p w14:paraId="711F75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EE5A9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2B97247F" w14:textId="77777777" w:rsidR="00BA5222" w:rsidRPr="00391AF5" w:rsidRDefault="00BA5222" w:rsidP="006452E5">
            <w:pPr>
              <w:contextualSpacing/>
              <w:jc w:val="both"/>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605FE21E"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59728B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1A68A3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tc>
      </w:tr>
      <w:tr w:rsidR="00BA5222" w:rsidRPr="00391AF5" w14:paraId="5F3A491B" w14:textId="77777777" w:rsidTr="006452E5">
        <w:tc>
          <w:tcPr>
            <w:tcW w:w="1689" w:type="dxa"/>
            <w:tcBorders>
              <w:bottom w:val="single" w:sz="4" w:space="0" w:color="auto"/>
            </w:tcBorders>
          </w:tcPr>
          <w:p w14:paraId="3A64C504"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Nisu evidentirani svi potrebni elementi u evidenciji rada</w:t>
            </w:r>
          </w:p>
        </w:tc>
        <w:tc>
          <w:tcPr>
            <w:tcW w:w="1141" w:type="dxa"/>
            <w:tcBorders>
              <w:bottom w:val="single" w:sz="4" w:space="0" w:color="auto"/>
            </w:tcBorders>
          </w:tcPr>
          <w:p w14:paraId="46E703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77444BB"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tc>
        <w:tc>
          <w:tcPr>
            <w:tcW w:w="1715" w:type="dxa"/>
            <w:tcBorders>
              <w:bottom w:val="single" w:sz="4" w:space="0" w:color="auto"/>
            </w:tcBorders>
          </w:tcPr>
          <w:p w14:paraId="327D80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13AF86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Krivi obračun plaće ( bez prekovremenih smjenskog rada, bolovanja ...)</w:t>
            </w:r>
          </w:p>
        </w:tc>
        <w:tc>
          <w:tcPr>
            <w:tcW w:w="1721" w:type="dxa"/>
            <w:tcBorders>
              <w:bottom w:val="single" w:sz="4" w:space="0" w:color="auto"/>
            </w:tcBorders>
          </w:tcPr>
          <w:p w14:paraId="4FBD35C3" w14:textId="77777777" w:rsidR="00BA5222" w:rsidRPr="00391AF5" w:rsidRDefault="00BA5222" w:rsidP="006452E5">
            <w:pPr>
              <w:ind w:left="285"/>
              <w:contextualSpacing/>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28C459C0" w14:textId="77777777" w:rsidR="00BA5222" w:rsidRPr="00391AF5" w:rsidRDefault="00BA5222" w:rsidP="006452E5">
            <w:pPr>
              <w:ind w:left="285"/>
              <w:contextualSpacing/>
              <w:rPr>
                <w:rFonts w:ascii="Times New Roman" w:eastAsia="Calibri" w:hAnsi="Times New Roman"/>
                <w:sz w:val="20"/>
                <w:szCs w:val="20"/>
              </w:rPr>
            </w:pPr>
          </w:p>
          <w:p w14:paraId="0FB3E169" w14:textId="77777777" w:rsidR="00BA5222" w:rsidRPr="00391AF5" w:rsidRDefault="00BA5222" w:rsidP="006452E5">
            <w:pPr>
              <w:ind w:left="285"/>
              <w:contextualSpacing/>
              <w:rPr>
                <w:rFonts w:ascii="Times New Roman" w:eastAsia="Calibri" w:hAnsi="Times New Roman"/>
                <w:sz w:val="20"/>
                <w:szCs w:val="20"/>
              </w:rPr>
            </w:pPr>
          </w:p>
          <w:p w14:paraId="02DB37A4"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2EF22E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1BEBC6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p w14:paraId="3F307784" w14:textId="77777777" w:rsidR="00BA5222" w:rsidRPr="00391AF5" w:rsidRDefault="00BA5222" w:rsidP="006452E5">
            <w:pPr>
              <w:rPr>
                <w:rFonts w:ascii="Times New Roman" w:hAnsi="Times New Roman"/>
                <w:sz w:val="20"/>
                <w:szCs w:val="20"/>
              </w:rPr>
            </w:pPr>
          </w:p>
          <w:p w14:paraId="4165D90C" w14:textId="77777777" w:rsidR="00BA5222" w:rsidRPr="00391AF5" w:rsidRDefault="00BA5222" w:rsidP="006452E5">
            <w:pPr>
              <w:rPr>
                <w:rFonts w:ascii="Times New Roman" w:hAnsi="Times New Roman"/>
                <w:sz w:val="20"/>
                <w:szCs w:val="20"/>
              </w:rPr>
            </w:pPr>
          </w:p>
          <w:p w14:paraId="7B446FE2" w14:textId="77777777" w:rsidR="00BA5222" w:rsidRPr="00391AF5" w:rsidRDefault="00BA5222" w:rsidP="006452E5">
            <w:pPr>
              <w:rPr>
                <w:rFonts w:ascii="Times New Roman" w:hAnsi="Times New Roman"/>
                <w:sz w:val="20"/>
                <w:szCs w:val="20"/>
              </w:rPr>
            </w:pPr>
          </w:p>
          <w:p w14:paraId="0B8518BB" w14:textId="77777777" w:rsidR="00BA5222" w:rsidRPr="00391AF5" w:rsidRDefault="00BA5222" w:rsidP="006452E5">
            <w:pPr>
              <w:rPr>
                <w:rFonts w:ascii="Times New Roman" w:hAnsi="Times New Roman"/>
                <w:sz w:val="20"/>
                <w:szCs w:val="20"/>
              </w:rPr>
            </w:pPr>
          </w:p>
          <w:p w14:paraId="0C127981" w14:textId="77777777" w:rsidR="00BA5222" w:rsidRPr="00391AF5" w:rsidRDefault="00BA5222" w:rsidP="006452E5">
            <w:pPr>
              <w:rPr>
                <w:rFonts w:ascii="Times New Roman" w:hAnsi="Times New Roman"/>
                <w:sz w:val="20"/>
                <w:szCs w:val="20"/>
              </w:rPr>
            </w:pPr>
          </w:p>
          <w:p w14:paraId="3BCC0CDA" w14:textId="77777777" w:rsidR="00BA5222" w:rsidRPr="00391AF5" w:rsidRDefault="00BA5222" w:rsidP="006452E5">
            <w:pPr>
              <w:rPr>
                <w:rFonts w:ascii="Times New Roman" w:hAnsi="Times New Roman"/>
                <w:sz w:val="20"/>
                <w:szCs w:val="20"/>
              </w:rPr>
            </w:pPr>
          </w:p>
          <w:p w14:paraId="1E15C982" w14:textId="77777777" w:rsidR="00BA5222" w:rsidRPr="00391AF5" w:rsidRDefault="00BA5222" w:rsidP="006452E5">
            <w:pPr>
              <w:rPr>
                <w:rFonts w:ascii="Times New Roman" w:hAnsi="Times New Roman"/>
                <w:sz w:val="20"/>
                <w:szCs w:val="20"/>
              </w:rPr>
            </w:pPr>
          </w:p>
          <w:p w14:paraId="44E0508D" w14:textId="77777777" w:rsidR="00BA5222" w:rsidRPr="00391AF5" w:rsidRDefault="00BA5222" w:rsidP="006452E5">
            <w:pPr>
              <w:rPr>
                <w:rFonts w:ascii="Times New Roman" w:hAnsi="Times New Roman"/>
                <w:sz w:val="20"/>
                <w:szCs w:val="20"/>
              </w:rPr>
            </w:pPr>
          </w:p>
          <w:p w14:paraId="6C7F0045" w14:textId="77777777" w:rsidR="00BA5222" w:rsidRPr="00391AF5" w:rsidRDefault="00BA5222" w:rsidP="006452E5">
            <w:pPr>
              <w:rPr>
                <w:rFonts w:ascii="Times New Roman" w:hAnsi="Times New Roman"/>
                <w:sz w:val="20"/>
                <w:szCs w:val="20"/>
              </w:rPr>
            </w:pPr>
          </w:p>
        </w:tc>
      </w:tr>
      <w:tr w:rsidR="006168DA" w:rsidRPr="00391AF5" w14:paraId="1CE30F51" w14:textId="77777777" w:rsidTr="0056709A">
        <w:tc>
          <w:tcPr>
            <w:tcW w:w="13411" w:type="dxa"/>
            <w:gridSpan w:val="8"/>
            <w:tcBorders>
              <w:bottom w:val="single" w:sz="4" w:space="0" w:color="auto"/>
            </w:tcBorders>
            <w:shd w:val="clear" w:color="auto" w:fill="auto"/>
          </w:tcPr>
          <w:p w14:paraId="452AFAC4" w14:textId="4BA0FAC2" w:rsidR="006168DA" w:rsidRPr="006168DA" w:rsidRDefault="003C6E67" w:rsidP="006168DA">
            <w:pPr>
              <w:jc w:val="left"/>
              <w:rPr>
                <w:rFonts w:ascii="Times New Roman" w:hAnsi="Times New Roman"/>
                <w:sz w:val="20"/>
                <w:szCs w:val="20"/>
              </w:rPr>
            </w:pPr>
            <w:r>
              <w:rPr>
                <w:rFonts w:ascii="Times New Roman" w:eastAsia="Calibri" w:hAnsi="Times New Roman"/>
                <w:sz w:val="20"/>
                <w:szCs w:val="20"/>
              </w:rPr>
              <w:t xml:space="preserve">7.6.2. </w:t>
            </w:r>
            <w:r w:rsidR="006168DA" w:rsidRPr="006168DA">
              <w:rPr>
                <w:rFonts w:ascii="Times New Roman" w:eastAsia="Calibri" w:hAnsi="Times New Roman"/>
                <w:sz w:val="20"/>
                <w:szCs w:val="20"/>
              </w:rPr>
              <w:t>Financijsko planiranje</w:t>
            </w:r>
          </w:p>
        </w:tc>
      </w:tr>
      <w:tr w:rsidR="00BA5222" w:rsidRPr="00391AF5" w14:paraId="714F5D5A" w14:textId="77777777" w:rsidTr="006452E5">
        <w:tc>
          <w:tcPr>
            <w:tcW w:w="1689" w:type="dxa"/>
            <w:tcBorders>
              <w:bottom w:val="single" w:sz="4" w:space="0" w:color="auto"/>
            </w:tcBorders>
          </w:tcPr>
          <w:p w14:paraId="4DCF4F4C"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Nerealan financijski plan</w:t>
            </w:r>
          </w:p>
        </w:tc>
        <w:tc>
          <w:tcPr>
            <w:tcW w:w="1141" w:type="dxa"/>
            <w:tcBorders>
              <w:bottom w:val="single" w:sz="4" w:space="0" w:color="auto"/>
            </w:tcBorders>
          </w:tcPr>
          <w:p w14:paraId="2521EB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14BE66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Precijenjeni prihodi; podcijenjeni rashodi; nema analize opravdanosti potrošnje sredstava; nisu napravljene cjelovite projekcije </w:t>
            </w:r>
            <w:r w:rsidRPr="00391AF5">
              <w:rPr>
                <w:rFonts w:ascii="Times New Roman" w:eastAsia="Calibri" w:hAnsi="Times New Roman"/>
                <w:sz w:val="20"/>
                <w:szCs w:val="20"/>
              </w:rPr>
              <w:lastRenderedPageBreak/>
              <w:t>rashoda za razne projekte</w:t>
            </w:r>
          </w:p>
        </w:tc>
        <w:tc>
          <w:tcPr>
            <w:tcW w:w="1715" w:type="dxa"/>
            <w:tcBorders>
              <w:bottom w:val="single" w:sz="4" w:space="0" w:color="auto"/>
            </w:tcBorders>
          </w:tcPr>
          <w:p w14:paraId="77D1B3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Nizak</w:t>
            </w:r>
          </w:p>
        </w:tc>
        <w:tc>
          <w:tcPr>
            <w:tcW w:w="1724" w:type="dxa"/>
            <w:tcBorders>
              <w:bottom w:val="single" w:sz="4" w:space="0" w:color="auto"/>
            </w:tcBorders>
          </w:tcPr>
          <w:p w14:paraId="42E827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  sukladno Zakonu o proračunu od 50.000,00 do 100.000,00 kn</w:t>
            </w:r>
          </w:p>
        </w:tc>
        <w:tc>
          <w:tcPr>
            <w:tcW w:w="1721" w:type="dxa"/>
            <w:tcBorders>
              <w:bottom w:val="single" w:sz="4" w:space="0" w:color="auto"/>
            </w:tcBorders>
          </w:tcPr>
          <w:p w14:paraId="5F4DD53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47F8DACC" w14:textId="77777777" w:rsidR="00BA5222" w:rsidRPr="00391AF5" w:rsidRDefault="00BA5222" w:rsidP="006452E5">
            <w:pPr>
              <w:ind w:left="315"/>
              <w:contextualSpacing/>
              <w:rPr>
                <w:rFonts w:ascii="Times New Roman" w:eastAsia="Calibri" w:hAnsi="Times New Roman"/>
                <w:sz w:val="20"/>
                <w:szCs w:val="20"/>
              </w:rPr>
            </w:pPr>
          </w:p>
          <w:p w14:paraId="30EE92B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Napraviti cjelovite projekcije rashoda</w:t>
            </w:r>
          </w:p>
        </w:tc>
        <w:tc>
          <w:tcPr>
            <w:tcW w:w="1722" w:type="dxa"/>
            <w:tcBorders>
              <w:bottom w:val="single" w:sz="4" w:space="0" w:color="auto"/>
            </w:tcBorders>
          </w:tcPr>
          <w:p w14:paraId="4B7F18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w:t>
            </w:r>
          </w:p>
        </w:tc>
        <w:tc>
          <w:tcPr>
            <w:tcW w:w="1714" w:type="dxa"/>
            <w:tcBorders>
              <w:bottom w:val="single" w:sz="4" w:space="0" w:color="auto"/>
            </w:tcBorders>
          </w:tcPr>
          <w:p w14:paraId="65D5EC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5ACE2AEE" w14:textId="77777777" w:rsidR="00BA5222" w:rsidRPr="00391AF5" w:rsidRDefault="00BA5222" w:rsidP="006452E5">
            <w:pPr>
              <w:rPr>
                <w:rFonts w:ascii="Times New Roman" w:hAnsi="Times New Roman"/>
                <w:sz w:val="20"/>
                <w:szCs w:val="20"/>
              </w:rPr>
            </w:pPr>
          </w:p>
          <w:p w14:paraId="3251D5BD" w14:textId="77777777" w:rsidR="00BA5222" w:rsidRPr="00391AF5" w:rsidRDefault="00BA5222" w:rsidP="006452E5">
            <w:pPr>
              <w:rPr>
                <w:rFonts w:ascii="Times New Roman" w:hAnsi="Times New Roman"/>
                <w:sz w:val="20"/>
                <w:szCs w:val="20"/>
              </w:rPr>
            </w:pPr>
          </w:p>
          <w:p w14:paraId="08816F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688C4DCE" w14:textId="77777777" w:rsidR="00BA5222" w:rsidRPr="00391AF5" w:rsidRDefault="00BA5222" w:rsidP="006452E5">
            <w:pPr>
              <w:rPr>
                <w:rFonts w:ascii="Times New Roman" w:hAnsi="Times New Roman"/>
                <w:sz w:val="20"/>
                <w:szCs w:val="20"/>
              </w:rPr>
            </w:pPr>
          </w:p>
          <w:p w14:paraId="6991CCDF" w14:textId="77777777" w:rsidR="00BA5222" w:rsidRPr="00391AF5" w:rsidRDefault="00BA5222" w:rsidP="006452E5">
            <w:pPr>
              <w:rPr>
                <w:rFonts w:ascii="Times New Roman" w:hAnsi="Times New Roman"/>
                <w:sz w:val="20"/>
                <w:szCs w:val="20"/>
              </w:rPr>
            </w:pPr>
          </w:p>
          <w:p w14:paraId="196D7C94" w14:textId="77777777" w:rsidR="00BA5222" w:rsidRPr="00391AF5" w:rsidRDefault="00BA5222" w:rsidP="006452E5">
            <w:pPr>
              <w:rPr>
                <w:rFonts w:ascii="Times New Roman" w:hAnsi="Times New Roman"/>
                <w:sz w:val="20"/>
                <w:szCs w:val="20"/>
              </w:rPr>
            </w:pPr>
          </w:p>
          <w:p w14:paraId="1850ED05" w14:textId="77777777" w:rsidR="00BA5222" w:rsidRPr="00391AF5" w:rsidRDefault="00BA5222" w:rsidP="006452E5">
            <w:pPr>
              <w:rPr>
                <w:rFonts w:ascii="Times New Roman" w:hAnsi="Times New Roman"/>
                <w:sz w:val="20"/>
                <w:szCs w:val="20"/>
              </w:rPr>
            </w:pPr>
          </w:p>
          <w:p w14:paraId="73A19595" w14:textId="77777777" w:rsidR="00BA5222" w:rsidRPr="00391AF5" w:rsidRDefault="00BA5222" w:rsidP="006452E5">
            <w:pPr>
              <w:rPr>
                <w:rFonts w:ascii="Times New Roman" w:hAnsi="Times New Roman"/>
                <w:sz w:val="20"/>
                <w:szCs w:val="20"/>
              </w:rPr>
            </w:pPr>
          </w:p>
          <w:p w14:paraId="18F45AE2" w14:textId="77777777" w:rsidR="00BA5222" w:rsidRPr="00391AF5" w:rsidRDefault="00BA5222" w:rsidP="006452E5">
            <w:pPr>
              <w:rPr>
                <w:rFonts w:ascii="Times New Roman" w:hAnsi="Times New Roman"/>
                <w:sz w:val="20"/>
                <w:szCs w:val="20"/>
              </w:rPr>
            </w:pPr>
          </w:p>
        </w:tc>
      </w:tr>
      <w:tr w:rsidR="00BA5222" w:rsidRPr="00391AF5" w14:paraId="461B72BA" w14:textId="77777777" w:rsidTr="006452E5">
        <w:tc>
          <w:tcPr>
            <w:tcW w:w="1689" w:type="dxa"/>
            <w:tcBorders>
              <w:bottom w:val="single" w:sz="4" w:space="0" w:color="auto"/>
            </w:tcBorders>
          </w:tcPr>
          <w:p w14:paraId="0CBD29F4"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Promjena zakonodavnog okvira</w:t>
            </w:r>
          </w:p>
        </w:tc>
        <w:tc>
          <w:tcPr>
            <w:tcW w:w="1141" w:type="dxa"/>
            <w:tcBorders>
              <w:bottom w:val="single" w:sz="4" w:space="0" w:color="auto"/>
            </w:tcBorders>
          </w:tcPr>
          <w:p w14:paraId="4FFF2A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B12B2FD"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Kontinuirano ne praćenje propisa može dovesti do pogrešnog financijskog plana; mogućnost pojave novih rashoda u financijskom planu</w:t>
            </w:r>
          </w:p>
        </w:tc>
        <w:tc>
          <w:tcPr>
            <w:tcW w:w="1715" w:type="dxa"/>
            <w:tcBorders>
              <w:bottom w:val="single" w:sz="4" w:space="0" w:color="auto"/>
            </w:tcBorders>
          </w:tcPr>
          <w:p w14:paraId="676941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BF8BD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2080C592" w14:textId="77777777" w:rsidR="00BA5222" w:rsidRPr="00391AF5" w:rsidRDefault="00BA5222" w:rsidP="006452E5">
            <w:pPr>
              <w:rPr>
                <w:rFonts w:ascii="Times New Roman" w:hAnsi="Times New Roman"/>
                <w:sz w:val="20"/>
                <w:szCs w:val="20"/>
              </w:rPr>
            </w:pPr>
          </w:p>
          <w:p w14:paraId="072847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tc>
        <w:tc>
          <w:tcPr>
            <w:tcW w:w="1721" w:type="dxa"/>
            <w:tcBorders>
              <w:bottom w:val="single" w:sz="4" w:space="0" w:color="auto"/>
            </w:tcBorders>
          </w:tcPr>
          <w:p w14:paraId="2F5B6F4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Praćenje zakonodavnih okvira</w:t>
            </w:r>
          </w:p>
          <w:p w14:paraId="61C85154" w14:textId="77777777" w:rsidR="00BA5222" w:rsidRPr="00391AF5" w:rsidRDefault="00BA5222" w:rsidP="006452E5">
            <w:pPr>
              <w:ind w:left="315"/>
              <w:contextualSpacing/>
              <w:rPr>
                <w:rFonts w:ascii="Times New Roman" w:eastAsia="Calibri" w:hAnsi="Times New Roman"/>
                <w:sz w:val="20"/>
                <w:szCs w:val="20"/>
              </w:rPr>
            </w:pPr>
          </w:p>
          <w:p w14:paraId="5CE4E43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541531D5" w14:textId="77777777" w:rsidR="00BA5222" w:rsidRPr="00391AF5" w:rsidRDefault="00BA5222" w:rsidP="006452E5">
            <w:pPr>
              <w:ind w:left="-45"/>
              <w:contextualSpacing/>
              <w:rPr>
                <w:rFonts w:ascii="Times New Roman" w:eastAsia="Calibri" w:hAnsi="Times New Roman"/>
                <w:sz w:val="20"/>
                <w:szCs w:val="20"/>
              </w:rPr>
            </w:pPr>
            <w:r w:rsidRPr="00391AF5">
              <w:rPr>
                <w:rFonts w:ascii="Times New Roman" w:eastAsia="Calibri" w:hAnsi="Times New Roman"/>
                <w:sz w:val="20"/>
                <w:szCs w:val="20"/>
              </w:rPr>
              <w:t xml:space="preserve">   </w:t>
            </w:r>
          </w:p>
          <w:p w14:paraId="4C25964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Izmjena financijskog plana</w:t>
            </w:r>
          </w:p>
        </w:tc>
        <w:tc>
          <w:tcPr>
            <w:tcW w:w="1722" w:type="dxa"/>
            <w:tcBorders>
              <w:bottom w:val="single" w:sz="4" w:space="0" w:color="auto"/>
            </w:tcBorders>
          </w:tcPr>
          <w:p w14:paraId="590279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4EEA08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0365C1A6" w14:textId="77777777" w:rsidR="00BA5222" w:rsidRPr="00391AF5" w:rsidRDefault="00BA5222" w:rsidP="006452E5">
            <w:pPr>
              <w:rPr>
                <w:rFonts w:ascii="Times New Roman" w:hAnsi="Times New Roman"/>
                <w:sz w:val="20"/>
                <w:szCs w:val="20"/>
              </w:rPr>
            </w:pPr>
          </w:p>
          <w:p w14:paraId="71C2A4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53278FCC" w14:textId="77777777" w:rsidR="00BA5222" w:rsidRPr="00391AF5" w:rsidRDefault="00BA5222" w:rsidP="006452E5">
            <w:pPr>
              <w:rPr>
                <w:rFonts w:ascii="Times New Roman" w:hAnsi="Times New Roman"/>
                <w:sz w:val="20"/>
                <w:szCs w:val="20"/>
              </w:rPr>
            </w:pPr>
          </w:p>
          <w:p w14:paraId="2FC4580E" w14:textId="77777777" w:rsidR="00BA5222" w:rsidRPr="00391AF5" w:rsidRDefault="00BA5222" w:rsidP="006452E5">
            <w:pPr>
              <w:rPr>
                <w:rFonts w:ascii="Times New Roman" w:hAnsi="Times New Roman"/>
                <w:sz w:val="20"/>
                <w:szCs w:val="20"/>
              </w:rPr>
            </w:pPr>
          </w:p>
          <w:p w14:paraId="1A72ED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polugodišnje</w:t>
            </w:r>
          </w:p>
        </w:tc>
      </w:tr>
      <w:tr w:rsidR="00BA5222" w:rsidRPr="00391AF5" w14:paraId="60A1B518" w14:textId="77777777" w:rsidTr="006452E5">
        <w:tc>
          <w:tcPr>
            <w:tcW w:w="1689" w:type="dxa"/>
            <w:tcBorders>
              <w:bottom w:val="single" w:sz="4" w:space="0" w:color="auto"/>
            </w:tcBorders>
          </w:tcPr>
          <w:p w14:paraId="260D1BB2"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Nepredviđeni troškovi uzrokovani izvanrednim kvarovima ili višom silom</w:t>
            </w:r>
          </w:p>
        </w:tc>
        <w:tc>
          <w:tcPr>
            <w:tcW w:w="1141" w:type="dxa"/>
            <w:tcBorders>
              <w:bottom w:val="single" w:sz="4" w:space="0" w:color="auto"/>
            </w:tcBorders>
          </w:tcPr>
          <w:p w14:paraId="5FEC32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34C4495"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Kvarovi na instalacijama, opremi i postrojenju</w:t>
            </w:r>
          </w:p>
        </w:tc>
        <w:tc>
          <w:tcPr>
            <w:tcW w:w="1715" w:type="dxa"/>
            <w:tcBorders>
              <w:bottom w:val="single" w:sz="4" w:space="0" w:color="auto"/>
            </w:tcBorders>
          </w:tcPr>
          <w:p w14:paraId="1FEFAFC5" w14:textId="77777777" w:rsidR="00BA5222" w:rsidRPr="00391AF5" w:rsidRDefault="00BA5222" w:rsidP="006452E5">
            <w:pPr>
              <w:rPr>
                <w:rFonts w:ascii="Times New Roman" w:hAnsi="Times New Roman"/>
                <w:sz w:val="20"/>
                <w:szCs w:val="20"/>
              </w:rPr>
            </w:pPr>
          </w:p>
          <w:p w14:paraId="4936CF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6C004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tc>
        <w:tc>
          <w:tcPr>
            <w:tcW w:w="1721" w:type="dxa"/>
            <w:tcBorders>
              <w:bottom w:val="single" w:sz="4" w:space="0" w:color="auto"/>
            </w:tcBorders>
          </w:tcPr>
          <w:p w14:paraId="1F86F5E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Redovito servisiranje</w:t>
            </w:r>
          </w:p>
          <w:p w14:paraId="1793E560" w14:textId="77777777" w:rsidR="00BA5222" w:rsidRPr="00391AF5" w:rsidRDefault="00BA5222" w:rsidP="006452E5">
            <w:pPr>
              <w:contextualSpacing/>
              <w:rPr>
                <w:rFonts w:ascii="Times New Roman" w:eastAsia="Calibri" w:hAnsi="Times New Roman"/>
                <w:sz w:val="20"/>
                <w:szCs w:val="20"/>
              </w:rPr>
            </w:pPr>
          </w:p>
          <w:p w14:paraId="1FD35A8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 </w:t>
            </w:r>
          </w:p>
          <w:p w14:paraId="0A44F843" w14:textId="77777777" w:rsidR="00BA5222" w:rsidRPr="00391AF5" w:rsidRDefault="00BA5222" w:rsidP="006452E5">
            <w:pPr>
              <w:contextualSpacing/>
              <w:rPr>
                <w:rFonts w:ascii="Times New Roman" w:eastAsia="Calibri" w:hAnsi="Times New Roman"/>
                <w:sz w:val="20"/>
                <w:szCs w:val="20"/>
              </w:rPr>
            </w:pPr>
          </w:p>
          <w:p w14:paraId="12F4E88D" w14:textId="77777777" w:rsidR="00BA5222" w:rsidRPr="00391AF5" w:rsidRDefault="00BA5222" w:rsidP="006452E5">
            <w:pPr>
              <w:contextualSpacing/>
              <w:rPr>
                <w:rFonts w:ascii="Times New Roman" w:eastAsia="Calibri" w:hAnsi="Times New Roman"/>
                <w:sz w:val="20"/>
                <w:szCs w:val="20"/>
              </w:rPr>
            </w:pPr>
          </w:p>
          <w:p w14:paraId="588A244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 xml:space="preserve">Osiguranje </w:t>
            </w:r>
          </w:p>
          <w:p w14:paraId="469E23A3" w14:textId="77777777" w:rsidR="00BA5222" w:rsidRPr="00391AF5" w:rsidRDefault="00BA5222" w:rsidP="006452E5">
            <w:pPr>
              <w:ind w:left="-45"/>
              <w:contextualSpacing/>
              <w:rPr>
                <w:rFonts w:ascii="Times New Roman" w:eastAsia="Calibri" w:hAnsi="Times New Roman"/>
                <w:sz w:val="20"/>
                <w:szCs w:val="20"/>
              </w:rPr>
            </w:pPr>
          </w:p>
          <w:p w14:paraId="3BCA0360"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4FF04793" w14:textId="77777777" w:rsidR="00BA5222" w:rsidRPr="00391AF5" w:rsidRDefault="00BA5222" w:rsidP="006452E5">
            <w:pPr>
              <w:rPr>
                <w:rFonts w:ascii="Times New Roman" w:hAnsi="Times New Roman"/>
                <w:sz w:val="20"/>
                <w:szCs w:val="20"/>
              </w:rPr>
            </w:pPr>
          </w:p>
          <w:p w14:paraId="4FF6BA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Spremačica i povjerenik zaštite na radu/ ravnatelj</w:t>
            </w:r>
          </w:p>
          <w:p w14:paraId="474E6045" w14:textId="77777777" w:rsidR="00BA5222" w:rsidRPr="00391AF5" w:rsidRDefault="00BA5222" w:rsidP="006452E5">
            <w:pPr>
              <w:rPr>
                <w:rFonts w:ascii="Times New Roman" w:hAnsi="Times New Roman"/>
                <w:sz w:val="20"/>
                <w:szCs w:val="20"/>
              </w:rPr>
            </w:pPr>
          </w:p>
          <w:p w14:paraId="24D01554" w14:textId="77777777" w:rsidR="00BA5222" w:rsidRPr="00391AF5" w:rsidRDefault="00BA5222" w:rsidP="006452E5">
            <w:pPr>
              <w:rPr>
                <w:rFonts w:ascii="Times New Roman" w:hAnsi="Times New Roman"/>
                <w:sz w:val="20"/>
                <w:szCs w:val="20"/>
              </w:rPr>
            </w:pPr>
          </w:p>
          <w:p w14:paraId="5DCEFE52" w14:textId="77777777" w:rsidR="00BA5222" w:rsidRPr="00391AF5" w:rsidRDefault="00BA5222" w:rsidP="006452E5">
            <w:pPr>
              <w:rPr>
                <w:rFonts w:ascii="Times New Roman" w:hAnsi="Times New Roman"/>
                <w:sz w:val="20"/>
                <w:szCs w:val="20"/>
              </w:rPr>
            </w:pPr>
          </w:p>
          <w:p w14:paraId="68FF8294" w14:textId="77777777" w:rsidR="00BA5222" w:rsidRPr="00391AF5" w:rsidRDefault="00BA5222" w:rsidP="006452E5">
            <w:pPr>
              <w:rPr>
                <w:rFonts w:ascii="Times New Roman" w:hAnsi="Times New Roman"/>
                <w:sz w:val="20"/>
                <w:szCs w:val="20"/>
              </w:rPr>
            </w:pPr>
          </w:p>
          <w:p w14:paraId="2D414C19" w14:textId="77777777" w:rsidR="00BA5222" w:rsidRPr="00391AF5" w:rsidRDefault="00BA5222" w:rsidP="006452E5">
            <w:pPr>
              <w:rPr>
                <w:rFonts w:ascii="Times New Roman" w:hAnsi="Times New Roman"/>
                <w:sz w:val="20"/>
                <w:szCs w:val="20"/>
              </w:rPr>
            </w:pPr>
          </w:p>
          <w:p w14:paraId="3D1116E0" w14:textId="77777777" w:rsidR="00BA5222" w:rsidRPr="00391AF5" w:rsidRDefault="00BA5222" w:rsidP="006452E5">
            <w:pPr>
              <w:rPr>
                <w:rFonts w:ascii="Times New Roman" w:hAnsi="Times New Roman"/>
                <w:sz w:val="20"/>
                <w:szCs w:val="20"/>
              </w:rPr>
            </w:pPr>
          </w:p>
          <w:p w14:paraId="53A76744"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83178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Tromjesečno/polugodišnje/godišnje</w:t>
            </w:r>
          </w:p>
          <w:p w14:paraId="7CD602E6" w14:textId="77777777" w:rsidR="00BA5222" w:rsidRPr="00391AF5" w:rsidRDefault="00BA5222" w:rsidP="006452E5">
            <w:pPr>
              <w:rPr>
                <w:rFonts w:ascii="Times New Roman" w:hAnsi="Times New Roman"/>
                <w:sz w:val="20"/>
                <w:szCs w:val="20"/>
              </w:rPr>
            </w:pPr>
          </w:p>
          <w:p w14:paraId="393A1C67" w14:textId="77777777" w:rsidR="00BA5222" w:rsidRPr="00391AF5" w:rsidRDefault="00BA5222" w:rsidP="006452E5">
            <w:pPr>
              <w:rPr>
                <w:rFonts w:ascii="Times New Roman" w:hAnsi="Times New Roman"/>
                <w:sz w:val="20"/>
                <w:szCs w:val="20"/>
              </w:rPr>
            </w:pPr>
          </w:p>
          <w:p w14:paraId="056076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tc>
      </w:tr>
      <w:tr w:rsidR="003C6E67" w:rsidRPr="00391AF5" w14:paraId="441934FB" w14:textId="77777777" w:rsidTr="0056709A">
        <w:tc>
          <w:tcPr>
            <w:tcW w:w="13411" w:type="dxa"/>
            <w:gridSpan w:val="8"/>
            <w:tcBorders>
              <w:bottom w:val="single" w:sz="4" w:space="0" w:color="auto"/>
            </w:tcBorders>
            <w:shd w:val="clear" w:color="auto" w:fill="auto"/>
          </w:tcPr>
          <w:p w14:paraId="6F7A5B9B" w14:textId="5B8C511F" w:rsidR="003C6E67" w:rsidRPr="00391AF5" w:rsidRDefault="003C6E67" w:rsidP="003C6E67">
            <w:pPr>
              <w:jc w:val="left"/>
              <w:rPr>
                <w:rFonts w:ascii="Times New Roman" w:hAnsi="Times New Roman"/>
                <w:sz w:val="20"/>
                <w:szCs w:val="20"/>
              </w:rPr>
            </w:pPr>
            <w:r>
              <w:rPr>
                <w:rFonts w:ascii="Times New Roman" w:eastAsia="Calibri" w:hAnsi="Times New Roman"/>
                <w:sz w:val="20"/>
                <w:szCs w:val="20"/>
              </w:rPr>
              <w:t xml:space="preserve">7.6.3. </w:t>
            </w:r>
            <w:r w:rsidRPr="00391AF5">
              <w:rPr>
                <w:rFonts w:ascii="Times New Roman" w:eastAsia="Calibri" w:hAnsi="Times New Roman"/>
                <w:sz w:val="20"/>
                <w:szCs w:val="20"/>
              </w:rPr>
              <w:t>Nabava</w:t>
            </w:r>
          </w:p>
        </w:tc>
      </w:tr>
      <w:tr w:rsidR="00BA5222" w:rsidRPr="00391AF5" w14:paraId="3CA791C3" w14:textId="77777777" w:rsidTr="006452E5">
        <w:tc>
          <w:tcPr>
            <w:tcW w:w="1689" w:type="dxa"/>
            <w:tcBorders>
              <w:bottom w:val="single" w:sz="4" w:space="0" w:color="auto"/>
            </w:tcBorders>
          </w:tcPr>
          <w:p w14:paraId="16125BC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 dostavljanje ponuda, dostavljanje nepotpunih ponuda, dostavljanje ponuda izvan roka</w:t>
            </w:r>
          </w:p>
        </w:tc>
        <w:tc>
          <w:tcPr>
            <w:tcW w:w="1141" w:type="dxa"/>
            <w:tcBorders>
              <w:bottom w:val="single" w:sz="4" w:space="0" w:color="auto"/>
            </w:tcBorders>
          </w:tcPr>
          <w:p w14:paraId="595785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DAB957F"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Nepridržavanje uputa i uvjeta iz poziva za dostavu ponuda</w:t>
            </w:r>
          </w:p>
        </w:tc>
        <w:tc>
          <w:tcPr>
            <w:tcW w:w="1715" w:type="dxa"/>
            <w:tcBorders>
              <w:bottom w:val="single" w:sz="4" w:space="0" w:color="auto"/>
            </w:tcBorders>
          </w:tcPr>
          <w:p w14:paraId="0A92D4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DF872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Ponavljanje poziva za  dostavu ponuda</w:t>
            </w:r>
          </w:p>
        </w:tc>
        <w:tc>
          <w:tcPr>
            <w:tcW w:w="1721" w:type="dxa"/>
            <w:tcBorders>
              <w:bottom w:val="single" w:sz="4" w:space="0" w:color="auto"/>
            </w:tcBorders>
          </w:tcPr>
          <w:p w14:paraId="7F453E9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Upućivanje zahtjeva za dostavu ponuda više gospodarskih subjekata</w:t>
            </w:r>
          </w:p>
          <w:p w14:paraId="1E804D61" w14:textId="77777777" w:rsidR="00BA5222" w:rsidRPr="00391AF5" w:rsidRDefault="00BA5222" w:rsidP="006452E5">
            <w:pPr>
              <w:ind w:left="315"/>
              <w:contextualSpacing/>
              <w:rPr>
                <w:rFonts w:ascii="Times New Roman" w:eastAsia="Calibri" w:hAnsi="Times New Roman"/>
                <w:sz w:val="20"/>
                <w:szCs w:val="20"/>
              </w:rPr>
            </w:pPr>
          </w:p>
          <w:p w14:paraId="3B254034" w14:textId="77777777" w:rsidR="00BA5222" w:rsidRPr="00391AF5" w:rsidRDefault="00BA5222" w:rsidP="006452E5">
            <w:pPr>
              <w:ind w:left="315"/>
              <w:contextualSpacing/>
              <w:rPr>
                <w:rFonts w:ascii="Times New Roman" w:eastAsia="Calibri" w:hAnsi="Times New Roman"/>
                <w:sz w:val="20"/>
                <w:szCs w:val="20"/>
              </w:rPr>
            </w:pPr>
          </w:p>
          <w:p w14:paraId="1F1CED0D"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33BEBD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članovi povjerenstva</w:t>
            </w:r>
          </w:p>
        </w:tc>
        <w:tc>
          <w:tcPr>
            <w:tcW w:w="1714" w:type="dxa"/>
            <w:tcBorders>
              <w:bottom w:val="single" w:sz="4" w:space="0" w:color="auto"/>
            </w:tcBorders>
          </w:tcPr>
          <w:p w14:paraId="376F1C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52EB2A61" w14:textId="77777777" w:rsidTr="006452E5">
        <w:tc>
          <w:tcPr>
            <w:tcW w:w="1689" w:type="dxa"/>
            <w:tcBorders>
              <w:bottom w:val="single" w:sz="4" w:space="0" w:color="auto"/>
            </w:tcBorders>
          </w:tcPr>
          <w:p w14:paraId="038FAA5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 isporuka robe ili isporuka krive odnosno nenaručene robe, isporuka </w:t>
            </w:r>
            <w:r w:rsidRPr="00391AF5">
              <w:rPr>
                <w:rFonts w:ascii="Times New Roman" w:eastAsia="Calibri" w:hAnsi="Times New Roman"/>
                <w:sz w:val="20"/>
                <w:szCs w:val="20"/>
              </w:rPr>
              <w:lastRenderedPageBreak/>
              <w:t>neispravne robe ili robe koja kvalitetom i količinom ne odgovara ponudi</w:t>
            </w:r>
          </w:p>
        </w:tc>
        <w:tc>
          <w:tcPr>
            <w:tcW w:w="1141" w:type="dxa"/>
            <w:tcBorders>
              <w:bottom w:val="single" w:sz="4" w:space="0" w:color="auto"/>
            </w:tcBorders>
          </w:tcPr>
          <w:p w14:paraId="39860C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66A39FA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Manjak robe na zalihi dobavljača ili roba ne odgovara kvaliteti i količini naručene; loši vremenski uvjeti</w:t>
            </w:r>
          </w:p>
        </w:tc>
        <w:tc>
          <w:tcPr>
            <w:tcW w:w="1715" w:type="dxa"/>
            <w:tcBorders>
              <w:bottom w:val="single" w:sz="4" w:space="0" w:color="auto"/>
            </w:tcBorders>
          </w:tcPr>
          <w:p w14:paraId="2E30A0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A7F09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Poništenje ugovora</w:t>
            </w:r>
          </w:p>
        </w:tc>
        <w:tc>
          <w:tcPr>
            <w:tcW w:w="1721" w:type="dxa"/>
            <w:tcBorders>
              <w:bottom w:val="single" w:sz="4" w:space="0" w:color="auto"/>
            </w:tcBorders>
          </w:tcPr>
          <w:p w14:paraId="169FB4C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Ponavljanje postupka</w:t>
            </w:r>
          </w:p>
          <w:p w14:paraId="07E6343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256E1599" w14:textId="77777777" w:rsidR="00BA5222" w:rsidRPr="00391AF5" w:rsidRDefault="00BA5222" w:rsidP="006452E5">
            <w:pPr>
              <w:ind w:left="315"/>
              <w:contextualSpacing/>
              <w:rPr>
                <w:rFonts w:ascii="Times New Roman" w:eastAsia="Calibri" w:hAnsi="Times New Roman"/>
                <w:sz w:val="20"/>
                <w:szCs w:val="20"/>
              </w:rPr>
            </w:pPr>
          </w:p>
          <w:p w14:paraId="0B3F4C7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66599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Ravnatelj/  članovi povjerenstva</w:t>
            </w:r>
          </w:p>
        </w:tc>
        <w:tc>
          <w:tcPr>
            <w:tcW w:w="1714" w:type="dxa"/>
            <w:tcBorders>
              <w:bottom w:val="single" w:sz="4" w:space="0" w:color="auto"/>
            </w:tcBorders>
          </w:tcPr>
          <w:p w14:paraId="52B0FC74" w14:textId="77777777" w:rsidR="00BA5222" w:rsidRPr="00391AF5" w:rsidRDefault="00BA5222" w:rsidP="006452E5">
            <w:pPr>
              <w:rPr>
                <w:rFonts w:ascii="Times New Roman" w:hAnsi="Times New Roman"/>
                <w:sz w:val="20"/>
                <w:szCs w:val="20"/>
              </w:rPr>
            </w:pPr>
          </w:p>
          <w:p w14:paraId="6AD1CA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0D42363D" w14:textId="77777777" w:rsidR="00BA5222" w:rsidRPr="00391AF5" w:rsidRDefault="00BA5222" w:rsidP="006452E5">
            <w:pPr>
              <w:rPr>
                <w:rFonts w:ascii="Times New Roman" w:hAnsi="Times New Roman"/>
                <w:sz w:val="20"/>
                <w:szCs w:val="20"/>
              </w:rPr>
            </w:pPr>
          </w:p>
          <w:p w14:paraId="40277509" w14:textId="77777777" w:rsidR="00BA5222" w:rsidRPr="00391AF5" w:rsidRDefault="00BA5222" w:rsidP="006452E5">
            <w:pPr>
              <w:rPr>
                <w:rFonts w:ascii="Times New Roman" w:hAnsi="Times New Roman"/>
                <w:sz w:val="20"/>
                <w:szCs w:val="20"/>
              </w:rPr>
            </w:pPr>
          </w:p>
          <w:p w14:paraId="44C1C0EC" w14:textId="77777777" w:rsidR="00BA5222" w:rsidRPr="00391AF5" w:rsidRDefault="00BA5222" w:rsidP="006452E5">
            <w:pPr>
              <w:rPr>
                <w:rFonts w:ascii="Times New Roman" w:hAnsi="Times New Roman"/>
                <w:sz w:val="20"/>
                <w:szCs w:val="20"/>
              </w:rPr>
            </w:pPr>
          </w:p>
          <w:p w14:paraId="5812F1BA" w14:textId="77777777" w:rsidR="00BA5222" w:rsidRPr="00391AF5" w:rsidRDefault="00BA5222" w:rsidP="006452E5">
            <w:pPr>
              <w:rPr>
                <w:rFonts w:ascii="Times New Roman" w:hAnsi="Times New Roman"/>
                <w:sz w:val="20"/>
                <w:szCs w:val="20"/>
              </w:rPr>
            </w:pPr>
          </w:p>
          <w:p w14:paraId="69D05E29" w14:textId="77777777" w:rsidR="00BA5222" w:rsidRPr="00391AF5" w:rsidRDefault="00BA5222" w:rsidP="006452E5">
            <w:pPr>
              <w:rPr>
                <w:rFonts w:ascii="Times New Roman" w:hAnsi="Times New Roman"/>
                <w:sz w:val="20"/>
                <w:szCs w:val="20"/>
              </w:rPr>
            </w:pPr>
          </w:p>
          <w:p w14:paraId="79B932D1" w14:textId="77777777" w:rsidR="00BA5222" w:rsidRPr="00391AF5" w:rsidRDefault="00BA5222" w:rsidP="006452E5">
            <w:pPr>
              <w:rPr>
                <w:rFonts w:ascii="Times New Roman" w:hAnsi="Times New Roman"/>
                <w:sz w:val="20"/>
                <w:szCs w:val="20"/>
              </w:rPr>
            </w:pPr>
          </w:p>
          <w:p w14:paraId="50DF79A8" w14:textId="77777777" w:rsidR="00BA5222" w:rsidRPr="00391AF5" w:rsidRDefault="00BA5222" w:rsidP="006452E5">
            <w:pPr>
              <w:rPr>
                <w:rFonts w:ascii="Times New Roman" w:hAnsi="Times New Roman"/>
                <w:sz w:val="20"/>
                <w:szCs w:val="20"/>
              </w:rPr>
            </w:pPr>
          </w:p>
          <w:p w14:paraId="284AF414" w14:textId="77777777" w:rsidR="00BA5222" w:rsidRPr="00391AF5" w:rsidRDefault="00BA5222" w:rsidP="006452E5">
            <w:pPr>
              <w:rPr>
                <w:rFonts w:ascii="Times New Roman" w:hAnsi="Times New Roman"/>
                <w:sz w:val="20"/>
                <w:szCs w:val="20"/>
              </w:rPr>
            </w:pPr>
          </w:p>
          <w:p w14:paraId="5E827922" w14:textId="77777777" w:rsidR="00BA5222" w:rsidRPr="00391AF5" w:rsidRDefault="00BA5222" w:rsidP="006452E5">
            <w:pPr>
              <w:rPr>
                <w:rFonts w:ascii="Times New Roman" w:hAnsi="Times New Roman"/>
                <w:sz w:val="20"/>
                <w:szCs w:val="20"/>
              </w:rPr>
            </w:pPr>
          </w:p>
          <w:p w14:paraId="4E6DED56" w14:textId="77777777" w:rsidR="00BA5222" w:rsidRPr="00391AF5" w:rsidRDefault="00BA5222" w:rsidP="006452E5">
            <w:pPr>
              <w:rPr>
                <w:rFonts w:ascii="Times New Roman" w:hAnsi="Times New Roman"/>
                <w:sz w:val="20"/>
                <w:szCs w:val="20"/>
              </w:rPr>
            </w:pPr>
          </w:p>
          <w:p w14:paraId="6A36C9DE" w14:textId="77777777" w:rsidR="00BA5222" w:rsidRPr="00391AF5" w:rsidRDefault="00BA5222" w:rsidP="006452E5">
            <w:pPr>
              <w:rPr>
                <w:rFonts w:ascii="Times New Roman" w:hAnsi="Times New Roman"/>
                <w:sz w:val="20"/>
                <w:szCs w:val="20"/>
              </w:rPr>
            </w:pPr>
          </w:p>
        </w:tc>
      </w:tr>
      <w:tr w:rsidR="00BA5222" w:rsidRPr="00391AF5" w14:paraId="228D6C1A" w14:textId="77777777" w:rsidTr="006452E5">
        <w:tc>
          <w:tcPr>
            <w:tcW w:w="1689" w:type="dxa"/>
            <w:tcBorders>
              <w:bottom w:val="single" w:sz="4" w:space="0" w:color="auto"/>
            </w:tcBorders>
          </w:tcPr>
          <w:p w14:paraId="22C5B83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Prekoračenje planiranog financijskog plana</w:t>
            </w:r>
          </w:p>
        </w:tc>
        <w:tc>
          <w:tcPr>
            <w:tcW w:w="1141" w:type="dxa"/>
            <w:tcBorders>
              <w:bottom w:val="single" w:sz="4" w:space="0" w:color="auto"/>
            </w:tcBorders>
          </w:tcPr>
          <w:p w14:paraId="1637C0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3F267B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Nepridržavanje uputa iz poziva za dostavu ponuda te dostavljanje ponuda u iznosu većem od traženog</w:t>
            </w:r>
          </w:p>
        </w:tc>
        <w:tc>
          <w:tcPr>
            <w:tcW w:w="1715" w:type="dxa"/>
            <w:tcBorders>
              <w:bottom w:val="single" w:sz="4" w:space="0" w:color="auto"/>
            </w:tcBorders>
          </w:tcPr>
          <w:p w14:paraId="3580F8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2FD1A7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Prebijanje financijskog plana poslovanja</w:t>
            </w:r>
          </w:p>
        </w:tc>
        <w:tc>
          <w:tcPr>
            <w:tcW w:w="1721" w:type="dxa"/>
            <w:tcBorders>
              <w:bottom w:val="single" w:sz="4" w:space="0" w:color="auto"/>
            </w:tcBorders>
          </w:tcPr>
          <w:p w14:paraId="1907FD89" w14:textId="77777777" w:rsidR="00BA5222" w:rsidRPr="00391AF5" w:rsidRDefault="00BA5222" w:rsidP="006452E5">
            <w:pPr>
              <w:ind w:left="-45"/>
              <w:contextualSpacing/>
              <w:rPr>
                <w:rFonts w:ascii="Times New Roman" w:eastAsia="Calibri" w:hAnsi="Times New Roman"/>
                <w:sz w:val="20"/>
                <w:szCs w:val="20"/>
              </w:rPr>
            </w:pPr>
          </w:p>
          <w:p w14:paraId="62963879"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Rebalans financijskog plana te povećanje financijskih sredstava</w:t>
            </w:r>
          </w:p>
          <w:p w14:paraId="380173A4" w14:textId="77777777" w:rsidR="00BA5222" w:rsidRPr="00391AF5" w:rsidRDefault="00BA5222" w:rsidP="006452E5">
            <w:pPr>
              <w:ind w:left="-45"/>
              <w:contextualSpacing/>
              <w:rPr>
                <w:rFonts w:ascii="Times New Roman" w:eastAsia="Calibri" w:hAnsi="Times New Roman"/>
                <w:sz w:val="20"/>
                <w:szCs w:val="20"/>
              </w:rPr>
            </w:pPr>
          </w:p>
          <w:p w14:paraId="2ABE33D2" w14:textId="77777777" w:rsidR="00BA5222" w:rsidRPr="00391AF5" w:rsidRDefault="00BA5222" w:rsidP="006452E5">
            <w:pPr>
              <w:ind w:left="-45"/>
              <w:contextualSpacing/>
              <w:rPr>
                <w:rFonts w:ascii="Times New Roman" w:eastAsia="Calibri" w:hAnsi="Times New Roman"/>
                <w:sz w:val="20"/>
                <w:szCs w:val="20"/>
              </w:rPr>
            </w:pPr>
          </w:p>
          <w:p w14:paraId="5DD6BF93"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28064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članovi povjerenstva</w:t>
            </w:r>
          </w:p>
        </w:tc>
        <w:tc>
          <w:tcPr>
            <w:tcW w:w="1714" w:type="dxa"/>
            <w:tcBorders>
              <w:bottom w:val="single" w:sz="4" w:space="0" w:color="auto"/>
            </w:tcBorders>
          </w:tcPr>
          <w:p w14:paraId="62A658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3C6E67" w:rsidRPr="00391AF5" w14:paraId="438DC602" w14:textId="77777777" w:rsidTr="0056709A">
        <w:tc>
          <w:tcPr>
            <w:tcW w:w="13411" w:type="dxa"/>
            <w:gridSpan w:val="8"/>
            <w:tcBorders>
              <w:bottom w:val="single" w:sz="4" w:space="0" w:color="auto"/>
            </w:tcBorders>
            <w:shd w:val="clear" w:color="auto" w:fill="auto"/>
          </w:tcPr>
          <w:p w14:paraId="7FE306EE" w14:textId="2BB48E2E" w:rsidR="003C6E67" w:rsidRPr="00391AF5" w:rsidRDefault="003C6E67" w:rsidP="003C6E67">
            <w:pPr>
              <w:jc w:val="left"/>
              <w:rPr>
                <w:rFonts w:ascii="Times New Roman" w:hAnsi="Times New Roman"/>
                <w:sz w:val="20"/>
                <w:szCs w:val="20"/>
              </w:rPr>
            </w:pPr>
            <w:r>
              <w:rPr>
                <w:rFonts w:ascii="Times New Roman" w:eastAsia="Calibri" w:hAnsi="Times New Roman"/>
                <w:sz w:val="20"/>
                <w:szCs w:val="20"/>
              </w:rPr>
              <w:t xml:space="preserve">7.6.4. </w:t>
            </w:r>
            <w:r w:rsidRPr="00391AF5">
              <w:rPr>
                <w:rFonts w:ascii="Times New Roman" w:eastAsia="Calibri" w:hAnsi="Times New Roman"/>
                <w:sz w:val="20"/>
                <w:szCs w:val="20"/>
              </w:rPr>
              <w:t>Naplata prihoda/izlazni računi</w:t>
            </w:r>
          </w:p>
        </w:tc>
      </w:tr>
      <w:tr w:rsidR="00BA5222" w:rsidRPr="00391AF5" w14:paraId="018E6863" w14:textId="77777777" w:rsidTr="006452E5">
        <w:tc>
          <w:tcPr>
            <w:tcW w:w="1689" w:type="dxa"/>
            <w:tcBorders>
              <w:bottom w:val="single" w:sz="4" w:space="0" w:color="auto"/>
            </w:tcBorders>
          </w:tcPr>
          <w:p w14:paraId="30F203C8"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Nemogućnost poduzimanja mjera za naplatu prihoda</w:t>
            </w:r>
          </w:p>
        </w:tc>
        <w:tc>
          <w:tcPr>
            <w:tcW w:w="1141" w:type="dxa"/>
            <w:tcBorders>
              <w:bottom w:val="single" w:sz="4" w:space="0" w:color="auto"/>
            </w:tcBorders>
          </w:tcPr>
          <w:p w14:paraId="4F87ED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CA81837"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Radi socijalnih i ekonomskih uvjeta roditelja/skrbnika učenika nije moguće izvršiti  naplatu potraživanja</w:t>
            </w:r>
          </w:p>
        </w:tc>
        <w:tc>
          <w:tcPr>
            <w:tcW w:w="1715" w:type="dxa"/>
            <w:tcBorders>
              <w:bottom w:val="single" w:sz="4" w:space="0" w:color="auto"/>
            </w:tcBorders>
          </w:tcPr>
          <w:p w14:paraId="47B5BD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w:t>
            </w:r>
          </w:p>
        </w:tc>
        <w:tc>
          <w:tcPr>
            <w:tcW w:w="1724" w:type="dxa"/>
            <w:tcBorders>
              <w:bottom w:val="single" w:sz="4" w:space="0" w:color="auto"/>
            </w:tcBorders>
          </w:tcPr>
          <w:p w14:paraId="2220FD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p w14:paraId="66A6F033" w14:textId="77777777" w:rsidR="00BA5222" w:rsidRPr="00391AF5" w:rsidRDefault="00BA5222" w:rsidP="006452E5">
            <w:pPr>
              <w:rPr>
                <w:rFonts w:ascii="Times New Roman" w:hAnsi="Times New Roman"/>
                <w:sz w:val="20"/>
                <w:szCs w:val="20"/>
              </w:rPr>
            </w:pPr>
          </w:p>
          <w:p w14:paraId="2D59B7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Povećanje dugova</w:t>
            </w:r>
          </w:p>
        </w:tc>
        <w:tc>
          <w:tcPr>
            <w:tcW w:w="1721" w:type="dxa"/>
            <w:tcBorders>
              <w:bottom w:val="single" w:sz="4" w:space="0" w:color="auto"/>
            </w:tcBorders>
          </w:tcPr>
          <w:p w14:paraId="65ED4D86"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5BC3F8E7"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08308CFD"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Uključivanje Centra za socijalnu skrb kao posrednika u komunikaciji s roditeljima</w:t>
            </w:r>
          </w:p>
          <w:p w14:paraId="499D7BEF"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Uključivanje osnivača vezano uz socijalni program</w:t>
            </w:r>
          </w:p>
        </w:tc>
        <w:tc>
          <w:tcPr>
            <w:tcW w:w="1722" w:type="dxa"/>
            <w:tcBorders>
              <w:bottom w:val="single" w:sz="4" w:space="0" w:color="auto"/>
            </w:tcBorders>
          </w:tcPr>
          <w:p w14:paraId="39A858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0A4E02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6DD1996D" w14:textId="77777777" w:rsidR="00BA5222" w:rsidRPr="00391AF5" w:rsidRDefault="00BA5222" w:rsidP="006452E5">
            <w:pPr>
              <w:rPr>
                <w:rFonts w:ascii="Times New Roman" w:hAnsi="Times New Roman"/>
                <w:sz w:val="20"/>
                <w:szCs w:val="20"/>
              </w:rPr>
            </w:pPr>
          </w:p>
          <w:p w14:paraId="1CF7D812" w14:textId="77777777" w:rsidR="00BA5222" w:rsidRPr="00391AF5" w:rsidRDefault="00BA5222" w:rsidP="006452E5">
            <w:pPr>
              <w:rPr>
                <w:rFonts w:ascii="Times New Roman" w:hAnsi="Times New Roman"/>
                <w:sz w:val="20"/>
                <w:szCs w:val="20"/>
              </w:rPr>
            </w:pPr>
          </w:p>
          <w:p w14:paraId="6B28EC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1C07B80A" w14:textId="77777777" w:rsidR="00BA5222" w:rsidRPr="00391AF5" w:rsidRDefault="00BA5222" w:rsidP="006452E5">
            <w:pPr>
              <w:rPr>
                <w:rFonts w:ascii="Times New Roman" w:hAnsi="Times New Roman"/>
                <w:sz w:val="20"/>
                <w:szCs w:val="20"/>
              </w:rPr>
            </w:pPr>
          </w:p>
          <w:p w14:paraId="6F2C10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088D7905" w14:textId="77777777" w:rsidR="00BA5222" w:rsidRPr="00391AF5" w:rsidRDefault="00BA5222" w:rsidP="006452E5">
            <w:pPr>
              <w:rPr>
                <w:rFonts w:ascii="Times New Roman" w:hAnsi="Times New Roman"/>
                <w:sz w:val="20"/>
                <w:szCs w:val="20"/>
              </w:rPr>
            </w:pPr>
          </w:p>
          <w:p w14:paraId="366861B3" w14:textId="77777777" w:rsidR="00BA5222" w:rsidRPr="00391AF5" w:rsidRDefault="00BA5222" w:rsidP="006452E5">
            <w:pPr>
              <w:rPr>
                <w:rFonts w:ascii="Times New Roman" w:hAnsi="Times New Roman"/>
                <w:sz w:val="20"/>
                <w:szCs w:val="20"/>
              </w:rPr>
            </w:pPr>
          </w:p>
          <w:p w14:paraId="5D78E2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1DB420CE" w14:textId="77777777" w:rsidTr="006452E5">
        <w:tc>
          <w:tcPr>
            <w:tcW w:w="1689" w:type="dxa"/>
            <w:tcBorders>
              <w:bottom w:val="single" w:sz="4" w:space="0" w:color="auto"/>
            </w:tcBorders>
          </w:tcPr>
          <w:p w14:paraId="4F474B3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Netočni podaci na izlaznom računu</w:t>
            </w:r>
          </w:p>
        </w:tc>
        <w:tc>
          <w:tcPr>
            <w:tcW w:w="1141" w:type="dxa"/>
            <w:tcBorders>
              <w:bottom w:val="single" w:sz="4" w:space="0" w:color="auto"/>
            </w:tcBorders>
          </w:tcPr>
          <w:p w14:paraId="7D1D98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36EA222"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Nedovoljna komunikacija/šum u komunikaciji između roditelja – razrednika – računovodstvene službe</w:t>
            </w:r>
          </w:p>
        </w:tc>
        <w:tc>
          <w:tcPr>
            <w:tcW w:w="1715" w:type="dxa"/>
            <w:tcBorders>
              <w:bottom w:val="single" w:sz="4" w:space="0" w:color="auto"/>
            </w:tcBorders>
          </w:tcPr>
          <w:p w14:paraId="764EE6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BE498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1BBCDE3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37A6D0E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Obavještavanje škole o svakoj promjeni podataka</w:t>
            </w:r>
          </w:p>
          <w:p w14:paraId="15A83835"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18115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Razrednici/računovođa</w:t>
            </w:r>
          </w:p>
        </w:tc>
        <w:tc>
          <w:tcPr>
            <w:tcW w:w="1714" w:type="dxa"/>
            <w:tcBorders>
              <w:bottom w:val="single" w:sz="4" w:space="0" w:color="auto"/>
            </w:tcBorders>
          </w:tcPr>
          <w:p w14:paraId="001E19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7999E566" w14:textId="77777777" w:rsidTr="006452E5">
        <w:tc>
          <w:tcPr>
            <w:tcW w:w="1689" w:type="dxa"/>
            <w:tcBorders>
              <w:bottom w:val="single" w:sz="4" w:space="0" w:color="auto"/>
            </w:tcBorders>
          </w:tcPr>
          <w:p w14:paraId="225B35D6"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Neispostavljanje računa</w:t>
            </w:r>
          </w:p>
        </w:tc>
        <w:tc>
          <w:tcPr>
            <w:tcW w:w="1141" w:type="dxa"/>
            <w:tcBorders>
              <w:bottom w:val="single" w:sz="4" w:space="0" w:color="auto"/>
            </w:tcBorders>
          </w:tcPr>
          <w:p w14:paraId="202D21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5975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Programska greška</w:t>
            </w:r>
          </w:p>
        </w:tc>
        <w:tc>
          <w:tcPr>
            <w:tcW w:w="1715" w:type="dxa"/>
            <w:tcBorders>
              <w:bottom w:val="single" w:sz="4" w:space="0" w:color="auto"/>
            </w:tcBorders>
          </w:tcPr>
          <w:p w14:paraId="4905DB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00CA43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6A86F863"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56F3D13F"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Kontinuirano prijavljivanje greški informatičkoj službi i otklanjanje istih</w:t>
            </w:r>
          </w:p>
          <w:p w14:paraId="62AF36AD"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6D16E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Računovođa/tajnica</w:t>
            </w:r>
          </w:p>
        </w:tc>
        <w:tc>
          <w:tcPr>
            <w:tcW w:w="1714" w:type="dxa"/>
            <w:tcBorders>
              <w:bottom w:val="single" w:sz="4" w:space="0" w:color="auto"/>
            </w:tcBorders>
          </w:tcPr>
          <w:p w14:paraId="5B77D5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isteku licence</w:t>
            </w:r>
          </w:p>
          <w:p w14:paraId="1F443F79" w14:textId="77777777" w:rsidR="00BA5222" w:rsidRPr="00391AF5" w:rsidRDefault="00BA5222" w:rsidP="006452E5">
            <w:pPr>
              <w:rPr>
                <w:rFonts w:ascii="Times New Roman" w:hAnsi="Times New Roman"/>
                <w:sz w:val="20"/>
                <w:szCs w:val="20"/>
              </w:rPr>
            </w:pPr>
          </w:p>
          <w:p w14:paraId="1843BC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3C6E67" w:rsidRPr="00391AF5" w14:paraId="429E08AD" w14:textId="77777777" w:rsidTr="0056709A">
        <w:tc>
          <w:tcPr>
            <w:tcW w:w="13411" w:type="dxa"/>
            <w:gridSpan w:val="8"/>
            <w:tcBorders>
              <w:bottom w:val="single" w:sz="4" w:space="0" w:color="auto"/>
            </w:tcBorders>
            <w:shd w:val="clear" w:color="auto" w:fill="auto"/>
          </w:tcPr>
          <w:p w14:paraId="5880071F" w14:textId="0322C6DF" w:rsidR="003C6E67" w:rsidRPr="00391AF5" w:rsidRDefault="003C6E67" w:rsidP="003C6E67">
            <w:pPr>
              <w:jc w:val="left"/>
              <w:rPr>
                <w:rFonts w:ascii="Times New Roman" w:hAnsi="Times New Roman"/>
                <w:sz w:val="20"/>
                <w:szCs w:val="20"/>
              </w:rPr>
            </w:pPr>
            <w:r>
              <w:rPr>
                <w:rFonts w:ascii="Times New Roman" w:eastAsia="Calibri" w:hAnsi="Times New Roman"/>
                <w:sz w:val="20"/>
                <w:szCs w:val="20"/>
              </w:rPr>
              <w:t xml:space="preserve">7.6.5. </w:t>
            </w:r>
            <w:r w:rsidRPr="00391AF5">
              <w:rPr>
                <w:rFonts w:ascii="Times New Roman" w:eastAsia="Calibri" w:hAnsi="Times New Roman"/>
                <w:sz w:val="20"/>
                <w:szCs w:val="20"/>
              </w:rPr>
              <w:t>Zapošljavanje</w:t>
            </w:r>
          </w:p>
        </w:tc>
      </w:tr>
      <w:tr w:rsidR="00BA5222" w:rsidRPr="00391AF5" w14:paraId="5FAC8262" w14:textId="77777777" w:rsidTr="006452E5">
        <w:tc>
          <w:tcPr>
            <w:tcW w:w="1689" w:type="dxa"/>
            <w:tcBorders>
              <w:bottom w:val="single" w:sz="4" w:space="0" w:color="auto"/>
            </w:tcBorders>
          </w:tcPr>
          <w:p w14:paraId="43BFBB9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Nemogućnost zapošljavanja</w:t>
            </w:r>
          </w:p>
        </w:tc>
        <w:tc>
          <w:tcPr>
            <w:tcW w:w="1141" w:type="dxa"/>
            <w:tcBorders>
              <w:bottom w:val="single" w:sz="4" w:space="0" w:color="auto"/>
            </w:tcBorders>
          </w:tcPr>
          <w:p w14:paraId="2D8BD1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7EBCA4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Odluka Vlade RH o zabrani zapošljavanja</w:t>
            </w:r>
          </w:p>
        </w:tc>
        <w:tc>
          <w:tcPr>
            <w:tcW w:w="1715" w:type="dxa"/>
            <w:tcBorders>
              <w:bottom w:val="single" w:sz="4" w:space="0" w:color="auto"/>
            </w:tcBorders>
          </w:tcPr>
          <w:p w14:paraId="5BBB07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12B6F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6A6EE1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Poništenje natječaja</w:t>
            </w:r>
          </w:p>
        </w:tc>
        <w:tc>
          <w:tcPr>
            <w:tcW w:w="1721" w:type="dxa"/>
            <w:tcBorders>
              <w:bottom w:val="single" w:sz="4" w:space="0" w:color="auto"/>
            </w:tcBorders>
          </w:tcPr>
          <w:p w14:paraId="3ADB320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Izmjena Odluke o zabrani novog zapošljavanja službenika i namještenika u javnim službama koju je donijela  Vlada RH</w:t>
            </w:r>
          </w:p>
        </w:tc>
        <w:tc>
          <w:tcPr>
            <w:tcW w:w="1722" w:type="dxa"/>
            <w:tcBorders>
              <w:bottom w:val="single" w:sz="4" w:space="0" w:color="auto"/>
            </w:tcBorders>
          </w:tcPr>
          <w:p w14:paraId="061A00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tajnica</w:t>
            </w:r>
          </w:p>
        </w:tc>
        <w:tc>
          <w:tcPr>
            <w:tcW w:w="1714" w:type="dxa"/>
            <w:tcBorders>
              <w:bottom w:val="single" w:sz="4" w:space="0" w:color="auto"/>
            </w:tcBorders>
          </w:tcPr>
          <w:p w14:paraId="2E9686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Povremeno </w:t>
            </w:r>
            <w:proofErr w:type="spellStart"/>
            <w:r w:rsidRPr="00391AF5">
              <w:rPr>
                <w:rFonts w:ascii="Times New Roman" w:hAnsi="Times New Roman"/>
                <w:sz w:val="20"/>
                <w:szCs w:val="20"/>
              </w:rPr>
              <w:t>pračenje</w:t>
            </w:r>
            <w:proofErr w:type="spellEnd"/>
          </w:p>
        </w:tc>
      </w:tr>
      <w:tr w:rsidR="00BA5222" w:rsidRPr="00391AF5" w14:paraId="782A7211" w14:textId="77777777" w:rsidTr="006452E5">
        <w:tc>
          <w:tcPr>
            <w:tcW w:w="1689" w:type="dxa"/>
            <w:tcBorders>
              <w:bottom w:val="single" w:sz="4" w:space="0" w:color="auto"/>
            </w:tcBorders>
          </w:tcPr>
          <w:p w14:paraId="7812CE1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Nepristizanje ponuda kandidata koji ispunjavaju uvjete za zapošljavanje</w:t>
            </w:r>
          </w:p>
        </w:tc>
        <w:tc>
          <w:tcPr>
            <w:tcW w:w="1141" w:type="dxa"/>
            <w:tcBorders>
              <w:bottom w:val="single" w:sz="4" w:space="0" w:color="auto"/>
            </w:tcBorders>
          </w:tcPr>
          <w:p w14:paraId="0478C5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8382A1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Nestručno zapošljavanje</w:t>
            </w:r>
          </w:p>
        </w:tc>
        <w:tc>
          <w:tcPr>
            <w:tcW w:w="1715" w:type="dxa"/>
            <w:tcBorders>
              <w:bottom w:val="single" w:sz="4" w:space="0" w:color="auto"/>
            </w:tcBorders>
          </w:tcPr>
          <w:p w14:paraId="0DB2D1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01FCB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Zapošljavanje osobe koja ne odgovara uvjetima radnog mjesta</w:t>
            </w:r>
          </w:p>
        </w:tc>
        <w:tc>
          <w:tcPr>
            <w:tcW w:w="1721" w:type="dxa"/>
            <w:tcBorders>
              <w:bottom w:val="single" w:sz="4" w:space="0" w:color="auto"/>
            </w:tcBorders>
          </w:tcPr>
          <w:p w14:paraId="7EC8FD5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Poticanje deficitarnih zanimanja, povećanjem broja stipendija i povećanjem plaća</w:t>
            </w:r>
          </w:p>
          <w:p w14:paraId="7FAB843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osoba izvan naše županije</w:t>
            </w:r>
          </w:p>
          <w:p w14:paraId="71FBFFD4" w14:textId="77777777" w:rsidR="00BA5222" w:rsidRPr="00391AF5" w:rsidRDefault="00BA5222" w:rsidP="006452E5">
            <w:pPr>
              <w:rPr>
                <w:rFonts w:ascii="Times New Roman" w:eastAsia="Calibri" w:hAnsi="Times New Roman"/>
                <w:sz w:val="20"/>
                <w:szCs w:val="20"/>
              </w:rPr>
            </w:pPr>
          </w:p>
          <w:p w14:paraId="6B925DB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692290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Školski odbor</w:t>
            </w:r>
          </w:p>
        </w:tc>
        <w:tc>
          <w:tcPr>
            <w:tcW w:w="1714" w:type="dxa"/>
            <w:tcBorders>
              <w:bottom w:val="single" w:sz="4" w:space="0" w:color="auto"/>
            </w:tcBorders>
          </w:tcPr>
          <w:p w14:paraId="6E02B0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mogućnostima</w:t>
            </w:r>
          </w:p>
        </w:tc>
      </w:tr>
      <w:tr w:rsidR="00BA5222" w:rsidRPr="00391AF5" w14:paraId="0AF3483A" w14:textId="77777777" w:rsidTr="006452E5">
        <w:tc>
          <w:tcPr>
            <w:tcW w:w="1689" w:type="dxa"/>
            <w:tcBorders>
              <w:bottom w:val="single" w:sz="4" w:space="0" w:color="auto"/>
            </w:tcBorders>
          </w:tcPr>
          <w:p w14:paraId="0F66DF0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lastRenderedPageBreak/>
              <w:t>Manipulacija traženim osobnim podacima prilikom zapošljavanja i prešućivanje bitnih informacija</w:t>
            </w:r>
          </w:p>
        </w:tc>
        <w:tc>
          <w:tcPr>
            <w:tcW w:w="1141" w:type="dxa"/>
            <w:tcBorders>
              <w:bottom w:val="single" w:sz="4" w:space="0" w:color="auto"/>
            </w:tcBorders>
          </w:tcPr>
          <w:p w14:paraId="7885E1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226E05"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Zapošljavanje osoba koje su pravomoćno osuđivane za kaznena djela ili se protiv njih vodi kazneni postupak, suprotno Zakona o odgoju i obrazovanju u osnovnoj i srednjoj školi</w:t>
            </w:r>
          </w:p>
        </w:tc>
        <w:tc>
          <w:tcPr>
            <w:tcW w:w="1715" w:type="dxa"/>
            <w:tcBorders>
              <w:bottom w:val="single" w:sz="4" w:space="0" w:color="auto"/>
            </w:tcBorders>
          </w:tcPr>
          <w:p w14:paraId="1AE37E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24700F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Poništenje natječaja</w:t>
            </w:r>
          </w:p>
          <w:p w14:paraId="7A176925" w14:textId="77777777" w:rsidR="00BA5222" w:rsidRPr="00391AF5" w:rsidRDefault="00BA5222" w:rsidP="006452E5">
            <w:pPr>
              <w:rPr>
                <w:rFonts w:ascii="Times New Roman" w:hAnsi="Times New Roman"/>
                <w:sz w:val="20"/>
                <w:szCs w:val="20"/>
              </w:rPr>
            </w:pPr>
          </w:p>
          <w:p w14:paraId="6F299AD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2A260140"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Traženje preporuka</w:t>
            </w:r>
          </w:p>
          <w:p w14:paraId="0F0AB152"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28414BB1"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Brža i bolja  komunikacija s pravosuđem</w:t>
            </w:r>
          </w:p>
          <w:p w14:paraId="6C0181E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0E1EC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 tajnica</w:t>
            </w:r>
          </w:p>
        </w:tc>
        <w:tc>
          <w:tcPr>
            <w:tcW w:w="1714" w:type="dxa"/>
            <w:tcBorders>
              <w:bottom w:val="single" w:sz="4" w:space="0" w:color="auto"/>
            </w:tcBorders>
          </w:tcPr>
          <w:p w14:paraId="462EC2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tc>
      </w:tr>
      <w:tr w:rsidR="00BA5222" w:rsidRPr="00391AF5" w14:paraId="701D6F75" w14:textId="77777777" w:rsidTr="006452E5">
        <w:tc>
          <w:tcPr>
            <w:tcW w:w="1689" w:type="dxa"/>
            <w:tcBorders>
              <w:top w:val="single" w:sz="4" w:space="0" w:color="auto"/>
              <w:left w:val="nil"/>
              <w:bottom w:val="single" w:sz="4" w:space="0" w:color="auto"/>
              <w:right w:val="nil"/>
            </w:tcBorders>
          </w:tcPr>
          <w:p w14:paraId="32269D2E"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0E68CBD3"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65601685"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324CE75A"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4B5424E9"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618E7D7"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34832435"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2610DDE5" w14:textId="77777777" w:rsidR="00BA5222" w:rsidRPr="00391AF5" w:rsidRDefault="00BA5222" w:rsidP="006452E5">
            <w:pPr>
              <w:rPr>
                <w:rFonts w:ascii="Times New Roman" w:hAnsi="Times New Roman"/>
                <w:sz w:val="20"/>
                <w:szCs w:val="20"/>
              </w:rPr>
            </w:pPr>
          </w:p>
        </w:tc>
      </w:tr>
      <w:tr w:rsidR="00BA5222" w:rsidRPr="00391AF5" w14:paraId="0ECF53E7"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3449D078"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 xml:space="preserve">COOR </w:t>
            </w:r>
            <w:r>
              <w:rPr>
                <w:rFonts w:ascii="Times New Roman" w:hAnsi="Times New Roman"/>
                <w:b/>
                <w:sz w:val="40"/>
                <w:szCs w:val="40"/>
              </w:rPr>
              <w:t>„</w:t>
            </w:r>
            <w:r w:rsidRPr="00C40AAD">
              <w:rPr>
                <w:rFonts w:ascii="Times New Roman" w:hAnsi="Times New Roman"/>
                <w:b/>
                <w:sz w:val="40"/>
                <w:szCs w:val="40"/>
              </w:rPr>
              <w:t>PODRAVSKO SUNCE</w:t>
            </w:r>
            <w:r>
              <w:rPr>
                <w:rFonts w:ascii="Times New Roman" w:hAnsi="Times New Roman"/>
                <w:b/>
                <w:sz w:val="40"/>
                <w:szCs w:val="40"/>
              </w:rPr>
              <w:t>“</w:t>
            </w:r>
          </w:p>
        </w:tc>
      </w:tr>
      <w:tr w:rsidR="007077D7" w:rsidRPr="00391AF5" w14:paraId="7359B3FF" w14:textId="77777777" w:rsidTr="0056709A">
        <w:tc>
          <w:tcPr>
            <w:tcW w:w="13411" w:type="dxa"/>
            <w:gridSpan w:val="8"/>
            <w:tcBorders>
              <w:bottom w:val="single" w:sz="4" w:space="0" w:color="auto"/>
            </w:tcBorders>
            <w:shd w:val="clear" w:color="auto" w:fill="auto"/>
          </w:tcPr>
          <w:p w14:paraId="2F087ABF" w14:textId="7602E954" w:rsidR="007077D7" w:rsidRPr="00A1528A" w:rsidRDefault="005C1914" w:rsidP="005C1914">
            <w:pPr>
              <w:jc w:val="left"/>
              <w:rPr>
                <w:rFonts w:ascii="Times New Roman" w:hAnsi="Times New Roman"/>
                <w:sz w:val="20"/>
                <w:szCs w:val="20"/>
              </w:rPr>
            </w:pPr>
            <w:r w:rsidRPr="00A1528A">
              <w:rPr>
                <w:rFonts w:ascii="Times New Roman" w:hAnsi="Times New Roman"/>
                <w:sz w:val="20"/>
                <w:szCs w:val="20"/>
              </w:rPr>
              <w:t>7.</w:t>
            </w:r>
            <w:r w:rsidR="00A1528A" w:rsidRPr="00A1528A">
              <w:rPr>
                <w:rFonts w:ascii="Times New Roman" w:hAnsi="Times New Roman"/>
                <w:sz w:val="20"/>
                <w:szCs w:val="20"/>
              </w:rPr>
              <w:t xml:space="preserve">7.1. </w:t>
            </w:r>
            <w:r w:rsidR="007077D7" w:rsidRPr="00A1528A">
              <w:rPr>
                <w:rFonts w:ascii="Times New Roman" w:hAnsi="Times New Roman"/>
                <w:sz w:val="20"/>
                <w:szCs w:val="20"/>
              </w:rPr>
              <w:t>Plaće</w:t>
            </w:r>
          </w:p>
        </w:tc>
      </w:tr>
      <w:tr w:rsidR="00BA5222" w:rsidRPr="00391AF5" w14:paraId="051E8FE9" w14:textId="77777777" w:rsidTr="006452E5">
        <w:tc>
          <w:tcPr>
            <w:tcW w:w="1689" w:type="dxa"/>
            <w:tcBorders>
              <w:bottom w:val="single" w:sz="4" w:space="0" w:color="auto"/>
            </w:tcBorders>
          </w:tcPr>
          <w:p w14:paraId="535B29D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zakonske regulative</w:t>
            </w:r>
          </w:p>
        </w:tc>
        <w:tc>
          <w:tcPr>
            <w:tcW w:w="1141" w:type="dxa"/>
            <w:tcBorders>
              <w:bottom w:val="single" w:sz="4" w:space="0" w:color="auto"/>
            </w:tcBorders>
          </w:tcPr>
          <w:p w14:paraId="6B60B5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81864D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doći do neispravnog obračuna i isplata</w:t>
            </w:r>
          </w:p>
        </w:tc>
        <w:tc>
          <w:tcPr>
            <w:tcW w:w="1715" w:type="dxa"/>
            <w:tcBorders>
              <w:bottom w:val="single" w:sz="4" w:space="0" w:color="auto"/>
            </w:tcBorders>
          </w:tcPr>
          <w:p w14:paraId="5AE2C2CF" w14:textId="77777777" w:rsidR="00BA5222" w:rsidRPr="00391AF5" w:rsidRDefault="00BA5222" w:rsidP="006452E5">
            <w:pPr>
              <w:rPr>
                <w:rFonts w:ascii="Times New Roman" w:hAnsi="Times New Roman"/>
                <w:sz w:val="20"/>
                <w:szCs w:val="20"/>
              </w:rPr>
            </w:pPr>
          </w:p>
          <w:p w14:paraId="48586C85" w14:textId="77777777" w:rsidR="00BA5222" w:rsidRPr="00391AF5" w:rsidRDefault="00BA5222" w:rsidP="006452E5">
            <w:pPr>
              <w:rPr>
                <w:rFonts w:ascii="Times New Roman" w:hAnsi="Times New Roman"/>
                <w:sz w:val="20"/>
                <w:szCs w:val="20"/>
              </w:rPr>
            </w:pPr>
          </w:p>
          <w:p w14:paraId="034804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CE863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7A363D84" w14:textId="77777777" w:rsidR="00BA5222" w:rsidRPr="00391AF5" w:rsidRDefault="00BA5222" w:rsidP="006452E5">
            <w:pPr>
              <w:rPr>
                <w:rFonts w:ascii="Times New Roman" w:hAnsi="Times New Roman"/>
                <w:sz w:val="20"/>
                <w:szCs w:val="20"/>
              </w:rPr>
            </w:pPr>
          </w:p>
          <w:p w14:paraId="0DE2D8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52A7072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mjesečno praćenje zakona i propisa povezanih sa isplatama plaća i drugog dohotka</w:t>
            </w:r>
          </w:p>
        </w:tc>
        <w:tc>
          <w:tcPr>
            <w:tcW w:w="1722" w:type="dxa"/>
            <w:tcBorders>
              <w:bottom w:val="single" w:sz="4" w:space="0" w:color="auto"/>
            </w:tcBorders>
          </w:tcPr>
          <w:p w14:paraId="6CCB48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referent za obračun plaća, voditelj računovodstva</w:t>
            </w:r>
          </w:p>
        </w:tc>
        <w:tc>
          <w:tcPr>
            <w:tcW w:w="1714" w:type="dxa"/>
            <w:tcBorders>
              <w:bottom w:val="single" w:sz="4" w:space="0" w:color="auto"/>
            </w:tcBorders>
          </w:tcPr>
          <w:p w14:paraId="4DAC1993" w14:textId="77777777" w:rsidR="00BA5222" w:rsidRPr="00391AF5" w:rsidRDefault="00BA5222" w:rsidP="006452E5">
            <w:pPr>
              <w:rPr>
                <w:rFonts w:ascii="Times New Roman" w:hAnsi="Times New Roman"/>
                <w:sz w:val="20"/>
                <w:szCs w:val="20"/>
              </w:rPr>
            </w:pPr>
          </w:p>
          <w:p w14:paraId="5E5E0513" w14:textId="77777777" w:rsidR="00BA5222" w:rsidRPr="00391AF5" w:rsidRDefault="00BA5222" w:rsidP="006452E5">
            <w:pPr>
              <w:rPr>
                <w:rFonts w:ascii="Times New Roman" w:hAnsi="Times New Roman"/>
                <w:sz w:val="20"/>
                <w:szCs w:val="20"/>
              </w:rPr>
            </w:pPr>
          </w:p>
          <w:p w14:paraId="57F5A0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02AD7F19" w14:textId="77777777" w:rsidTr="006452E5">
        <w:tc>
          <w:tcPr>
            <w:tcW w:w="1689" w:type="dxa"/>
            <w:tcBorders>
              <w:bottom w:val="single" w:sz="4" w:space="0" w:color="auto"/>
            </w:tcBorders>
          </w:tcPr>
          <w:p w14:paraId="008382F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Osoba zadužena za obračun ne raspolaže  ažuriranim podacima</w:t>
            </w:r>
          </w:p>
        </w:tc>
        <w:tc>
          <w:tcPr>
            <w:tcW w:w="1141" w:type="dxa"/>
            <w:tcBorders>
              <w:bottom w:val="single" w:sz="4" w:space="0" w:color="auto"/>
            </w:tcBorders>
          </w:tcPr>
          <w:p w14:paraId="5043DC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66A33E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Ukoliko osoba kojoj se treba isplatiti već postoji u programu postoji mogućnost da podaci nisu ažurirani što može dovesti do krivog obračuna te time do produljenja vremena isplate</w:t>
            </w:r>
          </w:p>
        </w:tc>
        <w:tc>
          <w:tcPr>
            <w:tcW w:w="1715" w:type="dxa"/>
            <w:tcBorders>
              <w:bottom w:val="single" w:sz="4" w:space="0" w:color="auto"/>
            </w:tcBorders>
          </w:tcPr>
          <w:p w14:paraId="43551E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37A0D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6C63F6A8"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ukoliko duže vrijeme (dulje od 6 mjeseci) osoba nije primila nikakvu naknadu, treba ponovo tražiti potrebne dokumente koji su potrebni za obračun</w:t>
            </w:r>
          </w:p>
          <w:p w14:paraId="51FA761A"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1091B3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Tajnica, </w:t>
            </w:r>
          </w:p>
          <w:p w14:paraId="408D65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Referentica za obračun plaće, </w:t>
            </w:r>
          </w:p>
        </w:tc>
        <w:tc>
          <w:tcPr>
            <w:tcW w:w="1714" w:type="dxa"/>
            <w:tcBorders>
              <w:bottom w:val="single" w:sz="4" w:space="0" w:color="auto"/>
            </w:tcBorders>
          </w:tcPr>
          <w:p w14:paraId="0B82E47C" w14:textId="77777777" w:rsidR="00BA5222" w:rsidRPr="00391AF5" w:rsidRDefault="00BA5222" w:rsidP="006452E5">
            <w:pPr>
              <w:rPr>
                <w:rFonts w:ascii="Times New Roman" w:hAnsi="Times New Roman"/>
                <w:sz w:val="20"/>
                <w:szCs w:val="20"/>
              </w:rPr>
            </w:pPr>
          </w:p>
          <w:p w14:paraId="378430D4" w14:textId="77777777" w:rsidR="00BA5222" w:rsidRPr="00391AF5" w:rsidRDefault="00BA5222" w:rsidP="006452E5">
            <w:pPr>
              <w:rPr>
                <w:rFonts w:ascii="Times New Roman" w:hAnsi="Times New Roman"/>
                <w:sz w:val="20"/>
                <w:szCs w:val="20"/>
              </w:rPr>
            </w:pPr>
          </w:p>
          <w:p w14:paraId="65520F4D" w14:textId="77777777" w:rsidR="00BA5222" w:rsidRPr="00391AF5" w:rsidRDefault="00BA5222" w:rsidP="006452E5">
            <w:pPr>
              <w:rPr>
                <w:rFonts w:ascii="Times New Roman" w:hAnsi="Times New Roman"/>
                <w:sz w:val="20"/>
                <w:szCs w:val="20"/>
              </w:rPr>
            </w:pPr>
          </w:p>
          <w:p w14:paraId="1821F875" w14:textId="77777777" w:rsidR="00BA5222" w:rsidRPr="00391AF5" w:rsidRDefault="00BA5222" w:rsidP="006452E5">
            <w:pPr>
              <w:rPr>
                <w:rFonts w:ascii="Times New Roman" w:hAnsi="Times New Roman"/>
                <w:sz w:val="20"/>
                <w:szCs w:val="20"/>
              </w:rPr>
            </w:pPr>
          </w:p>
          <w:p w14:paraId="6A45612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tc>
      </w:tr>
      <w:tr w:rsidR="00BA5222" w:rsidRPr="00391AF5" w14:paraId="1C838916" w14:textId="77777777" w:rsidTr="006452E5">
        <w:tc>
          <w:tcPr>
            <w:tcW w:w="1689" w:type="dxa"/>
            <w:tcBorders>
              <w:bottom w:val="single" w:sz="4" w:space="0" w:color="auto"/>
            </w:tcBorders>
          </w:tcPr>
          <w:p w14:paraId="54F198B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Nisu evidentirani svi potrebni elementi u evidenciji rada</w:t>
            </w:r>
          </w:p>
        </w:tc>
        <w:tc>
          <w:tcPr>
            <w:tcW w:w="1141" w:type="dxa"/>
            <w:tcBorders>
              <w:bottom w:val="single" w:sz="4" w:space="0" w:color="auto"/>
            </w:tcBorders>
          </w:tcPr>
          <w:p w14:paraId="537C1B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2C039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Evidentičar nije unio sve elemente potrebne za obračun plaća, što može rezultirati netočnim obračunom plaće</w:t>
            </w:r>
          </w:p>
        </w:tc>
        <w:tc>
          <w:tcPr>
            <w:tcW w:w="1715" w:type="dxa"/>
            <w:tcBorders>
              <w:bottom w:val="single" w:sz="4" w:space="0" w:color="auto"/>
            </w:tcBorders>
          </w:tcPr>
          <w:p w14:paraId="429180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62F043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Krivi obračun plaće (bez prekovremenih, smjenskog rada, bolovanja…)</w:t>
            </w:r>
          </w:p>
        </w:tc>
        <w:tc>
          <w:tcPr>
            <w:tcW w:w="1721" w:type="dxa"/>
            <w:tcBorders>
              <w:bottom w:val="single" w:sz="4" w:space="0" w:color="auto"/>
            </w:tcBorders>
          </w:tcPr>
          <w:p w14:paraId="365596B6" w14:textId="77777777" w:rsidR="00BA5222" w:rsidRPr="00391AF5" w:rsidRDefault="00BA5222" w:rsidP="006452E5">
            <w:pPr>
              <w:numPr>
                <w:ilvl w:val="0"/>
                <w:numId w:val="6"/>
              </w:numPr>
              <w:ind w:left="285"/>
              <w:contextualSpacing/>
              <w:jc w:val="left"/>
              <w:rPr>
                <w:rFonts w:ascii="Times New Roman" w:eastAsia="Calibri" w:hAnsi="Times New Roman"/>
                <w:sz w:val="20"/>
                <w:szCs w:val="20"/>
              </w:rPr>
            </w:pPr>
            <w:r w:rsidRPr="00391AF5">
              <w:rPr>
                <w:rFonts w:ascii="Times New Roman" w:eastAsia="Calibri" w:hAnsi="Times New Roman"/>
                <w:sz w:val="20"/>
                <w:szCs w:val="20"/>
              </w:rPr>
              <w:t>korekcija plaće u idućem mjesecu</w:t>
            </w:r>
          </w:p>
          <w:p w14:paraId="0C839FFC" w14:textId="77777777" w:rsidR="00BA5222" w:rsidRPr="00391AF5" w:rsidRDefault="00BA5222" w:rsidP="006452E5">
            <w:pPr>
              <w:ind w:left="-45"/>
              <w:rPr>
                <w:rFonts w:ascii="Times New Roman" w:eastAsia="Calibri" w:hAnsi="Times New Roman"/>
                <w:sz w:val="20"/>
                <w:szCs w:val="20"/>
              </w:rPr>
            </w:pPr>
          </w:p>
        </w:tc>
        <w:tc>
          <w:tcPr>
            <w:tcW w:w="1722" w:type="dxa"/>
            <w:tcBorders>
              <w:bottom w:val="single" w:sz="4" w:space="0" w:color="auto"/>
            </w:tcBorders>
          </w:tcPr>
          <w:p w14:paraId="309D2E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19019E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referentica za obračun plaće, </w:t>
            </w:r>
          </w:p>
        </w:tc>
        <w:tc>
          <w:tcPr>
            <w:tcW w:w="1714" w:type="dxa"/>
            <w:tcBorders>
              <w:bottom w:val="single" w:sz="4" w:space="0" w:color="auto"/>
            </w:tcBorders>
          </w:tcPr>
          <w:p w14:paraId="6E222EDC" w14:textId="77777777" w:rsidR="00BA5222" w:rsidRPr="00391AF5" w:rsidRDefault="00BA5222" w:rsidP="006452E5">
            <w:pPr>
              <w:rPr>
                <w:rFonts w:ascii="Times New Roman" w:hAnsi="Times New Roman"/>
                <w:sz w:val="20"/>
                <w:szCs w:val="20"/>
              </w:rPr>
            </w:pPr>
          </w:p>
          <w:p w14:paraId="306C8DAE" w14:textId="77777777" w:rsidR="00BA5222" w:rsidRPr="00391AF5" w:rsidRDefault="00BA5222" w:rsidP="006452E5">
            <w:pPr>
              <w:rPr>
                <w:rFonts w:ascii="Times New Roman" w:hAnsi="Times New Roman"/>
                <w:sz w:val="20"/>
                <w:szCs w:val="20"/>
              </w:rPr>
            </w:pPr>
          </w:p>
          <w:p w14:paraId="4F842B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30.-tog u mjesecu</w:t>
            </w:r>
          </w:p>
        </w:tc>
      </w:tr>
      <w:tr w:rsidR="00A1528A" w:rsidRPr="00391AF5" w14:paraId="531E459C" w14:textId="77777777" w:rsidTr="0056709A">
        <w:tc>
          <w:tcPr>
            <w:tcW w:w="13411" w:type="dxa"/>
            <w:gridSpan w:val="8"/>
            <w:tcBorders>
              <w:bottom w:val="single" w:sz="4" w:space="0" w:color="auto"/>
            </w:tcBorders>
            <w:shd w:val="clear" w:color="auto" w:fill="auto"/>
          </w:tcPr>
          <w:p w14:paraId="1F5D2341" w14:textId="572A8971" w:rsidR="00A1528A" w:rsidRPr="00A1528A" w:rsidRDefault="00A1528A" w:rsidP="00A1528A">
            <w:pPr>
              <w:jc w:val="left"/>
              <w:rPr>
                <w:rFonts w:ascii="Times New Roman" w:hAnsi="Times New Roman"/>
                <w:sz w:val="20"/>
                <w:szCs w:val="20"/>
              </w:rPr>
            </w:pPr>
            <w:r>
              <w:rPr>
                <w:rFonts w:ascii="Times New Roman" w:hAnsi="Times New Roman"/>
                <w:sz w:val="20"/>
                <w:szCs w:val="20"/>
              </w:rPr>
              <w:t xml:space="preserve">7.7.2. </w:t>
            </w:r>
            <w:r w:rsidRPr="00A1528A">
              <w:rPr>
                <w:rFonts w:ascii="Times New Roman" w:hAnsi="Times New Roman"/>
                <w:sz w:val="20"/>
                <w:szCs w:val="20"/>
              </w:rPr>
              <w:t>Financijsko planiranje</w:t>
            </w:r>
          </w:p>
        </w:tc>
      </w:tr>
      <w:tr w:rsidR="00BA5222" w:rsidRPr="00391AF5" w14:paraId="341F281A" w14:textId="77777777" w:rsidTr="006452E5">
        <w:tc>
          <w:tcPr>
            <w:tcW w:w="1689" w:type="dxa"/>
            <w:tcBorders>
              <w:bottom w:val="single" w:sz="4" w:space="0" w:color="auto"/>
            </w:tcBorders>
          </w:tcPr>
          <w:p w14:paraId="4B615913"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Nerealan financijski plan</w:t>
            </w:r>
          </w:p>
        </w:tc>
        <w:tc>
          <w:tcPr>
            <w:tcW w:w="1141" w:type="dxa"/>
            <w:tcBorders>
              <w:bottom w:val="single" w:sz="4" w:space="0" w:color="auto"/>
            </w:tcBorders>
          </w:tcPr>
          <w:p w14:paraId="70A2FA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7E6BF1" w14:textId="77777777" w:rsidR="00BA5222" w:rsidRPr="00391AF5" w:rsidRDefault="00BA5222" w:rsidP="006452E5">
            <w:pPr>
              <w:pStyle w:val="Odlomakpopisa"/>
              <w:ind w:left="73"/>
              <w:rPr>
                <w:rFonts w:ascii="Times New Roman" w:eastAsia="Calibri" w:hAnsi="Times New Roman"/>
                <w:sz w:val="20"/>
                <w:szCs w:val="20"/>
              </w:rPr>
            </w:pPr>
            <w:r w:rsidRPr="00391AF5">
              <w:rPr>
                <w:rFonts w:ascii="Times New Roman" w:eastAsia="Calibri" w:hAnsi="Times New Roman"/>
                <w:sz w:val="20"/>
                <w:szCs w:val="20"/>
              </w:rPr>
              <w:t>Precijenjeni prihodi; podcijenjeni rashodi; nema analize opravdanosti potrošnje sredstava; nisu napravljene cjelovite projekcije rashoda za razne projekte</w:t>
            </w:r>
          </w:p>
        </w:tc>
        <w:tc>
          <w:tcPr>
            <w:tcW w:w="1715" w:type="dxa"/>
            <w:tcBorders>
              <w:bottom w:val="single" w:sz="4" w:space="0" w:color="auto"/>
            </w:tcBorders>
          </w:tcPr>
          <w:p w14:paraId="07FFC2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79C2AF2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 sukladno Zakonu o proračunu od 50.000,00 do 100.000,00 kn</w:t>
            </w:r>
          </w:p>
        </w:tc>
        <w:tc>
          <w:tcPr>
            <w:tcW w:w="1721" w:type="dxa"/>
            <w:tcBorders>
              <w:bottom w:val="single" w:sz="4" w:space="0" w:color="auto"/>
            </w:tcBorders>
          </w:tcPr>
          <w:p w14:paraId="3CC73321"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odlazak na seminare i stručno usavršavanje</w:t>
            </w:r>
          </w:p>
          <w:p w14:paraId="4101547A" w14:textId="77777777" w:rsidR="00BA5222" w:rsidRPr="00391AF5" w:rsidRDefault="00BA5222" w:rsidP="006452E5">
            <w:pPr>
              <w:ind w:left="315"/>
              <w:contextualSpacing/>
              <w:rPr>
                <w:rFonts w:ascii="Times New Roman" w:eastAsia="Calibri" w:hAnsi="Times New Roman"/>
                <w:sz w:val="20"/>
                <w:szCs w:val="20"/>
              </w:rPr>
            </w:pPr>
          </w:p>
          <w:p w14:paraId="6B129DD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napraviti cjelovite projekcije rashoda</w:t>
            </w:r>
          </w:p>
        </w:tc>
        <w:tc>
          <w:tcPr>
            <w:tcW w:w="1722" w:type="dxa"/>
            <w:tcBorders>
              <w:bottom w:val="single" w:sz="4" w:space="0" w:color="auto"/>
            </w:tcBorders>
          </w:tcPr>
          <w:p w14:paraId="443E32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21345E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71119BC3" w14:textId="77777777" w:rsidR="00BA5222" w:rsidRPr="00391AF5" w:rsidRDefault="00BA5222" w:rsidP="006452E5">
            <w:pPr>
              <w:rPr>
                <w:rFonts w:ascii="Times New Roman" w:hAnsi="Times New Roman"/>
                <w:sz w:val="20"/>
                <w:szCs w:val="20"/>
              </w:rPr>
            </w:pPr>
          </w:p>
          <w:p w14:paraId="4B917D1A" w14:textId="77777777" w:rsidR="00BA5222" w:rsidRPr="00391AF5" w:rsidRDefault="00BA5222" w:rsidP="006452E5">
            <w:pPr>
              <w:rPr>
                <w:rFonts w:ascii="Times New Roman" w:hAnsi="Times New Roman"/>
                <w:sz w:val="20"/>
                <w:szCs w:val="20"/>
              </w:rPr>
            </w:pPr>
          </w:p>
          <w:p w14:paraId="277932A0" w14:textId="77777777" w:rsidR="00BA5222" w:rsidRPr="00391AF5" w:rsidRDefault="00BA5222" w:rsidP="006452E5">
            <w:pPr>
              <w:rPr>
                <w:rFonts w:ascii="Times New Roman" w:hAnsi="Times New Roman"/>
                <w:sz w:val="20"/>
                <w:szCs w:val="20"/>
              </w:rPr>
            </w:pPr>
          </w:p>
          <w:p w14:paraId="6F97F8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tc>
      </w:tr>
      <w:tr w:rsidR="00BA5222" w:rsidRPr="00391AF5" w14:paraId="7D7DC871" w14:textId="77777777" w:rsidTr="006452E5">
        <w:tc>
          <w:tcPr>
            <w:tcW w:w="1689" w:type="dxa"/>
            <w:tcBorders>
              <w:bottom w:val="single" w:sz="4" w:space="0" w:color="auto"/>
            </w:tcBorders>
          </w:tcPr>
          <w:p w14:paraId="2A52491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Promjena zakonodavnog okvira</w:t>
            </w:r>
          </w:p>
        </w:tc>
        <w:tc>
          <w:tcPr>
            <w:tcW w:w="1141" w:type="dxa"/>
            <w:tcBorders>
              <w:bottom w:val="single" w:sz="4" w:space="0" w:color="auto"/>
            </w:tcBorders>
          </w:tcPr>
          <w:p w14:paraId="31CA8A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220579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Kontinuirano ne praćenje propisa može dovesti do pogrešnog financijskog plana</w:t>
            </w:r>
          </w:p>
          <w:p w14:paraId="6DCC2CE4" w14:textId="77777777" w:rsidR="00BA5222" w:rsidRPr="00391AF5" w:rsidRDefault="00BA5222" w:rsidP="006452E5">
            <w:pPr>
              <w:rPr>
                <w:rFonts w:ascii="Times New Roman" w:hAnsi="Times New Roman"/>
                <w:color w:val="000000"/>
                <w:sz w:val="20"/>
                <w:szCs w:val="20"/>
              </w:rPr>
            </w:pPr>
            <w:r w:rsidRPr="00391AF5">
              <w:rPr>
                <w:rFonts w:ascii="Times New Roman" w:hAnsi="Times New Roman"/>
                <w:color w:val="000000"/>
                <w:sz w:val="20"/>
                <w:szCs w:val="20"/>
              </w:rPr>
              <w:t>Mogućnost pojave novih rashoda u financijskom planu</w:t>
            </w:r>
          </w:p>
          <w:p w14:paraId="4CE31127"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3E15D56B" w14:textId="77777777" w:rsidR="00BA5222" w:rsidRPr="00391AF5" w:rsidRDefault="00BA5222" w:rsidP="006452E5">
            <w:pPr>
              <w:rPr>
                <w:rFonts w:ascii="Times New Roman" w:hAnsi="Times New Roman"/>
                <w:sz w:val="20"/>
                <w:szCs w:val="20"/>
              </w:rPr>
            </w:pPr>
          </w:p>
          <w:p w14:paraId="66A931F3" w14:textId="77777777" w:rsidR="00BA5222" w:rsidRPr="00391AF5" w:rsidRDefault="00BA5222" w:rsidP="006452E5">
            <w:pPr>
              <w:rPr>
                <w:rFonts w:ascii="Times New Roman" w:hAnsi="Times New Roman"/>
                <w:sz w:val="20"/>
                <w:szCs w:val="20"/>
              </w:rPr>
            </w:pPr>
          </w:p>
          <w:p w14:paraId="03EE2D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3520C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5DBD7E19" w14:textId="77777777" w:rsidR="00BA5222" w:rsidRPr="00391AF5" w:rsidRDefault="00BA5222" w:rsidP="006452E5">
            <w:pPr>
              <w:rPr>
                <w:rFonts w:ascii="Times New Roman" w:hAnsi="Times New Roman"/>
                <w:sz w:val="20"/>
                <w:szCs w:val="20"/>
              </w:rPr>
            </w:pPr>
          </w:p>
          <w:p w14:paraId="499B6DD5" w14:textId="77777777" w:rsidR="00BA5222" w:rsidRPr="00391AF5" w:rsidRDefault="00BA5222" w:rsidP="006452E5">
            <w:pPr>
              <w:rPr>
                <w:rFonts w:ascii="Times New Roman" w:hAnsi="Times New Roman"/>
                <w:sz w:val="20"/>
                <w:szCs w:val="20"/>
              </w:rPr>
            </w:pPr>
          </w:p>
          <w:p w14:paraId="6AD15BAB" w14:textId="77777777" w:rsidR="00BA5222" w:rsidRPr="00391AF5" w:rsidRDefault="00BA5222" w:rsidP="006452E5">
            <w:pPr>
              <w:rPr>
                <w:rFonts w:ascii="Times New Roman" w:hAnsi="Times New Roman"/>
                <w:sz w:val="20"/>
                <w:szCs w:val="20"/>
              </w:rPr>
            </w:pPr>
          </w:p>
          <w:p w14:paraId="7CB6A069" w14:textId="77777777" w:rsidR="00BA5222" w:rsidRPr="00391AF5" w:rsidRDefault="00BA5222" w:rsidP="006452E5">
            <w:pPr>
              <w:rPr>
                <w:rFonts w:ascii="Times New Roman" w:hAnsi="Times New Roman"/>
                <w:sz w:val="20"/>
                <w:szCs w:val="20"/>
              </w:rPr>
            </w:pPr>
          </w:p>
          <w:p w14:paraId="0534CE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p w14:paraId="55E52BE0"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3D107B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praćenje zakonodavnih okvira</w:t>
            </w:r>
          </w:p>
          <w:p w14:paraId="1522D5EC" w14:textId="77777777" w:rsidR="00BA5222" w:rsidRPr="00391AF5" w:rsidRDefault="00BA5222" w:rsidP="006452E5">
            <w:pPr>
              <w:ind w:left="315"/>
              <w:contextualSpacing/>
              <w:rPr>
                <w:rFonts w:ascii="Times New Roman" w:eastAsia="Calibri" w:hAnsi="Times New Roman"/>
                <w:sz w:val="20"/>
                <w:szCs w:val="20"/>
              </w:rPr>
            </w:pPr>
          </w:p>
          <w:p w14:paraId="747586AA"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kontinuirano praćenje stručne literature</w:t>
            </w:r>
          </w:p>
          <w:p w14:paraId="5BBC0FFB" w14:textId="77777777" w:rsidR="00BA5222" w:rsidRPr="00391AF5" w:rsidRDefault="00BA5222" w:rsidP="006452E5">
            <w:pPr>
              <w:ind w:left="315"/>
              <w:contextualSpacing/>
              <w:rPr>
                <w:rFonts w:ascii="Times New Roman" w:eastAsia="Calibri" w:hAnsi="Times New Roman"/>
                <w:sz w:val="20"/>
                <w:szCs w:val="20"/>
              </w:rPr>
            </w:pPr>
          </w:p>
          <w:p w14:paraId="58BE037F"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izmjena Financijskog plana</w:t>
            </w:r>
          </w:p>
          <w:p w14:paraId="0C990DE2" w14:textId="77777777" w:rsidR="00BA5222" w:rsidRPr="00391AF5" w:rsidRDefault="00BA5222" w:rsidP="006452E5">
            <w:pPr>
              <w:ind w:left="-45"/>
              <w:contextualSpacing/>
              <w:rPr>
                <w:rFonts w:ascii="Times New Roman" w:eastAsia="Calibri" w:hAnsi="Times New Roman"/>
                <w:sz w:val="20"/>
                <w:szCs w:val="20"/>
              </w:rPr>
            </w:pPr>
          </w:p>
        </w:tc>
        <w:tc>
          <w:tcPr>
            <w:tcW w:w="1722" w:type="dxa"/>
            <w:tcBorders>
              <w:bottom w:val="single" w:sz="4" w:space="0" w:color="auto"/>
            </w:tcBorders>
          </w:tcPr>
          <w:p w14:paraId="66B65C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 tajnica</w:t>
            </w:r>
          </w:p>
        </w:tc>
        <w:tc>
          <w:tcPr>
            <w:tcW w:w="1714" w:type="dxa"/>
            <w:tcBorders>
              <w:bottom w:val="single" w:sz="4" w:space="0" w:color="auto"/>
            </w:tcBorders>
          </w:tcPr>
          <w:p w14:paraId="7D0402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1DE6D10F" w14:textId="77777777" w:rsidR="00BA5222" w:rsidRPr="00391AF5" w:rsidRDefault="00BA5222" w:rsidP="006452E5">
            <w:pPr>
              <w:rPr>
                <w:rFonts w:ascii="Times New Roman" w:hAnsi="Times New Roman"/>
                <w:sz w:val="20"/>
                <w:szCs w:val="20"/>
              </w:rPr>
            </w:pPr>
          </w:p>
          <w:p w14:paraId="3AEEE0D3" w14:textId="77777777" w:rsidR="00BA5222" w:rsidRPr="00391AF5" w:rsidRDefault="00BA5222" w:rsidP="006452E5">
            <w:pPr>
              <w:rPr>
                <w:rFonts w:ascii="Times New Roman" w:hAnsi="Times New Roman"/>
                <w:sz w:val="20"/>
                <w:szCs w:val="20"/>
              </w:rPr>
            </w:pPr>
          </w:p>
          <w:p w14:paraId="7933D7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mjesečno</w:t>
            </w:r>
          </w:p>
          <w:p w14:paraId="54D44DA5" w14:textId="77777777" w:rsidR="00BA5222" w:rsidRPr="00391AF5" w:rsidRDefault="00BA5222" w:rsidP="006452E5">
            <w:pPr>
              <w:rPr>
                <w:rFonts w:ascii="Times New Roman" w:hAnsi="Times New Roman"/>
                <w:sz w:val="20"/>
                <w:szCs w:val="20"/>
              </w:rPr>
            </w:pPr>
          </w:p>
          <w:p w14:paraId="6FB385BC" w14:textId="77777777" w:rsidR="00BA5222" w:rsidRPr="00391AF5" w:rsidRDefault="00BA5222" w:rsidP="006452E5">
            <w:pPr>
              <w:rPr>
                <w:rFonts w:ascii="Times New Roman" w:hAnsi="Times New Roman"/>
                <w:sz w:val="20"/>
                <w:szCs w:val="20"/>
              </w:rPr>
            </w:pPr>
          </w:p>
          <w:p w14:paraId="551E727C" w14:textId="77777777" w:rsidR="00BA5222" w:rsidRPr="00391AF5" w:rsidRDefault="00BA5222" w:rsidP="006452E5">
            <w:pPr>
              <w:rPr>
                <w:rFonts w:ascii="Times New Roman" w:hAnsi="Times New Roman"/>
                <w:sz w:val="20"/>
                <w:szCs w:val="20"/>
              </w:rPr>
            </w:pPr>
          </w:p>
          <w:p w14:paraId="0C1ADC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polugodišnje </w:t>
            </w:r>
          </w:p>
        </w:tc>
      </w:tr>
      <w:tr w:rsidR="00BA5222" w:rsidRPr="00391AF5" w14:paraId="7DBB4C21" w14:textId="77777777" w:rsidTr="006452E5">
        <w:tc>
          <w:tcPr>
            <w:tcW w:w="1689" w:type="dxa"/>
            <w:tcBorders>
              <w:bottom w:val="single" w:sz="4" w:space="0" w:color="auto"/>
            </w:tcBorders>
          </w:tcPr>
          <w:p w14:paraId="5D7FA14B" w14:textId="77777777" w:rsidR="00BA5222" w:rsidRPr="00391AF5" w:rsidRDefault="00BA5222" w:rsidP="006452E5">
            <w:pPr>
              <w:jc w:val="both"/>
              <w:rPr>
                <w:rFonts w:ascii="Times New Roman" w:eastAsia="Calibri" w:hAnsi="Times New Roman"/>
                <w:sz w:val="20"/>
                <w:szCs w:val="20"/>
              </w:rPr>
            </w:pPr>
            <w:r w:rsidRPr="00391AF5">
              <w:rPr>
                <w:rFonts w:ascii="Times New Roman" w:eastAsia="Calibri" w:hAnsi="Times New Roman"/>
                <w:sz w:val="20"/>
                <w:szCs w:val="20"/>
              </w:rPr>
              <w:t>Nepredviđeni troškovi uzrokovani izvanrednim kvarovima ili višom silom</w:t>
            </w:r>
          </w:p>
        </w:tc>
        <w:tc>
          <w:tcPr>
            <w:tcW w:w="1141" w:type="dxa"/>
            <w:tcBorders>
              <w:bottom w:val="single" w:sz="4" w:space="0" w:color="auto"/>
            </w:tcBorders>
          </w:tcPr>
          <w:p w14:paraId="045B99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90A992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Mogući su kvarovi na instalacijama, opremi i postrojenju</w:t>
            </w:r>
          </w:p>
        </w:tc>
        <w:tc>
          <w:tcPr>
            <w:tcW w:w="1715" w:type="dxa"/>
            <w:tcBorders>
              <w:bottom w:val="single" w:sz="4" w:space="0" w:color="auto"/>
            </w:tcBorders>
          </w:tcPr>
          <w:p w14:paraId="36A15CEF" w14:textId="77777777" w:rsidR="00BA5222" w:rsidRPr="00391AF5" w:rsidRDefault="00BA5222" w:rsidP="006452E5">
            <w:pPr>
              <w:rPr>
                <w:rFonts w:ascii="Times New Roman" w:hAnsi="Times New Roman"/>
                <w:sz w:val="20"/>
                <w:szCs w:val="20"/>
              </w:rPr>
            </w:pPr>
          </w:p>
          <w:p w14:paraId="6776FD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AE49503" w14:textId="77777777" w:rsidR="00BA5222" w:rsidRPr="00391AF5" w:rsidRDefault="00BA5222" w:rsidP="006452E5">
            <w:pPr>
              <w:rPr>
                <w:rFonts w:ascii="Times New Roman" w:hAnsi="Times New Roman"/>
                <w:sz w:val="20"/>
                <w:szCs w:val="20"/>
              </w:rPr>
            </w:pPr>
          </w:p>
          <w:p w14:paraId="0E3575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 je veći od 5.000,00 kn, a manji od 20.000,00 kn</w:t>
            </w:r>
          </w:p>
          <w:p w14:paraId="33DDE89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330B222"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redovito servisiranje</w:t>
            </w:r>
          </w:p>
          <w:p w14:paraId="5E2EB4EA" w14:textId="77777777" w:rsidR="00BA5222" w:rsidRPr="00391AF5" w:rsidRDefault="00BA5222" w:rsidP="006452E5">
            <w:pPr>
              <w:ind w:left="315"/>
              <w:contextualSpacing/>
              <w:rPr>
                <w:rFonts w:ascii="Times New Roman" w:eastAsia="Calibri" w:hAnsi="Times New Roman"/>
                <w:sz w:val="20"/>
                <w:szCs w:val="20"/>
              </w:rPr>
            </w:pPr>
          </w:p>
          <w:p w14:paraId="40DF6ACC" w14:textId="77777777" w:rsidR="00BA5222" w:rsidRPr="00391AF5" w:rsidRDefault="00BA5222" w:rsidP="006452E5">
            <w:pPr>
              <w:ind w:left="315"/>
              <w:contextualSpacing/>
              <w:rPr>
                <w:rFonts w:ascii="Times New Roman" w:eastAsia="Calibri" w:hAnsi="Times New Roman"/>
                <w:sz w:val="20"/>
                <w:szCs w:val="20"/>
              </w:rPr>
            </w:pPr>
          </w:p>
          <w:p w14:paraId="5610DC44" w14:textId="77777777" w:rsidR="00BA5222" w:rsidRPr="00391AF5" w:rsidRDefault="00BA5222" w:rsidP="006452E5">
            <w:pPr>
              <w:ind w:left="315"/>
              <w:contextualSpacing/>
              <w:rPr>
                <w:rFonts w:ascii="Times New Roman" w:eastAsia="Calibri" w:hAnsi="Times New Roman"/>
                <w:sz w:val="20"/>
                <w:szCs w:val="20"/>
              </w:rPr>
            </w:pPr>
          </w:p>
          <w:p w14:paraId="5FDEF378"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osiguranje </w:t>
            </w:r>
          </w:p>
          <w:p w14:paraId="072F2979" w14:textId="77777777" w:rsidR="00BA5222" w:rsidRPr="00391AF5" w:rsidRDefault="00BA5222" w:rsidP="006452E5">
            <w:pPr>
              <w:ind w:left="-45"/>
              <w:contextualSpacing/>
              <w:rPr>
                <w:rFonts w:ascii="Times New Roman" w:eastAsia="Calibri" w:hAnsi="Times New Roman"/>
                <w:sz w:val="20"/>
                <w:szCs w:val="20"/>
              </w:rPr>
            </w:pPr>
          </w:p>
          <w:p w14:paraId="3756C97F"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177CCC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Domar, povjerenik zaštite na radu,</w:t>
            </w:r>
          </w:p>
          <w:p w14:paraId="29AB05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tajnica</w:t>
            </w:r>
          </w:p>
        </w:tc>
        <w:tc>
          <w:tcPr>
            <w:tcW w:w="1714" w:type="dxa"/>
            <w:tcBorders>
              <w:bottom w:val="single" w:sz="4" w:space="0" w:color="auto"/>
            </w:tcBorders>
          </w:tcPr>
          <w:p w14:paraId="20ED90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Tromjesečno/polugodišnje/godišnje</w:t>
            </w:r>
          </w:p>
          <w:p w14:paraId="54CE457C" w14:textId="77777777" w:rsidR="00BA5222" w:rsidRPr="00391AF5" w:rsidRDefault="00BA5222" w:rsidP="006452E5">
            <w:pPr>
              <w:rPr>
                <w:rFonts w:ascii="Times New Roman" w:hAnsi="Times New Roman"/>
                <w:sz w:val="20"/>
                <w:szCs w:val="20"/>
              </w:rPr>
            </w:pPr>
          </w:p>
          <w:p w14:paraId="084C99F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tc>
      </w:tr>
      <w:tr w:rsidR="00A1528A" w:rsidRPr="00391AF5" w14:paraId="2A0CF162" w14:textId="77777777" w:rsidTr="0056709A">
        <w:tc>
          <w:tcPr>
            <w:tcW w:w="13411" w:type="dxa"/>
            <w:gridSpan w:val="8"/>
            <w:tcBorders>
              <w:bottom w:val="single" w:sz="4" w:space="0" w:color="auto"/>
            </w:tcBorders>
            <w:shd w:val="clear" w:color="auto" w:fill="auto"/>
          </w:tcPr>
          <w:p w14:paraId="5547441D" w14:textId="651CD4C2" w:rsidR="00A1528A" w:rsidRPr="00A1528A" w:rsidRDefault="009D7652" w:rsidP="00A1528A">
            <w:pPr>
              <w:jc w:val="left"/>
              <w:rPr>
                <w:rFonts w:ascii="Times New Roman" w:hAnsi="Times New Roman"/>
                <w:sz w:val="20"/>
                <w:szCs w:val="20"/>
              </w:rPr>
            </w:pPr>
            <w:r>
              <w:rPr>
                <w:rFonts w:ascii="Times New Roman" w:eastAsia="Calibri" w:hAnsi="Times New Roman"/>
                <w:sz w:val="20"/>
                <w:szCs w:val="20"/>
              </w:rPr>
              <w:t xml:space="preserve">7.7.3. </w:t>
            </w:r>
            <w:r w:rsidR="00A1528A" w:rsidRPr="00A1528A">
              <w:rPr>
                <w:rFonts w:ascii="Times New Roman" w:eastAsia="Calibri" w:hAnsi="Times New Roman"/>
                <w:sz w:val="20"/>
                <w:szCs w:val="20"/>
              </w:rPr>
              <w:t>Školska kuhinja</w:t>
            </w:r>
          </w:p>
        </w:tc>
      </w:tr>
      <w:tr w:rsidR="00BA5222" w:rsidRPr="00391AF5" w14:paraId="33045C9B" w14:textId="77777777" w:rsidTr="006452E5">
        <w:tc>
          <w:tcPr>
            <w:tcW w:w="1689" w:type="dxa"/>
            <w:tcBorders>
              <w:bottom w:val="single" w:sz="4" w:space="0" w:color="auto"/>
            </w:tcBorders>
          </w:tcPr>
          <w:p w14:paraId="4D94F38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Ozljeda kuhara</w:t>
            </w:r>
          </w:p>
        </w:tc>
        <w:tc>
          <w:tcPr>
            <w:tcW w:w="1141" w:type="dxa"/>
            <w:tcBorders>
              <w:bottom w:val="single" w:sz="4" w:space="0" w:color="auto"/>
            </w:tcBorders>
          </w:tcPr>
          <w:p w14:paraId="664F3A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896D78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Nepostojanje jasnih uputa o rukovanju aparatima; neispravni aparati; nepažnja kod rukovanja aparatima; nepredvidivi događaji</w:t>
            </w:r>
          </w:p>
        </w:tc>
        <w:tc>
          <w:tcPr>
            <w:tcW w:w="1715" w:type="dxa"/>
            <w:tcBorders>
              <w:bottom w:val="single" w:sz="4" w:space="0" w:color="auto"/>
            </w:tcBorders>
          </w:tcPr>
          <w:p w14:paraId="1DD7F552" w14:textId="77777777" w:rsidR="00BA5222" w:rsidRPr="00391AF5" w:rsidRDefault="00BA5222" w:rsidP="006452E5">
            <w:pPr>
              <w:rPr>
                <w:rFonts w:ascii="Times New Roman" w:hAnsi="Times New Roman"/>
                <w:sz w:val="20"/>
                <w:szCs w:val="20"/>
              </w:rPr>
            </w:pPr>
          </w:p>
          <w:p w14:paraId="00EB0E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Nizak</w:t>
            </w:r>
          </w:p>
        </w:tc>
        <w:tc>
          <w:tcPr>
            <w:tcW w:w="1724" w:type="dxa"/>
            <w:tcBorders>
              <w:bottom w:val="single" w:sz="4" w:space="0" w:color="auto"/>
            </w:tcBorders>
          </w:tcPr>
          <w:p w14:paraId="5484ED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Teže ozljede zaposlenika</w:t>
            </w:r>
          </w:p>
          <w:p w14:paraId="0A8D414F" w14:textId="77777777" w:rsidR="00BA5222" w:rsidRPr="00391AF5" w:rsidRDefault="00BA5222" w:rsidP="006452E5">
            <w:pPr>
              <w:rPr>
                <w:rFonts w:ascii="Times New Roman" w:hAnsi="Times New Roman"/>
                <w:sz w:val="20"/>
                <w:szCs w:val="20"/>
              </w:rPr>
            </w:pPr>
          </w:p>
          <w:p w14:paraId="680F28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28A3B7EB"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Osposobljavanje kuhara/</w:t>
            </w:r>
            <w:proofErr w:type="spellStart"/>
            <w:r w:rsidRPr="00391AF5">
              <w:rPr>
                <w:rFonts w:ascii="Times New Roman" w:eastAsia="Calibri" w:hAnsi="Times New Roman"/>
                <w:sz w:val="20"/>
                <w:szCs w:val="20"/>
              </w:rPr>
              <w:t>ica</w:t>
            </w:r>
            <w:proofErr w:type="spellEnd"/>
            <w:r w:rsidRPr="00391AF5">
              <w:rPr>
                <w:rFonts w:ascii="Times New Roman" w:eastAsia="Calibri" w:hAnsi="Times New Roman"/>
                <w:sz w:val="20"/>
                <w:szCs w:val="20"/>
              </w:rPr>
              <w:t xml:space="preserve"> </w:t>
            </w:r>
          </w:p>
          <w:p w14:paraId="2BD37595" w14:textId="77777777" w:rsidR="00BA5222" w:rsidRPr="00391AF5" w:rsidRDefault="00BA5222" w:rsidP="006452E5">
            <w:pPr>
              <w:contextualSpacing/>
              <w:rPr>
                <w:rFonts w:ascii="Times New Roman" w:eastAsia="Calibri" w:hAnsi="Times New Roman"/>
                <w:sz w:val="20"/>
                <w:szCs w:val="20"/>
              </w:rPr>
            </w:pPr>
          </w:p>
          <w:p w14:paraId="6A52AC58"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Upotreba zaštitne odjeće i obuće</w:t>
            </w:r>
          </w:p>
          <w:p w14:paraId="00AA964C" w14:textId="77777777" w:rsidR="00BA5222" w:rsidRPr="00391AF5" w:rsidRDefault="00BA5222" w:rsidP="006452E5">
            <w:pPr>
              <w:ind w:left="315"/>
              <w:contextualSpacing/>
              <w:rPr>
                <w:rFonts w:ascii="Times New Roman" w:eastAsia="Calibri" w:hAnsi="Times New Roman"/>
                <w:sz w:val="20"/>
                <w:szCs w:val="20"/>
              </w:rPr>
            </w:pPr>
          </w:p>
          <w:p w14:paraId="2B548B6C"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Redovito servisiranje i ispitivanje aparata</w:t>
            </w:r>
          </w:p>
          <w:p w14:paraId="65756F59"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653D88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Kuhar, </w:t>
            </w:r>
          </w:p>
          <w:p w14:paraId="04B426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 povjerenik zaštite na radu</w:t>
            </w:r>
          </w:p>
          <w:p w14:paraId="0E48675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AB14D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 sukladno mjerama zaštite na radu</w:t>
            </w:r>
          </w:p>
          <w:p w14:paraId="4EFB9E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25FCC196" w14:textId="77777777" w:rsidR="00BA5222" w:rsidRPr="00391AF5" w:rsidRDefault="00BA5222" w:rsidP="006452E5">
            <w:pPr>
              <w:rPr>
                <w:rFonts w:ascii="Times New Roman" w:hAnsi="Times New Roman"/>
                <w:sz w:val="20"/>
                <w:szCs w:val="20"/>
              </w:rPr>
            </w:pPr>
          </w:p>
          <w:p w14:paraId="6C9B6198" w14:textId="77777777" w:rsidR="00BA5222" w:rsidRPr="00391AF5" w:rsidRDefault="00BA5222" w:rsidP="006452E5">
            <w:pPr>
              <w:rPr>
                <w:rFonts w:ascii="Times New Roman" w:hAnsi="Times New Roman"/>
                <w:sz w:val="20"/>
                <w:szCs w:val="20"/>
              </w:rPr>
            </w:pPr>
          </w:p>
          <w:p w14:paraId="1FFBF6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godišnje</w:t>
            </w:r>
          </w:p>
          <w:p w14:paraId="20346C93" w14:textId="77777777" w:rsidR="00BA5222" w:rsidRPr="00391AF5" w:rsidRDefault="00BA5222" w:rsidP="006452E5">
            <w:pPr>
              <w:rPr>
                <w:rFonts w:ascii="Times New Roman" w:hAnsi="Times New Roman"/>
                <w:sz w:val="20"/>
                <w:szCs w:val="20"/>
              </w:rPr>
            </w:pPr>
          </w:p>
          <w:p w14:paraId="16360FAF" w14:textId="77777777" w:rsidR="00BA5222" w:rsidRPr="00391AF5" w:rsidRDefault="00BA5222" w:rsidP="006452E5">
            <w:pPr>
              <w:rPr>
                <w:rFonts w:ascii="Times New Roman" w:hAnsi="Times New Roman"/>
                <w:sz w:val="20"/>
                <w:szCs w:val="20"/>
              </w:rPr>
            </w:pPr>
          </w:p>
        </w:tc>
      </w:tr>
      <w:tr w:rsidR="00BA5222" w:rsidRPr="00391AF5" w14:paraId="0BCBC7C8" w14:textId="77777777" w:rsidTr="006452E5">
        <w:tc>
          <w:tcPr>
            <w:tcW w:w="1689" w:type="dxa"/>
            <w:tcBorders>
              <w:bottom w:val="single" w:sz="4" w:space="0" w:color="auto"/>
            </w:tcBorders>
          </w:tcPr>
          <w:p w14:paraId="49616A5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 isporuka robe ili isporuka krive odnosno nenaručene robe</w:t>
            </w:r>
          </w:p>
        </w:tc>
        <w:tc>
          <w:tcPr>
            <w:tcW w:w="1141" w:type="dxa"/>
            <w:tcBorders>
              <w:bottom w:val="single" w:sz="4" w:space="0" w:color="auto"/>
            </w:tcBorders>
          </w:tcPr>
          <w:p w14:paraId="3939891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F4DDA8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Manjak robe na zalihi dobavljača ili roba ne odgovara kvaliteti naručene; loši vremenski uvjeti</w:t>
            </w:r>
          </w:p>
        </w:tc>
        <w:tc>
          <w:tcPr>
            <w:tcW w:w="1715" w:type="dxa"/>
            <w:tcBorders>
              <w:bottom w:val="single" w:sz="4" w:space="0" w:color="auto"/>
            </w:tcBorders>
          </w:tcPr>
          <w:p w14:paraId="18C54157" w14:textId="77777777" w:rsidR="00BA5222" w:rsidRPr="00391AF5" w:rsidRDefault="00BA5222" w:rsidP="006452E5">
            <w:pPr>
              <w:rPr>
                <w:rFonts w:ascii="Times New Roman" w:hAnsi="Times New Roman"/>
                <w:sz w:val="20"/>
                <w:szCs w:val="20"/>
              </w:rPr>
            </w:pPr>
          </w:p>
          <w:p w14:paraId="626867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Srednji</w:t>
            </w:r>
          </w:p>
        </w:tc>
        <w:tc>
          <w:tcPr>
            <w:tcW w:w="1724" w:type="dxa"/>
            <w:tcBorders>
              <w:bottom w:val="single" w:sz="4" w:space="0" w:color="auto"/>
            </w:tcBorders>
          </w:tcPr>
          <w:p w14:paraId="5A5452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Učenik je dobio nepotpun obrok</w:t>
            </w:r>
          </w:p>
        </w:tc>
        <w:tc>
          <w:tcPr>
            <w:tcW w:w="1721" w:type="dxa"/>
            <w:tcBorders>
              <w:bottom w:val="single" w:sz="4" w:space="0" w:color="auto"/>
            </w:tcBorders>
          </w:tcPr>
          <w:p w14:paraId="6FE568E6"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Nabava kod drugog dobavljača</w:t>
            </w:r>
          </w:p>
          <w:p w14:paraId="4EF62A1A" w14:textId="77777777" w:rsidR="00BA5222" w:rsidRPr="00391AF5" w:rsidRDefault="00BA5222" w:rsidP="006452E5">
            <w:pPr>
              <w:contextualSpacing/>
              <w:rPr>
                <w:rFonts w:ascii="Times New Roman" w:eastAsia="Calibri" w:hAnsi="Times New Roman"/>
                <w:sz w:val="20"/>
                <w:szCs w:val="20"/>
              </w:rPr>
            </w:pPr>
          </w:p>
          <w:p w14:paraId="54BA0CAC"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Planiranje nabave</w:t>
            </w:r>
          </w:p>
          <w:p w14:paraId="00850B8A" w14:textId="77777777" w:rsidR="00BA5222" w:rsidRPr="00391AF5" w:rsidRDefault="00BA5222" w:rsidP="006452E5">
            <w:pPr>
              <w:ind w:left="315"/>
              <w:contextualSpacing/>
              <w:rPr>
                <w:rFonts w:ascii="Times New Roman" w:eastAsia="Calibri" w:hAnsi="Times New Roman"/>
                <w:sz w:val="20"/>
                <w:szCs w:val="20"/>
              </w:rPr>
            </w:pPr>
          </w:p>
        </w:tc>
        <w:tc>
          <w:tcPr>
            <w:tcW w:w="1722" w:type="dxa"/>
            <w:tcBorders>
              <w:bottom w:val="single" w:sz="4" w:space="0" w:color="auto"/>
            </w:tcBorders>
          </w:tcPr>
          <w:p w14:paraId="0B1853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w:t>
            </w:r>
          </w:p>
        </w:tc>
        <w:tc>
          <w:tcPr>
            <w:tcW w:w="1714" w:type="dxa"/>
            <w:tcBorders>
              <w:bottom w:val="single" w:sz="4" w:space="0" w:color="auto"/>
            </w:tcBorders>
          </w:tcPr>
          <w:p w14:paraId="3F4AE8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potrebi</w:t>
            </w:r>
          </w:p>
          <w:p w14:paraId="37D3A5E3" w14:textId="77777777" w:rsidR="00BA5222" w:rsidRPr="00391AF5" w:rsidRDefault="00BA5222" w:rsidP="006452E5">
            <w:pPr>
              <w:rPr>
                <w:rFonts w:ascii="Times New Roman" w:hAnsi="Times New Roman"/>
                <w:sz w:val="20"/>
                <w:szCs w:val="20"/>
              </w:rPr>
            </w:pPr>
          </w:p>
          <w:p w14:paraId="4D8FB78D" w14:textId="77777777" w:rsidR="00BA5222" w:rsidRPr="00391AF5" w:rsidRDefault="00BA5222" w:rsidP="006452E5">
            <w:pPr>
              <w:rPr>
                <w:rFonts w:ascii="Times New Roman" w:hAnsi="Times New Roman"/>
                <w:sz w:val="20"/>
                <w:szCs w:val="20"/>
              </w:rPr>
            </w:pPr>
          </w:p>
          <w:p w14:paraId="1D817E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tjedno</w:t>
            </w:r>
          </w:p>
        </w:tc>
      </w:tr>
      <w:tr w:rsidR="00BA5222" w:rsidRPr="00391AF5" w14:paraId="77A84F04" w14:textId="77777777" w:rsidTr="006452E5">
        <w:tc>
          <w:tcPr>
            <w:tcW w:w="1689" w:type="dxa"/>
            <w:tcBorders>
              <w:bottom w:val="single" w:sz="4" w:space="0" w:color="auto"/>
            </w:tcBorders>
          </w:tcPr>
          <w:p w14:paraId="23BBE7D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Mogućnost pojave (zaraznih) bolesti</w:t>
            </w:r>
          </w:p>
          <w:p w14:paraId="7ABA3F67" w14:textId="77777777" w:rsidR="00BA5222" w:rsidRPr="00391AF5" w:rsidRDefault="00BA5222" w:rsidP="006452E5">
            <w:pPr>
              <w:rPr>
                <w:rFonts w:ascii="Times New Roman" w:eastAsia="Calibri" w:hAnsi="Times New Roman"/>
                <w:sz w:val="20"/>
                <w:szCs w:val="20"/>
              </w:rPr>
            </w:pPr>
          </w:p>
          <w:p w14:paraId="561F4EDF" w14:textId="77777777" w:rsidR="00BA5222" w:rsidRPr="00391AF5" w:rsidRDefault="00BA5222" w:rsidP="006452E5">
            <w:pPr>
              <w:rPr>
                <w:rFonts w:ascii="Times New Roman" w:eastAsia="Calibri" w:hAnsi="Times New Roman"/>
                <w:sz w:val="20"/>
                <w:szCs w:val="20"/>
              </w:rPr>
            </w:pPr>
          </w:p>
          <w:p w14:paraId="0A21B5FA" w14:textId="77777777" w:rsidR="00BA5222" w:rsidRPr="00391AF5" w:rsidRDefault="00BA5222" w:rsidP="006452E5">
            <w:pPr>
              <w:rPr>
                <w:rFonts w:ascii="Times New Roman" w:eastAsia="Calibri" w:hAnsi="Times New Roman"/>
                <w:sz w:val="20"/>
                <w:szCs w:val="20"/>
              </w:rPr>
            </w:pPr>
          </w:p>
          <w:p w14:paraId="4A4F000D" w14:textId="77777777" w:rsidR="00BA5222" w:rsidRPr="00391AF5" w:rsidRDefault="00BA5222" w:rsidP="006452E5">
            <w:pPr>
              <w:rPr>
                <w:rFonts w:ascii="Times New Roman" w:eastAsia="Calibri" w:hAnsi="Times New Roman"/>
                <w:sz w:val="20"/>
                <w:szCs w:val="20"/>
              </w:rPr>
            </w:pPr>
          </w:p>
          <w:p w14:paraId="53C1D075" w14:textId="77777777" w:rsidR="00BA5222" w:rsidRPr="00391AF5" w:rsidRDefault="00BA5222" w:rsidP="006452E5">
            <w:pPr>
              <w:rPr>
                <w:rFonts w:ascii="Times New Roman" w:eastAsia="Calibri" w:hAnsi="Times New Roman"/>
                <w:sz w:val="20"/>
                <w:szCs w:val="20"/>
              </w:rPr>
            </w:pPr>
          </w:p>
          <w:p w14:paraId="4D66FB42" w14:textId="77777777" w:rsidR="00BA5222" w:rsidRPr="00391AF5" w:rsidRDefault="00BA5222" w:rsidP="006452E5">
            <w:pPr>
              <w:rPr>
                <w:rFonts w:ascii="Times New Roman" w:eastAsia="Calibri" w:hAnsi="Times New Roman"/>
                <w:sz w:val="20"/>
                <w:szCs w:val="20"/>
              </w:rPr>
            </w:pPr>
          </w:p>
          <w:p w14:paraId="02C1FC41" w14:textId="77777777" w:rsidR="00BA5222" w:rsidRPr="00391AF5" w:rsidRDefault="00BA5222" w:rsidP="006452E5">
            <w:pPr>
              <w:rPr>
                <w:rFonts w:ascii="Times New Roman" w:eastAsia="Calibri" w:hAnsi="Times New Roman"/>
                <w:sz w:val="20"/>
                <w:szCs w:val="20"/>
              </w:rPr>
            </w:pPr>
          </w:p>
          <w:p w14:paraId="66F704F4" w14:textId="77777777" w:rsidR="00BA5222" w:rsidRPr="00391AF5" w:rsidRDefault="00BA5222" w:rsidP="006452E5">
            <w:pPr>
              <w:rPr>
                <w:rFonts w:ascii="Times New Roman" w:eastAsia="Calibri" w:hAnsi="Times New Roman"/>
                <w:b/>
                <w:sz w:val="20"/>
                <w:szCs w:val="20"/>
              </w:rPr>
            </w:pPr>
          </w:p>
        </w:tc>
        <w:tc>
          <w:tcPr>
            <w:tcW w:w="1141" w:type="dxa"/>
            <w:tcBorders>
              <w:bottom w:val="single" w:sz="4" w:space="0" w:color="auto"/>
            </w:tcBorders>
          </w:tcPr>
          <w:p w14:paraId="2D85FF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8A5C47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Nepridržavanje sanitarnih mjera i HACCP-a</w:t>
            </w:r>
          </w:p>
        </w:tc>
        <w:tc>
          <w:tcPr>
            <w:tcW w:w="1715" w:type="dxa"/>
            <w:tcBorders>
              <w:bottom w:val="single" w:sz="4" w:space="0" w:color="auto"/>
            </w:tcBorders>
          </w:tcPr>
          <w:p w14:paraId="5A6E82A3" w14:textId="77777777" w:rsidR="00BA5222" w:rsidRPr="00391AF5" w:rsidRDefault="00BA5222" w:rsidP="006452E5">
            <w:pPr>
              <w:rPr>
                <w:rFonts w:ascii="Times New Roman" w:hAnsi="Times New Roman"/>
                <w:sz w:val="20"/>
                <w:szCs w:val="20"/>
              </w:rPr>
            </w:pPr>
          </w:p>
          <w:p w14:paraId="5C9681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Srednja </w:t>
            </w:r>
          </w:p>
        </w:tc>
        <w:tc>
          <w:tcPr>
            <w:tcW w:w="1724" w:type="dxa"/>
            <w:tcBorders>
              <w:bottom w:val="single" w:sz="4" w:space="0" w:color="auto"/>
            </w:tcBorders>
          </w:tcPr>
          <w:p w14:paraId="14F8C6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Skladištenje robe u neadekvatnim uvjetima</w:t>
            </w:r>
          </w:p>
          <w:p w14:paraId="26EC85FE" w14:textId="77777777" w:rsidR="00BA5222" w:rsidRPr="00391AF5" w:rsidRDefault="00BA5222" w:rsidP="006452E5">
            <w:pPr>
              <w:rPr>
                <w:rFonts w:ascii="Times New Roman" w:hAnsi="Times New Roman"/>
                <w:sz w:val="20"/>
                <w:szCs w:val="20"/>
              </w:rPr>
            </w:pPr>
          </w:p>
          <w:p w14:paraId="5ADD327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Pojava glodavaca </w:t>
            </w:r>
          </w:p>
        </w:tc>
        <w:tc>
          <w:tcPr>
            <w:tcW w:w="1721" w:type="dxa"/>
            <w:tcBorders>
              <w:bottom w:val="single" w:sz="4" w:space="0" w:color="auto"/>
            </w:tcBorders>
          </w:tcPr>
          <w:p w14:paraId="72E7081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redoviti pregledi zaposlenika</w:t>
            </w:r>
          </w:p>
          <w:p w14:paraId="242DCE38" w14:textId="77777777" w:rsidR="00BA5222" w:rsidRPr="00391AF5" w:rsidRDefault="00BA5222" w:rsidP="006452E5">
            <w:pPr>
              <w:ind w:left="315"/>
              <w:contextualSpacing/>
              <w:rPr>
                <w:rFonts w:ascii="Times New Roman" w:eastAsia="Calibri" w:hAnsi="Times New Roman"/>
                <w:sz w:val="20"/>
                <w:szCs w:val="20"/>
              </w:rPr>
            </w:pPr>
          </w:p>
          <w:p w14:paraId="0C4D0400"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pridržavanje svih pravila HACCP-a i uputa sanitarne inspekcije</w:t>
            </w:r>
          </w:p>
          <w:p w14:paraId="019F3CAF" w14:textId="77777777" w:rsidR="00BA5222" w:rsidRPr="00391AF5" w:rsidRDefault="00BA5222" w:rsidP="006452E5">
            <w:pPr>
              <w:ind w:left="315"/>
              <w:contextualSpacing/>
              <w:rPr>
                <w:rFonts w:ascii="Times New Roman" w:eastAsia="Calibri" w:hAnsi="Times New Roman"/>
                <w:sz w:val="20"/>
                <w:szCs w:val="20"/>
              </w:rPr>
            </w:pPr>
          </w:p>
          <w:p w14:paraId="54E7C06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redovita deratizacija, dezinfekcija i dezinsekcija</w:t>
            </w:r>
          </w:p>
          <w:p w14:paraId="59CCACB8" w14:textId="77777777" w:rsidR="00BA5222" w:rsidRPr="00391AF5" w:rsidRDefault="00BA5222" w:rsidP="006452E5">
            <w:pPr>
              <w:ind w:left="-45"/>
              <w:contextualSpacing/>
              <w:rPr>
                <w:rFonts w:ascii="Times New Roman" w:eastAsia="Calibri" w:hAnsi="Times New Roman"/>
                <w:sz w:val="20"/>
                <w:szCs w:val="20"/>
              </w:rPr>
            </w:pPr>
          </w:p>
          <w:p w14:paraId="1C0B05D5"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6DEB80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 kuhar</w:t>
            </w:r>
          </w:p>
        </w:tc>
        <w:tc>
          <w:tcPr>
            <w:tcW w:w="1714" w:type="dxa"/>
            <w:tcBorders>
              <w:bottom w:val="single" w:sz="4" w:space="0" w:color="auto"/>
            </w:tcBorders>
          </w:tcPr>
          <w:p w14:paraId="7EBE58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Sanitarni pregledi-polugodišnje</w:t>
            </w:r>
          </w:p>
          <w:p w14:paraId="675F5E0B" w14:textId="77777777" w:rsidR="00BA5222" w:rsidRPr="00391AF5" w:rsidRDefault="00BA5222" w:rsidP="006452E5">
            <w:pPr>
              <w:rPr>
                <w:rFonts w:ascii="Times New Roman" w:hAnsi="Times New Roman"/>
                <w:sz w:val="20"/>
                <w:szCs w:val="20"/>
              </w:rPr>
            </w:pPr>
          </w:p>
          <w:p w14:paraId="50A7B0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obnova HACPP-svakih četiri godine</w:t>
            </w:r>
          </w:p>
          <w:p w14:paraId="4C3B4146" w14:textId="77777777" w:rsidR="00BA5222" w:rsidRPr="00391AF5" w:rsidRDefault="00BA5222" w:rsidP="006452E5">
            <w:pPr>
              <w:rPr>
                <w:rFonts w:ascii="Times New Roman" w:hAnsi="Times New Roman"/>
                <w:sz w:val="20"/>
                <w:szCs w:val="20"/>
              </w:rPr>
            </w:pPr>
          </w:p>
          <w:p w14:paraId="1843F7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polugodišnje</w:t>
            </w:r>
          </w:p>
          <w:p w14:paraId="028306CB" w14:textId="77777777" w:rsidR="00BA5222" w:rsidRPr="00391AF5" w:rsidRDefault="00BA5222" w:rsidP="006452E5">
            <w:pPr>
              <w:rPr>
                <w:rFonts w:ascii="Times New Roman" w:hAnsi="Times New Roman"/>
                <w:sz w:val="20"/>
                <w:szCs w:val="20"/>
              </w:rPr>
            </w:pPr>
          </w:p>
        </w:tc>
      </w:tr>
      <w:tr w:rsidR="009D7652" w:rsidRPr="00391AF5" w14:paraId="16AF23AF" w14:textId="77777777" w:rsidTr="0056709A">
        <w:tc>
          <w:tcPr>
            <w:tcW w:w="13411" w:type="dxa"/>
            <w:gridSpan w:val="8"/>
            <w:tcBorders>
              <w:bottom w:val="single" w:sz="4" w:space="0" w:color="auto"/>
            </w:tcBorders>
            <w:shd w:val="clear" w:color="auto" w:fill="auto"/>
          </w:tcPr>
          <w:p w14:paraId="2A18DBA5" w14:textId="7D70E998" w:rsidR="009D7652" w:rsidRPr="009D7652" w:rsidRDefault="009D7652" w:rsidP="009D7652">
            <w:pPr>
              <w:jc w:val="left"/>
              <w:rPr>
                <w:rFonts w:ascii="Times New Roman" w:hAnsi="Times New Roman"/>
                <w:sz w:val="20"/>
                <w:szCs w:val="20"/>
              </w:rPr>
            </w:pPr>
            <w:r>
              <w:rPr>
                <w:rFonts w:ascii="Times New Roman" w:eastAsia="Calibri" w:hAnsi="Times New Roman"/>
                <w:sz w:val="20"/>
                <w:szCs w:val="20"/>
              </w:rPr>
              <w:t xml:space="preserve">7.7.4. </w:t>
            </w:r>
            <w:r w:rsidRPr="009D7652">
              <w:rPr>
                <w:rFonts w:ascii="Times New Roman" w:eastAsia="Calibri" w:hAnsi="Times New Roman"/>
                <w:sz w:val="20"/>
                <w:szCs w:val="20"/>
              </w:rPr>
              <w:t>Naplata prihoda/izlazni računi</w:t>
            </w:r>
          </w:p>
        </w:tc>
      </w:tr>
      <w:tr w:rsidR="00BA5222" w:rsidRPr="00391AF5" w14:paraId="287F9B44" w14:textId="77777777" w:rsidTr="006452E5">
        <w:tc>
          <w:tcPr>
            <w:tcW w:w="1689" w:type="dxa"/>
            <w:tcBorders>
              <w:bottom w:val="single" w:sz="4" w:space="0" w:color="auto"/>
            </w:tcBorders>
          </w:tcPr>
          <w:p w14:paraId="57F8A2C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Nemogućnost poduzimanja mjera za naplatu prihoda</w:t>
            </w:r>
          </w:p>
        </w:tc>
        <w:tc>
          <w:tcPr>
            <w:tcW w:w="1141" w:type="dxa"/>
            <w:tcBorders>
              <w:bottom w:val="single" w:sz="4" w:space="0" w:color="auto"/>
            </w:tcBorders>
          </w:tcPr>
          <w:p w14:paraId="78897A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D30EBF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Radi socijalnih i ekonomskih uvjeta roditelja/skrbnika  učenika nije moguće izvršiti naplatu potraživanja  </w:t>
            </w:r>
          </w:p>
        </w:tc>
        <w:tc>
          <w:tcPr>
            <w:tcW w:w="1715" w:type="dxa"/>
            <w:tcBorders>
              <w:bottom w:val="single" w:sz="4" w:space="0" w:color="auto"/>
            </w:tcBorders>
          </w:tcPr>
          <w:p w14:paraId="68D84468" w14:textId="77777777" w:rsidR="00BA5222" w:rsidRPr="00391AF5" w:rsidRDefault="00BA5222" w:rsidP="006452E5">
            <w:pPr>
              <w:rPr>
                <w:rFonts w:ascii="Times New Roman" w:hAnsi="Times New Roman"/>
                <w:sz w:val="20"/>
                <w:szCs w:val="20"/>
              </w:rPr>
            </w:pPr>
          </w:p>
          <w:p w14:paraId="4BC52B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w:t>
            </w:r>
          </w:p>
        </w:tc>
        <w:tc>
          <w:tcPr>
            <w:tcW w:w="1724" w:type="dxa"/>
            <w:tcBorders>
              <w:bottom w:val="single" w:sz="4" w:space="0" w:color="auto"/>
            </w:tcBorders>
          </w:tcPr>
          <w:p w14:paraId="6610EF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p w14:paraId="32C5DAE4" w14:textId="77777777" w:rsidR="00BA5222" w:rsidRPr="00391AF5" w:rsidRDefault="00BA5222" w:rsidP="006452E5">
            <w:pPr>
              <w:rPr>
                <w:rFonts w:ascii="Times New Roman" w:hAnsi="Times New Roman"/>
                <w:sz w:val="20"/>
                <w:szCs w:val="20"/>
              </w:rPr>
            </w:pPr>
          </w:p>
          <w:p w14:paraId="6B6B29C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Povećanje dugova</w:t>
            </w:r>
          </w:p>
        </w:tc>
        <w:tc>
          <w:tcPr>
            <w:tcW w:w="1721" w:type="dxa"/>
            <w:tcBorders>
              <w:bottom w:val="single" w:sz="4" w:space="0" w:color="auto"/>
            </w:tcBorders>
          </w:tcPr>
          <w:p w14:paraId="092EA60A"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donošenje internog dokumenta kojim će biti definirani procesi naplate prihoda</w:t>
            </w:r>
          </w:p>
          <w:p w14:paraId="5DA49317" w14:textId="77777777" w:rsidR="00BA5222" w:rsidRPr="00391AF5" w:rsidRDefault="00BA5222" w:rsidP="006452E5">
            <w:pPr>
              <w:ind w:left="315"/>
              <w:contextualSpacing/>
              <w:rPr>
                <w:rFonts w:ascii="Times New Roman" w:eastAsia="Calibri" w:hAnsi="Times New Roman"/>
                <w:sz w:val="20"/>
                <w:szCs w:val="20"/>
              </w:rPr>
            </w:pPr>
          </w:p>
          <w:p w14:paraId="0DABC1CF"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sklapanje sporazuma o plaćanju duga na rate</w:t>
            </w:r>
          </w:p>
          <w:p w14:paraId="1136DD9F" w14:textId="77777777" w:rsidR="00BA5222" w:rsidRPr="00391AF5" w:rsidRDefault="00BA5222" w:rsidP="006452E5">
            <w:pPr>
              <w:ind w:left="315"/>
              <w:contextualSpacing/>
              <w:rPr>
                <w:rFonts w:ascii="Times New Roman" w:eastAsia="Calibri" w:hAnsi="Times New Roman"/>
                <w:sz w:val="20"/>
                <w:szCs w:val="20"/>
              </w:rPr>
            </w:pPr>
          </w:p>
          <w:p w14:paraId="00E0D1D1"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 xml:space="preserve">uključivanje Centra za socijalnu skrb kao posrednika u komunikaciji s roditeljima/skrbnicima </w:t>
            </w:r>
          </w:p>
          <w:p w14:paraId="4BDDE31E"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uključivanje osnivača radi odobrenja jednokratne financijske pomoći korisnicima školske kuhinje slabijeg imovinskog stanja radi podmirenja dugovanja</w:t>
            </w:r>
          </w:p>
        </w:tc>
        <w:tc>
          <w:tcPr>
            <w:tcW w:w="1722" w:type="dxa"/>
            <w:tcBorders>
              <w:bottom w:val="single" w:sz="4" w:space="0" w:color="auto"/>
            </w:tcBorders>
          </w:tcPr>
          <w:p w14:paraId="1A5EC5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p w14:paraId="40CA948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računovodstvena referentica, razrednici, voditelj računovodstva</w:t>
            </w:r>
          </w:p>
        </w:tc>
        <w:tc>
          <w:tcPr>
            <w:tcW w:w="1714" w:type="dxa"/>
            <w:tcBorders>
              <w:bottom w:val="single" w:sz="4" w:space="0" w:color="auto"/>
            </w:tcBorders>
          </w:tcPr>
          <w:p w14:paraId="36B052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25584FC9" w14:textId="77777777" w:rsidR="00BA5222" w:rsidRPr="00391AF5" w:rsidRDefault="00BA5222" w:rsidP="006452E5">
            <w:pPr>
              <w:rPr>
                <w:rFonts w:ascii="Times New Roman" w:hAnsi="Times New Roman"/>
                <w:sz w:val="20"/>
                <w:szCs w:val="20"/>
              </w:rPr>
            </w:pPr>
          </w:p>
          <w:p w14:paraId="47F9A078" w14:textId="77777777" w:rsidR="00BA5222" w:rsidRPr="00391AF5" w:rsidRDefault="00BA5222" w:rsidP="006452E5">
            <w:pPr>
              <w:rPr>
                <w:rFonts w:ascii="Times New Roman" w:hAnsi="Times New Roman"/>
                <w:sz w:val="20"/>
                <w:szCs w:val="20"/>
              </w:rPr>
            </w:pPr>
          </w:p>
          <w:p w14:paraId="4E8DFC40" w14:textId="77777777" w:rsidR="00BA5222" w:rsidRPr="00391AF5" w:rsidRDefault="00BA5222" w:rsidP="006452E5">
            <w:pPr>
              <w:rPr>
                <w:rFonts w:ascii="Times New Roman" w:hAnsi="Times New Roman"/>
                <w:sz w:val="20"/>
                <w:szCs w:val="20"/>
              </w:rPr>
            </w:pPr>
          </w:p>
          <w:p w14:paraId="3813093A" w14:textId="77777777" w:rsidR="00BA5222" w:rsidRPr="00391AF5" w:rsidRDefault="00BA5222" w:rsidP="006452E5">
            <w:pPr>
              <w:rPr>
                <w:rFonts w:ascii="Times New Roman" w:hAnsi="Times New Roman"/>
                <w:sz w:val="20"/>
                <w:szCs w:val="20"/>
              </w:rPr>
            </w:pPr>
          </w:p>
          <w:p w14:paraId="4D55D813" w14:textId="77777777" w:rsidR="00BA5222" w:rsidRPr="00391AF5" w:rsidRDefault="00BA5222" w:rsidP="006452E5">
            <w:pPr>
              <w:rPr>
                <w:rFonts w:ascii="Times New Roman" w:hAnsi="Times New Roman"/>
                <w:sz w:val="20"/>
                <w:szCs w:val="20"/>
              </w:rPr>
            </w:pPr>
          </w:p>
          <w:p w14:paraId="714F413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31.12.2017.</w:t>
            </w:r>
          </w:p>
          <w:p w14:paraId="0885E5E7" w14:textId="77777777" w:rsidR="00BA5222" w:rsidRPr="00391AF5" w:rsidRDefault="00BA5222" w:rsidP="006452E5">
            <w:pPr>
              <w:rPr>
                <w:rFonts w:ascii="Times New Roman" w:hAnsi="Times New Roman"/>
                <w:sz w:val="20"/>
                <w:szCs w:val="20"/>
              </w:rPr>
            </w:pPr>
          </w:p>
          <w:p w14:paraId="13D17968" w14:textId="77777777" w:rsidR="00BA5222" w:rsidRPr="00391AF5" w:rsidRDefault="00BA5222" w:rsidP="006452E5">
            <w:pPr>
              <w:rPr>
                <w:rFonts w:ascii="Times New Roman" w:hAnsi="Times New Roman"/>
                <w:sz w:val="20"/>
                <w:szCs w:val="20"/>
              </w:rPr>
            </w:pPr>
          </w:p>
          <w:p w14:paraId="662B3DE1" w14:textId="77777777" w:rsidR="00BA5222" w:rsidRPr="00391AF5" w:rsidRDefault="00BA5222" w:rsidP="006452E5">
            <w:pPr>
              <w:rPr>
                <w:rFonts w:ascii="Times New Roman" w:hAnsi="Times New Roman"/>
                <w:sz w:val="20"/>
                <w:szCs w:val="20"/>
              </w:rPr>
            </w:pPr>
          </w:p>
          <w:p w14:paraId="23F1DC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109D173E" w14:textId="77777777" w:rsidR="00BA5222" w:rsidRPr="00391AF5" w:rsidRDefault="00BA5222" w:rsidP="006452E5">
            <w:pPr>
              <w:rPr>
                <w:rFonts w:ascii="Times New Roman" w:hAnsi="Times New Roman"/>
                <w:sz w:val="20"/>
                <w:szCs w:val="20"/>
              </w:rPr>
            </w:pPr>
          </w:p>
          <w:p w14:paraId="759171DF" w14:textId="77777777" w:rsidR="00BA5222" w:rsidRPr="00391AF5" w:rsidRDefault="00BA5222" w:rsidP="006452E5">
            <w:pPr>
              <w:rPr>
                <w:rFonts w:ascii="Times New Roman" w:hAnsi="Times New Roman"/>
                <w:sz w:val="20"/>
                <w:szCs w:val="20"/>
              </w:rPr>
            </w:pPr>
          </w:p>
          <w:p w14:paraId="67CA7BBC" w14:textId="77777777" w:rsidR="00BA5222" w:rsidRPr="00391AF5" w:rsidRDefault="00BA5222" w:rsidP="006452E5">
            <w:pPr>
              <w:rPr>
                <w:rFonts w:ascii="Times New Roman" w:hAnsi="Times New Roman"/>
                <w:sz w:val="20"/>
                <w:szCs w:val="20"/>
              </w:rPr>
            </w:pPr>
          </w:p>
          <w:p w14:paraId="5DF9C1B9" w14:textId="77777777" w:rsidR="00BA5222" w:rsidRPr="00391AF5" w:rsidRDefault="00BA5222" w:rsidP="006452E5">
            <w:pPr>
              <w:rPr>
                <w:rFonts w:ascii="Times New Roman" w:hAnsi="Times New Roman"/>
                <w:sz w:val="20"/>
                <w:szCs w:val="20"/>
              </w:rPr>
            </w:pPr>
          </w:p>
          <w:p w14:paraId="5189BBA9" w14:textId="77777777" w:rsidR="00BA5222" w:rsidRPr="00391AF5" w:rsidRDefault="00BA5222" w:rsidP="006452E5">
            <w:pPr>
              <w:rPr>
                <w:rFonts w:ascii="Times New Roman" w:hAnsi="Times New Roman"/>
                <w:sz w:val="20"/>
                <w:szCs w:val="20"/>
              </w:rPr>
            </w:pPr>
          </w:p>
          <w:p w14:paraId="2BF119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p w14:paraId="5B7EBF59" w14:textId="77777777" w:rsidR="00BA5222" w:rsidRPr="00391AF5" w:rsidRDefault="00BA5222" w:rsidP="006452E5">
            <w:pPr>
              <w:rPr>
                <w:rFonts w:ascii="Times New Roman" w:hAnsi="Times New Roman"/>
                <w:sz w:val="20"/>
                <w:szCs w:val="20"/>
              </w:rPr>
            </w:pPr>
          </w:p>
        </w:tc>
      </w:tr>
      <w:tr w:rsidR="00BA5222" w:rsidRPr="00391AF5" w14:paraId="1026142C" w14:textId="77777777" w:rsidTr="006452E5">
        <w:tc>
          <w:tcPr>
            <w:tcW w:w="1689" w:type="dxa"/>
            <w:tcBorders>
              <w:bottom w:val="single" w:sz="4" w:space="0" w:color="auto"/>
            </w:tcBorders>
          </w:tcPr>
          <w:p w14:paraId="427442B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Netočni podaci na izlaznom računu</w:t>
            </w:r>
          </w:p>
        </w:tc>
        <w:tc>
          <w:tcPr>
            <w:tcW w:w="1141" w:type="dxa"/>
            <w:tcBorders>
              <w:bottom w:val="single" w:sz="4" w:space="0" w:color="auto"/>
            </w:tcBorders>
          </w:tcPr>
          <w:p w14:paraId="012F42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D1B515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Neažurirani podaci</w:t>
            </w:r>
            <w:r w:rsidRPr="00391AF5">
              <w:rPr>
                <w:rFonts w:ascii="Times New Roman" w:hAnsi="Times New Roman"/>
                <w:sz w:val="20"/>
                <w:szCs w:val="20"/>
              </w:rPr>
              <w:t xml:space="preserve">; </w:t>
            </w:r>
            <w:r w:rsidRPr="00391AF5">
              <w:rPr>
                <w:rFonts w:ascii="Times New Roman" w:eastAsia="Calibri" w:hAnsi="Times New Roman"/>
                <w:sz w:val="20"/>
                <w:szCs w:val="20"/>
              </w:rPr>
              <w:t>Nedovoljna komunikacija/šum u komunikaciji između roditelja – razrednika – računovodstvene službe</w:t>
            </w:r>
          </w:p>
        </w:tc>
        <w:tc>
          <w:tcPr>
            <w:tcW w:w="1715" w:type="dxa"/>
            <w:tcBorders>
              <w:bottom w:val="single" w:sz="4" w:space="0" w:color="auto"/>
            </w:tcBorders>
          </w:tcPr>
          <w:p w14:paraId="6C0D0578" w14:textId="77777777" w:rsidR="00BA5222" w:rsidRPr="00391AF5" w:rsidRDefault="00BA5222" w:rsidP="006452E5">
            <w:pPr>
              <w:rPr>
                <w:rFonts w:ascii="Times New Roman" w:hAnsi="Times New Roman"/>
                <w:sz w:val="20"/>
                <w:szCs w:val="20"/>
              </w:rPr>
            </w:pPr>
          </w:p>
          <w:p w14:paraId="4A97CA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C327469" w14:textId="77777777" w:rsidR="00BA5222" w:rsidRPr="00391AF5" w:rsidRDefault="00BA5222" w:rsidP="006452E5">
            <w:pPr>
              <w:rPr>
                <w:rFonts w:ascii="Times New Roman" w:hAnsi="Times New Roman"/>
                <w:sz w:val="20"/>
                <w:szCs w:val="20"/>
              </w:rPr>
            </w:pPr>
          </w:p>
          <w:p w14:paraId="76A8B5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4155B15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redovito ažuriranje podataka</w:t>
            </w:r>
          </w:p>
          <w:p w14:paraId="0F80DFD3" w14:textId="77777777" w:rsidR="00BA5222" w:rsidRPr="00391AF5" w:rsidRDefault="00BA5222" w:rsidP="006452E5">
            <w:pPr>
              <w:rPr>
                <w:rFonts w:ascii="Times New Roman" w:eastAsia="Calibri" w:hAnsi="Times New Roman"/>
                <w:sz w:val="20"/>
                <w:szCs w:val="20"/>
              </w:rPr>
            </w:pPr>
          </w:p>
          <w:p w14:paraId="5E17623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obavještavanje škole o svakoj promjeni podataka</w:t>
            </w:r>
          </w:p>
          <w:p w14:paraId="4220AE07" w14:textId="77777777" w:rsidR="00BA5222" w:rsidRPr="00391AF5" w:rsidRDefault="00BA5222" w:rsidP="006452E5">
            <w:pPr>
              <w:pStyle w:val="Odlomakpopisa"/>
              <w:rPr>
                <w:rFonts w:ascii="Times New Roman" w:eastAsia="Calibri" w:hAnsi="Times New Roman"/>
                <w:sz w:val="20"/>
                <w:szCs w:val="20"/>
              </w:rPr>
            </w:pPr>
          </w:p>
          <w:p w14:paraId="7AC123A6" w14:textId="77777777" w:rsidR="00BA5222" w:rsidRPr="00391AF5" w:rsidRDefault="00BA5222" w:rsidP="006452E5">
            <w:pPr>
              <w:pStyle w:val="Odlomakpopisa"/>
              <w:rPr>
                <w:rFonts w:ascii="Times New Roman" w:eastAsia="Calibri" w:hAnsi="Times New Roman"/>
                <w:sz w:val="20"/>
                <w:szCs w:val="20"/>
              </w:rPr>
            </w:pPr>
          </w:p>
        </w:tc>
        <w:tc>
          <w:tcPr>
            <w:tcW w:w="1722" w:type="dxa"/>
            <w:tcBorders>
              <w:bottom w:val="single" w:sz="4" w:space="0" w:color="auto"/>
            </w:tcBorders>
          </w:tcPr>
          <w:p w14:paraId="5E8180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Razrednici, voditelj računovodstva, računovodstvena referentica, stručni suradnici</w:t>
            </w:r>
          </w:p>
        </w:tc>
        <w:tc>
          <w:tcPr>
            <w:tcW w:w="1714" w:type="dxa"/>
            <w:tcBorders>
              <w:bottom w:val="single" w:sz="4" w:space="0" w:color="auto"/>
            </w:tcBorders>
          </w:tcPr>
          <w:p w14:paraId="29344F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p w14:paraId="56D29D0D" w14:textId="77777777" w:rsidR="00BA5222" w:rsidRPr="00391AF5" w:rsidRDefault="00BA5222" w:rsidP="006452E5">
            <w:pPr>
              <w:rPr>
                <w:rFonts w:ascii="Times New Roman" w:hAnsi="Times New Roman"/>
                <w:sz w:val="20"/>
                <w:szCs w:val="20"/>
              </w:rPr>
            </w:pPr>
          </w:p>
          <w:p w14:paraId="68DFED63" w14:textId="77777777" w:rsidR="00BA5222" w:rsidRPr="00391AF5" w:rsidRDefault="00BA5222" w:rsidP="006452E5">
            <w:pPr>
              <w:rPr>
                <w:rFonts w:ascii="Times New Roman" w:hAnsi="Times New Roman"/>
                <w:sz w:val="20"/>
                <w:szCs w:val="20"/>
              </w:rPr>
            </w:pPr>
          </w:p>
          <w:p w14:paraId="71A2DD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5814F39F" w14:textId="77777777" w:rsidTr="006452E5">
        <w:tc>
          <w:tcPr>
            <w:tcW w:w="1689" w:type="dxa"/>
            <w:tcBorders>
              <w:bottom w:val="single" w:sz="4" w:space="0" w:color="auto"/>
            </w:tcBorders>
          </w:tcPr>
          <w:p w14:paraId="1FE087F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Neispostavljanje računa</w:t>
            </w:r>
          </w:p>
        </w:tc>
        <w:tc>
          <w:tcPr>
            <w:tcW w:w="1141" w:type="dxa"/>
            <w:tcBorders>
              <w:bottom w:val="single" w:sz="4" w:space="0" w:color="auto"/>
            </w:tcBorders>
          </w:tcPr>
          <w:p w14:paraId="03CD00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A97F17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Programska greška</w:t>
            </w:r>
          </w:p>
        </w:tc>
        <w:tc>
          <w:tcPr>
            <w:tcW w:w="1715" w:type="dxa"/>
            <w:tcBorders>
              <w:bottom w:val="single" w:sz="4" w:space="0" w:color="auto"/>
            </w:tcBorders>
          </w:tcPr>
          <w:p w14:paraId="6216E4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Nizak </w:t>
            </w:r>
          </w:p>
        </w:tc>
        <w:tc>
          <w:tcPr>
            <w:tcW w:w="1724" w:type="dxa"/>
            <w:tcBorders>
              <w:bottom w:val="single" w:sz="4" w:space="0" w:color="auto"/>
            </w:tcBorders>
          </w:tcPr>
          <w:p w14:paraId="234DC723" w14:textId="77777777" w:rsidR="00BA5222" w:rsidRPr="00391AF5" w:rsidRDefault="00BA5222" w:rsidP="006452E5">
            <w:pPr>
              <w:rPr>
                <w:rFonts w:ascii="Times New Roman" w:hAnsi="Times New Roman"/>
                <w:sz w:val="20"/>
                <w:szCs w:val="20"/>
              </w:rPr>
            </w:pPr>
          </w:p>
          <w:p w14:paraId="79DD4A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721" w:type="dxa"/>
            <w:tcBorders>
              <w:bottom w:val="single" w:sz="4" w:space="0" w:color="auto"/>
            </w:tcBorders>
          </w:tcPr>
          <w:p w14:paraId="3983DB53"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redovita obnova programskih licenci</w:t>
            </w:r>
          </w:p>
          <w:p w14:paraId="1281CFDA" w14:textId="77777777" w:rsidR="00BA5222" w:rsidRPr="00391AF5" w:rsidRDefault="00BA5222" w:rsidP="006452E5">
            <w:pPr>
              <w:ind w:left="315"/>
              <w:contextualSpacing/>
              <w:rPr>
                <w:rFonts w:ascii="Times New Roman" w:eastAsia="Calibri" w:hAnsi="Times New Roman"/>
                <w:sz w:val="20"/>
                <w:szCs w:val="20"/>
              </w:rPr>
            </w:pPr>
          </w:p>
          <w:p w14:paraId="190FA9BA"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prijavljivanje greški informatičkoj službi i otklanjanje istih</w:t>
            </w:r>
          </w:p>
          <w:p w14:paraId="08EEFBA5"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5338AF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 računovodstvena referentica, tajnica</w:t>
            </w:r>
          </w:p>
        </w:tc>
        <w:tc>
          <w:tcPr>
            <w:tcW w:w="1714" w:type="dxa"/>
            <w:tcBorders>
              <w:bottom w:val="single" w:sz="4" w:space="0" w:color="auto"/>
            </w:tcBorders>
          </w:tcPr>
          <w:p w14:paraId="40BE05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isteku licence</w:t>
            </w:r>
          </w:p>
          <w:p w14:paraId="54D47D91" w14:textId="77777777" w:rsidR="00BA5222" w:rsidRPr="00391AF5" w:rsidRDefault="00BA5222" w:rsidP="006452E5">
            <w:pPr>
              <w:rPr>
                <w:rFonts w:ascii="Times New Roman" w:hAnsi="Times New Roman"/>
                <w:sz w:val="20"/>
                <w:szCs w:val="20"/>
              </w:rPr>
            </w:pPr>
          </w:p>
          <w:p w14:paraId="76E206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9D7652" w:rsidRPr="00391AF5" w14:paraId="7956B248" w14:textId="77777777" w:rsidTr="0056709A">
        <w:tc>
          <w:tcPr>
            <w:tcW w:w="13411" w:type="dxa"/>
            <w:gridSpan w:val="8"/>
            <w:tcBorders>
              <w:bottom w:val="single" w:sz="4" w:space="0" w:color="auto"/>
            </w:tcBorders>
            <w:shd w:val="clear" w:color="auto" w:fill="auto"/>
          </w:tcPr>
          <w:p w14:paraId="2A617F20" w14:textId="7C4F1BD1" w:rsidR="009D7652" w:rsidRPr="009D7652" w:rsidRDefault="009D7652" w:rsidP="009D7652">
            <w:pPr>
              <w:jc w:val="left"/>
              <w:rPr>
                <w:rFonts w:ascii="Times New Roman" w:hAnsi="Times New Roman"/>
                <w:sz w:val="20"/>
                <w:szCs w:val="20"/>
              </w:rPr>
            </w:pPr>
            <w:r>
              <w:rPr>
                <w:rFonts w:ascii="Times New Roman" w:eastAsia="Calibri" w:hAnsi="Times New Roman"/>
                <w:sz w:val="20"/>
                <w:szCs w:val="20"/>
              </w:rPr>
              <w:t xml:space="preserve">7.7.5. </w:t>
            </w:r>
            <w:r w:rsidRPr="009D7652">
              <w:rPr>
                <w:rFonts w:ascii="Times New Roman" w:eastAsia="Calibri" w:hAnsi="Times New Roman"/>
                <w:sz w:val="20"/>
                <w:szCs w:val="20"/>
              </w:rPr>
              <w:t>Zapošljavanje</w:t>
            </w:r>
          </w:p>
        </w:tc>
      </w:tr>
      <w:tr w:rsidR="00BA5222" w:rsidRPr="00391AF5" w14:paraId="34265613" w14:textId="77777777" w:rsidTr="006452E5">
        <w:tc>
          <w:tcPr>
            <w:tcW w:w="1689" w:type="dxa"/>
            <w:tcBorders>
              <w:bottom w:val="single" w:sz="4" w:space="0" w:color="auto"/>
            </w:tcBorders>
          </w:tcPr>
          <w:p w14:paraId="0E02753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Nemogućnost zapošljavanja </w:t>
            </w:r>
          </w:p>
        </w:tc>
        <w:tc>
          <w:tcPr>
            <w:tcW w:w="1141" w:type="dxa"/>
            <w:tcBorders>
              <w:bottom w:val="single" w:sz="4" w:space="0" w:color="auto"/>
            </w:tcBorders>
          </w:tcPr>
          <w:p w14:paraId="0F565D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F5A21A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Odluka o zabrani novog zapošljavanja službenika i namještenika u javnim službama</w:t>
            </w:r>
          </w:p>
        </w:tc>
        <w:tc>
          <w:tcPr>
            <w:tcW w:w="1715" w:type="dxa"/>
            <w:tcBorders>
              <w:bottom w:val="single" w:sz="4" w:space="0" w:color="auto"/>
            </w:tcBorders>
          </w:tcPr>
          <w:p w14:paraId="3FC9A769" w14:textId="77777777" w:rsidR="00BA5222" w:rsidRPr="00391AF5" w:rsidRDefault="00BA5222" w:rsidP="006452E5">
            <w:pPr>
              <w:rPr>
                <w:rFonts w:ascii="Times New Roman" w:hAnsi="Times New Roman"/>
                <w:sz w:val="20"/>
                <w:szCs w:val="20"/>
              </w:rPr>
            </w:pPr>
          </w:p>
          <w:p w14:paraId="362833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F46AC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Novčane kazne</w:t>
            </w:r>
          </w:p>
          <w:p w14:paraId="155E56A3" w14:textId="77777777" w:rsidR="00BA5222" w:rsidRPr="00391AF5" w:rsidRDefault="00BA5222" w:rsidP="006452E5">
            <w:pPr>
              <w:rPr>
                <w:rFonts w:ascii="Times New Roman" w:hAnsi="Times New Roman"/>
                <w:sz w:val="20"/>
                <w:szCs w:val="20"/>
              </w:rPr>
            </w:pPr>
          </w:p>
          <w:p w14:paraId="5F2E5B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tc>
        <w:tc>
          <w:tcPr>
            <w:tcW w:w="1721" w:type="dxa"/>
            <w:tcBorders>
              <w:bottom w:val="single" w:sz="4" w:space="0" w:color="auto"/>
            </w:tcBorders>
          </w:tcPr>
          <w:p w14:paraId="107DA347"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traženje suglasnosti Ministarstva znanosti i obrazovanja</w:t>
            </w:r>
          </w:p>
        </w:tc>
        <w:tc>
          <w:tcPr>
            <w:tcW w:w="1722" w:type="dxa"/>
            <w:tcBorders>
              <w:bottom w:val="single" w:sz="4" w:space="0" w:color="auto"/>
            </w:tcBorders>
          </w:tcPr>
          <w:p w14:paraId="3EED9D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 tajnica</w:t>
            </w:r>
          </w:p>
        </w:tc>
        <w:tc>
          <w:tcPr>
            <w:tcW w:w="1714" w:type="dxa"/>
            <w:tcBorders>
              <w:bottom w:val="single" w:sz="4" w:space="0" w:color="auto"/>
            </w:tcBorders>
          </w:tcPr>
          <w:p w14:paraId="3CB984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1E8936DF" w14:textId="77777777" w:rsidTr="006452E5">
        <w:tc>
          <w:tcPr>
            <w:tcW w:w="1689" w:type="dxa"/>
            <w:tcBorders>
              <w:bottom w:val="single" w:sz="4" w:space="0" w:color="auto"/>
            </w:tcBorders>
          </w:tcPr>
          <w:p w14:paraId="3DC0E3B4" w14:textId="77777777" w:rsidR="00BA5222" w:rsidRPr="00391AF5" w:rsidRDefault="00BA5222" w:rsidP="006452E5">
            <w:pPr>
              <w:rPr>
                <w:rFonts w:ascii="Times New Roman" w:eastAsia="Calibri" w:hAnsi="Times New Roman"/>
                <w:sz w:val="20"/>
                <w:szCs w:val="20"/>
              </w:rPr>
            </w:pPr>
            <w:r w:rsidRPr="00391AF5">
              <w:rPr>
                <w:rFonts w:ascii="Times New Roman" w:hAnsi="Times New Roman"/>
                <w:color w:val="222222"/>
                <w:sz w:val="20"/>
                <w:szCs w:val="20"/>
                <w:shd w:val="clear" w:color="auto" w:fill="FFFFFF"/>
              </w:rPr>
              <w:t>Nepristizanje prijava kandidata koji bi zadovoljavali tražene uvjete</w:t>
            </w:r>
          </w:p>
        </w:tc>
        <w:tc>
          <w:tcPr>
            <w:tcW w:w="1141" w:type="dxa"/>
            <w:tcBorders>
              <w:bottom w:val="single" w:sz="4" w:space="0" w:color="auto"/>
            </w:tcBorders>
          </w:tcPr>
          <w:p w14:paraId="2BEC51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3F3DF1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Zapošljavanje nestručne osobe</w:t>
            </w:r>
          </w:p>
        </w:tc>
        <w:tc>
          <w:tcPr>
            <w:tcW w:w="1715" w:type="dxa"/>
            <w:tcBorders>
              <w:bottom w:val="single" w:sz="4" w:space="0" w:color="auto"/>
            </w:tcBorders>
          </w:tcPr>
          <w:p w14:paraId="5DC1DC07" w14:textId="77777777" w:rsidR="00BA5222" w:rsidRPr="00391AF5" w:rsidRDefault="00BA5222" w:rsidP="006452E5">
            <w:pPr>
              <w:rPr>
                <w:rFonts w:ascii="Times New Roman" w:hAnsi="Times New Roman"/>
                <w:sz w:val="20"/>
                <w:szCs w:val="20"/>
              </w:rPr>
            </w:pPr>
          </w:p>
          <w:p w14:paraId="7122E9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368E32E" w14:textId="77777777" w:rsidR="00BA5222" w:rsidRPr="00391AF5" w:rsidRDefault="00BA5222" w:rsidP="006452E5">
            <w:pPr>
              <w:rPr>
                <w:rFonts w:ascii="Times New Roman" w:hAnsi="Times New Roman"/>
                <w:sz w:val="20"/>
                <w:szCs w:val="20"/>
              </w:rPr>
            </w:pPr>
          </w:p>
          <w:p w14:paraId="49E04F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Zapošljavanje osobe koja ne odgovara uvjetima radnog mjesta</w:t>
            </w:r>
          </w:p>
        </w:tc>
        <w:tc>
          <w:tcPr>
            <w:tcW w:w="1721" w:type="dxa"/>
            <w:tcBorders>
              <w:bottom w:val="single" w:sz="4" w:space="0" w:color="auto"/>
            </w:tcBorders>
          </w:tcPr>
          <w:p w14:paraId="3D67065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izvan    </w:t>
            </w:r>
          </w:p>
          <w:p w14:paraId="346C4B1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        naše županije </w:t>
            </w:r>
          </w:p>
          <w:p w14:paraId="3989B6BB" w14:textId="77777777" w:rsidR="00BA5222" w:rsidRPr="00391AF5" w:rsidRDefault="00BA5222" w:rsidP="006452E5">
            <w:pPr>
              <w:numPr>
                <w:ilvl w:val="0"/>
                <w:numId w:val="3"/>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Ponavljanje natječaja</w:t>
            </w:r>
          </w:p>
        </w:tc>
        <w:tc>
          <w:tcPr>
            <w:tcW w:w="1722" w:type="dxa"/>
            <w:tcBorders>
              <w:bottom w:val="single" w:sz="4" w:space="0" w:color="auto"/>
            </w:tcBorders>
          </w:tcPr>
          <w:p w14:paraId="7333E3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p w14:paraId="28B3139C" w14:textId="77777777" w:rsidR="00BA5222" w:rsidRPr="00391AF5" w:rsidRDefault="00BA5222" w:rsidP="006452E5">
            <w:pPr>
              <w:rPr>
                <w:rFonts w:ascii="Times New Roman" w:hAnsi="Times New Roman"/>
                <w:sz w:val="20"/>
                <w:szCs w:val="20"/>
              </w:rPr>
            </w:pPr>
          </w:p>
          <w:p w14:paraId="790409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Tajnica</w:t>
            </w:r>
          </w:p>
        </w:tc>
        <w:tc>
          <w:tcPr>
            <w:tcW w:w="1714" w:type="dxa"/>
            <w:tcBorders>
              <w:bottom w:val="single" w:sz="4" w:space="0" w:color="auto"/>
            </w:tcBorders>
          </w:tcPr>
          <w:p w14:paraId="2AEE99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73C7BECC" w14:textId="77777777" w:rsidTr="006452E5">
        <w:tc>
          <w:tcPr>
            <w:tcW w:w="1689" w:type="dxa"/>
            <w:tcBorders>
              <w:bottom w:val="single" w:sz="4" w:space="0" w:color="auto"/>
            </w:tcBorders>
          </w:tcPr>
          <w:p w14:paraId="110ABA0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Manipulacija traženim osobnim podacima prilikom zapošljavanja i </w:t>
            </w:r>
            <w:r w:rsidRPr="00391AF5">
              <w:rPr>
                <w:rFonts w:ascii="Times New Roman" w:eastAsia="Calibri" w:hAnsi="Times New Roman"/>
                <w:sz w:val="20"/>
                <w:szCs w:val="20"/>
              </w:rPr>
              <w:lastRenderedPageBreak/>
              <w:t xml:space="preserve">prešućivanje bitnih informacija </w:t>
            </w:r>
          </w:p>
        </w:tc>
        <w:tc>
          <w:tcPr>
            <w:tcW w:w="1141" w:type="dxa"/>
            <w:tcBorders>
              <w:bottom w:val="single" w:sz="4" w:space="0" w:color="auto"/>
            </w:tcBorders>
          </w:tcPr>
          <w:p w14:paraId="638EFD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7F9A2D9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Zapošljavanje osoba koje su pravomoćno osuđivane za kaznena djela ili se protiv njih vodi kazneni postupak, suprotno </w:t>
            </w:r>
            <w:r w:rsidRPr="00391AF5">
              <w:rPr>
                <w:rFonts w:ascii="Times New Roman" w:eastAsia="Calibri" w:hAnsi="Times New Roman"/>
                <w:sz w:val="20"/>
                <w:szCs w:val="20"/>
              </w:rPr>
              <w:lastRenderedPageBreak/>
              <w:t xml:space="preserve">odredbama Zakona o odgoju i obrazovanju u osnovnoj i srednjoj školi </w:t>
            </w:r>
          </w:p>
        </w:tc>
        <w:tc>
          <w:tcPr>
            <w:tcW w:w="1715" w:type="dxa"/>
            <w:tcBorders>
              <w:bottom w:val="single" w:sz="4" w:space="0" w:color="auto"/>
            </w:tcBorders>
          </w:tcPr>
          <w:p w14:paraId="58D53B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Nizak </w:t>
            </w:r>
          </w:p>
        </w:tc>
        <w:tc>
          <w:tcPr>
            <w:tcW w:w="1724" w:type="dxa"/>
            <w:tcBorders>
              <w:bottom w:val="single" w:sz="4" w:space="0" w:color="auto"/>
            </w:tcBorders>
          </w:tcPr>
          <w:p w14:paraId="0752B8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Poništavanje natječaja</w:t>
            </w:r>
          </w:p>
          <w:p w14:paraId="0B8280B0" w14:textId="77777777" w:rsidR="00BA5222" w:rsidRPr="00391AF5" w:rsidRDefault="00BA5222" w:rsidP="006452E5">
            <w:pPr>
              <w:rPr>
                <w:rFonts w:ascii="Times New Roman" w:hAnsi="Times New Roman"/>
                <w:sz w:val="20"/>
                <w:szCs w:val="20"/>
              </w:rPr>
            </w:pPr>
          </w:p>
          <w:p w14:paraId="288FA53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sudskih sporova</w:t>
            </w:r>
          </w:p>
        </w:tc>
        <w:tc>
          <w:tcPr>
            <w:tcW w:w="1721" w:type="dxa"/>
            <w:tcBorders>
              <w:bottom w:val="single" w:sz="4" w:space="0" w:color="auto"/>
            </w:tcBorders>
          </w:tcPr>
          <w:p w14:paraId="29C33C67"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Traženje preporuka</w:t>
            </w:r>
          </w:p>
          <w:p w14:paraId="41F0FF14" w14:textId="77777777" w:rsidR="00BA5222" w:rsidRPr="00391AF5"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t>Bolja komunikacija s uredima za zapošljavanje</w:t>
            </w:r>
          </w:p>
          <w:p w14:paraId="55767CEE" w14:textId="77777777" w:rsidR="00BA5222" w:rsidRPr="00C40AAD" w:rsidRDefault="00BA5222" w:rsidP="006452E5">
            <w:pPr>
              <w:numPr>
                <w:ilvl w:val="0"/>
                <w:numId w:val="6"/>
              </w:numPr>
              <w:ind w:left="315"/>
              <w:contextualSpacing/>
              <w:jc w:val="left"/>
              <w:rPr>
                <w:rFonts w:ascii="Times New Roman" w:eastAsia="Calibri" w:hAnsi="Times New Roman"/>
                <w:sz w:val="20"/>
                <w:szCs w:val="20"/>
              </w:rPr>
            </w:pPr>
            <w:r w:rsidRPr="00391AF5">
              <w:rPr>
                <w:rFonts w:ascii="Times New Roman" w:eastAsia="Calibri" w:hAnsi="Times New Roman"/>
                <w:sz w:val="20"/>
                <w:szCs w:val="20"/>
              </w:rPr>
              <w:lastRenderedPageBreak/>
              <w:t>Zahtjevi za izdavanjem potvrda o nekažnjavanju</w:t>
            </w:r>
          </w:p>
        </w:tc>
        <w:tc>
          <w:tcPr>
            <w:tcW w:w="1722" w:type="dxa"/>
            <w:tcBorders>
              <w:bottom w:val="single" w:sz="4" w:space="0" w:color="auto"/>
            </w:tcBorders>
          </w:tcPr>
          <w:p w14:paraId="3DA388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Tajnica,</w:t>
            </w:r>
          </w:p>
          <w:p w14:paraId="45A779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ravnateljica</w:t>
            </w:r>
          </w:p>
        </w:tc>
        <w:tc>
          <w:tcPr>
            <w:tcW w:w="1714" w:type="dxa"/>
            <w:tcBorders>
              <w:bottom w:val="single" w:sz="4" w:space="0" w:color="auto"/>
            </w:tcBorders>
          </w:tcPr>
          <w:p w14:paraId="44FB32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potrebi</w:t>
            </w:r>
          </w:p>
        </w:tc>
      </w:tr>
      <w:tr w:rsidR="00BA5222" w:rsidRPr="00391AF5" w14:paraId="4A08DB8F" w14:textId="77777777" w:rsidTr="006452E5">
        <w:tc>
          <w:tcPr>
            <w:tcW w:w="1689" w:type="dxa"/>
            <w:tcBorders>
              <w:top w:val="single" w:sz="4" w:space="0" w:color="auto"/>
              <w:left w:val="nil"/>
              <w:bottom w:val="single" w:sz="4" w:space="0" w:color="auto"/>
              <w:right w:val="nil"/>
            </w:tcBorders>
          </w:tcPr>
          <w:p w14:paraId="50EF8DF9"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112658A9"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1236C0FF" w14:textId="77777777" w:rsidR="00BA5222" w:rsidRDefault="00BA5222" w:rsidP="006452E5">
            <w:pPr>
              <w:rPr>
                <w:rFonts w:ascii="Times New Roman" w:hAnsi="Times New Roman"/>
                <w:sz w:val="20"/>
                <w:szCs w:val="20"/>
              </w:rPr>
            </w:pPr>
          </w:p>
          <w:p w14:paraId="048A4664" w14:textId="77777777" w:rsidR="005009D4" w:rsidRDefault="005009D4" w:rsidP="006452E5">
            <w:pPr>
              <w:rPr>
                <w:rFonts w:ascii="Times New Roman" w:hAnsi="Times New Roman"/>
                <w:sz w:val="20"/>
                <w:szCs w:val="20"/>
              </w:rPr>
            </w:pPr>
          </w:p>
          <w:p w14:paraId="0723FEA6" w14:textId="5996AD7C" w:rsidR="005009D4" w:rsidRPr="00391AF5" w:rsidRDefault="005009D4"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0AECE313"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3CD00F4B"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14E77D5A"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0FC095A7"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A39E4BB" w14:textId="77777777" w:rsidR="00BA5222" w:rsidRPr="00391AF5" w:rsidRDefault="00BA5222" w:rsidP="006452E5">
            <w:pPr>
              <w:rPr>
                <w:rFonts w:ascii="Times New Roman" w:hAnsi="Times New Roman"/>
                <w:sz w:val="20"/>
                <w:szCs w:val="20"/>
              </w:rPr>
            </w:pPr>
          </w:p>
        </w:tc>
      </w:tr>
      <w:tr w:rsidR="00BA5222" w:rsidRPr="00391AF5" w14:paraId="1E2A8547"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50DBDFEE"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P</w:t>
            </w:r>
            <w:r>
              <w:rPr>
                <w:rFonts w:ascii="Times New Roman" w:hAnsi="Times New Roman"/>
                <w:b/>
                <w:sz w:val="40"/>
                <w:szCs w:val="40"/>
              </w:rPr>
              <w:t>UČKO OTVORENO UČILIŠTE</w:t>
            </w:r>
          </w:p>
        </w:tc>
      </w:tr>
      <w:tr w:rsidR="005C25D0" w:rsidRPr="00391AF5" w14:paraId="6CA6C9B0" w14:textId="77777777" w:rsidTr="005A3D23">
        <w:tc>
          <w:tcPr>
            <w:tcW w:w="13411" w:type="dxa"/>
            <w:gridSpan w:val="8"/>
            <w:tcBorders>
              <w:bottom w:val="single" w:sz="4" w:space="0" w:color="auto"/>
            </w:tcBorders>
          </w:tcPr>
          <w:p w14:paraId="196FAF5A" w14:textId="6C39D896" w:rsidR="005C25D0" w:rsidRPr="00391AF5" w:rsidRDefault="00120FE5" w:rsidP="005C25D0">
            <w:pPr>
              <w:jc w:val="left"/>
              <w:rPr>
                <w:rFonts w:ascii="Times New Roman" w:hAnsi="Times New Roman"/>
                <w:sz w:val="20"/>
                <w:szCs w:val="20"/>
              </w:rPr>
            </w:pPr>
            <w:r>
              <w:rPr>
                <w:rFonts w:ascii="Times New Roman" w:hAnsi="Times New Roman"/>
                <w:sz w:val="20"/>
                <w:szCs w:val="20"/>
              </w:rPr>
              <w:t>7.8.1. Blagajna</w:t>
            </w:r>
          </w:p>
        </w:tc>
      </w:tr>
      <w:tr w:rsidR="00BA5222" w:rsidRPr="00391AF5" w14:paraId="5C94E616" w14:textId="77777777" w:rsidTr="006452E5">
        <w:tc>
          <w:tcPr>
            <w:tcW w:w="1689" w:type="dxa"/>
            <w:tcBorders>
              <w:bottom w:val="single" w:sz="4" w:space="0" w:color="auto"/>
            </w:tcBorders>
          </w:tcPr>
          <w:p w14:paraId="6047CA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Izgubljen ključ od blagajne</w:t>
            </w:r>
          </w:p>
        </w:tc>
        <w:tc>
          <w:tcPr>
            <w:tcW w:w="1141" w:type="dxa"/>
            <w:tcBorders>
              <w:bottom w:val="single" w:sz="4" w:space="0" w:color="auto"/>
            </w:tcBorders>
          </w:tcPr>
          <w:p w14:paraId="3D2276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6E2092A0"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72A608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66A4B4D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isplata iz blagajne</w:t>
            </w:r>
          </w:p>
        </w:tc>
        <w:tc>
          <w:tcPr>
            <w:tcW w:w="1715" w:type="dxa"/>
            <w:tcBorders>
              <w:bottom w:val="single" w:sz="4" w:space="0" w:color="auto"/>
            </w:tcBorders>
          </w:tcPr>
          <w:p w14:paraId="57B98A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409AC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23201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5364DCA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F7154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priprema</w:t>
            </w:r>
          </w:p>
          <w:p w14:paraId="19C84ED3"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3484C0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63CD822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E06B2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4201DD55" w14:textId="77777777" w:rsidR="00BA5222" w:rsidRPr="00391AF5" w:rsidRDefault="00BA5222" w:rsidP="006452E5">
            <w:pPr>
              <w:rPr>
                <w:rFonts w:ascii="Times New Roman" w:hAnsi="Times New Roman"/>
                <w:sz w:val="20"/>
                <w:szCs w:val="20"/>
              </w:rPr>
            </w:pPr>
          </w:p>
        </w:tc>
      </w:tr>
      <w:tr w:rsidR="00BA5222" w:rsidRPr="00391AF5" w14:paraId="79A6018E" w14:textId="77777777" w:rsidTr="006452E5">
        <w:tc>
          <w:tcPr>
            <w:tcW w:w="1689" w:type="dxa"/>
            <w:tcBorders>
              <w:bottom w:val="single" w:sz="4" w:space="0" w:color="auto"/>
            </w:tcBorders>
          </w:tcPr>
          <w:p w14:paraId="574BBC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Krivo utvrđeno stanje, iznos, osoba, obveza i sl.</w:t>
            </w:r>
          </w:p>
          <w:p w14:paraId="0F8C350D"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10DBFB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62497E48"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387E696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649E2E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Nepravovremene isplate iz blagajne</w:t>
            </w:r>
          </w:p>
        </w:tc>
        <w:tc>
          <w:tcPr>
            <w:tcW w:w="1715" w:type="dxa"/>
            <w:tcBorders>
              <w:bottom w:val="single" w:sz="4" w:space="0" w:color="auto"/>
            </w:tcBorders>
          </w:tcPr>
          <w:p w14:paraId="2364B9F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A3F03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E87B5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075B42D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31F90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komunikacija i bolja priprema</w:t>
            </w:r>
          </w:p>
        </w:tc>
        <w:tc>
          <w:tcPr>
            <w:tcW w:w="1722" w:type="dxa"/>
            <w:tcBorders>
              <w:bottom w:val="single" w:sz="4" w:space="0" w:color="auto"/>
            </w:tcBorders>
          </w:tcPr>
          <w:p w14:paraId="7D0728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16BA676A"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81E1A7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p w14:paraId="05E9E940" w14:textId="77777777" w:rsidR="00BA5222" w:rsidRPr="00391AF5" w:rsidRDefault="00BA5222" w:rsidP="006452E5">
            <w:pPr>
              <w:rPr>
                <w:rFonts w:ascii="Times New Roman" w:hAnsi="Times New Roman"/>
                <w:sz w:val="20"/>
                <w:szCs w:val="20"/>
              </w:rPr>
            </w:pPr>
          </w:p>
        </w:tc>
      </w:tr>
      <w:tr w:rsidR="00BA5222" w:rsidRPr="00391AF5" w14:paraId="67958914" w14:textId="77777777" w:rsidTr="006452E5">
        <w:tc>
          <w:tcPr>
            <w:tcW w:w="1689" w:type="dxa"/>
            <w:tcBorders>
              <w:bottom w:val="single" w:sz="4" w:space="0" w:color="auto"/>
            </w:tcBorders>
          </w:tcPr>
          <w:p w14:paraId="7096A5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Iznos  po isplatnici se ne slaže sa iznosom isplate ili je isplata nevjerodostojna</w:t>
            </w:r>
          </w:p>
        </w:tc>
        <w:tc>
          <w:tcPr>
            <w:tcW w:w="1141" w:type="dxa"/>
            <w:tcBorders>
              <w:bottom w:val="single" w:sz="4" w:space="0" w:color="auto"/>
            </w:tcBorders>
          </w:tcPr>
          <w:p w14:paraId="5E5689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38F4CA91"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20BF5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3FCC19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Krivo isplaćen iznos blagajne</w:t>
            </w:r>
          </w:p>
        </w:tc>
        <w:tc>
          <w:tcPr>
            <w:tcW w:w="1715" w:type="dxa"/>
            <w:tcBorders>
              <w:bottom w:val="single" w:sz="4" w:space="0" w:color="auto"/>
            </w:tcBorders>
          </w:tcPr>
          <w:p w14:paraId="140786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FBAD8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E195F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6E65ABF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D8258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Dodatne provjere podataka i vjerodostojnost isprave na temelju  koje se vrši isplata</w:t>
            </w:r>
          </w:p>
          <w:p w14:paraId="1C807A7A"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07E74B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4F36019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5E6F0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Neposredno nakon uočenog propusta</w:t>
            </w:r>
          </w:p>
        </w:tc>
      </w:tr>
      <w:tr w:rsidR="00BA5222" w:rsidRPr="00391AF5" w14:paraId="39FEAC35" w14:textId="77777777" w:rsidTr="006452E5">
        <w:tc>
          <w:tcPr>
            <w:tcW w:w="1689" w:type="dxa"/>
            <w:tcBorders>
              <w:bottom w:val="single" w:sz="4" w:space="0" w:color="auto"/>
            </w:tcBorders>
          </w:tcPr>
          <w:p w14:paraId="6EB8C5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Blagajnički izvještaj nije spremljen na vrijeme ili uopće nije spremljen</w:t>
            </w:r>
          </w:p>
        </w:tc>
        <w:tc>
          <w:tcPr>
            <w:tcW w:w="1141" w:type="dxa"/>
            <w:tcBorders>
              <w:bottom w:val="single" w:sz="4" w:space="0" w:color="auto"/>
            </w:tcBorders>
          </w:tcPr>
          <w:p w14:paraId="41811F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119B9B88"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9AA64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38EC05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dokazivanja plaćanja</w:t>
            </w:r>
          </w:p>
        </w:tc>
        <w:tc>
          <w:tcPr>
            <w:tcW w:w="1715" w:type="dxa"/>
            <w:tcBorders>
              <w:bottom w:val="single" w:sz="4" w:space="0" w:color="auto"/>
            </w:tcBorders>
          </w:tcPr>
          <w:p w14:paraId="518C33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AAFD1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60AB8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neznatan financijski učinak</w:t>
            </w:r>
          </w:p>
        </w:tc>
        <w:tc>
          <w:tcPr>
            <w:tcW w:w="1721" w:type="dxa"/>
            <w:tcBorders>
              <w:bottom w:val="single" w:sz="4" w:space="0" w:color="auto"/>
            </w:tcBorders>
          </w:tcPr>
          <w:p w14:paraId="3441CB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Dodatna provjera</w:t>
            </w:r>
          </w:p>
        </w:tc>
        <w:tc>
          <w:tcPr>
            <w:tcW w:w="1722" w:type="dxa"/>
            <w:tcBorders>
              <w:bottom w:val="single" w:sz="4" w:space="0" w:color="auto"/>
            </w:tcBorders>
          </w:tcPr>
          <w:p w14:paraId="5B162B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p w14:paraId="7C88E4F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AC3F0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Neposredno nakon uočenog propusta</w:t>
            </w:r>
          </w:p>
        </w:tc>
      </w:tr>
      <w:tr w:rsidR="00E3059F" w:rsidRPr="00391AF5" w14:paraId="4978815B" w14:textId="77777777" w:rsidTr="00F139F4">
        <w:tc>
          <w:tcPr>
            <w:tcW w:w="13411" w:type="dxa"/>
            <w:gridSpan w:val="8"/>
            <w:tcBorders>
              <w:bottom w:val="single" w:sz="4" w:space="0" w:color="auto"/>
            </w:tcBorders>
          </w:tcPr>
          <w:p w14:paraId="143ED4DB" w14:textId="5AC80622" w:rsidR="00E3059F" w:rsidRPr="00391AF5" w:rsidRDefault="00E3059F" w:rsidP="00E3059F">
            <w:pPr>
              <w:jc w:val="left"/>
              <w:rPr>
                <w:rFonts w:ascii="Times New Roman" w:hAnsi="Times New Roman"/>
                <w:sz w:val="20"/>
                <w:szCs w:val="20"/>
              </w:rPr>
            </w:pPr>
            <w:r>
              <w:rPr>
                <w:rFonts w:ascii="Times New Roman" w:hAnsi="Times New Roman"/>
                <w:sz w:val="20"/>
                <w:szCs w:val="20"/>
              </w:rPr>
              <w:t xml:space="preserve">7.8.2. </w:t>
            </w:r>
            <w:r w:rsidR="002A6175">
              <w:rPr>
                <w:rFonts w:ascii="Times New Roman" w:hAnsi="Times New Roman"/>
                <w:sz w:val="20"/>
                <w:szCs w:val="20"/>
              </w:rPr>
              <w:t>Knjiženje računa</w:t>
            </w:r>
          </w:p>
        </w:tc>
      </w:tr>
      <w:tr w:rsidR="00BA5222" w:rsidRPr="00391AF5" w14:paraId="237E951C" w14:textId="77777777" w:rsidTr="006452E5">
        <w:tc>
          <w:tcPr>
            <w:tcW w:w="1689" w:type="dxa"/>
            <w:tcBorders>
              <w:bottom w:val="single" w:sz="4" w:space="0" w:color="auto"/>
            </w:tcBorders>
          </w:tcPr>
          <w:p w14:paraId="7A214D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Nepravodobno zaprimanje dokumentacije, nepotpuna prateća dokumentacija, </w:t>
            </w:r>
            <w:r w:rsidRPr="00391AF5">
              <w:rPr>
                <w:rFonts w:ascii="Times New Roman" w:hAnsi="Times New Roman"/>
                <w:sz w:val="20"/>
                <w:szCs w:val="20"/>
              </w:rPr>
              <w:lastRenderedPageBreak/>
              <w:t>izgubljena dokumentacija</w:t>
            </w:r>
          </w:p>
        </w:tc>
        <w:tc>
          <w:tcPr>
            <w:tcW w:w="1141" w:type="dxa"/>
            <w:tcBorders>
              <w:bottom w:val="single" w:sz="4" w:space="0" w:color="auto"/>
            </w:tcBorders>
          </w:tcPr>
          <w:p w14:paraId="6AAB4A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p w14:paraId="48481348"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01880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Nedostatna popratna dokumentacija kojom se dokazuje narudžba</w:t>
            </w:r>
          </w:p>
        </w:tc>
        <w:tc>
          <w:tcPr>
            <w:tcW w:w="1715" w:type="dxa"/>
            <w:tcBorders>
              <w:bottom w:val="single" w:sz="4" w:space="0" w:color="auto"/>
            </w:tcBorders>
          </w:tcPr>
          <w:p w14:paraId="17099C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6BD73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w:t>
            </w:r>
          </w:p>
          <w:p w14:paraId="0CFC9E6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25571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32F39316"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55E75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odgovorne osobe  prilikom zaprimanja dokumentacije</w:t>
            </w:r>
          </w:p>
        </w:tc>
        <w:tc>
          <w:tcPr>
            <w:tcW w:w="1722" w:type="dxa"/>
            <w:tcBorders>
              <w:bottom w:val="single" w:sz="4" w:space="0" w:color="auto"/>
            </w:tcBorders>
          </w:tcPr>
          <w:p w14:paraId="53D561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3BF790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53663A59" w14:textId="77777777" w:rsidTr="006452E5">
        <w:tc>
          <w:tcPr>
            <w:tcW w:w="1689" w:type="dxa"/>
            <w:tcBorders>
              <w:bottom w:val="single" w:sz="4" w:space="0" w:color="auto"/>
            </w:tcBorders>
          </w:tcPr>
          <w:p w14:paraId="4A2B06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Izostanak kontrole dokumentacije, propusti po računu </w:t>
            </w:r>
          </w:p>
        </w:tc>
        <w:tc>
          <w:tcPr>
            <w:tcW w:w="1141" w:type="dxa"/>
            <w:tcBorders>
              <w:bottom w:val="single" w:sz="4" w:space="0" w:color="auto"/>
            </w:tcBorders>
          </w:tcPr>
          <w:p w14:paraId="6FA800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B18E9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propusta u kontroli, dokumentacija postaje nepotpuna i nevažeća, time je onemogućena daljnja evidencija, moguća je pogrešna ispostava računa i  evidencija</w:t>
            </w:r>
          </w:p>
        </w:tc>
        <w:tc>
          <w:tcPr>
            <w:tcW w:w="1715" w:type="dxa"/>
            <w:tcBorders>
              <w:bottom w:val="single" w:sz="4" w:space="0" w:color="auto"/>
            </w:tcBorders>
          </w:tcPr>
          <w:p w14:paraId="25BBBC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E40AE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 financijski učinak</w:t>
            </w:r>
          </w:p>
          <w:p w14:paraId="0280C1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2096CE4E"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47546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odgovorne osobe  prilikom zaprimanja dokumentacije; kontrola naručenog sa podacima dokumentacije</w:t>
            </w:r>
          </w:p>
        </w:tc>
        <w:tc>
          <w:tcPr>
            <w:tcW w:w="1722" w:type="dxa"/>
            <w:tcBorders>
              <w:bottom w:val="single" w:sz="4" w:space="0" w:color="auto"/>
            </w:tcBorders>
          </w:tcPr>
          <w:p w14:paraId="320F34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0C4BCF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primitka 3 -5 dana</w:t>
            </w:r>
          </w:p>
        </w:tc>
      </w:tr>
      <w:tr w:rsidR="00BA5222" w:rsidRPr="00391AF5" w14:paraId="2AA0960F" w14:textId="77777777" w:rsidTr="006452E5">
        <w:tc>
          <w:tcPr>
            <w:tcW w:w="1689" w:type="dxa"/>
            <w:tcBorders>
              <w:bottom w:val="single" w:sz="4" w:space="0" w:color="auto"/>
            </w:tcBorders>
          </w:tcPr>
          <w:p w14:paraId="13D958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Neplaćeni računi</w:t>
            </w:r>
          </w:p>
        </w:tc>
        <w:tc>
          <w:tcPr>
            <w:tcW w:w="1141" w:type="dxa"/>
            <w:tcBorders>
              <w:bottom w:val="single" w:sz="4" w:space="0" w:color="auto"/>
            </w:tcBorders>
          </w:tcPr>
          <w:p w14:paraId="141C5D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F3C03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plaćanja računa zbog teških ekonomskih uvjeta – stečaja.</w:t>
            </w:r>
          </w:p>
        </w:tc>
        <w:tc>
          <w:tcPr>
            <w:tcW w:w="1715" w:type="dxa"/>
            <w:tcBorders>
              <w:bottom w:val="single" w:sz="4" w:space="0" w:color="auto"/>
            </w:tcBorders>
          </w:tcPr>
          <w:p w14:paraId="5C5252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D2B36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w:t>
            </w:r>
          </w:p>
          <w:p w14:paraId="5DD5A1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6793AC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273E7355" w14:textId="77777777" w:rsidR="00BA5222" w:rsidRPr="00391AF5" w:rsidRDefault="00BA5222" w:rsidP="006452E5">
            <w:pPr>
              <w:rPr>
                <w:rFonts w:ascii="Times New Roman" w:hAnsi="Times New Roman"/>
                <w:sz w:val="20"/>
                <w:szCs w:val="20"/>
              </w:rPr>
            </w:pPr>
          </w:p>
          <w:p w14:paraId="21DB507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5AA64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češća kontrola naplate</w:t>
            </w:r>
          </w:p>
        </w:tc>
        <w:tc>
          <w:tcPr>
            <w:tcW w:w="1722" w:type="dxa"/>
            <w:tcBorders>
              <w:bottom w:val="single" w:sz="4" w:space="0" w:color="auto"/>
            </w:tcBorders>
          </w:tcPr>
          <w:p w14:paraId="24DAC3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77925C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44EBF1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Svakih 6 mjeseci</w:t>
            </w:r>
          </w:p>
        </w:tc>
      </w:tr>
      <w:tr w:rsidR="00BA5222" w:rsidRPr="00391AF5" w14:paraId="572683C1" w14:textId="77777777" w:rsidTr="006452E5">
        <w:tc>
          <w:tcPr>
            <w:tcW w:w="1689" w:type="dxa"/>
            <w:tcBorders>
              <w:bottom w:val="single" w:sz="4" w:space="0" w:color="auto"/>
            </w:tcBorders>
          </w:tcPr>
          <w:p w14:paraId="6DA993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Zagubljeni račun  </w:t>
            </w:r>
          </w:p>
        </w:tc>
        <w:tc>
          <w:tcPr>
            <w:tcW w:w="1141" w:type="dxa"/>
            <w:tcBorders>
              <w:bottom w:val="single" w:sz="4" w:space="0" w:color="auto"/>
            </w:tcBorders>
          </w:tcPr>
          <w:p w14:paraId="1D90E9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69B3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ljudskog faktora račun nije poslan poštom kupcu.</w:t>
            </w:r>
          </w:p>
        </w:tc>
        <w:tc>
          <w:tcPr>
            <w:tcW w:w="1715" w:type="dxa"/>
            <w:tcBorders>
              <w:bottom w:val="single" w:sz="4" w:space="0" w:color="auto"/>
            </w:tcBorders>
          </w:tcPr>
          <w:p w14:paraId="011485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B64C8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-mali</w:t>
            </w:r>
          </w:p>
          <w:p w14:paraId="347CDE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56909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w:t>
            </w:r>
            <w:proofErr w:type="spellStart"/>
            <w:r w:rsidRPr="00391AF5">
              <w:rPr>
                <w:rFonts w:ascii="Times New Roman" w:hAnsi="Times New Roman"/>
                <w:sz w:val="20"/>
                <w:szCs w:val="20"/>
              </w:rPr>
              <w:t>posovanja</w:t>
            </w:r>
            <w:proofErr w:type="spellEnd"/>
          </w:p>
          <w:p w14:paraId="19A8D24D" w14:textId="77777777" w:rsidR="00BA5222" w:rsidRPr="00391AF5" w:rsidRDefault="00BA5222" w:rsidP="006452E5">
            <w:pPr>
              <w:rPr>
                <w:rFonts w:ascii="Times New Roman" w:hAnsi="Times New Roman"/>
                <w:sz w:val="20"/>
                <w:szCs w:val="20"/>
              </w:rPr>
            </w:pPr>
          </w:p>
          <w:p w14:paraId="7C989C3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5AD54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veća pažnja prilikom unosa u evidenciju</w:t>
            </w:r>
          </w:p>
        </w:tc>
        <w:tc>
          <w:tcPr>
            <w:tcW w:w="1722" w:type="dxa"/>
            <w:tcBorders>
              <w:bottom w:val="single" w:sz="4" w:space="0" w:color="auto"/>
            </w:tcBorders>
          </w:tcPr>
          <w:p w14:paraId="659460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085860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Administratorica/Referentica</w:t>
            </w:r>
          </w:p>
        </w:tc>
        <w:tc>
          <w:tcPr>
            <w:tcW w:w="1714" w:type="dxa"/>
            <w:tcBorders>
              <w:bottom w:val="single" w:sz="4" w:space="0" w:color="auto"/>
            </w:tcBorders>
          </w:tcPr>
          <w:p w14:paraId="41899B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godišnje</w:t>
            </w:r>
          </w:p>
        </w:tc>
      </w:tr>
      <w:tr w:rsidR="002A6175" w:rsidRPr="00391AF5" w14:paraId="74DE9C5B" w14:textId="77777777" w:rsidTr="00815604">
        <w:tc>
          <w:tcPr>
            <w:tcW w:w="13411" w:type="dxa"/>
            <w:gridSpan w:val="8"/>
            <w:tcBorders>
              <w:bottom w:val="single" w:sz="4" w:space="0" w:color="auto"/>
            </w:tcBorders>
          </w:tcPr>
          <w:p w14:paraId="15158010" w14:textId="2308289B" w:rsidR="002A6175" w:rsidRPr="00391AF5" w:rsidRDefault="002A6175" w:rsidP="002A6175">
            <w:pPr>
              <w:jc w:val="left"/>
              <w:rPr>
                <w:rFonts w:ascii="Times New Roman" w:hAnsi="Times New Roman"/>
                <w:sz w:val="20"/>
                <w:szCs w:val="20"/>
              </w:rPr>
            </w:pPr>
            <w:r>
              <w:rPr>
                <w:rFonts w:ascii="Times New Roman" w:hAnsi="Times New Roman"/>
                <w:sz w:val="20"/>
                <w:szCs w:val="20"/>
              </w:rPr>
              <w:t>7.8.3. Inventura</w:t>
            </w:r>
          </w:p>
        </w:tc>
      </w:tr>
      <w:tr w:rsidR="00BA5222" w:rsidRPr="00391AF5" w14:paraId="6863C1C8" w14:textId="77777777" w:rsidTr="006452E5">
        <w:tc>
          <w:tcPr>
            <w:tcW w:w="1689" w:type="dxa"/>
            <w:tcBorders>
              <w:bottom w:val="single" w:sz="4" w:space="0" w:color="auto"/>
            </w:tcBorders>
          </w:tcPr>
          <w:p w14:paraId="7B9974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Izgubljena dokumentacija, nepotpuna prateća dokumentacija, </w:t>
            </w:r>
          </w:p>
        </w:tc>
        <w:tc>
          <w:tcPr>
            <w:tcW w:w="1141" w:type="dxa"/>
            <w:tcBorders>
              <w:bottom w:val="single" w:sz="4" w:space="0" w:color="auto"/>
            </w:tcBorders>
          </w:tcPr>
          <w:p w14:paraId="491C25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57D5620D"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301F6C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Nedostatna popratna dokumentacija kojom se dokazuje vlasništvo</w:t>
            </w:r>
          </w:p>
        </w:tc>
        <w:tc>
          <w:tcPr>
            <w:tcW w:w="1715" w:type="dxa"/>
            <w:tcBorders>
              <w:bottom w:val="single" w:sz="4" w:space="0" w:color="auto"/>
            </w:tcBorders>
          </w:tcPr>
          <w:p w14:paraId="40860A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14569B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tc>
        <w:tc>
          <w:tcPr>
            <w:tcW w:w="1721" w:type="dxa"/>
            <w:tcBorders>
              <w:bottom w:val="single" w:sz="4" w:space="0" w:color="auto"/>
            </w:tcBorders>
          </w:tcPr>
          <w:p w14:paraId="0EF63B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odgovorne osobe  prilikom zaprimanja dokumentacije</w:t>
            </w:r>
          </w:p>
        </w:tc>
        <w:tc>
          <w:tcPr>
            <w:tcW w:w="1722" w:type="dxa"/>
            <w:tcBorders>
              <w:bottom w:val="single" w:sz="4" w:space="0" w:color="auto"/>
            </w:tcBorders>
          </w:tcPr>
          <w:p w14:paraId="175A13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759822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25861B13" w14:textId="77777777" w:rsidTr="006452E5">
        <w:tc>
          <w:tcPr>
            <w:tcW w:w="1689" w:type="dxa"/>
            <w:tcBorders>
              <w:bottom w:val="single" w:sz="4" w:space="0" w:color="auto"/>
            </w:tcBorders>
          </w:tcPr>
          <w:p w14:paraId="560E00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Propusti po računu, Izostanak kontrole dokumentacije, </w:t>
            </w:r>
          </w:p>
        </w:tc>
        <w:tc>
          <w:tcPr>
            <w:tcW w:w="1141" w:type="dxa"/>
            <w:tcBorders>
              <w:bottom w:val="single" w:sz="4" w:space="0" w:color="auto"/>
            </w:tcBorders>
          </w:tcPr>
          <w:p w14:paraId="723ECF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E9A7D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Zbog propusta u kontroli, dokumentacija postaje nepotpuna i nevažeća, time je onemogućena daljnja evidencija, moguća je </w:t>
            </w:r>
            <w:r w:rsidRPr="00391AF5">
              <w:rPr>
                <w:rFonts w:ascii="Times New Roman" w:hAnsi="Times New Roman"/>
                <w:sz w:val="20"/>
                <w:szCs w:val="20"/>
              </w:rPr>
              <w:lastRenderedPageBreak/>
              <w:t>pogrešna isplata a time i sama evidencija</w:t>
            </w:r>
          </w:p>
        </w:tc>
        <w:tc>
          <w:tcPr>
            <w:tcW w:w="1715" w:type="dxa"/>
            <w:tcBorders>
              <w:bottom w:val="single" w:sz="4" w:space="0" w:color="auto"/>
            </w:tcBorders>
          </w:tcPr>
          <w:p w14:paraId="37CB2F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08F54D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tc>
        <w:tc>
          <w:tcPr>
            <w:tcW w:w="1721" w:type="dxa"/>
            <w:tcBorders>
              <w:bottom w:val="single" w:sz="4" w:space="0" w:color="auto"/>
            </w:tcBorders>
          </w:tcPr>
          <w:p w14:paraId="459F57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Kvalitetnija kontrola odgovorne osobe  prilikom zaprimanja dokumentacije; kontrola </w:t>
            </w:r>
            <w:r w:rsidRPr="00391AF5">
              <w:rPr>
                <w:rFonts w:ascii="Times New Roman" w:hAnsi="Times New Roman"/>
                <w:sz w:val="20"/>
                <w:szCs w:val="20"/>
              </w:rPr>
              <w:lastRenderedPageBreak/>
              <w:t>naručenog sa podacima dokumentacije</w:t>
            </w:r>
          </w:p>
        </w:tc>
        <w:tc>
          <w:tcPr>
            <w:tcW w:w="1722" w:type="dxa"/>
            <w:tcBorders>
              <w:bottom w:val="single" w:sz="4" w:space="0" w:color="auto"/>
            </w:tcBorders>
          </w:tcPr>
          <w:p w14:paraId="0CF8F9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Zaposlenici odgovorni za narudžbu i preuzimanje određenih stvari i dokumentacije</w:t>
            </w:r>
          </w:p>
        </w:tc>
        <w:tc>
          <w:tcPr>
            <w:tcW w:w="1714" w:type="dxa"/>
            <w:tcBorders>
              <w:bottom w:val="single" w:sz="4" w:space="0" w:color="auto"/>
            </w:tcBorders>
          </w:tcPr>
          <w:p w14:paraId="467F87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Ovisno o datumu prijema stvari</w:t>
            </w:r>
          </w:p>
        </w:tc>
      </w:tr>
      <w:tr w:rsidR="00BA5222" w:rsidRPr="00391AF5" w14:paraId="15647185" w14:textId="77777777" w:rsidTr="006452E5">
        <w:tc>
          <w:tcPr>
            <w:tcW w:w="1689" w:type="dxa"/>
            <w:tcBorders>
              <w:bottom w:val="single" w:sz="4" w:space="0" w:color="auto"/>
            </w:tcBorders>
          </w:tcPr>
          <w:p w14:paraId="24C966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Netočan  unos sredstava</w:t>
            </w:r>
          </w:p>
        </w:tc>
        <w:tc>
          <w:tcPr>
            <w:tcW w:w="1141" w:type="dxa"/>
            <w:tcBorders>
              <w:bottom w:val="single" w:sz="4" w:space="0" w:color="auto"/>
            </w:tcBorders>
          </w:tcPr>
          <w:p w14:paraId="5D5E77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C180F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Ukoliko radimo prema neispravnoj evidenciji postupak će se morati ponoviti što zahtjeva više vremena za obradu; Neispravna evidencija</w:t>
            </w:r>
          </w:p>
        </w:tc>
        <w:tc>
          <w:tcPr>
            <w:tcW w:w="1715" w:type="dxa"/>
            <w:tcBorders>
              <w:bottom w:val="single" w:sz="4" w:space="0" w:color="auto"/>
            </w:tcBorders>
          </w:tcPr>
          <w:p w14:paraId="121399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4F43D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tc>
        <w:tc>
          <w:tcPr>
            <w:tcW w:w="1721" w:type="dxa"/>
            <w:tcBorders>
              <w:bottom w:val="single" w:sz="4" w:space="0" w:color="auto"/>
            </w:tcBorders>
          </w:tcPr>
          <w:p w14:paraId="78EE29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veća pažnja prilikom unosa u evidenciju</w:t>
            </w:r>
          </w:p>
        </w:tc>
        <w:tc>
          <w:tcPr>
            <w:tcW w:w="1722" w:type="dxa"/>
            <w:tcBorders>
              <w:bottom w:val="single" w:sz="4" w:space="0" w:color="auto"/>
            </w:tcBorders>
          </w:tcPr>
          <w:p w14:paraId="63B81A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28E933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Prema dokumentaciji zaprimljenoj u toku mjeseca vrši se unos i usklađenje na kraju tog mjeseca</w:t>
            </w:r>
          </w:p>
        </w:tc>
      </w:tr>
      <w:tr w:rsidR="00BA5222" w:rsidRPr="00391AF5" w14:paraId="535DDE28" w14:textId="77777777" w:rsidTr="006452E5">
        <w:tc>
          <w:tcPr>
            <w:tcW w:w="1689" w:type="dxa"/>
            <w:tcBorders>
              <w:bottom w:val="single" w:sz="4" w:space="0" w:color="auto"/>
            </w:tcBorders>
          </w:tcPr>
          <w:p w14:paraId="4963C3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Neispravna dokumentacija na temelju koje se provodi evidencija; ne mogućnost raspoznavanja imovine zbog iste namjene </w:t>
            </w:r>
          </w:p>
        </w:tc>
        <w:tc>
          <w:tcPr>
            <w:tcW w:w="1141" w:type="dxa"/>
            <w:tcBorders>
              <w:bottom w:val="single" w:sz="4" w:space="0" w:color="auto"/>
            </w:tcBorders>
          </w:tcPr>
          <w:p w14:paraId="133D90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BDD57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pogrešno uvedenih sredstava dolazi do nemogućnosti raspoznavanja i vremenskog produženja izrade same evidencije;</w:t>
            </w:r>
          </w:p>
          <w:p w14:paraId="357BD4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ili loše obavljena inventura</w:t>
            </w:r>
          </w:p>
        </w:tc>
        <w:tc>
          <w:tcPr>
            <w:tcW w:w="1715" w:type="dxa"/>
            <w:tcBorders>
              <w:bottom w:val="single" w:sz="4" w:space="0" w:color="auto"/>
            </w:tcBorders>
          </w:tcPr>
          <w:p w14:paraId="6A8CD5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7D66B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tc>
        <w:tc>
          <w:tcPr>
            <w:tcW w:w="1721" w:type="dxa"/>
            <w:tcBorders>
              <w:bottom w:val="single" w:sz="4" w:space="0" w:color="auto"/>
            </w:tcBorders>
          </w:tcPr>
          <w:p w14:paraId="37EDB3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veća pažnja prilikom unosa u evidenciju</w:t>
            </w:r>
          </w:p>
        </w:tc>
        <w:tc>
          <w:tcPr>
            <w:tcW w:w="1722" w:type="dxa"/>
            <w:tcBorders>
              <w:bottom w:val="single" w:sz="4" w:space="0" w:color="auto"/>
            </w:tcBorders>
          </w:tcPr>
          <w:p w14:paraId="35168A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Inventurna komisija</w:t>
            </w:r>
          </w:p>
        </w:tc>
        <w:tc>
          <w:tcPr>
            <w:tcW w:w="1714" w:type="dxa"/>
            <w:tcBorders>
              <w:bottom w:val="single" w:sz="4" w:space="0" w:color="auto"/>
            </w:tcBorders>
          </w:tcPr>
          <w:p w14:paraId="3CC457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Utvrđen i zadan Odlukom o popisu</w:t>
            </w:r>
          </w:p>
        </w:tc>
      </w:tr>
      <w:tr w:rsidR="00BA5222" w:rsidRPr="00391AF5" w14:paraId="47635951" w14:textId="77777777" w:rsidTr="006452E5">
        <w:tc>
          <w:tcPr>
            <w:tcW w:w="1689" w:type="dxa"/>
            <w:tcBorders>
              <w:bottom w:val="single" w:sz="4" w:space="0" w:color="auto"/>
            </w:tcBorders>
          </w:tcPr>
          <w:p w14:paraId="53208C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Nekvalitetno obrađena inventura, nepotpuno utvrđeno stvarno stanje</w:t>
            </w:r>
          </w:p>
        </w:tc>
        <w:tc>
          <w:tcPr>
            <w:tcW w:w="1141" w:type="dxa"/>
            <w:tcBorders>
              <w:bottom w:val="single" w:sz="4" w:space="0" w:color="auto"/>
            </w:tcBorders>
          </w:tcPr>
          <w:p w14:paraId="22C4BB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05453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Kršenje zakona</w:t>
            </w:r>
          </w:p>
        </w:tc>
        <w:tc>
          <w:tcPr>
            <w:tcW w:w="1715" w:type="dxa"/>
            <w:tcBorders>
              <w:bottom w:val="single" w:sz="4" w:space="0" w:color="auto"/>
            </w:tcBorders>
          </w:tcPr>
          <w:p w14:paraId="6E1312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CB53A1A"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F82E5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Bolja suradnja među članovima i međusobna kontrola provođenja inventure</w:t>
            </w:r>
          </w:p>
        </w:tc>
        <w:tc>
          <w:tcPr>
            <w:tcW w:w="1722" w:type="dxa"/>
            <w:tcBorders>
              <w:bottom w:val="single" w:sz="4" w:space="0" w:color="auto"/>
            </w:tcBorders>
          </w:tcPr>
          <w:p w14:paraId="5B9A8D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Inventurna komisija</w:t>
            </w:r>
          </w:p>
        </w:tc>
        <w:tc>
          <w:tcPr>
            <w:tcW w:w="1714" w:type="dxa"/>
            <w:tcBorders>
              <w:bottom w:val="single" w:sz="4" w:space="0" w:color="auto"/>
            </w:tcBorders>
          </w:tcPr>
          <w:p w14:paraId="5324D7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Utvrđen i zadan Odlukom o popisu</w:t>
            </w:r>
          </w:p>
        </w:tc>
      </w:tr>
      <w:tr w:rsidR="00BA5222" w:rsidRPr="00391AF5" w14:paraId="2100CADB" w14:textId="77777777" w:rsidTr="006452E5">
        <w:tc>
          <w:tcPr>
            <w:tcW w:w="1689" w:type="dxa"/>
            <w:tcBorders>
              <w:bottom w:val="single" w:sz="4" w:space="0" w:color="auto"/>
            </w:tcBorders>
          </w:tcPr>
          <w:p w14:paraId="49665D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proknjižene inventurne razlike</w:t>
            </w:r>
          </w:p>
        </w:tc>
        <w:tc>
          <w:tcPr>
            <w:tcW w:w="1141" w:type="dxa"/>
            <w:tcBorders>
              <w:bottom w:val="single" w:sz="4" w:space="0" w:color="auto"/>
            </w:tcBorders>
          </w:tcPr>
          <w:p w14:paraId="772978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CFF0B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Neispravna evidencija imovine</w:t>
            </w:r>
          </w:p>
        </w:tc>
        <w:tc>
          <w:tcPr>
            <w:tcW w:w="1715" w:type="dxa"/>
            <w:tcBorders>
              <w:bottom w:val="single" w:sz="4" w:space="0" w:color="auto"/>
            </w:tcBorders>
          </w:tcPr>
          <w:p w14:paraId="2F6636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F3B42E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F82B7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prilikom iduće inventure</w:t>
            </w:r>
          </w:p>
        </w:tc>
        <w:tc>
          <w:tcPr>
            <w:tcW w:w="1722" w:type="dxa"/>
            <w:tcBorders>
              <w:bottom w:val="single" w:sz="4" w:space="0" w:color="auto"/>
            </w:tcBorders>
          </w:tcPr>
          <w:p w14:paraId="74C438F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26C9A6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Utvrđen i zadan Odlukom o popisu</w:t>
            </w:r>
          </w:p>
        </w:tc>
      </w:tr>
      <w:tr w:rsidR="005C1CE1" w:rsidRPr="00391AF5" w14:paraId="6C8A5298" w14:textId="77777777" w:rsidTr="00266034">
        <w:tc>
          <w:tcPr>
            <w:tcW w:w="13411" w:type="dxa"/>
            <w:gridSpan w:val="8"/>
            <w:tcBorders>
              <w:bottom w:val="single" w:sz="4" w:space="0" w:color="auto"/>
            </w:tcBorders>
          </w:tcPr>
          <w:p w14:paraId="2F9B1BE8" w14:textId="54AFA1D0" w:rsidR="005C1CE1" w:rsidRPr="00391AF5" w:rsidRDefault="005C1CE1" w:rsidP="005C1CE1">
            <w:pPr>
              <w:jc w:val="left"/>
              <w:rPr>
                <w:rFonts w:ascii="Times New Roman" w:hAnsi="Times New Roman"/>
                <w:sz w:val="20"/>
                <w:szCs w:val="20"/>
              </w:rPr>
            </w:pPr>
            <w:r>
              <w:rPr>
                <w:rFonts w:ascii="Times New Roman" w:hAnsi="Times New Roman"/>
                <w:sz w:val="20"/>
                <w:szCs w:val="20"/>
              </w:rPr>
              <w:t xml:space="preserve">7.8.4. </w:t>
            </w:r>
            <w:r w:rsidR="00C80987">
              <w:rPr>
                <w:rFonts w:ascii="Times New Roman" w:hAnsi="Times New Roman"/>
                <w:sz w:val="20"/>
                <w:szCs w:val="20"/>
              </w:rPr>
              <w:t>Nedovoljno stručne literature i suradnika</w:t>
            </w:r>
          </w:p>
        </w:tc>
      </w:tr>
      <w:tr w:rsidR="00BA5222" w:rsidRPr="00391AF5" w14:paraId="165C064E" w14:textId="77777777" w:rsidTr="006452E5">
        <w:tc>
          <w:tcPr>
            <w:tcW w:w="1689" w:type="dxa"/>
            <w:tcBorders>
              <w:bottom w:val="single" w:sz="4" w:space="0" w:color="auto"/>
            </w:tcBorders>
          </w:tcPr>
          <w:p w14:paraId="3672F1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Manjak stručne literature</w:t>
            </w:r>
          </w:p>
        </w:tc>
        <w:tc>
          <w:tcPr>
            <w:tcW w:w="1141" w:type="dxa"/>
            <w:tcBorders>
              <w:bottom w:val="single" w:sz="4" w:space="0" w:color="auto"/>
            </w:tcBorders>
          </w:tcPr>
          <w:p w14:paraId="72A5A3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579016B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DC552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informiranost – ljudski faktor</w:t>
            </w:r>
          </w:p>
          <w:p w14:paraId="260C7C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Gubitak zbog odgođene pripreme programa</w:t>
            </w:r>
          </w:p>
        </w:tc>
        <w:tc>
          <w:tcPr>
            <w:tcW w:w="1715" w:type="dxa"/>
            <w:tcBorders>
              <w:bottom w:val="single" w:sz="4" w:space="0" w:color="auto"/>
            </w:tcBorders>
          </w:tcPr>
          <w:p w14:paraId="480AC8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0B43D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DABCC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42CF6EFC"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AE182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Pretraživanje baza podataka o programima i literaturi te tematike u RH i inozemstvu</w:t>
            </w:r>
          </w:p>
        </w:tc>
        <w:tc>
          <w:tcPr>
            <w:tcW w:w="1722" w:type="dxa"/>
            <w:tcBorders>
              <w:bottom w:val="single" w:sz="4" w:space="0" w:color="auto"/>
            </w:tcBorders>
          </w:tcPr>
          <w:p w14:paraId="2850AC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39E80D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trenutka izraženog interesa za program</w:t>
            </w:r>
          </w:p>
        </w:tc>
      </w:tr>
      <w:tr w:rsidR="00BA5222" w:rsidRPr="00391AF5" w14:paraId="57CEF2BF" w14:textId="77777777" w:rsidTr="006452E5">
        <w:tc>
          <w:tcPr>
            <w:tcW w:w="1689" w:type="dxa"/>
            <w:tcBorders>
              <w:bottom w:val="single" w:sz="4" w:space="0" w:color="auto"/>
            </w:tcBorders>
          </w:tcPr>
          <w:p w14:paraId="636AA7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Nedostatak stručnih vanjskih suradnika/predavača</w:t>
            </w:r>
          </w:p>
        </w:tc>
        <w:tc>
          <w:tcPr>
            <w:tcW w:w="1141" w:type="dxa"/>
            <w:tcBorders>
              <w:bottom w:val="single" w:sz="4" w:space="0" w:color="auto"/>
            </w:tcBorders>
          </w:tcPr>
          <w:p w14:paraId="0DA484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7B8EB9B2"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D76CF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41F253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Odgoda donošenja obrazovnog programa</w:t>
            </w:r>
          </w:p>
        </w:tc>
        <w:tc>
          <w:tcPr>
            <w:tcW w:w="1715" w:type="dxa"/>
            <w:tcBorders>
              <w:bottom w:val="single" w:sz="4" w:space="0" w:color="auto"/>
            </w:tcBorders>
          </w:tcPr>
          <w:p w14:paraId="0884F7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01C72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E4FDD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28EA7E0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6F110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Pretraživanje baze podataka o vanjskim suradnicima i njihovim stručnim kvalifikacijama; informiranje kod kolega iz obrazovnih ustanova</w:t>
            </w:r>
          </w:p>
        </w:tc>
        <w:tc>
          <w:tcPr>
            <w:tcW w:w="1722" w:type="dxa"/>
            <w:tcBorders>
              <w:bottom w:val="single" w:sz="4" w:space="0" w:color="auto"/>
            </w:tcBorders>
          </w:tcPr>
          <w:p w14:paraId="2905AA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597AD1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programa</w:t>
            </w:r>
          </w:p>
        </w:tc>
      </w:tr>
      <w:tr w:rsidR="00BA5222" w:rsidRPr="00391AF5" w14:paraId="04D70235" w14:textId="77777777" w:rsidTr="006452E5">
        <w:tc>
          <w:tcPr>
            <w:tcW w:w="1689" w:type="dxa"/>
            <w:tcBorders>
              <w:bottom w:val="single" w:sz="4" w:space="0" w:color="auto"/>
            </w:tcBorders>
          </w:tcPr>
          <w:p w14:paraId="394364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Organizacija praktične nastave</w:t>
            </w:r>
          </w:p>
        </w:tc>
        <w:tc>
          <w:tcPr>
            <w:tcW w:w="1141" w:type="dxa"/>
            <w:tcBorders>
              <w:bottom w:val="single" w:sz="4" w:space="0" w:color="auto"/>
            </w:tcBorders>
          </w:tcPr>
          <w:p w14:paraId="696D97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C657BC6"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C4A2E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54F145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Odgoda donošenja obrazovnog programa</w:t>
            </w:r>
          </w:p>
        </w:tc>
        <w:tc>
          <w:tcPr>
            <w:tcW w:w="1715" w:type="dxa"/>
            <w:tcBorders>
              <w:bottom w:val="single" w:sz="4" w:space="0" w:color="auto"/>
            </w:tcBorders>
          </w:tcPr>
          <w:p w14:paraId="470755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F601B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50159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3FC092F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9D212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Formiranje baze podataka o potencijalnim izvođačima prakse</w:t>
            </w:r>
          </w:p>
        </w:tc>
        <w:tc>
          <w:tcPr>
            <w:tcW w:w="1722" w:type="dxa"/>
            <w:tcBorders>
              <w:bottom w:val="single" w:sz="4" w:space="0" w:color="auto"/>
            </w:tcBorders>
          </w:tcPr>
          <w:p w14:paraId="6B2FAC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1EFDAC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programa</w:t>
            </w:r>
          </w:p>
        </w:tc>
      </w:tr>
      <w:tr w:rsidR="00BA5222" w:rsidRPr="00391AF5" w14:paraId="4E72414A" w14:textId="77777777" w:rsidTr="006452E5">
        <w:tc>
          <w:tcPr>
            <w:tcW w:w="1689" w:type="dxa"/>
            <w:tcBorders>
              <w:bottom w:val="single" w:sz="4" w:space="0" w:color="auto"/>
            </w:tcBorders>
          </w:tcPr>
          <w:p w14:paraId="477C61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Promjena metodologije izrade verificiranih obrazovnih programa</w:t>
            </w:r>
          </w:p>
        </w:tc>
        <w:tc>
          <w:tcPr>
            <w:tcW w:w="1141" w:type="dxa"/>
            <w:tcBorders>
              <w:bottom w:val="single" w:sz="4" w:space="0" w:color="auto"/>
            </w:tcBorders>
          </w:tcPr>
          <w:p w14:paraId="09A419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776CF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 – ASOO</w:t>
            </w:r>
          </w:p>
          <w:p w14:paraId="23FBE3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Odgoda donošenja obrazovnog programa</w:t>
            </w:r>
          </w:p>
        </w:tc>
        <w:tc>
          <w:tcPr>
            <w:tcW w:w="1715" w:type="dxa"/>
            <w:tcBorders>
              <w:bottom w:val="single" w:sz="4" w:space="0" w:color="auto"/>
            </w:tcBorders>
          </w:tcPr>
          <w:p w14:paraId="1154F6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8FF6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4E0E7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0311E89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113CB2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Sudjelovanje na svim savjetovanjima i seminarima u organizaciji ASOO</w:t>
            </w:r>
          </w:p>
          <w:p w14:paraId="4F64A3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Stalna komunikacija s djelatnicima ASOO</w:t>
            </w:r>
          </w:p>
        </w:tc>
        <w:tc>
          <w:tcPr>
            <w:tcW w:w="1722" w:type="dxa"/>
            <w:tcBorders>
              <w:bottom w:val="single" w:sz="4" w:space="0" w:color="auto"/>
            </w:tcBorders>
          </w:tcPr>
          <w:p w14:paraId="62E644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w:t>
            </w:r>
          </w:p>
        </w:tc>
        <w:tc>
          <w:tcPr>
            <w:tcW w:w="1714" w:type="dxa"/>
            <w:tcBorders>
              <w:bottom w:val="single" w:sz="4" w:space="0" w:color="auto"/>
            </w:tcBorders>
          </w:tcPr>
          <w:p w14:paraId="36ED73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Svakodnevno </w:t>
            </w:r>
          </w:p>
        </w:tc>
      </w:tr>
      <w:tr w:rsidR="00BA5222" w:rsidRPr="00391AF5" w14:paraId="6B022274" w14:textId="77777777" w:rsidTr="006452E5">
        <w:tc>
          <w:tcPr>
            <w:tcW w:w="1689" w:type="dxa"/>
            <w:tcBorders>
              <w:bottom w:val="single" w:sz="4" w:space="0" w:color="auto"/>
            </w:tcBorders>
          </w:tcPr>
          <w:p w14:paraId="103F972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Raspad grupe polaznika</w:t>
            </w:r>
          </w:p>
        </w:tc>
        <w:tc>
          <w:tcPr>
            <w:tcW w:w="1141" w:type="dxa"/>
            <w:tcBorders>
              <w:bottom w:val="single" w:sz="4" w:space="0" w:color="auto"/>
            </w:tcBorders>
          </w:tcPr>
          <w:p w14:paraId="7296F3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40B865A"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692E01D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2509521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Gubitak u slučaju nastavka programa</w:t>
            </w:r>
          </w:p>
        </w:tc>
        <w:tc>
          <w:tcPr>
            <w:tcW w:w="1715" w:type="dxa"/>
            <w:tcBorders>
              <w:bottom w:val="single" w:sz="4" w:space="0" w:color="auto"/>
            </w:tcBorders>
          </w:tcPr>
          <w:p w14:paraId="719F5D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9CE12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1BAD8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38075B3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D42C4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komunikacija s polaznicima i procjena njihovog stvarnog interesa</w:t>
            </w:r>
          </w:p>
        </w:tc>
        <w:tc>
          <w:tcPr>
            <w:tcW w:w="1722" w:type="dxa"/>
            <w:tcBorders>
              <w:bottom w:val="single" w:sz="4" w:space="0" w:color="auto"/>
            </w:tcBorders>
          </w:tcPr>
          <w:p w14:paraId="556882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odraslih/Stručna referentica u obrazovanju odraslih</w:t>
            </w:r>
          </w:p>
        </w:tc>
        <w:tc>
          <w:tcPr>
            <w:tcW w:w="1714" w:type="dxa"/>
            <w:tcBorders>
              <w:bottom w:val="single" w:sz="4" w:space="0" w:color="auto"/>
            </w:tcBorders>
          </w:tcPr>
          <w:p w14:paraId="255FE5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provedbe programa do završetka</w:t>
            </w:r>
          </w:p>
        </w:tc>
      </w:tr>
      <w:tr w:rsidR="00BA5222" w:rsidRPr="00391AF5" w14:paraId="3E8DE13B" w14:textId="77777777" w:rsidTr="006452E5">
        <w:tc>
          <w:tcPr>
            <w:tcW w:w="1689" w:type="dxa"/>
            <w:tcBorders>
              <w:bottom w:val="single" w:sz="4" w:space="0" w:color="auto"/>
            </w:tcBorders>
          </w:tcPr>
          <w:p w14:paraId="4BF0AD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Vremenska neusklađenost planiranih i </w:t>
            </w:r>
            <w:r w:rsidRPr="00391AF5">
              <w:rPr>
                <w:rFonts w:ascii="Times New Roman" w:hAnsi="Times New Roman"/>
                <w:sz w:val="20"/>
                <w:szCs w:val="20"/>
              </w:rPr>
              <w:lastRenderedPageBreak/>
              <w:t>ostvarenih prihoda od programa</w:t>
            </w:r>
          </w:p>
        </w:tc>
        <w:tc>
          <w:tcPr>
            <w:tcW w:w="1141" w:type="dxa"/>
            <w:tcBorders>
              <w:bottom w:val="single" w:sz="4" w:space="0" w:color="auto"/>
            </w:tcBorders>
          </w:tcPr>
          <w:p w14:paraId="6B48A6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p w14:paraId="5D34070C"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FFF4B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700E95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Neredovito plaćanje obroka od strane polaznika</w:t>
            </w:r>
          </w:p>
        </w:tc>
        <w:tc>
          <w:tcPr>
            <w:tcW w:w="1715" w:type="dxa"/>
            <w:tcBorders>
              <w:bottom w:val="single" w:sz="4" w:space="0" w:color="auto"/>
            </w:tcBorders>
          </w:tcPr>
          <w:p w14:paraId="7A7D15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2BC191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C055D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malen financijski učinak</w:t>
            </w:r>
          </w:p>
          <w:p w14:paraId="34E649A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1A537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Kvalitetnija komunikacija s polaznicima – </w:t>
            </w:r>
            <w:r w:rsidRPr="00391AF5">
              <w:rPr>
                <w:rFonts w:ascii="Times New Roman" w:hAnsi="Times New Roman"/>
                <w:sz w:val="20"/>
                <w:szCs w:val="20"/>
              </w:rPr>
              <w:lastRenderedPageBreak/>
              <w:t>dogovor o datumu uplate u mjesecu</w:t>
            </w:r>
          </w:p>
        </w:tc>
        <w:tc>
          <w:tcPr>
            <w:tcW w:w="1722" w:type="dxa"/>
            <w:tcBorders>
              <w:bottom w:val="single" w:sz="4" w:space="0" w:color="auto"/>
            </w:tcBorders>
          </w:tcPr>
          <w:p w14:paraId="3A4793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Administratorica-referentica</w:t>
            </w:r>
          </w:p>
        </w:tc>
        <w:tc>
          <w:tcPr>
            <w:tcW w:w="1714" w:type="dxa"/>
            <w:tcBorders>
              <w:bottom w:val="single" w:sz="4" w:space="0" w:color="auto"/>
            </w:tcBorders>
          </w:tcPr>
          <w:p w14:paraId="66FD67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Od početka pripreme provedbe </w:t>
            </w:r>
            <w:r w:rsidRPr="00391AF5">
              <w:rPr>
                <w:rFonts w:ascii="Times New Roman" w:hAnsi="Times New Roman"/>
                <w:sz w:val="20"/>
                <w:szCs w:val="20"/>
              </w:rPr>
              <w:lastRenderedPageBreak/>
              <w:t>programa do isplate posljednjeg obroka</w:t>
            </w:r>
          </w:p>
          <w:p w14:paraId="22840A5A" w14:textId="77777777" w:rsidR="00BA5222" w:rsidRPr="00391AF5" w:rsidRDefault="00BA5222" w:rsidP="006452E5">
            <w:pPr>
              <w:rPr>
                <w:rFonts w:ascii="Times New Roman" w:hAnsi="Times New Roman"/>
                <w:sz w:val="20"/>
                <w:szCs w:val="20"/>
              </w:rPr>
            </w:pPr>
          </w:p>
        </w:tc>
      </w:tr>
      <w:tr w:rsidR="00BA5222" w:rsidRPr="00391AF5" w14:paraId="7A6E6259" w14:textId="77777777" w:rsidTr="006452E5">
        <w:tc>
          <w:tcPr>
            <w:tcW w:w="1689" w:type="dxa"/>
            <w:tcBorders>
              <w:bottom w:val="single" w:sz="4" w:space="0" w:color="auto"/>
            </w:tcBorders>
          </w:tcPr>
          <w:p w14:paraId="640679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Otkazivanje suradnje od strane predavača</w:t>
            </w:r>
          </w:p>
        </w:tc>
        <w:tc>
          <w:tcPr>
            <w:tcW w:w="1141" w:type="dxa"/>
            <w:tcBorders>
              <w:bottom w:val="single" w:sz="4" w:space="0" w:color="auto"/>
            </w:tcBorders>
          </w:tcPr>
          <w:p w14:paraId="677631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3C53AF37"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7175B1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4B325F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Produljenje provedbe programa</w:t>
            </w:r>
          </w:p>
        </w:tc>
        <w:tc>
          <w:tcPr>
            <w:tcW w:w="1715" w:type="dxa"/>
            <w:tcBorders>
              <w:bottom w:val="single" w:sz="4" w:space="0" w:color="auto"/>
            </w:tcBorders>
          </w:tcPr>
          <w:p w14:paraId="66972D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0BFA4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313E9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0DEBEFE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F5FFC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Osiguranje zamjenskog predavača istih stručnih kvalifikacija</w:t>
            </w:r>
          </w:p>
        </w:tc>
        <w:tc>
          <w:tcPr>
            <w:tcW w:w="1722" w:type="dxa"/>
            <w:tcBorders>
              <w:bottom w:val="single" w:sz="4" w:space="0" w:color="auto"/>
            </w:tcBorders>
          </w:tcPr>
          <w:p w14:paraId="106613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37029D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Neposredno nakon nastupanja rizika</w:t>
            </w:r>
          </w:p>
        </w:tc>
      </w:tr>
      <w:tr w:rsidR="00BA5222" w:rsidRPr="00391AF5" w14:paraId="4C29F7C2" w14:textId="77777777" w:rsidTr="006452E5">
        <w:tc>
          <w:tcPr>
            <w:tcW w:w="1689" w:type="dxa"/>
            <w:tcBorders>
              <w:bottom w:val="single" w:sz="4" w:space="0" w:color="auto"/>
            </w:tcBorders>
          </w:tcPr>
          <w:p w14:paraId="77BFEC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Nepodudarnost potražnje i ponude programa</w:t>
            </w:r>
          </w:p>
        </w:tc>
        <w:tc>
          <w:tcPr>
            <w:tcW w:w="1141" w:type="dxa"/>
            <w:tcBorders>
              <w:bottom w:val="single" w:sz="4" w:space="0" w:color="auto"/>
            </w:tcBorders>
          </w:tcPr>
          <w:p w14:paraId="18DA90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3F043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informiranost – ljudski faktor</w:t>
            </w:r>
          </w:p>
          <w:p w14:paraId="035AB4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Gubitak zbog odgođene provedbe programa</w:t>
            </w:r>
          </w:p>
        </w:tc>
        <w:tc>
          <w:tcPr>
            <w:tcW w:w="1715" w:type="dxa"/>
            <w:tcBorders>
              <w:bottom w:val="single" w:sz="4" w:space="0" w:color="auto"/>
            </w:tcBorders>
          </w:tcPr>
          <w:p w14:paraId="49D26A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85EC4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56AAE7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p w14:paraId="75765F0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927CA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Dovoljno informiranje šire javnosti putem svih medija, obavještavanje HZZ-a i drugih zainteresiranih poslovnih subjekata</w:t>
            </w:r>
          </w:p>
        </w:tc>
        <w:tc>
          <w:tcPr>
            <w:tcW w:w="1722" w:type="dxa"/>
            <w:tcBorders>
              <w:bottom w:val="single" w:sz="4" w:space="0" w:color="auto"/>
            </w:tcBorders>
          </w:tcPr>
          <w:p w14:paraId="66A2F7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obrazovne djelatnosti/Stručna suradnica u obrazovanju odraslih</w:t>
            </w:r>
          </w:p>
        </w:tc>
        <w:tc>
          <w:tcPr>
            <w:tcW w:w="1714" w:type="dxa"/>
            <w:tcBorders>
              <w:bottom w:val="single" w:sz="4" w:space="0" w:color="auto"/>
            </w:tcBorders>
          </w:tcPr>
          <w:p w14:paraId="150717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početka pripreme provedbe programa</w:t>
            </w:r>
          </w:p>
        </w:tc>
      </w:tr>
      <w:tr w:rsidR="00BA5222" w:rsidRPr="00391AF5" w14:paraId="07B6DBDC" w14:textId="77777777" w:rsidTr="006452E5">
        <w:tc>
          <w:tcPr>
            <w:tcW w:w="1689" w:type="dxa"/>
            <w:tcBorders>
              <w:top w:val="single" w:sz="4" w:space="0" w:color="auto"/>
              <w:left w:val="nil"/>
              <w:bottom w:val="single" w:sz="4" w:space="0" w:color="auto"/>
              <w:right w:val="nil"/>
            </w:tcBorders>
          </w:tcPr>
          <w:p w14:paraId="01129BDB"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41F1D3E2"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755A6F33"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2968E4A0"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38179396"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B85A393"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50E1468C"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D5C4458" w14:textId="77777777" w:rsidR="00BA5222" w:rsidRPr="00391AF5" w:rsidRDefault="00BA5222" w:rsidP="006452E5">
            <w:pPr>
              <w:rPr>
                <w:rFonts w:ascii="Times New Roman" w:hAnsi="Times New Roman"/>
                <w:sz w:val="20"/>
                <w:szCs w:val="20"/>
              </w:rPr>
            </w:pPr>
          </w:p>
        </w:tc>
      </w:tr>
      <w:tr w:rsidR="00BA5222" w:rsidRPr="00391AF5" w14:paraId="332E458F"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0D1D2C04"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RE</w:t>
            </w:r>
            <w:r>
              <w:rPr>
                <w:rFonts w:ascii="Times New Roman" w:hAnsi="Times New Roman"/>
                <w:b/>
                <w:sz w:val="40"/>
                <w:szCs w:val="40"/>
              </w:rPr>
              <w:t>GIONALNA ENERGETSKA AGENCIJA SJEVER</w:t>
            </w:r>
          </w:p>
        </w:tc>
      </w:tr>
      <w:tr w:rsidR="007D62F8" w:rsidRPr="00391AF5" w14:paraId="493C8171" w14:textId="77777777" w:rsidTr="009178DE">
        <w:tc>
          <w:tcPr>
            <w:tcW w:w="13411" w:type="dxa"/>
            <w:gridSpan w:val="8"/>
            <w:tcBorders>
              <w:bottom w:val="single" w:sz="4" w:space="0" w:color="auto"/>
            </w:tcBorders>
          </w:tcPr>
          <w:p w14:paraId="0E0AA3D9" w14:textId="14E497A2" w:rsidR="007D62F8" w:rsidRPr="00391AF5" w:rsidRDefault="007D62F8" w:rsidP="007D62F8">
            <w:pPr>
              <w:jc w:val="left"/>
              <w:rPr>
                <w:rFonts w:ascii="Times New Roman" w:hAnsi="Times New Roman"/>
                <w:sz w:val="20"/>
                <w:szCs w:val="20"/>
              </w:rPr>
            </w:pPr>
            <w:r>
              <w:rPr>
                <w:rFonts w:ascii="Times New Roman" w:hAnsi="Times New Roman"/>
                <w:sz w:val="20"/>
                <w:szCs w:val="20"/>
              </w:rPr>
              <w:t>7.9.1. Putni nalozi</w:t>
            </w:r>
          </w:p>
        </w:tc>
      </w:tr>
      <w:tr w:rsidR="00BA5222" w:rsidRPr="00391AF5" w14:paraId="2F8EC7CB" w14:textId="77777777" w:rsidTr="006452E5">
        <w:tc>
          <w:tcPr>
            <w:tcW w:w="1689" w:type="dxa"/>
            <w:tcBorders>
              <w:bottom w:val="single" w:sz="4" w:space="0" w:color="auto"/>
            </w:tcBorders>
          </w:tcPr>
          <w:p w14:paraId="112F49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Otvaranje putnog naloga / procjena trajanja putovanja</w:t>
            </w:r>
          </w:p>
        </w:tc>
        <w:tc>
          <w:tcPr>
            <w:tcW w:w="1141" w:type="dxa"/>
            <w:tcBorders>
              <w:bottom w:val="single" w:sz="4" w:space="0" w:color="auto"/>
            </w:tcBorders>
          </w:tcPr>
          <w:p w14:paraId="5E34E8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ECE7F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Radnik ne zna koliko vremena smije/treba provesti na putu</w:t>
            </w:r>
          </w:p>
        </w:tc>
        <w:tc>
          <w:tcPr>
            <w:tcW w:w="1715" w:type="dxa"/>
            <w:tcBorders>
              <w:bottom w:val="single" w:sz="4" w:space="0" w:color="auto"/>
            </w:tcBorders>
          </w:tcPr>
          <w:p w14:paraId="42EFBF6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 ili neprihvatljiva ukupna izloženost riziku (matrica 3*3)</w:t>
            </w:r>
          </w:p>
        </w:tc>
        <w:tc>
          <w:tcPr>
            <w:tcW w:w="1724" w:type="dxa"/>
            <w:tcBorders>
              <w:bottom w:val="single" w:sz="4" w:space="0" w:color="auto"/>
            </w:tcBorders>
          </w:tcPr>
          <w:p w14:paraId="028E7E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Više dana = više dnevnica</w:t>
            </w:r>
          </w:p>
        </w:tc>
        <w:tc>
          <w:tcPr>
            <w:tcW w:w="1721" w:type="dxa"/>
            <w:tcBorders>
              <w:bottom w:val="single" w:sz="4" w:space="0" w:color="auto"/>
            </w:tcBorders>
          </w:tcPr>
          <w:p w14:paraId="2F99C0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Definiranje trajanja putovanja u skladu s potrebama poslovnog zadatka</w:t>
            </w:r>
          </w:p>
        </w:tc>
        <w:tc>
          <w:tcPr>
            <w:tcW w:w="1722" w:type="dxa"/>
            <w:tcBorders>
              <w:bottom w:val="single" w:sz="4" w:space="0" w:color="auto"/>
            </w:tcBorders>
          </w:tcPr>
          <w:p w14:paraId="387C356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w:t>
            </w:r>
          </w:p>
        </w:tc>
        <w:tc>
          <w:tcPr>
            <w:tcW w:w="1714" w:type="dxa"/>
            <w:tcBorders>
              <w:bottom w:val="single" w:sz="4" w:space="0" w:color="auto"/>
            </w:tcBorders>
          </w:tcPr>
          <w:p w14:paraId="101924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Redovito, kontinuirano</w:t>
            </w:r>
          </w:p>
        </w:tc>
      </w:tr>
      <w:tr w:rsidR="00BA5222" w:rsidRPr="00391AF5" w14:paraId="37DF6558" w14:textId="77777777" w:rsidTr="006452E5">
        <w:tc>
          <w:tcPr>
            <w:tcW w:w="1689" w:type="dxa"/>
            <w:tcBorders>
              <w:bottom w:val="single" w:sz="4" w:space="0" w:color="auto"/>
            </w:tcBorders>
          </w:tcPr>
          <w:p w14:paraId="139375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ispunjen obrazac putnog naloga / putni račun tj. izvještaj s puta</w:t>
            </w:r>
          </w:p>
        </w:tc>
        <w:tc>
          <w:tcPr>
            <w:tcW w:w="1141" w:type="dxa"/>
            <w:tcBorders>
              <w:bottom w:val="single" w:sz="4" w:space="0" w:color="auto"/>
            </w:tcBorders>
          </w:tcPr>
          <w:p w14:paraId="1B13CA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154E8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informiranost osobe zadužene za ispunjavanje putnog računa (svakog radnika)</w:t>
            </w:r>
          </w:p>
          <w:p w14:paraId="115575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Krivo obračunata i isplaćena naknada za izvršeno putovanje</w:t>
            </w:r>
          </w:p>
        </w:tc>
        <w:tc>
          <w:tcPr>
            <w:tcW w:w="1715" w:type="dxa"/>
            <w:tcBorders>
              <w:bottom w:val="single" w:sz="4" w:space="0" w:color="auto"/>
            </w:tcBorders>
          </w:tcPr>
          <w:p w14:paraId="168AD6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 ili podnošljiva ukupna izloženost riziku (matrica 3*3)</w:t>
            </w:r>
          </w:p>
        </w:tc>
        <w:tc>
          <w:tcPr>
            <w:tcW w:w="1724" w:type="dxa"/>
            <w:tcBorders>
              <w:bottom w:val="single" w:sz="4" w:space="0" w:color="auto"/>
            </w:tcBorders>
          </w:tcPr>
          <w:p w14:paraId="674CE18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Financijski: </w:t>
            </w:r>
          </w:p>
          <w:p w14:paraId="0B75CF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Neodgovarajuće doznačene naknade za izvršeno putovanje</w:t>
            </w:r>
          </w:p>
          <w:p w14:paraId="419E2765" w14:textId="77777777" w:rsidR="00BA5222" w:rsidRPr="00391AF5" w:rsidRDefault="00BA5222" w:rsidP="006452E5">
            <w:pPr>
              <w:pStyle w:val="Odlomakpopisa"/>
              <w:rPr>
                <w:rFonts w:ascii="Times New Roman" w:hAnsi="Times New Roman"/>
                <w:sz w:val="20"/>
                <w:szCs w:val="20"/>
              </w:rPr>
            </w:pPr>
          </w:p>
          <w:p w14:paraId="6B5A1B8A"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ADF72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Praćenje regulative i pravila postupanja za ispravno popunjavanje naloga</w:t>
            </w:r>
          </w:p>
        </w:tc>
        <w:tc>
          <w:tcPr>
            <w:tcW w:w="1722" w:type="dxa"/>
            <w:tcBorders>
              <w:bottom w:val="single" w:sz="4" w:space="0" w:color="auto"/>
            </w:tcBorders>
          </w:tcPr>
          <w:p w14:paraId="6942D0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zadužena za vođenje evidencije putnih naloga</w:t>
            </w:r>
          </w:p>
        </w:tc>
        <w:tc>
          <w:tcPr>
            <w:tcW w:w="1714" w:type="dxa"/>
            <w:tcBorders>
              <w:bottom w:val="single" w:sz="4" w:space="0" w:color="auto"/>
            </w:tcBorders>
          </w:tcPr>
          <w:p w14:paraId="433DE0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Mjesečna kontrola naloga / prije isplate</w:t>
            </w:r>
          </w:p>
        </w:tc>
      </w:tr>
      <w:tr w:rsidR="00BA5222" w:rsidRPr="00391AF5" w14:paraId="756DEF58" w14:textId="77777777" w:rsidTr="006452E5">
        <w:tc>
          <w:tcPr>
            <w:tcW w:w="1689" w:type="dxa"/>
            <w:tcBorders>
              <w:bottom w:val="single" w:sz="4" w:space="0" w:color="auto"/>
            </w:tcBorders>
          </w:tcPr>
          <w:p w14:paraId="103FA7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Propust unošenja putnih troškova u JOPPD obrazac</w:t>
            </w:r>
          </w:p>
        </w:tc>
        <w:tc>
          <w:tcPr>
            <w:tcW w:w="1141" w:type="dxa"/>
            <w:tcBorders>
              <w:bottom w:val="single" w:sz="4" w:space="0" w:color="auto"/>
            </w:tcBorders>
          </w:tcPr>
          <w:p w14:paraId="74FD4A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429AD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Putni nalozi nisu dostavljeni osobi zaduženoj za rad u E-poreznoj/unos podataka u JOPPD</w:t>
            </w:r>
          </w:p>
          <w:p w14:paraId="344F4D18" w14:textId="77777777" w:rsidR="00BA5222" w:rsidRDefault="00BA5222" w:rsidP="006452E5">
            <w:pPr>
              <w:rPr>
                <w:rFonts w:ascii="Times New Roman" w:hAnsi="Times New Roman"/>
                <w:sz w:val="20"/>
                <w:szCs w:val="20"/>
              </w:rPr>
            </w:pPr>
            <w:r w:rsidRPr="00391AF5">
              <w:rPr>
                <w:rFonts w:ascii="Times New Roman" w:hAnsi="Times New Roman"/>
                <w:sz w:val="20"/>
                <w:szCs w:val="20"/>
              </w:rPr>
              <w:t>Izricanje prekršajnih mjera za nepravilno ili nepravovremeno postupanje s JOPPD obrascima</w:t>
            </w:r>
          </w:p>
          <w:p w14:paraId="3DE08498" w14:textId="3AC1B526" w:rsidR="00746E3E" w:rsidRPr="00391AF5" w:rsidRDefault="00746E3E" w:rsidP="006452E5">
            <w:pPr>
              <w:rPr>
                <w:rFonts w:ascii="Times New Roman" w:hAnsi="Times New Roman"/>
                <w:sz w:val="20"/>
                <w:szCs w:val="20"/>
              </w:rPr>
            </w:pPr>
          </w:p>
        </w:tc>
        <w:tc>
          <w:tcPr>
            <w:tcW w:w="1715" w:type="dxa"/>
            <w:tcBorders>
              <w:bottom w:val="single" w:sz="4" w:space="0" w:color="auto"/>
            </w:tcBorders>
          </w:tcPr>
          <w:p w14:paraId="694B8FE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 ili neprihvatljiva ukupna izloženost riziku (matrica 3*3)</w:t>
            </w:r>
          </w:p>
        </w:tc>
        <w:tc>
          <w:tcPr>
            <w:tcW w:w="1724" w:type="dxa"/>
            <w:tcBorders>
              <w:bottom w:val="single" w:sz="4" w:space="0" w:color="auto"/>
            </w:tcBorders>
          </w:tcPr>
          <w:p w14:paraId="12DBDB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Neispunjavanje obaveze prema poreznoj upravi / ministarstvu financija</w:t>
            </w:r>
          </w:p>
        </w:tc>
        <w:tc>
          <w:tcPr>
            <w:tcW w:w="1721" w:type="dxa"/>
            <w:tcBorders>
              <w:bottom w:val="single" w:sz="4" w:space="0" w:color="auto"/>
            </w:tcBorders>
          </w:tcPr>
          <w:p w14:paraId="176F1E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Traženje dokaza o predaji/slanju naloga JOPPD obrasca, potvrda o predaji</w:t>
            </w:r>
          </w:p>
        </w:tc>
        <w:tc>
          <w:tcPr>
            <w:tcW w:w="1722" w:type="dxa"/>
            <w:tcBorders>
              <w:bottom w:val="single" w:sz="4" w:space="0" w:color="auto"/>
            </w:tcBorders>
          </w:tcPr>
          <w:p w14:paraId="1CE63E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ovlaštena za obavljanje računovodstvenih poslova</w:t>
            </w:r>
          </w:p>
        </w:tc>
        <w:tc>
          <w:tcPr>
            <w:tcW w:w="1714" w:type="dxa"/>
            <w:tcBorders>
              <w:bottom w:val="single" w:sz="4" w:space="0" w:color="auto"/>
            </w:tcBorders>
          </w:tcPr>
          <w:p w14:paraId="4807FC7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Mjesečna kontrola</w:t>
            </w:r>
          </w:p>
        </w:tc>
      </w:tr>
      <w:tr w:rsidR="00746E3E" w:rsidRPr="00391AF5" w14:paraId="7B746132" w14:textId="77777777" w:rsidTr="006243CC">
        <w:tc>
          <w:tcPr>
            <w:tcW w:w="13411" w:type="dxa"/>
            <w:gridSpan w:val="8"/>
            <w:tcBorders>
              <w:bottom w:val="single" w:sz="4" w:space="0" w:color="auto"/>
            </w:tcBorders>
          </w:tcPr>
          <w:p w14:paraId="010D6F53" w14:textId="050A68ED" w:rsidR="00746E3E" w:rsidRPr="00391AF5" w:rsidRDefault="00746E3E" w:rsidP="00746E3E">
            <w:pPr>
              <w:jc w:val="left"/>
              <w:rPr>
                <w:rFonts w:ascii="Times New Roman" w:hAnsi="Times New Roman"/>
                <w:sz w:val="20"/>
                <w:szCs w:val="20"/>
              </w:rPr>
            </w:pPr>
            <w:r>
              <w:rPr>
                <w:rFonts w:ascii="Times New Roman" w:hAnsi="Times New Roman"/>
                <w:sz w:val="20"/>
                <w:szCs w:val="20"/>
              </w:rPr>
              <w:t xml:space="preserve">7.9.2. </w:t>
            </w:r>
            <w:r w:rsidR="00831235">
              <w:rPr>
                <w:rFonts w:ascii="Times New Roman" w:hAnsi="Times New Roman"/>
                <w:sz w:val="20"/>
                <w:szCs w:val="20"/>
              </w:rPr>
              <w:t>Fakturiranje</w:t>
            </w:r>
          </w:p>
        </w:tc>
      </w:tr>
      <w:tr w:rsidR="00BA5222" w:rsidRPr="00391AF5" w14:paraId="5B3522A5" w14:textId="77777777" w:rsidTr="006452E5">
        <w:tc>
          <w:tcPr>
            <w:tcW w:w="1689" w:type="dxa"/>
            <w:tcBorders>
              <w:bottom w:val="single" w:sz="4" w:space="0" w:color="auto"/>
            </w:tcBorders>
          </w:tcPr>
          <w:p w14:paraId="1583FC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navođenje svih potrebnih informacija na fakturi (naziv , adresa i OIB kupca i dobavljača)</w:t>
            </w:r>
          </w:p>
        </w:tc>
        <w:tc>
          <w:tcPr>
            <w:tcW w:w="1141" w:type="dxa"/>
            <w:tcBorders>
              <w:bottom w:val="single" w:sz="4" w:space="0" w:color="auto"/>
            </w:tcBorders>
          </w:tcPr>
          <w:p w14:paraId="03696C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853A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Nepažnja osobe zadužene za fakturiranje</w:t>
            </w:r>
            <w:r>
              <w:rPr>
                <w:rFonts w:ascii="Times New Roman" w:hAnsi="Times New Roman"/>
                <w:sz w:val="20"/>
                <w:szCs w:val="20"/>
              </w:rPr>
              <w:t>,</w:t>
            </w:r>
            <w:r w:rsidRPr="00391AF5">
              <w:rPr>
                <w:rFonts w:ascii="Times New Roman" w:hAnsi="Times New Roman"/>
                <w:sz w:val="20"/>
                <w:szCs w:val="20"/>
              </w:rPr>
              <w:t xml:space="preserve"> neispravan račun ispostavljen kupcu</w:t>
            </w:r>
          </w:p>
        </w:tc>
        <w:tc>
          <w:tcPr>
            <w:tcW w:w="1715" w:type="dxa"/>
            <w:tcBorders>
              <w:bottom w:val="single" w:sz="4" w:space="0" w:color="auto"/>
            </w:tcBorders>
          </w:tcPr>
          <w:p w14:paraId="582DE8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 ili podnošljiva ukupna izloženost riziku (matrica 3*3)</w:t>
            </w:r>
          </w:p>
        </w:tc>
        <w:tc>
          <w:tcPr>
            <w:tcW w:w="1724" w:type="dxa"/>
            <w:tcBorders>
              <w:bottom w:val="single" w:sz="4" w:space="0" w:color="auto"/>
            </w:tcBorders>
          </w:tcPr>
          <w:p w14:paraId="7431AD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Financijski: Ne mogućnost </w:t>
            </w:r>
            <w:proofErr w:type="spellStart"/>
            <w:r w:rsidRPr="00391AF5">
              <w:rPr>
                <w:rFonts w:ascii="Times New Roman" w:hAnsi="Times New Roman"/>
                <w:sz w:val="20"/>
                <w:szCs w:val="20"/>
              </w:rPr>
              <w:t>daljneg</w:t>
            </w:r>
            <w:proofErr w:type="spellEnd"/>
            <w:r w:rsidRPr="00391AF5">
              <w:rPr>
                <w:rFonts w:ascii="Times New Roman" w:hAnsi="Times New Roman"/>
                <w:sz w:val="20"/>
                <w:szCs w:val="20"/>
              </w:rPr>
              <w:t xml:space="preserve"> postupanja po fakturi </w:t>
            </w:r>
          </w:p>
        </w:tc>
        <w:tc>
          <w:tcPr>
            <w:tcW w:w="1721" w:type="dxa"/>
            <w:tcBorders>
              <w:bottom w:val="single" w:sz="4" w:space="0" w:color="auto"/>
            </w:tcBorders>
          </w:tcPr>
          <w:p w14:paraId="30DF40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Dvostruka kontrola faktura unutar ustanove (ukoliko je to moguće)</w:t>
            </w:r>
          </w:p>
          <w:p w14:paraId="7FBA32C2"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53A28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zadužena za uredsko poslovanje</w:t>
            </w:r>
          </w:p>
        </w:tc>
        <w:tc>
          <w:tcPr>
            <w:tcW w:w="1714" w:type="dxa"/>
            <w:tcBorders>
              <w:bottom w:val="single" w:sz="4" w:space="0" w:color="auto"/>
            </w:tcBorders>
          </w:tcPr>
          <w:p w14:paraId="433173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Dnevna kontrola</w:t>
            </w:r>
          </w:p>
        </w:tc>
      </w:tr>
      <w:tr w:rsidR="00BA5222" w:rsidRPr="00391AF5" w14:paraId="233BD6EE" w14:textId="77777777" w:rsidTr="006452E5">
        <w:tc>
          <w:tcPr>
            <w:tcW w:w="1689" w:type="dxa"/>
            <w:tcBorders>
              <w:bottom w:val="single" w:sz="4" w:space="0" w:color="auto"/>
            </w:tcBorders>
          </w:tcPr>
          <w:p w14:paraId="207EE8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obračunat iznos predmeta fakture</w:t>
            </w:r>
          </w:p>
        </w:tc>
        <w:tc>
          <w:tcPr>
            <w:tcW w:w="1141" w:type="dxa"/>
            <w:tcBorders>
              <w:bottom w:val="single" w:sz="4" w:space="0" w:color="auto"/>
            </w:tcBorders>
          </w:tcPr>
          <w:p w14:paraId="3FA02C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E74A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količina informacija/podataka za obračun usluge/robe</w:t>
            </w:r>
          </w:p>
          <w:p w14:paraId="0A34F1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Nepažnja osobe zadužene za fakturiranje</w:t>
            </w:r>
          </w:p>
          <w:p w14:paraId="2C21A5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Protek roka dospijeća plaćanja</w:t>
            </w:r>
          </w:p>
          <w:p w14:paraId="21E35F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Nedovoljna sredstva na računu Ustanove potrebna za rad</w:t>
            </w:r>
          </w:p>
        </w:tc>
        <w:tc>
          <w:tcPr>
            <w:tcW w:w="1715" w:type="dxa"/>
            <w:tcBorders>
              <w:bottom w:val="single" w:sz="4" w:space="0" w:color="auto"/>
            </w:tcBorders>
          </w:tcPr>
          <w:p w14:paraId="2AE0092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 ili podnošljiva ukupna izloženost riziku (matrica 3*3)</w:t>
            </w:r>
          </w:p>
        </w:tc>
        <w:tc>
          <w:tcPr>
            <w:tcW w:w="1724" w:type="dxa"/>
            <w:tcBorders>
              <w:bottom w:val="single" w:sz="4" w:space="0" w:color="auto"/>
            </w:tcBorders>
          </w:tcPr>
          <w:p w14:paraId="6FCB0A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Financijski: </w:t>
            </w:r>
          </w:p>
          <w:p w14:paraId="5B6E50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nepravilno/neuredno </w:t>
            </w:r>
            <w:proofErr w:type="spellStart"/>
            <w:r w:rsidRPr="00391AF5">
              <w:rPr>
                <w:rFonts w:ascii="Times New Roman" w:hAnsi="Times New Roman"/>
                <w:sz w:val="20"/>
                <w:szCs w:val="20"/>
              </w:rPr>
              <w:t>obavaljanje</w:t>
            </w:r>
            <w:proofErr w:type="spellEnd"/>
            <w:r w:rsidRPr="00391AF5">
              <w:rPr>
                <w:rFonts w:ascii="Times New Roman" w:hAnsi="Times New Roman"/>
                <w:sz w:val="20"/>
                <w:szCs w:val="20"/>
              </w:rPr>
              <w:t xml:space="preserve"> računovodstvenih poslova </w:t>
            </w:r>
          </w:p>
          <w:p w14:paraId="32229A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manjak sredstva u proračunu Ustanove</w:t>
            </w:r>
          </w:p>
          <w:p w14:paraId="747C4F97" w14:textId="77777777" w:rsidR="00BA5222" w:rsidRPr="00391AF5" w:rsidRDefault="00BA5222" w:rsidP="006452E5">
            <w:pPr>
              <w:rPr>
                <w:rFonts w:ascii="Times New Roman" w:hAnsi="Times New Roman"/>
                <w:sz w:val="20"/>
                <w:szCs w:val="20"/>
              </w:rPr>
            </w:pPr>
          </w:p>
          <w:p w14:paraId="60064B8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C8BE3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Dvostruka kontrola faktura unutar ustanove (ukoliko je to moguće)</w:t>
            </w:r>
          </w:p>
          <w:p w14:paraId="4DB457FC" w14:textId="77777777" w:rsidR="00BA5222" w:rsidRPr="00391AF5" w:rsidRDefault="00BA5222" w:rsidP="006452E5">
            <w:pPr>
              <w:pStyle w:val="Odlomakpopisa"/>
              <w:rPr>
                <w:rFonts w:ascii="Times New Roman" w:hAnsi="Times New Roman"/>
                <w:sz w:val="20"/>
                <w:szCs w:val="20"/>
              </w:rPr>
            </w:pPr>
          </w:p>
        </w:tc>
        <w:tc>
          <w:tcPr>
            <w:tcW w:w="1722" w:type="dxa"/>
            <w:tcBorders>
              <w:bottom w:val="single" w:sz="4" w:space="0" w:color="auto"/>
            </w:tcBorders>
          </w:tcPr>
          <w:p w14:paraId="1AA04A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zadužena za uredsko poslovanje</w:t>
            </w:r>
          </w:p>
        </w:tc>
        <w:tc>
          <w:tcPr>
            <w:tcW w:w="1714" w:type="dxa"/>
            <w:tcBorders>
              <w:bottom w:val="single" w:sz="4" w:space="0" w:color="auto"/>
            </w:tcBorders>
          </w:tcPr>
          <w:p w14:paraId="125D60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Mjesečna kontrola </w:t>
            </w:r>
          </w:p>
        </w:tc>
      </w:tr>
      <w:tr w:rsidR="00BA5222" w:rsidRPr="00391AF5" w14:paraId="3945FAF8" w14:textId="77777777" w:rsidTr="006452E5">
        <w:tc>
          <w:tcPr>
            <w:tcW w:w="1689" w:type="dxa"/>
            <w:tcBorders>
              <w:bottom w:val="single" w:sz="4" w:space="0" w:color="auto"/>
            </w:tcBorders>
          </w:tcPr>
          <w:p w14:paraId="49B11F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Nepravovremena dostava fakture</w:t>
            </w:r>
          </w:p>
        </w:tc>
        <w:tc>
          <w:tcPr>
            <w:tcW w:w="1141" w:type="dxa"/>
            <w:tcBorders>
              <w:bottom w:val="single" w:sz="4" w:space="0" w:color="auto"/>
            </w:tcBorders>
          </w:tcPr>
          <w:p w14:paraId="2AFF72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4DAA1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Odsutnost osobe zadužene za fakturiranje</w:t>
            </w:r>
          </w:p>
          <w:p w14:paraId="727F1F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Nesavjesno obavljanje knjigovodstvenih poslova</w:t>
            </w:r>
          </w:p>
          <w:p w14:paraId="11EC2B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Nemogućnost </w:t>
            </w:r>
            <w:proofErr w:type="spellStart"/>
            <w:r w:rsidRPr="00391AF5">
              <w:rPr>
                <w:rFonts w:ascii="Times New Roman" w:hAnsi="Times New Roman"/>
                <w:sz w:val="20"/>
                <w:szCs w:val="20"/>
              </w:rPr>
              <w:t>platitelja</w:t>
            </w:r>
            <w:proofErr w:type="spellEnd"/>
            <w:r w:rsidRPr="00391AF5">
              <w:rPr>
                <w:rFonts w:ascii="Times New Roman" w:hAnsi="Times New Roman"/>
                <w:sz w:val="20"/>
                <w:szCs w:val="20"/>
              </w:rPr>
              <w:t xml:space="preserve"> da izvrši uredno plaćanje </w:t>
            </w:r>
          </w:p>
          <w:p w14:paraId="2C57C95C" w14:textId="77777777" w:rsidR="00BA5222" w:rsidRPr="00391AF5" w:rsidRDefault="00BA5222" w:rsidP="006452E5">
            <w:pPr>
              <w:ind w:left="360"/>
              <w:rPr>
                <w:rFonts w:ascii="Times New Roman" w:hAnsi="Times New Roman"/>
                <w:sz w:val="20"/>
                <w:szCs w:val="20"/>
              </w:rPr>
            </w:pPr>
          </w:p>
        </w:tc>
        <w:tc>
          <w:tcPr>
            <w:tcW w:w="1715" w:type="dxa"/>
            <w:tcBorders>
              <w:bottom w:val="single" w:sz="4" w:space="0" w:color="auto"/>
            </w:tcBorders>
          </w:tcPr>
          <w:p w14:paraId="3ED489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Visoka ili neprihvatljiva ukupna izloženost riziku (matrica 3*3) </w:t>
            </w:r>
          </w:p>
        </w:tc>
        <w:tc>
          <w:tcPr>
            <w:tcW w:w="1724" w:type="dxa"/>
            <w:tcBorders>
              <w:bottom w:val="single" w:sz="4" w:space="0" w:color="auto"/>
            </w:tcBorders>
          </w:tcPr>
          <w:p w14:paraId="7A9939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nemogućnost pravovremene naplate potraživanja</w:t>
            </w:r>
          </w:p>
          <w:p w14:paraId="6350A4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dijelom regulatorni </w:t>
            </w:r>
          </w:p>
        </w:tc>
        <w:tc>
          <w:tcPr>
            <w:tcW w:w="1721" w:type="dxa"/>
            <w:tcBorders>
              <w:bottom w:val="single" w:sz="4" w:space="0" w:color="auto"/>
            </w:tcBorders>
          </w:tcPr>
          <w:p w14:paraId="27B338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Dvostruka kontrola faktura unutar ustanove (ukoliko je to moguće)</w:t>
            </w:r>
          </w:p>
          <w:p w14:paraId="2185D187"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5C3F3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zadužena za uredsko poslovanje</w:t>
            </w:r>
          </w:p>
        </w:tc>
        <w:tc>
          <w:tcPr>
            <w:tcW w:w="1714" w:type="dxa"/>
            <w:tcBorders>
              <w:bottom w:val="single" w:sz="4" w:space="0" w:color="auto"/>
            </w:tcBorders>
          </w:tcPr>
          <w:p w14:paraId="694FE6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Dnevna kontrola i pregled knjige računa</w:t>
            </w:r>
          </w:p>
        </w:tc>
      </w:tr>
      <w:tr w:rsidR="00BA5222" w:rsidRPr="00391AF5" w14:paraId="17582D1B" w14:textId="77777777" w:rsidTr="006452E5">
        <w:tc>
          <w:tcPr>
            <w:tcW w:w="1689" w:type="dxa"/>
            <w:tcBorders>
              <w:top w:val="single" w:sz="4" w:space="0" w:color="auto"/>
              <w:left w:val="nil"/>
              <w:bottom w:val="single" w:sz="4" w:space="0" w:color="auto"/>
              <w:right w:val="nil"/>
            </w:tcBorders>
          </w:tcPr>
          <w:p w14:paraId="73B107C4"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6983DA12"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0251C5BA"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161B143D"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27E42D53"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77AB865E"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0A4EAD5A"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075D0A13" w14:textId="77777777" w:rsidR="00BA5222" w:rsidRPr="00391AF5" w:rsidRDefault="00BA5222" w:rsidP="006452E5">
            <w:pPr>
              <w:rPr>
                <w:rFonts w:ascii="Times New Roman" w:hAnsi="Times New Roman"/>
                <w:sz w:val="20"/>
                <w:szCs w:val="20"/>
              </w:rPr>
            </w:pPr>
          </w:p>
        </w:tc>
      </w:tr>
      <w:tr w:rsidR="00BA5222" w:rsidRPr="00391AF5" w14:paraId="71008BE4"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2CC7331C"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KNJIŽNICA</w:t>
            </w:r>
            <w:r>
              <w:rPr>
                <w:rFonts w:ascii="Times New Roman" w:hAnsi="Times New Roman"/>
                <w:b/>
                <w:sz w:val="40"/>
                <w:szCs w:val="40"/>
              </w:rPr>
              <w:t xml:space="preserve"> I ČITAONICA „FRAN GALOVIĆ“</w:t>
            </w:r>
          </w:p>
        </w:tc>
      </w:tr>
      <w:tr w:rsidR="00777933" w:rsidRPr="00391AF5" w14:paraId="779F03A5" w14:textId="77777777" w:rsidTr="00A4498E">
        <w:tc>
          <w:tcPr>
            <w:tcW w:w="13411" w:type="dxa"/>
            <w:gridSpan w:val="8"/>
            <w:tcBorders>
              <w:bottom w:val="single" w:sz="4" w:space="0" w:color="auto"/>
            </w:tcBorders>
          </w:tcPr>
          <w:p w14:paraId="74CD00A7" w14:textId="04BD5E15" w:rsidR="00777933" w:rsidRPr="00391AF5" w:rsidRDefault="00777933" w:rsidP="00777933">
            <w:pPr>
              <w:spacing w:after="20"/>
              <w:ind w:right="41"/>
              <w:jc w:val="left"/>
              <w:rPr>
                <w:rFonts w:ascii="Times New Roman" w:hAnsi="Times New Roman"/>
                <w:sz w:val="20"/>
                <w:szCs w:val="20"/>
              </w:rPr>
            </w:pPr>
            <w:r>
              <w:rPr>
                <w:rFonts w:ascii="Times New Roman" w:hAnsi="Times New Roman"/>
                <w:sz w:val="20"/>
                <w:szCs w:val="20"/>
              </w:rPr>
              <w:t>7.11.1. Isplata plaće</w:t>
            </w:r>
          </w:p>
        </w:tc>
      </w:tr>
      <w:tr w:rsidR="00BA5222" w:rsidRPr="00391AF5" w14:paraId="5D0E7B3D" w14:textId="77777777" w:rsidTr="006452E5">
        <w:tc>
          <w:tcPr>
            <w:tcW w:w="1689" w:type="dxa"/>
            <w:tcBorders>
              <w:bottom w:val="single" w:sz="4" w:space="0" w:color="auto"/>
            </w:tcBorders>
          </w:tcPr>
          <w:p w14:paraId="3D03980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Dostava nepotpunih i nepravovremenih podataka potrebnih za obračun</w:t>
            </w:r>
          </w:p>
          <w:p w14:paraId="4DECE5B1" w14:textId="77777777" w:rsidR="00BA5222" w:rsidRPr="00391AF5" w:rsidRDefault="00BA5222" w:rsidP="006452E5">
            <w:pPr>
              <w:spacing w:after="1"/>
              <w:rPr>
                <w:rFonts w:ascii="Times New Roman" w:hAnsi="Times New Roman"/>
                <w:sz w:val="20"/>
                <w:szCs w:val="20"/>
              </w:rPr>
            </w:pPr>
          </w:p>
        </w:tc>
        <w:tc>
          <w:tcPr>
            <w:tcW w:w="1141" w:type="dxa"/>
            <w:tcBorders>
              <w:bottom w:val="single" w:sz="4" w:space="0" w:color="auto"/>
            </w:tcBorders>
            <w:textDirection w:val="tbRl"/>
            <w:vAlign w:val="center"/>
          </w:tcPr>
          <w:p w14:paraId="14348F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F6906FC" w14:textId="77777777" w:rsidR="00BA5222" w:rsidRPr="00391AF5" w:rsidRDefault="00BA5222" w:rsidP="006452E5">
            <w:pPr>
              <w:spacing w:line="241" w:lineRule="auto"/>
              <w:rPr>
                <w:rFonts w:ascii="Times New Roman" w:hAnsi="Times New Roman"/>
                <w:sz w:val="20"/>
                <w:szCs w:val="20"/>
              </w:rPr>
            </w:pPr>
            <w:r w:rsidRPr="00391AF5">
              <w:rPr>
                <w:rFonts w:ascii="Times New Roman" w:hAnsi="Times New Roman"/>
                <w:sz w:val="20"/>
                <w:szCs w:val="20"/>
              </w:rPr>
              <w:t>Nepotpuna i nepravovremena dostava podataka od strane zaposlenika kao i osobe zadužene za prikupljanje podataka  potrebnih za obračun plaće i naknada može imati za posljedicu netočan obračun koji se ne temelji na aktualnim podacima, nepravovremeni obračun</w:t>
            </w:r>
          </w:p>
        </w:tc>
        <w:tc>
          <w:tcPr>
            <w:tcW w:w="1715" w:type="dxa"/>
            <w:tcBorders>
              <w:bottom w:val="single" w:sz="4" w:space="0" w:color="auto"/>
            </w:tcBorders>
          </w:tcPr>
          <w:p w14:paraId="3B3DBE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AD05C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potrebni za obračun</w:t>
            </w:r>
          </w:p>
        </w:tc>
        <w:tc>
          <w:tcPr>
            <w:tcW w:w="1721" w:type="dxa"/>
            <w:tcBorders>
              <w:bottom w:val="single" w:sz="4" w:space="0" w:color="auto"/>
            </w:tcBorders>
          </w:tcPr>
          <w:p w14:paraId="366F40DD" w14:textId="77777777" w:rsidR="00BA5222" w:rsidRPr="00391AF5" w:rsidRDefault="00BA5222" w:rsidP="006452E5">
            <w:pPr>
              <w:pStyle w:val="Odlomakpopisa"/>
              <w:numPr>
                <w:ilvl w:val="0"/>
                <w:numId w:val="3"/>
              </w:numPr>
              <w:ind w:left="110" w:hanging="142"/>
              <w:jc w:val="left"/>
              <w:rPr>
                <w:rFonts w:ascii="Times New Roman" w:hAnsi="Times New Roman"/>
                <w:sz w:val="20"/>
                <w:szCs w:val="20"/>
              </w:rPr>
            </w:pPr>
            <w:r w:rsidRPr="00391AF5">
              <w:rPr>
                <w:rFonts w:ascii="Times New Roman" w:hAnsi="Times New Roman"/>
                <w:sz w:val="20"/>
                <w:szCs w:val="20"/>
              </w:rPr>
              <w:t>upozoravanje zaposlenika na pravovremeno dostavljanje potpunih podataka u odgovarajućem roku</w:t>
            </w:r>
          </w:p>
          <w:p w14:paraId="65183AA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kontrola potrebnih podataka kroz suradnju osoba zaduženih za proces obračuna plaće</w:t>
            </w:r>
          </w:p>
        </w:tc>
        <w:tc>
          <w:tcPr>
            <w:tcW w:w="1722" w:type="dxa"/>
            <w:tcBorders>
              <w:bottom w:val="single" w:sz="4" w:space="0" w:color="auto"/>
            </w:tcBorders>
          </w:tcPr>
          <w:p w14:paraId="6D8FB0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Blagajnik-administrativni tajnik i</w:t>
            </w:r>
          </w:p>
          <w:p w14:paraId="3C824E48" w14:textId="77777777" w:rsidR="00BA5222" w:rsidRPr="00391AF5" w:rsidRDefault="00BA5222" w:rsidP="006452E5">
            <w:pPr>
              <w:ind w:left="5"/>
              <w:rPr>
                <w:rFonts w:ascii="Times New Roman" w:hAnsi="Times New Roman"/>
                <w:sz w:val="20"/>
                <w:szCs w:val="20"/>
              </w:rPr>
            </w:pPr>
            <w:r w:rsidRPr="00391AF5">
              <w:rPr>
                <w:rFonts w:ascii="Times New Roman" w:hAnsi="Times New Roman"/>
                <w:sz w:val="20"/>
                <w:szCs w:val="20"/>
              </w:rPr>
              <w:t>Tajnik - računovođa</w:t>
            </w:r>
          </w:p>
        </w:tc>
        <w:tc>
          <w:tcPr>
            <w:tcW w:w="1714" w:type="dxa"/>
            <w:tcBorders>
              <w:bottom w:val="single" w:sz="4" w:space="0" w:color="auto"/>
            </w:tcBorders>
          </w:tcPr>
          <w:p w14:paraId="6E01FB31"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Prilikom uočavanja da potrebna dokumentacija nije potpuna</w:t>
            </w:r>
          </w:p>
        </w:tc>
      </w:tr>
      <w:tr w:rsidR="00BA5222" w:rsidRPr="00391AF5" w14:paraId="24084CD8" w14:textId="77777777" w:rsidTr="006452E5">
        <w:tc>
          <w:tcPr>
            <w:tcW w:w="1689" w:type="dxa"/>
            <w:tcBorders>
              <w:bottom w:val="single" w:sz="4" w:space="0" w:color="auto"/>
            </w:tcBorders>
          </w:tcPr>
          <w:p w14:paraId="0F9AB7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Netočan unos podataka</w:t>
            </w:r>
          </w:p>
        </w:tc>
        <w:tc>
          <w:tcPr>
            <w:tcW w:w="1141" w:type="dxa"/>
            <w:tcBorders>
              <w:bottom w:val="single" w:sz="4" w:space="0" w:color="auto"/>
            </w:tcBorders>
            <w:textDirection w:val="tbRl"/>
            <w:vAlign w:val="center"/>
          </w:tcPr>
          <w:p w14:paraId="3D7E18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9814A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601678FC" w14:textId="77777777" w:rsidR="00BA5222" w:rsidRPr="00391AF5" w:rsidRDefault="00BA5222" w:rsidP="006452E5">
            <w:pPr>
              <w:rPr>
                <w:rFonts w:ascii="Times New Roman" w:hAnsi="Times New Roman"/>
                <w:sz w:val="20"/>
                <w:szCs w:val="20"/>
              </w:rPr>
            </w:pPr>
          </w:p>
          <w:p w14:paraId="592C535B" w14:textId="77777777" w:rsidR="00BA5222" w:rsidRPr="00391AF5" w:rsidRDefault="00BA5222" w:rsidP="006452E5">
            <w:pPr>
              <w:spacing w:line="241" w:lineRule="auto"/>
              <w:rPr>
                <w:rFonts w:ascii="Times New Roman" w:hAnsi="Times New Roman"/>
                <w:sz w:val="20"/>
                <w:szCs w:val="20"/>
              </w:rPr>
            </w:pPr>
            <w:r w:rsidRPr="00391AF5">
              <w:rPr>
                <w:rFonts w:ascii="Times New Roman" w:hAnsi="Times New Roman"/>
                <w:sz w:val="20"/>
                <w:szCs w:val="20"/>
              </w:rPr>
              <w:t>Unos krivih podataka u sustav prije obračuna može dovesti do netočnog obračuna koji se ne temelji na aktualnim podacima</w:t>
            </w:r>
          </w:p>
        </w:tc>
        <w:tc>
          <w:tcPr>
            <w:tcW w:w="1715" w:type="dxa"/>
            <w:tcBorders>
              <w:bottom w:val="single" w:sz="4" w:space="0" w:color="auto"/>
            </w:tcBorders>
          </w:tcPr>
          <w:p w14:paraId="1486B4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ED702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Proces obračuna</w:t>
            </w:r>
          </w:p>
        </w:tc>
        <w:tc>
          <w:tcPr>
            <w:tcW w:w="1721" w:type="dxa"/>
            <w:tcBorders>
              <w:bottom w:val="single" w:sz="4" w:space="0" w:color="auto"/>
            </w:tcBorders>
          </w:tcPr>
          <w:p w14:paraId="6995EFA3"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-kontrola unesenih podataka prije i nakon obračuna</w:t>
            </w:r>
          </w:p>
        </w:tc>
        <w:tc>
          <w:tcPr>
            <w:tcW w:w="1722" w:type="dxa"/>
            <w:tcBorders>
              <w:bottom w:val="single" w:sz="4" w:space="0" w:color="auto"/>
            </w:tcBorders>
          </w:tcPr>
          <w:p w14:paraId="38173D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Tajnik – računovođa</w:t>
            </w:r>
          </w:p>
          <w:p w14:paraId="6E90A0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3D5FECB2"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i nakon obračuna</w:t>
            </w:r>
          </w:p>
        </w:tc>
      </w:tr>
      <w:tr w:rsidR="00BA5222" w:rsidRPr="00391AF5" w14:paraId="444EA973" w14:textId="77777777" w:rsidTr="006452E5">
        <w:tc>
          <w:tcPr>
            <w:tcW w:w="1689" w:type="dxa"/>
            <w:tcBorders>
              <w:bottom w:val="single" w:sz="4" w:space="0" w:color="auto"/>
            </w:tcBorders>
          </w:tcPr>
          <w:p w14:paraId="6D78CE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Neažurirani podaci</w:t>
            </w:r>
          </w:p>
        </w:tc>
        <w:tc>
          <w:tcPr>
            <w:tcW w:w="1141" w:type="dxa"/>
            <w:tcBorders>
              <w:bottom w:val="single" w:sz="4" w:space="0" w:color="auto"/>
            </w:tcBorders>
            <w:textDirection w:val="tbRl"/>
            <w:vAlign w:val="center"/>
          </w:tcPr>
          <w:p w14:paraId="4E9E16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1C18C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192B79CF" w14:textId="77777777" w:rsidR="00BA5222" w:rsidRPr="00391AF5" w:rsidRDefault="00BA5222" w:rsidP="006452E5">
            <w:pPr>
              <w:rPr>
                <w:rFonts w:ascii="Times New Roman" w:hAnsi="Times New Roman"/>
                <w:sz w:val="20"/>
                <w:szCs w:val="20"/>
              </w:rPr>
            </w:pPr>
          </w:p>
          <w:p w14:paraId="33ECBD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Nije izvršen unos podataka na temelju dobivene dokumentacije što </w:t>
            </w:r>
            <w:r w:rsidRPr="00391AF5">
              <w:rPr>
                <w:rFonts w:ascii="Times New Roman" w:hAnsi="Times New Roman"/>
                <w:sz w:val="20"/>
                <w:szCs w:val="20"/>
              </w:rPr>
              <w:lastRenderedPageBreak/>
              <w:t>može dovesti do netočnog obračuna koji se ne temelji na aktualnim podacima</w:t>
            </w:r>
          </w:p>
        </w:tc>
        <w:tc>
          <w:tcPr>
            <w:tcW w:w="1715" w:type="dxa"/>
            <w:tcBorders>
              <w:bottom w:val="single" w:sz="4" w:space="0" w:color="auto"/>
            </w:tcBorders>
          </w:tcPr>
          <w:p w14:paraId="1C2B3C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41B77F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Proces obračuna</w:t>
            </w:r>
          </w:p>
        </w:tc>
        <w:tc>
          <w:tcPr>
            <w:tcW w:w="1721" w:type="dxa"/>
            <w:tcBorders>
              <w:bottom w:val="single" w:sz="4" w:space="0" w:color="auto"/>
            </w:tcBorders>
          </w:tcPr>
          <w:p w14:paraId="37AC9290"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 usporedba dobivenih i unesenih podataka</w:t>
            </w:r>
          </w:p>
        </w:tc>
        <w:tc>
          <w:tcPr>
            <w:tcW w:w="1722" w:type="dxa"/>
            <w:tcBorders>
              <w:bottom w:val="single" w:sz="4" w:space="0" w:color="auto"/>
            </w:tcBorders>
          </w:tcPr>
          <w:p w14:paraId="727F5F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Tajnik – računovođa</w:t>
            </w:r>
          </w:p>
          <w:p w14:paraId="1B7CAC8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18F32E94"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i nakon obračuna</w:t>
            </w:r>
          </w:p>
        </w:tc>
      </w:tr>
      <w:tr w:rsidR="00BA5222" w:rsidRPr="00391AF5" w14:paraId="526EF40D" w14:textId="77777777" w:rsidTr="006452E5">
        <w:tc>
          <w:tcPr>
            <w:tcW w:w="1689" w:type="dxa"/>
            <w:tcBorders>
              <w:bottom w:val="single" w:sz="4" w:space="0" w:color="auto"/>
            </w:tcBorders>
          </w:tcPr>
          <w:p w14:paraId="18C777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Postavljeni krivi parametri za obračun</w:t>
            </w:r>
          </w:p>
        </w:tc>
        <w:tc>
          <w:tcPr>
            <w:tcW w:w="1141" w:type="dxa"/>
            <w:tcBorders>
              <w:bottom w:val="single" w:sz="4" w:space="0" w:color="auto"/>
            </w:tcBorders>
            <w:textDirection w:val="tbRl"/>
            <w:vAlign w:val="center"/>
          </w:tcPr>
          <w:p w14:paraId="374A95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68C1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Mogućnost pogrešnog obračuna zbog krivo postavljenih računalnih parametara u programu za obračun plaće može dovesti do pogrešnog obračuna</w:t>
            </w:r>
          </w:p>
        </w:tc>
        <w:tc>
          <w:tcPr>
            <w:tcW w:w="1715" w:type="dxa"/>
            <w:tcBorders>
              <w:bottom w:val="single" w:sz="4" w:space="0" w:color="auto"/>
            </w:tcBorders>
          </w:tcPr>
          <w:p w14:paraId="24C428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46503A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Proces obračuna</w:t>
            </w:r>
          </w:p>
        </w:tc>
        <w:tc>
          <w:tcPr>
            <w:tcW w:w="1721" w:type="dxa"/>
            <w:tcBorders>
              <w:bottom w:val="single" w:sz="4" w:space="0" w:color="auto"/>
            </w:tcBorders>
          </w:tcPr>
          <w:p w14:paraId="024A92D6"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 xml:space="preserve">kontrola postavljenih </w:t>
            </w:r>
            <w:proofErr w:type="spellStart"/>
            <w:r w:rsidRPr="00391AF5">
              <w:rPr>
                <w:rFonts w:ascii="Times New Roman" w:hAnsi="Times New Roman"/>
                <w:sz w:val="20"/>
                <w:szCs w:val="20"/>
              </w:rPr>
              <w:t>paramatara</w:t>
            </w:r>
            <w:proofErr w:type="spellEnd"/>
            <w:r w:rsidRPr="00391AF5">
              <w:rPr>
                <w:rFonts w:ascii="Times New Roman" w:hAnsi="Times New Roman"/>
                <w:sz w:val="20"/>
                <w:szCs w:val="20"/>
              </w:rPr>
              <w:t xml:space="preserve"> prije i nakon obračuna</w:t>
            </w:r>
          </w:p>
          <w:p w14:paraId="01EFDBCF"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provjera rekapitulacije obračuna</w:t>
            </w:r>
          </w:p>
        </w:tc>
        <w:tc>
          <w:tcPr>
            <w:tcW w:w="1722" w:type="dxa"/>
            <w:tcBorders>
              <w:bottom w:val="single" w:sz="4" w:space="0" w:color="auto"/>
            </w:tcBorders>
          </w:tcPr>
          <w:p w14:paraId="69D053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Vlasnik računalnog programa</w:t>
            </w:r>
          </w:p>
        </w:tc>
        <w:tc>
          <w:tcPr>
            <w:tcW w:w="1714" w:type="dxa"/>
            <w:tcBorders>
              <w:bottom w:val="single" w:sz="4" w:space="0" w:color="auto"/>
            </w:tcBorders>
          </w:tcPr>
          <w:p w14:paraId="78182C78"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i nakon obračuna</w:t>
            </w:r>
          </w:p>
        </w:tc>
      </w:tr>
      <w:tr w:rsidR="00777933" w:rsidRPr="00391AF5" w14:paraId="53A4492F" w14:textId="77777777" w:rsidTr="00A245D0">
        <w:tc>
          <w:tcPr>
            <w:tcW w:w="13411" w:type="dxa"/>
            <w:gridSpan w:val="8"/>
            <w:tcBorders>
              <w:bottom w:val="single" w:sz="4" w:space="0" w:color="auto"/>
            </w:tcBorders>
            <w:shd w:val="clear" w:color="auto" w:fill="auto"/>
          </w:tcPr>
          <w:p w14:paraId="49BF86D4" w14:textId="2D1DD7A5" w:rsidR="00777933" w:rsidRPr="00391AF5" w:rsidRDefault="00A245D0" w:rsidP="00777933">
            <w:pPr>
              <w:spacing w:after="20"/>
              <w:ind w:right="41"/>
              <w:jc w:val="left"/>
              <w:rPr>
                <w:rFonts w:ascii="Times New Roman" w:hAnsi="Times New Roman"/>
                <w:sz w:val="20"/>
                <w:szCs w:val="20"/>
              </w:rPr>
            </w:pPr>
            <w:r>
              <w:rPr>
                <w:rFonts w:ascii="Times New Roman" w:hAnsi="Times New Roman"/>
                <w:sz w:val="20"/>
                <w:szCs w:val="20"/>
              </w:rPr>
              <w:t>7.11.2. Podaci o članovima</w:t>
            </w:r>
          </w:p>
        </w:tc>
      </w:tr>
      <w:tr w:rsidR="00BA5222" w:rsidRPr="00391AF5" w14:paraId="1540F3C6" w14:textId="77777777" w:rsidTr="006452E5">
        <w:tc>
          <w:tcPr>
            <w:tcW w:w="1689" w:type="dxa"/>
            <w:tcBorders>
              <w:bottom w:val="single" w:sz="4" w:space="0" w:color="auto"/>
            </w:tcBorders>
          </w:tcPr>
          <w:p w14:paraId="60986591" w14:textId="77777777" w:rsidR="00BA5222" w:rsidRPr="00391AF5" w:rsidRDefault="00BA5222" w:rsidP="006452E5">
            <w:pPr>
              <w:rPr>
                <w:rFonts w:ascii="Times New Roman" w:hAnsi="Times New Roman"/>
                <w:sz w:val="20"/>
                <w:szCs w:val="20"/>
              </w:rPr>
            </w:pPr>
            <w:r w:rsidRPr="00391AF5">
              <w:rPr>
                <w:rFonts w:ascii="Times New Roman" w:eastAsia="Times" w:hAnsi="Times New Roman"/>
                <w:sz w:val="20"/>
                <w:szCs w:val="20"/>
              </w:rPr>
              <w:t>Pogrešan unos podataka o članu</w:t>
            </w:r>
          </w:p>
        </w:tc>
        <w:tc>
          <w:tcPr>
            <w:tcW w:w="1141" w:type="dxa"/>
            <w:tcBorders>
              <w:bottom w:val="single" w:sz="4" w:space="0" w:color="auto"/>
            </w:tcBorders>
            <w:textDirection w:val="tbRl"/>
            <w:vAlign w:val="center"/>
          </w:tcPr>
          <w:p w14:paraId="517D4F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F5379F1" w14:textId="77777777" w:rsidR="00BA5222" w:rsidRPr="00391AF5" w:rsidRDefault="00BA5222" w:rsidP="006452E5">
            <w:pPr>
              <w:pStyle w:val="Odlomakpopisa"/>
              <w:numPr>
                <w:ilvl w:val="0"/>
                <w:numId w:val="3"/>
              </w:numPr>
              <w:ind w:left="215" w:hanging="215"/>
              <w:jc w:val="left"/>
              <w:rPr>
                <w:rFonts w:ascii="Times New Roman" w:hAnsi="Times New Roman"/>
                <w:sz w:val="20"/>
                <w:szCs w:val="20"/>
              </w:rPr>
            </w:pPr>
            <w:r w:rsidRPr="00391AF5">
              <w:rPr>
                <w:rFonts w:ascii="Times New Roman" w:hAnsi="Times New Roman"/>
                <w:sz w:val="20"/>
                <w:szCs w:val="20"/>
              </w:rPr>
              <w:t>Ljudski faktor</w:t>
            </w:r>
          </w:p>
          <w:p w14:paraId="5079F169" w14:textId="77777777" w:rsidR="00BA5222" w:rsidRPr="00391AF5" w:rsidRDefault="00BA5222" w:rsidP="006452E5">
            <w:pPr>
              <w:pStyle w:val="Odlomakpopisa"/>
              <w:ind w:left="215"/>
              <w:rPr>
                <w:rFonts w:ascii="Times New Roman" w:hAnsi="Times New Roman"/>
                <w:sz w:val="20"/>
                <w:szCs w:val="20"/>
              </w:rPr>
            </w:pPr>
          </w:p>
          <w:p w14:paraId="712F21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Mogućnost pogrešnog unosa te previda kod unosa podataka može imati za posljedicu netočne podatke u bazi podataka</w:t>
            </w:r>
          </w:p>
        </w:tc>
        <w:tc>
          <w:tcPr>
            <w:tcW w:w="1715" w:type="dxa"/>
            <w:tcBorders>
              <w:bottom w:val="single" w:sz="4" w:space="0" w:color="auto"/>
            </w:tcBorders>
          </w:tcPr>
          <w:p w14:paraId="381EB2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CA1F7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o članovima</w:t>
            </w:r>
          </w:p>
        </w:tc>
        <w:tc>
          <w:tcPr>
            <w:tcW w:w="1721" w:type="dxa"/>
            <w:tcBorders>
              <w:bottom w:val="single" w:sz="4" w:space="0" w:color="auto"/>
            </w:tcBorders>
          </w:tcPr>
          <w:p w14:paraId="3C92E610" w14:textId="77777777" w:rsidR="00BA5222" w:rsidRPr="00391AF5" w:rsidRDefault="00BA5222" w:rsidP="006452E5">
            <w:pPr>
              <w:pStyle w:val="Odlomakpopisa"/>
              <w:numPr>
                <w:ilvl w:val="0"/>
                <w:numId w:val="3"/>
              </w:numPr>
              <w:ind w:left="145" w:hanging="169"/>
              <w:jc w:val="left"/>
              <w:rPr>
                <w:rFonts w:ascii="Times New Roman" w:hAnsi="Times New Roman"/>
                <w:sz w:val="20"/>
                <w:szCs w:val="20"/>
              </w:rPr>
            </w:pPr>
            <w:r w:rsidRPr="00391AF5">
              <w:rPr>
                <w:rFonts w:ascii="Times New Roman" w:hAnsi="Times New Roman"/>
                <w:sz w:val="20"/>
                <w:szCs w:val="20"/>
              </w:rPr>
              <w:t>Kontrola pristupnica i baze podataka</w:t>
            </w:r>
          </w:p>
          <w:p w14:paraId="6A90C050" w14:textId="77777777" w:rsidR="00BA5222" w:rsidRPr="00391AF5" w:rsidRDefault="00BA5222" w:rsidP="006452E5">
            <w:pPr>
              <w:pStyle w:val="Odlomakpopisa"/>
              <w:numPr>
                <w:ilvl w:val="0"/>
                <w:numId w:val="6"/>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 xml:space="preserve">- usmeno provjeravanje podataka sa članom </w:t>
            </w:r>
          </w:p>
        </w:tc>
        <w:tc>
          <w:tcPr>
            <w:tcW w:w="1722" w:type="dxa"/>
            <w:tcBorders>
              <w:bottom w:val="single" w:sz="4" w:space="0" w:color="auto"/>
            </w:tcBorders>
          </w:tcPr>
          <w:p w14:paraId="4E2EA8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Knjižničar na upisnom pultu</w:t>
            </w:r>
          </w:p>
        </w:tc>
        <w:tc>
          <w:tcPr>
            <w:tcW w:w="1714" w:type="dxa"/>
            <w:tcBorders>
              <w:bottom w:val="single" w:sz="4" w:space="0" w:color="auto"/>
            </w:tcBorders>
          </w:tcPr>
          <w:p w14:paraId="6EFDAF74"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prije i nakon unosa podataka</w:t>
            </w:r>
          </w:p>
        </w:tc>
      </w:tr>
      <w:tr w:rsidR="00BA5222" w:rsidRPr="00391AF5" w14:paraId="0867954F" w14:textId="77777777" w:rsidTr="006452E5">
        <w:tc>
          <w:tcPr>
            <w:tcW w:w="1689" w:type="dxa"/>
            <w:tcBorders>
              <w:bottom w:val="single" w:sz="4" w:space="0" w:color="auto"/>
            </w:tcBorders>
          </w:tcPr>
          <w:p w14:paraId="77D4A581" w14:textId="77777777" w:rsidR="00BA5222" w:rsidRPr="00391AF5" w:rsidRDefault="00BA5222" w:rsidP="006452E5">
            <w:pPr>
              <w:rPr>
                <w:rFonts w:ascii="Times New Roman" w:eastAsia="Times" w:hAnsi="Times New Roman"/>
                <w:sz w:val="20"/>
                <w:szCs w:val="20"/>
              </w:rPr>
            </w:pPr>
            <w:r w:rsidRPr="00391AF5">
              <w:rPr>
                <w:rFonts w:ascii="Times New Roman" w:eastAsia="Times" w:hAnsi="Times New Roman"/>
                <w:sz w:val="20"/>
                <w:szCs w:val="20"/>
              </w:rPr>
              <w:t>Dobivanje netočnih podataka</w:t>
            </w:r>
          </w:p>
        </w:tc>
        <w:tc>
          <w:tcPr>
            <w:tcW w:w="1141" w:type="dxa"/>
            <w:tcBorders>
              <w:bottom w:val="single" w:sz="4" w:space="0" w:color="auto"/>
            </w:tcBorders>
            <w:textDirection w:val="tbRl"/>
            <w:vAlign w:val="center"/>
          </w:tcPr>
          <w:p w14:paraId="33DE37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EF105FD"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Mogućnost dobivanja netočnih podataka od strane člana može imati za posljedicu netočne podatke u bazi podataka</w:t>
            </w:r>
          </w:p>
        </w:tc>
        <w:tc>
          <w:tcPr>
            <w:tcW w:w="1715" w:type="dxa"/>
            <w:tcBorders>
              <w:bottom w:val="single" w:sz="4" w:space="0" w:color="auto"/>
            </w:tcBorders>
          </w:tcPr>
          <w:p w14:paraId="2F7FB8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1E6BD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o članovima</w:t>
            </w:r>
          </w:p>
        </w:tc>
        <w:tc>
          <w:tcPr>
            <w:tcW w:w="1721" w:type="dxa"/>
            <w:tcBorders>
              <w:bottom w:val="single" w:sz="4" w:space="0" w:color="auto"/>
            </w:tcBorders>
          </w:tcPr>
          <w:p w14:paraId="1BF1A08F" w14:textId="77777777" w:rsidR="00BA5222" w:rsidRPr="00391AF5" w:rsidRDefault="00BA5222" w:rsidP="006452E5">
            <w:pPr>
              <w:pStyle w:val="Odlomakpopisa"/>
              <w:numPr>
                <w:ilvl w:val="0"/>
                <w:numId w:val="3"/>
              </w:numPr>
              <w:spacing w:after="200" w:line="276" w:lineRule="auto"/>
              <w:ind w:left="145" w:hanging="169"/>
              <w:jc w:val="left"/>
              <w:rPr>
                <w:rFonts w:ascii="Times New Roman" w:hAnsi="Times New Roman"/>
                <w:sz w:val="20"/>
                <w:szCs w:val="20"/>
              </w:rPr>
            </w:pPr>
            <w:r w:rsidRPr="00391AF5">
              <w:rPr>
                <w:rFonts w:ascii="Times New Roman" w:hAnsi="Times New Roman"/>
                <w:sz w:val="20"/>
                <w:szCs w:val="20"/>
              </w:rPr>
              <w:t>-  Usmeno provjeravanje podataka sa članom</w:t>
            </w:r>
          </w:p>
        </w:tc>
        <w:tc>
          <w:tcPr>
            <w:tcW w:w="1722" w:type="dxa"/>
            <w:tcBorders>
              <w:bottom w:val="single" w:sz="4" w:space="0" w:color="auto"/>
            </w:tcBorders>
          </w:tcPr>
          <w:p w14:paraId="1FA949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Knjižničar na upisnom pultu</w:t>
            </w:r>
          </w:p>
        </w:tc>
        <w:tc>
          <w:tcPr>
            <w:tcW w:w="1714" w:type="dxa"/>
            <w:tcBorders>
              <w:bottom w:val="single" w:sz="4" w:space="0" w:color="auto"/>
            </w:tcBorders>
          </w:tcPr>
          <w:p w14:paraId="3C64F714"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predane prijavnice</w:t>
            </w:r>
          </w:p>
        </w:tc>
      </w:tr>
      <w:tr w:rsidR="00BA5222" w:rsidRPr="00391AF5" w14:paraId="749B2DB2" w14:textId="77777777" w:rsidTr="006452E5">
        <w:tc>
          <w:tcPr>
            <w:tcW w:w="1689" w:type="dxa"/>
            <w:tcBorders>
              <w:bottom w:val="single" w:sz="4" w:space="0" w:color="auto"/>
            </w:tcBorders>
          </w:tcPr>
          <w:p w14:paraId="08D79F6A" w14:textId="77777777" w:rsidR="00BA5222" w:rsidRPr="00391AF5" w:rsidRDefault="00BA5222" w:rsidP="006452E5">
            <w:pPr>
              <w:rPr>
                <w:rFonts w:ascii="Times New Roman" w:eastAsia="Times" w:hAnsi="Times New Roman"/>
                <w:sz w:val="20"/>
                <w:szCs w:val="20"/>
              </w:rPr>
            </w:pPr>
            <w:r w:rsidRPr="00391AF5">
              <w:rPr>
                <w:rFonts w:ascii="Times New Roman" w:eastAsia="Times" w:hAnsi="Times New Roman"/>
                <w:sz w:val="20"/>
                <w:szCs w:val="20"/>
              </w:rPr>
              <w:t>Gubitak podataka o članovima</w:t>
            </w:r>
          </w:p>
        </w:tc>
        <w:tc>
          <w:tcPr>
            <w:tcW w:w="1141" w:type="dxa"/>
            <w:tcBorders>
              <w:bottom w:val="single" w:sz="4" w:space="0" w:color="auto"/>
            </w:tcBorders>
            <w:textDirection w:val="tbRl"/>
            <w:vAlign w:val="center"/>
          </w:tcPr>
          <w:p w14:paraId="530B63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6EE3B5E"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 xml:space="preserve">Mogućnost zaraze baze podataka virusima, nestanak struje, nenamjerno </w:t>
            </w:r>
            <w:r w:rsidRPr="00391AF5">
              <w:rPr>
                <w:rFonts w:ascii="Times New Roman" w:hAnsi="Times New Roman"/>
                <w:sz w:val="20"/>
                <w:szCs w:val="20"/>
              </w:rPr>
              <w:lastRenderedPageBreak/>
              <w:t>brisanje podataka može imati za posljedicu gubitak podataka</w:t>
            </w:r>
          </w:p>
        </w:tc>
        <w:tc>
          <w:tcPr>
            <w:tcW w:w="1715" w:type="dxa"/>
            <w:tcBorders>
              <w:bottom w:val="single" w:sz="4" w:space="0" w:color="auto"/>
            </w:tcBorders>
          </w:tcPr>
          <w:p w14:paraId="2C688B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41C214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Podaci o članovima</w:t>
            </w:r>
          </w:p>
        </w:tc>
        <w:tc>
          <w:tcPr>
            <w:tcW w:w="1721" w:type="dxa"/>
            <w:tcBorders>
              <w:bottom w:val="single" w:sz="4" w:space="0" w:color="auto"/>
            </w:tcBorders>
          </w:tcPr>
          <w:p w14:paraId="4D9C5139" w14:textId="77777777" w:rsidR="00BA5222" w:rsidRPr="00391AF5" w:rsidRDefault="00BA5222" w:rsidP="006452E5">
            <w:pPr>
              <w:pStyle w:val="Odlomakpopisa"/>
              <w:numPr>
                <w:ilvl w:val="0"/>
                <w:numId w:val="6"/>
              </w:numPr>
              <w:ind w:left="145" w:hanging="169"/>
              <w:jc w:val="left"/>
              <w:rPr>
                <w:rFonts w:ascii="Times New Roman" w:hAnsi="Times New Roman"/>
                <w:sz w:val="20"/>
                <w:szCs w:val="20"/>
              </w:rPr>
            </w:pPr>
            <w:r w:rsidRPr="00391AF5">
              <w:rPr>
                <w:rFonts w:ascii="Times New Roman" w:hAnsi="Times New Roman"/>
                <w:sz w:val="20"/>
                <w:szCs w:val="20"/>
              </w:rPr>
              <w:t>Pravovremeno pohranjivanje podataka</w:t>
            </w:r>
          </w:p>
          <w:p w14:paraId="00E4E149" w14:textId="77777777" w:rsidR="00BA5222" w:rsidRPr="00391AF5" w:rsidRDefault="00BA5222" w:rsidP="006452E5">
            <w:pPr>
              <w:pStyle w:val="Odlomakpopisa"/>
              <w:numPr>
                <w:ilvl w:val="0"/>
                <w:numId w:val="3"/>
              </w:numPr>
              <w:spacing w:after="200" w:line="276" w:lineRule="auto"/>
              <w:ind w:left="145" w:hanging="169"/>
              <w:jc w:val="left"/>
              <w:rPr>
                <w:rFonts w:ascii="Times New Roman" w:hAnsi="Times New Roman"/>
                <w:sz w:val="20"/>
                <w:szCs w:val="20"/>
              </w:rPr>
            </w:pPr>
            <w:r w:rsidRPr="00391AF5">
              <w:rPr>
                <w:rFonts w:ascii="Times New Roman" w:hAnsi="Times New Roman"/>
                <w:sz w:val="20"/>
                <w:szCs w:val="20"/>
              </w:rPr>
              <w:lastRenderedPageBreak/>
              <w:t>- Antivirusni programi</w:t>
            </w:r>
          </w:p>
        </w:tc>
        <w:tc>
          <w:tcPr>
            <w:tcW w:w="1722" w:type="dxa"/>
            <w:tcBorders>
              <w:bottom w:val="single" w:sz="4" w:space="0" w:color="auto"/>
            </w:tcBorders>
          </w:tcPr>
          <w:p w14:paraId="67A35E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Informatičar,</w:t>
            </w:r>
          </w:p>
          <w:p w14:paraId="01684C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Knjižničar na upisnom pultu</w:t>
            </w:r>
          </w:p>
        </w:tc>
        <w:tc>
          <w:tcPr>
            <w:tcW w:w="1714" w:type="dxa"/>
            <w:tcBorders>
              <w:bottom w:val="single" w:sz="4" w:space="0" w:color="auto"/>
            </w:tcBorders>
          </w:tcPr>
          <w:p w14:paraId="19588962"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 xml:space="preserve">Informatička provjera baze podataka, pohranjivanje </w:t>
            </w:r>
            <w:r w:rsidRPr="00391AF5">
              <w:rPr>
                <w:rFonts w:ascii="Times New Roman" w:hAnsi="Times New Roman"/>
                <w:sz w:val="20"/>
                <w:szCs w:val="20"/>
              </w:rPr>
              <w:lastRenderedPageBreak/>
              <w:t>podataka na mjesečnoj bazi</w:t>
            </w:r>
          </w:p>
        </w:tc>
      </w:tr>
      <w:tr w:rsidR="00A245D0" w:rsidRPr="00391AF5" w14:paraId="4EFAB0C3" w14:textId="77777777" w:rsidTr="00A245D0">
        <w:tc>
          <w:tcPr>
            <w:tcW w:w="13411" w:type="dxa"/>
            <w:gridSpan w:val="8"/>
            <w:tcBorders>
              <w:bottom w:val="single" w:sz="4" w:space="0" w:color="auto"/>
            </w:tcBorders>
            <w:shd w:val="clear" w:color="auto" w:fill="auto"/>
          </w:tcPr>
          <w:p w14:paraId="293E1D67" w14:textId="1530C81D" w:rsidR="00A245D0" w:rsidRPr="00391AF5" w:rsidRDefault="00A245D0" w:rsidP="00A245D0">
            <w:pPr>
              <w:spacing w:after="20"/>
              <w:ind w:right="41"/>
              <w:jc w:val="left"/>
              <w:rPr>
                <w:rFonts w:ascii="Times New Roman" w:hAnsi="Times New Roman"/>
                <w:sz w:val="20"/>
                <w:szCs w:val="20"/>
              </w:rPr>
            </w:pPr>
            <w:r>
              <w:rPr>
                <w:rFonts w:ascii="Times New Roman" w:hAnsi="Times New Roman"/>
                <w:sz w:val="20"/>
                <w:szCs w:val="20"/>
              </w:rPr>
              <w:lastRenderedPageBreak/>
              <w:t>7.11.3. Financijsko izvještavanje</w:t>
            </w:r>
          </w:p>
        </w:tc>
      </w:tr>
      <w:tr w:rsidR="00BA5222" w:rsidRPr="00391AF5" w14:paraId="762B979D" w14:textId="77777777" w:rsidTr="006452E5">
        <w:tc>
          <w:tcPr>
            <w:tcW w:w="1689" w:type="dxa"/>
            <w:tcBorders>
              <w:bottom w:val="single" w:sz="4" w:space="0" w:color="auto"/>
            </w:tcBorders>
          </w:tcPr>
          <w:p w14:paraId="025C1976" w14:textId="77777777" w:rsidR="00BA5222" w:rsidRPr="00391AF5" w:rsidRDefault="00BA5222" w:rsidP="006452E5">
            <w:pPr>
              <w:rPr>
                <w:rFonts w:ascii="Times New Roman" w:eastAsia="Times" w:hAnsi="Times New Roman"/>
                <w:sz w:val="20"/>
                <w:szCs w:val="20"/>
              </w:rPr>
            </w:pPr>
            <w:r w:rsidRPr="00391AF5">
              <w:rPr>
                <w:rFonts w:ascii="Times New Roman" w:hAnsi="Times New Roman"/>
                <w:sz w:val="20"/>
                <w:szCs w:val="20"/>
              </w:rPr>
              <w:t>Netočan financijski izvještaj uslijed netočnih i neažuriranih podataka</w:t>
            </w:r>
          </w:p>
        </w:tc>
        <w:tc>
          <w:tcPr>
            <w:tcW w:w="1141" w:type="dxa"/>
            <w:tcBorders>
              <w:bottom w:val="single" w:sz="4" w:space="0" w:color="auto"/>
            </w:tcBorders>
            <w:textDirection w:val="tbRl"/>
            <w:vAlign w:val="center"/>
          </w:tcPr>
          <w:p w14:paraId="224977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77CDC40"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Netočan financijski izvještaj uslijed netočnih i neažuriranih podataka u Glavnoj knjizi može imati za posljedicu krivi rezultat poslovanja</w:t>
            </w:r>
          </w:p>
        </w:tc>
        <w:tc>
          <w:tcPr>
            <w:tcW w:w="1715" w:type="dxa"/>
            <w:tcBorders>
              <w:bottom w:val="single" w:sz="4" w:space="0" w:color="auto"/>
            </w:tcBorders>
          </w:tcPr>
          <w:p w14:paraId="0C1A8D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1B8B9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izvještaji</w:t>
            </w:r>
          </w:p>
        </w:tc>
        <w:tc>
          <w:tcPr>
            <w:tcW w:w="1721" w:type="dxa"/>
            <w:tcBorders>
              <w:bottom w:val="single" w:sz="4" w:space="0" w:color="auto"/>
            </w:tcBorders>
          </w:tcPr>
          <w:p w14:paraId="56A987F4" w14:textId="77777777" w:rsidR="00BA5222" w:rsidRPr="00391AF5" w:rsidRDefault="00BA5222" w:rsidP="006452E5">
            <w:pPr>
              <w:pStyle w:val="Odlomakpopisa"/>
              <w:numPr>
                <w:ilvl w:val="0"/>
                <w:numId w:val="3"/>
              </w:numPr>
              <w:ind w:left="176" w:hanging="142"/>
              <w:jc w:val="left"/>
              <w:rPr>
                <w:rFonts w:ascii="Times New Roman" w:hAnsi="Times New Roman"/>
                <w:sz w:val="20"/>
                <w:szCs w:val="20"/>
              </w:rPr>
            </w:pPr>
            <w:r w:rsidRPr="00391AF5">
              <w:rPr>
                <w:rFonts w:ascii="Times New Roman" w:hAnsi="Times New Roman"/>
                <w:sz w:val="20"/>
                <w:szCs w:val="20"/>
              </w:rPr>
              <w:t>kontrola bilance prije izrade Izvještaja</w:t>
            </w:r>
          </w:p>
          <w:p w14:paraId="40D1727C" w14:textId="77777777" w:rsidR="00BA5222" w:rsidRPr="00391AF5" w:rsidRDefault="00BA5222" w:rsidP="006452E5">
            <w:pPr>
              <w:pStyle w:val="Odlomakpopisa"/>
              <w:numPr>
                <w:ilvl w:val="0"/>
                <w:numId w:val="3"/>
              </w:numPr>
              <w:ind w:left="176" w:hanging="142"/>
              <w:jc w:val="left"/>
              <w:rPr>
                <w:rFonts w:ascii="Times New Roman" w:hAnsi="Times New Roman"/>
                <w:sz w:val="20"/>
                <w:szCs w:val="20"/>
              </w:rPr>
            </w:pPr>
            <w:r w:rsidRPr="00391AF5">
              <w:rPr>
                <w:rFonts w:ascii="Times New Roman" w:hAnsi="Times New Roman"/>
                <w:sz w:val="20"/>
                <w:szCs w:val="20"/>
              </w:rPr>
              <w:t>kontrola rekapitulacije prihoda/primitaka i rashoda/izdataka riznice prije izrade izvještaja</w:t>
            </w:r>
          </w:p>
          <w:p w14:paraId="3E21C687" w14:textId="77777777" w:rsidR="00BA5222" w:rsidRPr="00391AF5" w:rsidRDefault="00BA5222" w:rsidP="006452E5">
            <w:pPr>
              <w:pStyle w:val="Odlomakpopisa"/>
              <w:numPr>
                <w:ilvl w:val="0"/>
                <w:numId w:val="6"/>
              </w:numPr>
              <w:spacing w:after="200" w:line="276" w:lineRule="auto"/>
              <w:ind w:left="145" w:hanging="169"/>
              <w:jc w:val="left"/>
              <w:rPr>
                <w:rFonts w:ascii="Times New Roman" w:hAnsi="Times New Roman"/>
                <w:sz w:val="20"/>
                <w:szCs w:val="20"/>
              </w:rPr>
            </w:pPr>
          </w:p>
        </w:tc>
        <w:tc>
          <w:tcPr>
            <w:tcW w:w="1722" w:type="dxa"/>
            <w:tcBorders>
              <w:bottom w:val="single" w:sz="4" w:space="0" w:color="auto"/>
            </w:tcBorders>
          </w:tcPr>
          <w:p w14:paraId="30CA0D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p w14:paraId="528116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Tajnik - računovođa</w:t>
            </w:r>
          </w:p>
        </w:tc>
        <w:tc>
          <w:tcPr>
            <w:tcW w:w="1714" w:type="dxa"/>
            <w:tcBorders>
              <w:bottom w:val="single" w:sz="4" w:space="0" w:color="auto"/>
            </w:tcBorders>
          </w:tcPr>
          <w:p w14:paraId="3D580E5B"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podataka prije početka izrade Izvještaja</w:t>
            </w:r>
          </w:p>
        </w:tc>
      </w:tr>
      <w:tr w:rsidR="00BA5222" w:rsidRPr="00391AF5" w14:paraId="16C06AE3" w14:textId="77777777" w:rsidTr="006452E5">
        <w:tc>
          <w:tcPr>
            <w:tcW w:w="1689" w:type="dxa"/>
            <w:tcBorders>
              <w:bottom w:val="single" w:sz="4" w:space="0" w:color="auto"/>
            </w:tcBorders>
          </w:tcPr>
          <w:p w14:paraId="01646B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Netočan unos podataka</w:t>
            </w:r>
          </w:p>
        </w:tc>
        <w:tc>
          <w:tcPr>
            <w:tcW w:w="1141" w:type="dxa"/>
            <w:tcBorders>
              <w:bottom w:val="single" w:sz="4" w:space="0" w:color="auto"/>
            </w:tcBorders>
            <w:textDirection w:val="tbRl"/>
            <w:vAlign w:val="center"/>
          </w:tcPr>
          <w:p w14:paraId="046CC0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B2766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119D3C1C" w14:textId="77777777" w:rsidR="00BA5222" w:rsidRPr="00391AF5" w:rsidRDefault="00BA5222" w:rsidP="006452E5">
            <w:pPr>
              <w:rPr>
                <w:rFonts w:ascii="Times New Roman" w:hAnsi="Times New Roman"/>
                <w:sz w:val="20"/>
                <w:szCs w:val="20"/>
              </w:rPr>
            </w:pPr>
          </w:p>
          <w:p w14:paraId="5817B16C" w14:textId="77777777" w:rsidR="00BA5222" w:rsidRPr="00391AF5" w:rsidRDefault="00BA5222" w:rsidP="006452E5">
            <w:pPr>
              <w:pStyle w:val="Odlomakpopisa"/>
              <w:numPr>
                <w:ilvl w:val="0"/>
                <w:numId w:val="3"/>
              </w:numPr>
              <w:spacing w:after="200" w:line="276" w:lineRule="auto"/>
              <w:ind w:left="215" w:hanging="215"/>
              <w:jc w:val="left"/>
              <w:rPr>
                <w:rFonts w:ascii="Times New Roman" w:hAnsi="Times New Roman"/>
                <w:sz w:val="20"/>
                <w:szCs w:val="20"/>
              </w:rPr>
            </w:pPr>
            <w:r w:rsidRPr="00391AF5">
              <w:rPr>
                <w:rFonts w:ascii="Times New Roman" w:hAnsi="Times New Roman"/>
                <w:sz w:val="20"/>
                <w:szCs w:val="20"/>
              </w:rPr>
              <w:t>Unos krivih podataka u izvještaj može dovesti do krivog rezultata poslovanja</w:t>
            </w:r>
          </w:p>
        </w:tc>
        <w:tc>
          <w:tcPr>
            <w:tcW w:w="1715" w:type="dxa"/>
            <w:tcBorders>
              <w:bottom w:val="single" w:sz="4" w:space="0" w:color="auto"/>
            </w:tcBorders>
          </w:tcPr>
          <w:p w14:paraId="1FFE5F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C9D58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izvještaji</w:t>
            </w:r>
          </w:p>
        </w:tc>
        <w:tc>
          <w:tcPr>
            <w:tcW w:w="1721" w:type="dxa"/>
            <w:tcBorders>
              <w:bottom w:val="single" w:sz="4" w:space="0" w:color="auto"/>
            </w:tcBorders>
          </w:tcPr>
          <w:p w14:paraId="3B5A733C" w14:textId="77777777" w:rsidR="00BA5222" w:rsidRPr="00391AF5" w:rsidRDefault="00BA5222" w:rsidP="006452E5">
            <w:pPr>
              <w:pStyle w:val="Odlomakpopisa"/>
              <w:numPr>
                <w:ilvl w:val="0"/>
                <w:numId w:val="3"/>
              </w:numPr>
              <w:spacing w:after="200" w:line="276" w:lineRule="auto"/>
              <w:ind w:left="176" w:hanging="142"/>
              <w:jc w:val="left"/>
              <w:rPr>
                <w:rFonts w:ascii="Times New Roman" w:hAnsi="Times New Roman"/>
                <w:sz w:val="20"/>
                <w:szCs w:val="20"/>
              </w:rPr>
            </w:pPr>
            <w:r w:rsidRPr="00391AF5">
              <w:rPr>
                <w:rFonts w:ascii="Times New Roman" w:hAnsi="Times New Roman"/>
                <w:sz w:val="20"/>
                <w:szCs w:val="20"/>
              </w:rPr>
              <w:t xml:space="preserve">- usklađivanje podataka iz izvještaja s podacima u bilanci </w:t>
            </w:r>
          </w:p>
        </w:tc>
        <w:tc>
          <w:tcPr>
            <w:tcW w:w="1722" w:type="dxa"/>
            <w:tcBorders>
              <w:bottom w:val="single" w:sz="4" w:space="0" w:color="auto"/>
            </w:tcBorders>
          </w:tcPr>
          <w:p w14:paraId="18039B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5D656AD6"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podataka prije i tijekom izrade Izvještaja</w:t>
            </w:r>
          </w:p>
        </w:tc>
      </w:tr>
      <w:tr w:rsidR="00BA5222" w:rsidRPr="00391AF5" w14:paraId="785ED7B6" w14:textId="77777777" w:rsidTr="006452E5">
        <w:tc>
          <w:tcPr>
            <w:tcW w:w="1689" w:type="dxa"/>
            <w:tcBorders>
              <w:bottom w:val="single" w:sz="4" w:space="0" w:color="auto"/>
            </w:tcBorders>
          </w:tcPr>
          <w:p w14:paraId="6ED143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Postavljeni krivi parametri za preuzimanje izvještaja iz programa</w:t>
            </w:r>
          </w:p>
        </w:tc>
        <w:tc>
          <w:tcPr>
            <w:tcW w:w="1141" w:type="dxa"/>
            <w:tcBorders>
              <w:bottom w:val="single" w:sz="4" w:space="0" w:color="auto"/>
            </w:tcBorders>
            <w:textDirection w:val="tbRl"/>
            <w:vAlign w:val="center"/>
          </w:tcPr>
          <w:p w14:paraId="6D15B3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49F80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Mogućnost izrade netočnog izvještaja zbog krivo postavljenih računalnih parametara u programu za izradu izvještaja i izradu bilance može dovesti do pogrešnog </w:t>
            </w:r>
            <w:r w:rsidRPr="00391AF5">
              <w:rPr>
                <w:rFonts w:ascii="Times New Roman" w:hAnsi="Times New Roman"/>
                <w:sz w:val="20"/>
                <w:szCs w:val="20"/>
              </w:rPr>
              <w:lastRenderedPageBreak/>
              <w:t>izvještaja i do produljenja vremena izrade izvještaja</w:t>
            </w:r>
          </w:p>
        </w:tc>
        <w:tc>
          <w:tcPr>
            <w:tcW w:w="1715" w:type="dxa"/>
            <w:tcBorders>
              <w:bottom w:val="single" w:sz="4" w:space="0" w:color="auto"/>
            </w:tcBorders>
          </w:tcPr>
          <w:p w14:paraId="26094F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4E28B5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izvještaji</w:t>
            </w:r>
          </w:p>
        </w:tc>
        <w:tc>
          <w:tcPr>
            <w:tcW w:w="1721" w:type="dxa"/>
            <w:tcBorders>
              <w:bottom w:val="single" w:sz="4" w:space="0" w:color="auto"/>
            </w:tcBorders>
          </w:tcPr>
          <w:p w14:paraId="0ABA6034" w14:textId="77777777" w:rsidR="00BA5222" w:rsidRPr="00391AF5" w:rsidRDefault="00BA5222" w:rsidP="006452E5">
            <w:pPr>
              <w:pStyle w:val="Odlomakpopisa"/>
              <w:numPr>
                <w:ilvl w:val="0"/>
                <w:numId w:val="6"/>
              </w:numPr>
              <w:ind w:left="176" w:hanging="176"/>
              <w:jc w:val="left"/>
              <w:rPr>
                <w:rFonts w:ascii="Times New Roman" w:hAnsi="Times New Roman"/>
                <w:sz w:val="20"/>
                <w:szCs w:val="20"/>
              </w:rPr>
            </w:pPr>
            <w:r w:rsidRPr="00391AF5">
              <w:rPr>
                <w:rFonts w:ascii="Times New Roman" w:hAnsi="Times New Roman"/>
                <w:sz w:val="20"/>
                <w:szCs w:val="20"/>
              </w:rPr>
              <w:t xml:space="preserve">kontrola postavljenih </w:t>
            </w:r>
            <w:proofErr w:type="spellStart"/>
            <w:r w:rsidRPr="00391AF5">
              <w:rPr>
                <w:rFonts w:ascii="Times New Roman" w:hAnsi="Times New Roman"/>
                <w:sz w:val="20"/>
                <w:szCs w:val="20"/>
              </w:rPr>
              <w:t>paramatara</w:t>
            </w:r>
            <w:proofErr w:type="spellEnd"/>
            <w:r w:rsidRPr="00391AF5">
              <w:rPr>
                <w:rFonts w:ascii="Times New Roman" w:hAnsi="Times New Roman"/>
                <w:sz w:val="20"/>
                <w:szCs w:val="20"/>
              </w:rPr>
              <w:t xml:space="preserve"> prije i nakon izrade izvještaja</w:t>
            </w:r>
          </w:p>
          <w:p w14:paraId="2B0965DC" w14:textId="77777777" w:rsidR="00BA5222" w:rsidRPr="00391AF5" w:rsidRDefault="00BA5222" w:rsidP="006452E5">
            <w:pPr>
              <w:pStyle w:val="Odlomakpopisa"/>
              <w:numPr>
                <w:ilvl w:val="0"/>
                <w:numId w:val="3"/>
              </w:numPr>
              <w:spacing w:after="200" w:line="276" w:lineRule="auto"/>
              <w:ind w:left="176" w:hanging="142"/>
              <w:jc w:val="left"/>
              <w:rPr>
                <w:rFonts w:ascii="Times New Roman" w:hAnsi="Times New Roman"/>
                <w:sz w:val="20"/>
                <w:szCs w:val="20"/>
              </w:rPr>
            </w:pPr>
            <w:r w:rsidRPr="00391AF5">
              <w:rPr>
                <w:rFonts w:ascii="Times New Roman" w:hAnsi="Times New Roman"/>
                <w:sz w:val="20"/>
                <w:szCs w:val="20"/>
              </w:rPr>
              <w:t xml:space="preserve">- provjera bilance </w:t>
            </w:r>
          </w:p>
        </w:tc>
        <w:tc>
          <w:tcPr>
            <w:tcW w:w="1722" w:type="dxa"/>
            <w:tcBorders>
              <w:bottom w:val="single" w:sz="4" w:space="0" w:color="auto"/>
            </w:tcBorders>
          </w:tcPr>
          <w:p w14:paraId="229580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5C7E67BE"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parametara prije i tijekom izrade Izvještaja</w:t>
            </w:r>
          </w:p>
        </w:tc>
      </w:tr>
      <w:tr w:rsidR="00A245D0" w:rsidRPr="00391AF5" w14:paraId="1D4255E6" w14:textId="77777777" w:rsidTr="00A245D0">
        <w:tc>
          <w:tcPr>
            <w:tcW w:w="13411" w:type="dxa"/>
            <w:gridSpan w:val="8"/>
            <w:tcBorders>
              <w:bottom w:val="single" w:sz="4" w:space="0" w:color="auto"/>
            </w:tcBorders>
            <w:shd w:val="clear" w:color="auto" w:fill="auto"/>
          </w:tcPr>
          <w:p w14:paraId="2A3A6506" w14:textId="5D28C1AE" w:rsidR="00A245D0" w:rsidRPr="00391AF5" w:rsidRDefault="00A245D0" w:rsidP="00A245D0">
            <w:pPr>
              <w:spacing w:after="20"/>
              <w:ind w:right="41"/>
              <w:jc w:val="left"/>
              <w:rPr>
                <w:rFonts w:ascii="Times New Roman" w:hAnsi="Times New Roman"/>
                <w:sz w:val="20"/>
                <w:szCs w:val="20"/>
              </w:rPr>
            </w:pPr>
            <w:r>
              <w:rPr>
                <w:rFonts w:ascii="Times New Roman" w:hAnsi="Times New Roman"/>
                <w:sz w:val="20"/>
                <w:szCs w:val="20"/>
              </w:rPr>
              <w:t xml:space="preserve">7.11.4. </w:t>
            </w:r>
            <w:r w:rsidR="00F85D61">
              <w:rPr>
                <w:rFonts w:ascii="Times New Roman" w:hAnsi="Times New Roman"/>
                <w:sz w:val="20"/>
                <w:szCs w:val="20"/>
              </w:rPr>
              <w:t>Inventura</w:t>
            </w:r>
          </w:p>
        </w:tc>
      </w:tr>
      <w:tr w:rsidR="00BA5222" w:rsidRPr="00391AF5" w14:paraId="26C06660" w14:textId="77777777" w:rsidTr="006452E5">
        <w:tc>
          <w:tcPr>
            <w:tcW w:w="1689" w:type="dxa"/>
            <w:tcBorders>
              <w:bottom w:val="single" w:sz="4" w:space="0" w:color="auto"/>
            </w:tcBorders>
          </w:tcPr>
          <w:p w14:paraId="14E60D4F" w14:textId="77777777" w:rsidR="00BA5222" w:rsidRPr="00391AF5" w:rsidRDefault="00BA5222" w:rsidP="006452E5">
            <w:pPr>
              <w:rPr>
                <w:rFonts w:ascii="Times New Roman" w:hAnsi="Times New Roman"/>
                <w:sz w:val="20"/>
                <w:szCs w:val="20"/>
              </w:rPr>
            </w:pPr>
            <w:proofErr w:type="spellStart"/>
            <w:r w:rsidRPr="00391AF5">
              <w:rPr>
                <w:rFonts w:ascii="Times New Roman" w:hAnsi="Times New Roman"/>
                <w:sz w:val="20"/>
                <w:szCs w:val="20"/>
              </w:rPr>
              <w:t>Nepravovreme</w:t>
            </w:r>
            <w:proofErr w:type="spellEnd"/>
            <w:r w:rsidRPr="00391AF5">
              <w:rPr>
                <w:rFonts w:ascii="Times New Roman" w:hAnsi="Times New Roman"/>
                <w:sz w:val="20"/>
                <w:szCs w:val="20"/>
              </w:rPr>
              <w:t xml:space="preserve"> i/ili neispravne inventurne liste</w:t>
            </w:r>
          </w:p>
        </w:tc>
        <w:tc>
          <w:tcPr>
            <w:tcW w:w="1141" w:type="dxa"/>
            <w:tcBorders>
              <w:bottom w:val="single" w:sz="4" w:space="0" w:color="auto"/>
            </w:tcBorders>
            <w:textDirection w:val="tbRl"/>
            <w:vAlign w:val="center"/>
          </w:tcPr>
          <w:p w14:paraId="58993E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9FAEF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7ABB0B33" w14:textId="77777777" w:rsidR="00BA5222" w:rsidRPr="00391AF5" w:rsidRDefault="00BA5222" w:rsidP="006452E5">
            <w:pPr>
              <w:rPr>
                <w:rFonts w:ascii="Times New Roman" w:hAnsi="Times New Roman"/>
                <w:sz w:val="20"/>
                <w:szCs w:val="20"/>
              </w:rPr>
            </w:pPr>
          </w:p>
          <w:p w14:paraId="74A9A6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Nepotpuni i netočni podaci za izradu inventurnih lista mogu imati za posljedicu netočan popis imovine, obveza i potraživanja.</w:t>
            </w:r>
          </w:p>
        </w:tc>
        <w:tc>
          <w:tcPr>
            <w:tcW w:w="1715" w:type="dxa"/>
            <w:tcBorders>
              <w:bottom w:val="single" w:sz="4" w:space="0" w:color="auto"/>
            </w:tcBorders>
          </w:tcPr>
          <w:p w14:paraId="2B6569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C9977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5692FDA0" w14:textId="77777777" w:rsidR="00BA5222" w:rsidRPr="00391AF5" w:rsidRDefault="00BA5222" w:rsidP="006452E5">
            <w:pPr>
              <w:pStyle w:val="Odlomakpopisa"/>
              <w:numPr>
                <w:ilvl w:val="0"/>
                <w:numId w:val="6"/>
              </w:numPr>
              <w:spacing w:after="200" w:line="276" w:lineRule="auto"/>
              <w:ind w:left="176" w:hanging="176"/>
              <w:jc w:val="left"/>
              <w:rPr>
                <w:rFonts w:ascii="Times New Roman" w:hAnsi="Times New Roman"/>
                <w:sz w:val="20"/>
                <w:szCs w:val="20"/>
              </w:rPr>
            </w:pPr>
            <w:r w:rsidRPr="00391AF5">
              <w:rPr>
                <w:rFonts w:ascii="Times New Roman" w:hAnsi="Times New Roman"/>
                <w:sz w:val="20"/>
                <w:szCs w:val="20"/>
              </w:rPr>
              <w:t>- usporedba inventurnih lista s poslovnim knjigama</w:t>
            </w:r>
          </w:p>
        </w:tc>
        <w:tc>
          <w:tcPr>
            <w:tcW w:w="1722" w:type="dxa"/>
            <w:tcBorders>
              <w:bottom w:val="single" w:sz="4" w:space="0" w:color="auto"/>
            </w:tcBorders>
          </w:tcPr>
          <w:p w14:paraId="6018C2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30D9989C"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predaje inventurnih lista Povjerenstvu za popis</w:t>
            </w:r>
          </w:p>
        </w:tc>
      </w:tr>
      <w:tr w:rsidR="00BA5222" w:rsidRPr="00391AF5" w14:paraId="6782F3E2" w14:textId="77777777" w:rsidTr="006452E5">
        <w:tc>
          <w:tcPr>
            <w:tcW w:w="1689" w:type="dxa"/>
            <w:tcBorders>
              <w:bottom w:val="single" w:sz="4" w:space="0" w:color="auto"/>
            </w:tcBorders>
          </w:tcPr>
          <w:p w14:paraId="3E2432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Popis imovine i obveza nije izvršen u definiranom roku</w:t>
            </w:r>
          </w:p>
        </w:tc>
        <w:tc>
          <w:tcPr>
            <w:tcW w:w="1141" w:type="dxa"/>
            <w:tcBorders>
              <w:bottom w:val="single" w:sz="4" w:space="0" w:color="auto"/>
            </w:tcBorders>
            <w:textDirection w:val="tbRl"/>
            <w:vAlign w:val="center"/>
          </w:tcPr>
          <w:p w14:paraId="0DA72A7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1140F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Nepravovremeno izvršen popis imovine i obveza može imati za posljedicu produljenje vremena potrebnog za izradu godišnjeg financijskog izvještaja ili izradu nepotpunog godišnjeg financijskog izvještaja</w:t>
            </w:r>
          </w:p>
        </w:tc>
        <w:tc>
          <w:tcPr>
            <w:tcW w:w="1715" w:type="dxa"/>
            <w:tcBorders>
              <w:bottom w:val="single" w:sz="4" w:space="0" w:color="auto"/>
            </w:tcBorders>
          </w:tcPr>
          <w:p w14:paraId="599C36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8F1D5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50960E04" w14:textId="77777777" w:rsidR="00BA5222" w:rsidRPr="00391AF5" w:rsidRDefault="00BA5222" w:rsidP="006452E5">
            <w:pPr>
              <w:pStyle w:val="Odlomakpopisa"/>
              <w:numPr>
                <w:ilvl w:val="0"/>
                <w:numId w:val="3"/>
              </w:numPr>
              <w:ind w:left="110" w:hanging="142"/>
              <w:jc w:val="left"/>
              <w:rPr>
                <w:rFonts w:ascii="Times New Roman" w:hAnsi="Times New Roman"/>
                <w:sz w:val="20"/>
                <w:szCs w:val="20"/>
              </w:rPr>
            </w:pPr>
            <w:r w:rsidRPr="00391AF5">
              <w:rPr>
                <w:rFonts w:ascii="Times New Roman" w:hAnsi="Times New Roman"/>
                <w:sz w:val="20"/>
                <w:szCs w:val="20"/>
              </w:rPr>
              <w:t>kontrola izvršenja popisa u definiranom roku</w:t>
            </w:r>
          </w:p>
          <w:p w14:paraId="27A4919C" w14:textId="77777777" w:rsidR="00BA5222" w:rsidRPr="00391AF5" w:rsidRDefault="00BA5222" w:rsidP="006452E5">
            <w:pPr>
              <w:pStyle w:val="Odlomakpopisa"/>
              <w:numPr>
                <w:ilvl w:val="0"/>
                <w:numId w:val="3"/>
              </w:numPr>
              <w:ind w:left="110" w:hanging="142"/>
              <w:jc w:val="left"/>
              <w:rPr>
                <w:rFonts w:ascii="Times New Roman" w:hAnsi="Times New Roman"/>
                <w:sz w:val="20"/>
                <w:szCs w:val="20"/>
              </w:rPr>
            </w:pPr>
            <w:r w:rsidRPr="00391AF5">
              <w:rPr>
                <w:rFonts w:ascii="Times New Roman" w:hAnsi="Times New Roman"/>
                <w:sz w:val="20"/>
                <w:szCs w:val="20"/>
              </w:rPr>
              <w:t>organizacija rada prilagođena potrebama popisa</w:t>
            </w:r>
          </w:p>
          <w:p w14:paraId="6F72E58F" w14:textId="77777777" w:rsidR="00BA5222" w:rsidRPr="00391AF5" w:rsidRDefault="00BA5222" w:rsidP="006452E5">
            <w:pPr>
              <w:pStyle w:val="Odlomakpopisa"/>
              <w:numPr>
                <w:ilvl w:val="0"/>
                <w:numId w:val="6"/>
              </w:numPr>
              <w:spacing w:after="200" w:line="276" w:lineRule="auto"/>
              <w:ind w:left="176" w:hanging="176"/>
              <w:jc w:val="left"/>
              <w:rPr>
                <w:rFonts w:ascii="Times New Roman" w:hAnsi="Times New Roman"/>
                <w:sz w:val="20"/>
                <w:szCs w:val="20"/>
              </w:rPr>
            </w:pPr>
          </w:p>
        </w:tc>
        <w:tc>
          <w:tcPr>
            <w:tcW w:w="1722" w:type="dxa"/>
            <w:tcBorders>
              <w:bottom w:val="single" w:sz="4" w:space="0" w:color="auto"/>
            </w:tcBorders>
          </w:tcPr>
          <w:p w14:paraId="25DDA1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popis</w:t>
            </w:r>
          </w:p>
        </w:tc>
        <w:tc>
          <w:tcPr>
            <w:tcW w:w="1714" w:type="dxa"/>
            <w:tcBorders>
              <w:bottom w:val="single" w:sz="4" w:space="0" w:color="auto"/>
            </w:tcBorders>
          </w:tcPr>
          <w:p w14:paraId="428E4892"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početka provedbe popisa</w:t>
            </w:r>
          </w:p>
        </w:tc>
      </w:tr>
      <w:tr w:rsidR="00BA5222" w:rsidRPr="00391AF5" w14:paraId="64C945C2" w14:textId="77777777" w:rsidTr="006452E5">
        <w:tc>
          <w:tcPr>
            <w:tcW w:w="1689" w:type="dxa"/>
            <w:tcBorders>
              <w:bottom w:val="single" w:sz="4" w:space="0" w:color="auto"/>
            </w:tcBorders>
          </w:tcPr>
          <w:p w14:paraId="25D326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Netočan popis imovine, obveza i potraživanja</w:t>
            </w:r>
          </w:p>
        </w:tc>
        <w:tc>
          <w:tcPr>
            <w:tcW w:w="1141" w:type="dxa"/>
            <w:tcBorders>
              <w:bottom w:val="single" w:sz="4" w:space="0" w:color="auto"/>
            </w:tcBorders>
            <w:textDirection w:val="tbRl"/>
            <w:vAlign w:val="center"/>
          </w:tcPr>
          <w:p w14:paraId="3067B1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51990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p w14:paraId="10B70828" w14:textId="77777777" w:rsidR="00BA5222" w:rsidRPr="00391AF5" w:rsidRDefault="00BA5222" w:rsidP="006452E5">
            <w:pPr>
              <w:rPr>
                <w:rFonts w:ascii="Times New Roman" w:hAnsi="Times New Roman"/>
                <w:sz w:val="20"/>
                <w:szCs w:val="20"/>
              </w:rPr>
            </w:pPr>
          </w:p>
          <w:p w14:paraId="58C08F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Unos krivih podataka u izvješće može dovesti do :</w:t>
            </w:r>
          </w:p>
          <w:p w14:paraId="6E3D63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-rashodovanja inventara koji je još u upotrebi</w:t>
            </w:r>
          </w:p>
          <w:p w14:paraId="44168E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-utvrđivanja nepostojećih inventurnih razlika </w:t>
            </w:r>
          </w:p>
          <w:p w14:paraId="306210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-unosa krivih podataka u poslovne knjige, a time i netočnog godišnjeg financijskog izvještaja</w:t>
            </w:r>
          </w:p>
        </w:tc>
        <w:tc>
          <w:tcPr>
            <w:tcW w:w="1715" w:type="dxa"/>
            <w:tcBorders>
              <w:bottom w:val="single" w:sz="4" w:space="0" w:color="auto"/>
            </w:tcBorders>
          </w:tcPr>
          <w:p w14:paraId="3D10E4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4C1442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40446C18" w14:textId="77777777" w:rsidR="00BA5222" w:rsidRPr="00391AF5" w:rsidRDefault="00BA5222" w:rsidP="006452E5">
            <w:pPr>
              <w:pStyle w:val="Odlomakpopisa"/>
              <w:numPr>
                <w:ilvl w:val="0"/>
                <w:numId w:val="6"/>
              </w:numPr>
              <w:ind w:left="110" w:hanging="155"/>
              <w:jc w:val="left"/>
              <w:rPr>
                <w:rFonts w:ascii="Times New Roman" w:hAnsi="Times New Roman"/>
                <w:sz w:val="20"/>
                <w:szCs w:val="20"/>
              </w:rPr>
            </w:pPr>
            <w:r w:rsidRPr="00391AF5">
              <w:rPr>
                <w:rFonts w:ascii="Times New Roman" w:hAnsi="Times New Roman"/>
                <w:sz w:val="20"/>
                <w:szCs w:val="20"/>
              </w:rPr>
              <w:t>kontrola inventurnih lista</w:t>
            </w:r>
          </w:p>
          <w:p w14:paraId="1BF3A62B" w14:textId="77777777" w:rsidR="00BA5222" w:rsidRPr="00391AF5" w:rsidRDefault="00BA5222" w:rsidP="006452E5">
            <w:pPr>
              <w:pStyle w:val="Odlomakpopisa"/>
              <w:numPr>
                <w:ilvl w:val="0"/>
                <w:numId w:val="3"/>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 usporedba inventurnih lista sa Izvješćem</w:t>
            </w:r>
          </w:p>
        </w:tc>
        <w:tc>
          <w:tcPr>
            <w:tcW w:w="1722" w:type="dxa"/>
            <w:tcBorders>
              <w:bottom w:val="single" w:sz="4" w:space="0" w:color="auto"/>
            </w:tcBorders>
          </w:tcPr>
          <w:p w14:paraId="6D3A84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popis</w:t>
            </w:r>
          </w:p>
        </w:tc>
        <w:tc>
          <w:tcPr>
            <w:tcW w:w="1714" w:type="dxa"/>
            <w:tcBorders>
              <w:bottom w:val="single" w:sz="4" w:space="0" w:color="auto"/>
            </w:tcBorders>
          </w:tcPr>
          <w:p w14:paraId="78EADA65"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Tijekom provođenja postupka, a prije izrade Izvješća</w:t>
            </w:r>
          </w:p>
        </w:tc>
      </w:tr>
      <w:tr w:rsidR="00BA5222" w:rsidRPr="00391AF5" w14:paraId="0A594E43" w14:textId="77777777" w:rsidTr="006452E5">
        <w:tc>
          <w:tcPr>
            <w:tcW w:w="1689" w:type="dxa"/>
            <w:tcBorders>
              <w:bottom w:val="single" w:sz="4" w:space="0" w:color="auto"/>
            </w:tcBorders>
          </w:tcPr>
          <w:p w14:paraId="188601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Netočna i nepotpuna dokumentacija obavljenog popisa</w:t>
            </w:r>
          </w:p>
        </w:tc>
        <w:tc>
          <w:tcPr>
            <w:tcW w:w="1141" w:type="dxa"/>
            <w:tcBorders>
              <w:bottom w:val="single" w:sz="4" w:space="0" w:color="auto"/>
            </w:tcBorders>
            <w:textDirection w:val="tbRl"/>
            <w:vAlign w:val="center"/>
          </w:tcPr>
          <w:p w14:paraId="67E397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13CED0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Netočna i nepotpuna dokumentacija obavljenog popisa zbog krivo unesenih podataka u Izvješće može imati za posljedicu unos krivih podataka u poslovne knjige, a time i netočnog godišnjeg financijskog izvještaja</w:t>
            </w:r>
          </w:p>
        </w:tc>
        <w:tc>
          <w:tcPr>
            <w:tcW w:w="1715" w:type="dxa"/>
            <w:tcBorders>
              <w:bottom w:val="single" w:sz="4" w:space="0" w:color="auto"/>
            </w:tcBorders>
          </w:tcPr>
          <w:p w14:paraId="395D20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4ADC5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Inventura</w:t>
            </w:r>
          </w:p>
        </w:tc>
        <w:tc>
          <w:tcPr>
            <w:tcW w:w="1721" w:type="dxa"/>
            <w:tcBorders>
              <w:bottom w:val="single" w:sz="4" w:space="0" w:color="auto"/>
            </w:tcBorders>
          </w:tcPr>
          <w:p w14:paraId="59760650" w14:textId="77777777" w:rsidR="00BA5222" w:rsidRPr="00391AF5" w:rsidRDefault="00BA5222" w:rsidP="006452E5">
            <w:pPr>
              <w:pStyle w:val="Odlomakpopisa"/>
              <w:numPr>
                <w:ilvl w:val="0"/>
                <w:numId w:val="6"/>
              </w:numPr>
              <w:spacing w:after="200" w:line="276" w:lineRule="auto"/>
              <w:ind w:left="110" w:hanging="155"/>
              <w:jc w:val="left"/>
              <w:rPr>
                <w:rFonts w:ascii="Times New Roman" w:hAnsi="Times New Roman"/>
                <w:sz w:val="20"/>
                <w:szCs w:val="20"/>
              </w:rPr>
            </w:pPr>
            <w:r w:rsidRPr="00391AF5">
              <w:rPr>
                <w:rFonts w:ascii="Times New Roman" w:hAnsi="Times New Roman"/>
                <w:sz w:val="20"/>
                <w:szCs w:val="20"/>
              </w:rPr>
              <w:t xml:space="preserve">kontrola i usklađenje inventurnih lista s Izvješćem </w:t>
            </w:r>
          </w:p>
        </w:tc>
        <w:tc>
          <w:tcPr>
            <w:tcW w:w="1722" w:type="dxa"/>
            <w:tcBorders>
              <w:bottom w:val="single" w:sz="4" w:space="0" w:color="auto"/>
            </w:tcBorders>
          </w:tcPr>
          <w:p w14:paraId="1FDD1CE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popis</w:t>
            </w:r>
          </w:p>
        </w:tc>
        <w:tc>
          <w:tcPr>
            <w:tcW w:w="1714" w:type="dxa"/>
            <w:tcBorders>
              <w:bottom w:val="single" w:sz="4" w:space="0" w:color="auto"/>
            </w:tcBorders>
          </w:tcPr>
          <w:p w14:paraId="00A9BA36"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predaje Izvješća ravnatelju</w:t>
            </w:r>
          </w:p>
        </w:tc>
      </w:tr>
      <w:tr w:rsidR="00F85D61" w:rsidRPr="00391AF5" w14:paraId="3C9B3B10" w14:textId="77777777" w:rsidTr="00F85D61">
        <w:tc>
          <w:tcPr>
            <w:tcW w:w="13411" w:type="dxa"/>
            <w:gridSpan w:val="8"/>
            <w:tcBorders>
              <w:bottom w:val="single" w:sz="4" w:space="0" w:color="auto"/>
            </w:tcBorders>
            <w:shd w:val="clear" w:color="auto" w:fill="auto"/>
          </w:tcPr>
          <w:p w14:paraId="485D4134" w14:textId="2F47C906" w:rsidR="00F85D61" w:rsidRPr="00391AF5" w:rsidRDefault="00F85D61" w:rsidP="00F85D61">
            <w:pPr>
              <w:spacing w:after="20"/>
              <w:ind w:right="41"/>
              <w:jc w:val="left"/>
              <w:rPr>
                <w:rFonts w:ascii="Times New Roman" w:hAnsi="Times New Roman"/>
                <w:sz w:val="20"/>
                <w:szCs w:val="20"/>
              </w:rPr>
            </w:pPr>
            <w:r>
              <w:rPr>
                <w:rFonts w:ascii="Times New Roman" w:hAnsi="Times New Roman"/>
                <w:sz w:val="20"/>
                <w:szCs w:val="20"/>
              </w:rPr>
              <w:t>7.11.5. Nabava</w:t>
            </w:r>
          </w:p>
        </w:tc>
      </w:tr>
      <w:tr w:rsidR="00BA5222" w:rsidRPr="00391AF5" w14:paraId="2AE98FBB" w14:textId="77777777" w:rsidTr="006452E5">
        <w:tc>
          <w:tcPr>
            <w:tcW w:w="1689" w:type="dxa"/>
            <w:tcBorders>
              <w:bottom w:val="single" w:sz="4" w:space="0" w:color="auto"/>
            </w:tcBorders>
          </w:tcPr>
          <w:p w14:paraId="2A35A0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Nabava nije planirana Planom nabave</w:t>
            </w:r>
          </w:p>
        </w:tc>
        <w:tc>
          <w:tcPr>
            <w:tcW w:w="1141" w:type="dxa"/>
            <w:tcBorders>
              <w:bottom w:val="single" w:sz="4" w:space="0" w:color="auto"/>
            </w:tcBorders>
            <w:textDirection w:val="tbRl"/>
            <w:vAlign w:val="center"/>
          </w:tcPr>
          <w:p w14:paraId="664C67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C28BA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Nabava jednostavne vrijednosti nije planirana Planom nabave što ima za posljedicu nemogućnost pravovremene nabave robe/usluga ili izvođenje radova nužno za kvalitetno obavljanje poslovnih procesa.</w:t>
            </w:r>
          </w:p>
        </w:tc>
        <w:tc>
          <w:tcPr>
            <w:tcW w:w="1715" w:type="dxa"/>
            <w:tcBorders>
              <w:bottom w:val="single" w:sz="4" w:space="0" w:color="auto"/>
            </w:tcBorders>
          </w:tcPr>
          <w:p w14:paraId="617C55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9E9E0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bottom w:val="single" w:sz="4" w:space="0" w:color="auto"/>
            </w:tcBorders>
          </w:tcPr>
          <w:p w14:paraId="1C5495C3" w14:textId="77777777" w:rsidR="00BA5222" w:rsidRPr="00391AF5" w:rsidRDefault="00BA5222" w:rsidP="006452E5">
            <w:pPr>
              <w:pStyle w:val="Odlomakpopisa"/>
              <w:numPr>
                <w:ilvl w:val="0"/>
                <w:numId w:val="3"/>
              </w:numPr>
              <w:ind w:left="110" w:hanging="155"/>
              <w:jc w:val="left"/>
              <w:rPr>
                <w:rFonts w:ascii="Times New Roman" w:hAnsi="Times New Roman"/>
                <w:sz w:val="20"/>
                <w:szCs w:val="20"/>
              </w:rPr>
            </w:pPr>
            <w:r w:rsidRPr="00391AF5">
              <w:rPr>
                <w:rFonts w:ascii="Times New Roman" w:hAnsi="Times New Roman"/>
                <w:sz w:val="20"/>
                <w:szCs w:val="20"/>
              </w:rPr>
              <w:t>usporedba Plana nabave s Financijskim planom</w:t>
            </w:r>
          </w:p>
          <w:p w14:paraId="74022896" w14:textId="77777777" w:rsidR="00BA5222" w:rsidRPr="00391AF5" w:rsidRDefault="00BA5222" w:rsidP="006452E5">
            <w:pPr>
              <w:pStyle w:val="Odlomakpopisa"/>
              <w:numPr>
                <w:ilvl w:val="0"/>
                <w:numId w:val="6"/>
              </w:numPr>
              <w:spacing w:after="200" w:line="276" w:lineRule="auto"/>
              <w:ind w:left="110" w:hanging="155"/>
              <w:jc w:val="left"/>
              <w:rPr>
                <w:rFonts w:ascii="Times New Roman" w:hAnsi="Times New Roman"/>
                <w:sz w:val="20"/>
                <w:szCs w:val="20"/>
              </w:rPr>
            </w:pPr>
          </w:p>
        </w:tc>
        <w:tc>
          <w:tcPr>
            <w:tcW w:w="1722" w:type="dxa"/>
            <w:tcBorders>
              <w:bottom w:val="single" w:sz="4" w:space="0" w:color="auto"/>
            </w:tcBorders>
          </w:tcPr>
          <w:p w14:paraId="11DBFF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tc>
        <w:tc>
          <w:tcPr>
            <w:tcW w:w="1714" w:type="dxa"/>
            <w:tcBorders>
              <w:bottom w:val="single" w:sz="4" w:space="0" w:color="auto"/>
            </w:tcBorders>
          </w:tcPr>
          <w:p w14:paraId="3FD35ED3"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Prije početka postupka nabave</w:t>
            </w:r>
          </w:p>
        </w:tc>
      </w:tr>
      <w:tr w:rsidR="00BA5222" w:rsidRPr="00391AF5" w14:paraId="40D43FAD" w14:textId="77777777" w:rsidTr="006452E5">
        <w:tc>
          <w:tcPr>
            <w:tcW w:w="1689" w:type="dxa"/>
            <w:tcBorders>
              <w:bottom w:val="single" w:sz="4" w:space="0" w:color="auto"/>
            </w:tcBorders>
          </w:tcPr>
          <w:p w14:paraId="5D3BD2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Nije ispostavljen ugovor/ narudžbenica</w:t>
            </w:r>
          </w:p>
        </w:tc>
        <w:tc>
          <w:tcPr>
            <w:tcW w:w="1141" w:type="dxa"/>
            <w:tcBorders>
              <w:bottom w:val="single" w:sz="4" w:space="0" w:color="auto"/>
            </w:tcBorders>
            <w:textDirection w:val="tbRl"/>
            <w:vAlign w:val="center"/>
          </w:tcPr>
          <w:p w14:paraId="5B1787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B00C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 naručenu robu/usluge/radove nije ispostavljen ugovor/narudžbenica što ima za posljedicu dobivanje računa koji </w:t>
            </w:r>
            <w:r w:rsidRPr="00391AF5">
              <w:rPr>
                <w:rFonts w:ascii="Times New Roman" w:hAnsi="Times New Roman"/>
                <w:sz w:val="20"/>
                <w:szCs w:val="20"/>
              </w:rPr>
              <w:lastRenderedPageBreak/>
              <w:t>ne sadrži sve potrebne elemente ili ne dostavljanje računa u roku određenom pozivom</w:t>
            </w:r>
          </w:p>
        </w:tc>
        <w:tc>
          <w:tcPr>
            <w:tcW w:w="1715" w:type="dxa"/>
            <w:tcBorders>
              <w:bottom w:val="single" w:sz="4" w:space="0" w:color="auto"/>
            </w:tcBorders>
          </w:tcPr>
          <w:p w14:paraId="6CCDA9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28FABB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bottom w:val="single" w:sz="4" w:space="0" w:color="auto"/>
            </w:tcBorders>
          </w:tcPr>
          <w:p w14:paraId="35E80433" w14:textId="77777777" w:rsidR="00BA5222" w:rsidRPr="00391AF5" w:rsidRDefault="00BA5222" w:rsidP="006452E5">
            <w:pPr>
              <w:pStyle w:val="Odlomakpopisa"/>
              <w:numPr>
                <w:ilvl w:val="0"/>
                <w:numId w:val="6"/>
              </w:numPr>
              <w:ind w:left="110" w:hanging="155"/>
              <w:jc w:val="left"/>
              <w:rPr>
                <w:rFonts w:ascii="Times New Roman" w:hAnsi="Times New Roman"/>
                <w:sz w:val="20"/>
                <w:szCs w:val="20"/>
              </w:rPr>
            </w:pPr>
            <w:r w:rsidRPr="00391AF5">
              <w:rPr>
                <w:rFonts w:ascii="Times New Roman" w:hAnsi="Times New Roman"/>
                <w:sz w:val="20"/>
                <w:szCs w:val="20"/>
              </w:rPr>
              <w:t>kontrola izrade ugovora/ narudžbenice prije zaprimanja računa</w:t>
            </w:r>
          </w:p>
          <w:p w14:paraId="20F5DDC3" w14:textId="77777777" w:rsidR="00BA5222" w:rsidRPr="00391AF5" w:rsidRDefault="00BA5222" w:rsidP="006452E5">
            <w:pPr>
              <w:pStyle w:val="Odlomakpopisa"/>
              <w:numPr>
                <w:ilvl w:val="0"/>
                <w:numId w:val="3"/>
              </w:numPr>
              <w:spacing w:after="200" w:line="276" w:lineRule="auto"/>
              <w:ind w:left="110" w:hanging="155"/>
              <w:jc w:val="left"/>
              <w:rPr>
                <w:rFonts w:ascii="Times New Roman" w:hAnsi="Times New Roman"/>
                <w:sz w:val="20"/>
                <w:szCs w:val="20"/>
              </w:rPr>
            </w:pPr>
          </w:p>
        </w:tc>
        <w:tc>
          <w:tcPr>
            <w:tcW w:w="1722" w:type="dxa"/>
            <w:tcBorders>
              <w:bottom w:val="single" w:sz="4" w:space="0" w:color="auto"/>
            </w:tcBorders>
          </w:tcPr>
          <w:p w14:paraId="1349556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Tajnik - računovođa</w:t>
            </w:r>
          </w:p>
        </w:tc>
        <w:tc>
          <w:tcPr>
            <w:tcW w:w="1714" w:type="dxa"/>
            <w:tcBorders>
              <w:bottom w:val="single" w:sz="4" w:space="0" w:color="auto"/>
            </w:tcBorders>
          </w:tcPr>
          <w:p w14:paraId="7F5D7EBE"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 xml:space="preserve">Provjera provođenja svakog pojedinog postupka nabave </w:t>
            </w:r>
          </w:p>
        </w:tc>
      </w:tr>
      <w:tr w:rsidR="00BA5222" w:rsidRPr="00391AF5" w14:paraId="74AE3831" w14:textId="77777777" w:rsidTr="006452E5">
        <w:tc>
          <w:tcPr>
            <w:tcW w:w="1689" w:type="dxa"/>
            <w:tcBorders>
              <w:bottom w:val="single" w:sz="4" w:space="0" w:color="auto"/>
            </w:tcBorders>
          </w:tcPr>
          <w:p w14:paraId="299BA5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prati se izvršenje ugovora/ narudžbenice</w:t>
            </w:r>
          </w:p>
        </w:tc>
        <w:tc>
          <w:tcPr>
            <w:tcW w:w="1141" w:type="dxa"/>
            <w:tcBorders>
              <w:bottom w:val="single" w:sz="4" w:space="0" w:color="auto"/>
            </w:tcBorders>
            <w:textDirection w:val="tbRl"/>
            <w:vAlign w:val="center"/>
          </w:tcPr>
          <w:p w14:paraId="53175E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29612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 praćenje izvršenja ugovora/narudžbenice može imati za posljedicu: - isporuku roba/usluga/radova koja nije navedena na ugovoru/narudžbenici, </w:t>
            </w:r>
          </w:p>
          <w:p w14:paraId="125D9F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-kršenje roka dostave i načina dostave, </w:t>
            </w:r>
          </w:p>
          <w:p w14:paraId="2CBB7E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-iskazivanje cijene koja nije na ugovoru/narudžbenici i sl.</w:t>
            </w:r>
          </w:p>
        </w:tc>
        <w:tc>
          <w:tcPr>
            <w:tcW w:w="1715" w:type="dxa"/>
            <w:tcBorders>
              <w:bottom w:val="single" w:sz="4" w:space="0" w:color="auto"/>
            </w:tcBorders>
          </w:tcPr>
          <w:p w14:paraId="2FF118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F4F10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bottom w:val="single" w:sz="4" w:space="0" w:color="auto"/>
            </w:tcBorders>
          </w:tcPr>
          <w:p w14:paraId="2746879D"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detaljno praćenje izvršenja ugovora/ narudžbenice</w:t>
            </w:r>
          </w:p>
          <w:p w14:paraId="57CD54A5" w14:textId="77777777" w:rsidR="00BA5222" w:rsidRPr="00391AF5" w:rsidRDefault="00BA5222" w:rsidP="006452E5">
            <w:pPr>
              <w:pStyle w:val="Odlomakpopisa"/>
              <w:numPr>
                <w:ilvl w:val="0"/>
                <w:numId w:val="6"/>
              </w:numPr>
              <w:spacing w:after="200" w:line="276" w:lineRule="auto"/>
              <w:ind w:left="110" w:hanging="155"/>
              <w:jc w:val="left"/>
              <w:rPr>
                <w:rFonts w:ascii="Times New Roman" w:hAnsi="Times New Roman"/>
                <w:sz w:val="20"/>
                <w:szCs w:val="20"/>
              </w:rPr>
            </w:pPr>
          </w:p>
        </w:tc>
        <w:tc>
          <w:tcPr>
            <w:tcW w:w="1722" w:type="dxa"/>
            <w:tcBorders>
              <w:bottom w:val="single" w:sz="4" w:space="0" w:color="auto"/>
            </w:tcBorders>
          </w:tcPr>
          <w:p w14:paraId="7B352A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nabavu</w:t>
            </w:r>
          </w:p>
        </w:tc>
        <w:tc>
          <w:tcPr>
            <w:tcW w:w="1714" w:type="dxa"/>
            <w:tcBorders>
              <w:bottom w:val="single" w:sz="4" w:space="0" w:color="auto"/>
            </w:tcBorders>
          </w:tcPr>
          <w:p w14:paraId="419E65A5"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Tijekom provođenja postupka</w:t>
            </w:r>
          </w:p>
        </w:tc>
      </w:tr>
      <w:tr w:rsidR="00BA5222" w:rsidRPr="00391AF5" w14:paraId="0CBB1E8B" w14:textId="77777777" w:rsidTr="006452E5">
        <w:tc>
          <w:tcPr>
            <w:tcW w:w="1689" w:type="dxa"/>
            <w:tcBorders>
              <w:top w:val="single" w:sz="4" w:space="0" w:color="auto"/>
              <w:left w:val="single" w:sz="4" w:space="0" w:color="auto"/>
              <w:bottom w:val="single" w:sz="4" w:space="0" w:color="auto"/>
              <w:right w:val="single" w:sz="4" w:space="0" w:color="auto"/>
            </w:tcBorders>
          </w:tcPr>
          <w:p w14:paraId="5AAE94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Greške u provođenju postupka jednostavne vrijednosti</w:t>
            </w:r>
          </w:p>
        </w:tc>
        <w:tc>
          <w:tcPr>
            <w:tcW w:w="1141" w:type="dxa"/>
            <w:tcBorders>
              <w:top w:val="single" w:sz="4" w:space="0" w:color="auto"/>
              <w:left w:val="single" w:sz="4" w:space="0" w:color="auto"/>
              <w:bottom w:val="single" w:sz="4" w:space="0" w:color="auto"/>
              <w:right w:val="single" w:sz="4" w:space="0" w:color="auto"/>
            </w:tcBorders>
            <w:textDirection w:val="tbRl"/>
            <w:vAlign w:val="center"/>
          </w:tcPr>
          <w:p w14:paraId="7672B8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top w:val="single" w:sz="4" w:space="0" w:color="auto"/>
              <w:left w:val="single" w:sz="4" w:space="0" w:color="auto"/>
              <w:bottom w:val="single" w:sz="4" w:space="0" w:color="auto"/>
              <w:right w:val="single" w:sz="4" w:space="0" w:color="auto"/>
            </w:tcBorders>
          </w:tcPr>
          <w:p w14:paraId="2A19F1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Greške u provođenju postupka mogu imati za posljedicu poništenje cijelog postupka i nemogućnost nabave.</w:t>
            </w:r>
          </w:p>
        </w:tc>
        <w:tc>
          <w:tcPr>
            <w:tcW w:w="1715" w:type="dxa"/>
            <w:tcBorders>
              <w:top w:val="single" w:sz="4" w:space="0" w:color="auto"/>
              <w:left w:val="single" w:sz="4" w:space="0" w:color="auto"/>
              <w:bottom w:val="single" w:sz="4" w:space="0" w:color="auto"/>
              <w:right w:val="single" w:sz="4" w:space="0" w:color="auto"/>
            </w:tcBorders>
          </w:tcPr>
          <w:p w14:paraId="40466B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top w:val="single" w:sz="4" w:space="0" w:color="auto"/>
              <w:left w:val="single" w:sz="4" w:space="0" w:color="auto"/>
              <w:bottom w:val="single" w:sz="4" w:space="0" w:color="auto"/>
              <w:right w:val="single" w:sz="4" w:space="0" w:color="auto"/>
            </w:tcBorders>
          </w:tcPr>
          <w:p w14:paraId="68A6FA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Postupak nabave</w:t>
            </w:r>
          </w:p>
        </w:tc>
        <w:tc>
          <w:tcPr>
            <w:tcW w:w="1721" w:type="dxa"/>
            <w:tcBorders>
              <w:top w:val="single" w:sz="4" w:space="0" w:color="auto"/>
              <w:left w:val="single" w:sz="4" w:space="0" w:color="auto"/>
              <w:bottom w:val="single" w:sz="4" w:space="0" w:color="auto"/>
              <w:right w:val="single" w:sz="4" w:space="0" w:color="auto"/>
            </w:tcBorders>
          </w:tcPr>
          <w:p w14:paraId="68D2A858"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kontrola Plana nabave prije početka postupka nabave</w:t>
            </w:r>
          </w:p>
          <w:p w14:paraId="749134F2" w14:textId="77777777" w:rsidR="00BA5222" w:rsidRPr="00391AF5" w:rsidRDefault="00BA5222" w:rsidP="006452E5">
            <w:pPr>
              <w:pStyle w:val="Odlomakpopisa"/>
              <w:numPr>
                <w:ilvl w:val="0"/>
                <w:numId w:val="6"/>
              </w:numPr>
              <w:ind w:left="110" w:hanging="142"/>
              <w:jc w:val="left"/>
              <w:rPr>
                <w:rFonts w:ascii="Times New Roman" w:hAnsi="Times New Roman"/>
                <w:sz w:val="20"/>
                <w:szCs w:val="20"/>
              </w:rPr>
            </w:pPr>
            <w:r w:rsidRPr="00391AF5">
              <w:rPr>
                <w:rFonts w:ascii="Times New Roman" w:hAnsi="Times New Roman"/>
                <w:sz w:val="20"/>
                <w:szCs w:val="20"/>
              </w:rPr>
              <w:t xml:space="preserve">kontrola sve dokumentacije potrebne za postupak nabave </w:t>
            </w:r>
          </w:p>
          <w:p w14:paraId="5A2AD5A1" w14:textId="77777777" w:rsidR="00BA5222" w:rsidRDefault="00BA5222" w:rsidP="006452E5">
            <w:pPr>
              <w:pStyle w:val="Odlomakpopisa"/>
              <w:numPr>
                <w:ilvl w:val="0"/>
                <w:numId w:val="6"/>
              </w:numPr>
              <w:spacing w:after="200" w:line="276" w:lineRule="auto"/>
              <w:ind w:left="110" w:hanging="142"/>
              <w:jc w:val="left"/>
              <w:rPr>
                <w:rFonts w:ascii="Times New Roman" w:hAnsi="Times New Roman"/>
                <w:sz w:val="20"/>
                <w:szCs w:val="20"/>
              </w:rPr>
            </w:pPr>
            <w:r w:rsidRPr="00391AF5">
              <w:rPr>
                <w:rFonts w:ascii="Times New Roman" w:hAnsi="Times New Roman"/>
                <w:sz w:val="20"/>
                <w:szCs w:val="20"/>
              </w:rPr>
              <w:t>usporedba dostavljenih ponuda dobavljača s pozivom</w:t>
            </w:r>
          </w:p>
          <w:p w14:paraId="01A92739" w14:textId="75806836" w:rsidR="00A85F72" w:rsidRPr="00391AF5" w:rsidRDefault="00A85F72" w:rsidP="006452E5">
            <w:pPr>
              <w:pStyle w:val="Odlomakpopisa"/>
              <w:numPr>
                <w:ilvl w:val="0"/>
                <w:numId w:val="6"/>
              </w:numPr>
              <w:spacing w:after="200" w:line="276" w:lineRule="auto"/>
              <w:ind w:left="110" w:hanging="142"/>
              <w:jc w:val="left"/>
              <w:rPr>
                <w:rFonts w:ascii="Times New Roman" w:hAnsi="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14:paraId="51525A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računovodstveno/upravnih poslova</w:t>
            </w:r>
          </w:p>
          <w:p w14:paraId="5F5B1B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Ravnatelj</w:t>
            </w:r>
          </w:p>
          <w:p w14:paraId="453F271C" w14:textId="77777777" w:rsidR="00BA5222" w:rsidRPr="00391AF5" w:rsidRDefault="00BA5222" w:rsidP="006452E5">
            <w:pPr>
              <w:rPr>
                <w:rFonts w:ascii="Times New Roman" w:hAnsi="Times New Roman"/>
                <w:sz w:val="20"/>
                <w:szCs w:val="20"/>
              </w:rPr>
            </w:pPr>
          </w:p>
        </w:tc>
        <w:tc>
          <w:tcPr>
            <w:tcW w:w="1714" w:type="dxa"/>
            <w:tcBorders>
              <w:top w:val="single" w:sz="4" w:space="0" w:color="auto"/>
              <w:left w:val="single" w:sz="4" w:space="0" w:color="auto"/>
              <w:bottom w:val="single" w:sz="4" w:space="0" w:color="auto"/>
              <w:right w:val="single" w:sz="4" w:space="0" w:color="auto"/>
            </w:tcBorders>
          </w:tcPr>
          <w:p w14:paraId="22CC252E" w14:textId="77777777" w:rsidR="00BA5222" w:rsidRPr="00391AF5" w:rsidRDefault="00BA5222" w:rsidP="006452E5">
            <w:pPr>
              <w:spacing w:after="20"/>
              <w:ind w:right="41"/>
              <w:rPr>
                <w:rFonts w:ascii="Times New Roman" w:hAnsi="Times New Roman"/>
                <w:sz w:val="20"/>
                <w:szCs w:val="20"/>
              </w:rPr>
            </w:pPr>
            <w:r w:rsidRPr="00391AF5">
              <w:rPr>
                <w:rFonts w:ascii="Times New Roman" w:hAnsi="Times New Roman"/>
                <w:sz w:val="20"/>
                <w:szCs w:val="20"/>
              </w:rPr>
              <w:t>Kontrola provođenja svakog pojedinog postupka nabave</w:t>
            </w:r>
          </w:p>
        </w:tc>
      </w:tr>
      <w:tr w:rsidR="00BA5222" w:rsidRPr="00391AF5" w14:paraId="2D93772E" w14:textId="77777777" w:rsidTr="006452E5">
        <w:tc>
          <w:tcPr>
            <w:tcW w:w="1689" w:type="dxa"/>
            <w:tcBorders>
              <w:top w:val="single" w:sz="4" w:space="0" w:color="auto"/>
              <w:left w:val="nil"/>
              <w:bottom w:val="single" w:sz="4" w:space="0" w:color="auto"/>
              <w:right w:val="nil"/>
            </w:tcBorders>
          </w:tcPr>
          <w:p w14:paraId="018F8341" w14:textId="77777777" w:rsidR="00BA5222" w:rsidRPr="00391AF5" w:rsidRDefault="00BA5222" w:rsidP="006452E5">
            <w:pPr>
              <w:spacing w:after="4"/>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79AB1666"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33873354" w14:textId="77777777" w:rsidR="00BA5222" w:rsidRPr="00391AF5" w:rsidRDefault="00BA5222" w:rsidP="006452E5">
            <w:pPr>
              <w:ind w:left="8"/>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64C8EEA9"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074371B1" w14:textId="77777777" w:rsidR="00BA5222" w:rsidRDefault="00BA5222" w:rsidP="006452E5">
            <w:pPr>
              <w:rPr>
                <w:rFonts w:ascii="Times New Roman" w:hAnsi="Times New Roman"/>
                <w:sz w:val="20"/>
                <w:szCs w:val="20"/>
              </w:rPr>
            </w:pPr>
          </w:p>
          <w:p w14:paraId="0B78BEBC" w14:textId="2509E283" w:rsidR="00EB166B" w:rsidRPr="00391AF5" w:rsidRDefault="00EB166B"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3239F702" w14:textId="77777777" w:rsidR="00BA5222" w:rsidRPr="00391AF5" w:rsidRDefault="00BA5222" w:rsidP="006452E5">
            <w:pPr>
              <w:spacing w:line="243" w:lineRule="auto"/>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74C5D0DB" w14:textId="77777777" w:rsidR="00BA5222" w:rsidRPr="00391AF5" w:rsidRDefault="00BA5222" w:rsidP="006452E5">
            <w:pPr>
              <w:spacing w:line="242" w:lineRule="auto"/>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63EA462F" w14:textId="77777777" w:rsidR="00BA5222" w:rsidRPr="00391AF5" w:rsidRDefault="00BA5222" w:rsidP="006452E5">
            <w:pPr>
              <w:spacing w:line="243" w:lineRule="auto"/>
              <w:rPr>
                <w:rFonts w:ascii="Times New Roman" w:hAnsi="Times New Roman"/>
                <w:sz w:val="20"/>
                <w:szCs w:val="20"/>
              </w:rPr>
            </w:pPr>
          </w:p>
        </w:tc>
      </w:tr>
      <w:tr w:rsidR="00BA5222" w:rsidRPr="00391AF5" w14:paraId="4E6D9BAE"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0D4FEE17" w14:textId="18BD0443" w:rsidR="00BA5222" w:rsidRPr="00391AF5" w:rsidRDefault="00C60522" w:rsidP="006452E5">
            <w:pPr>
              <w:spacing w:line="243" w:lineRule="auto"/>
              <w:rPr>
                <w:rFonts w:ascii="Times New Roman" w:hAnsi="Times New Roman"/>
                <w:sz w:val="20"/>
                <w:szCs w:val="20"/>
              </w:rPr>
            </w:pPr>
            <w:r>
              <w:rPr>
                <w:rFonts w:ascii="Times New Roman" w:hAnsi="Times New Roman"/>
                <w:b/>
                <w:sz w:val="40"/>
                <w:szCs w:val="40"/>
              </w:rPr>
              <w:lastRenderedPageBreak/>
              <w:t>ENTER KOPRIVNICA</w:t>
            </w:r>
            <w:r w:rsidR="00BA5222">
              <w:rPr>
                <w:rFonts w:ascii="Times New Roman" w:hAnsi="Times New Roman"/>
                <w:b/>
                <w:sz w:val="40"/>
                <w:szCs w:val="40"/>
              </w:rPr>
              <w:t xml:space="preserve"> d.o.o.</w:t>
            </w:r>
          </w:p>
        </w:tc>
      </w:tr>
      <w:tr w:rsidR="00F85D61" w:rsidRPr="00391AF5" w14:paraId="5318D129" w14:textId="77777777" w:rsidTr="0091716B">
        <w:tc>
          <w:tcPr>
            <w:tcW w:w="13411" w:type="dxa"/>
            <w:gridSpan w:val="8"/>
            <w:tcBorders>
              <w:bottom w:val="single" w:sz="4" w:space="0" w:color="auto"/>
            </w:tcBorders>
          </w:tcPr>
          <w:p w14:paraId="3FD46AFA" w14:textId="5B3E4804" w:rsidR="00F85D61" w:rsidRPr="00391AF5" w:rsidRDefault="00F85D61" w:rsidP="00F85D61">
            <w:pPr>
              <w:spacing w:line="243" w:lineRule="auto"/>
              <w:jc w:val="left"/>
              <w:rPr>
                <w:rFonts w:ascii="Times New Roman" w:hAnsi="Times New Roman"/>
                <w:sz w:val="20"/>
                <w:szCs w:val="20"/>
              </w:rPr>
            </w:pPr>
            <w:r>
              <w:rPr>
                <w:rFonts w:ascii="Times New Roman" w:hAnsi="Times New Roman"/>
                <w:sz w:val="20"/>
                <w:szCs w:val="20"/>
              </w:rPr>
              <w:t xml:space="preserve">7.12.1. </w:t>
            </w:r>
            <w:r w:rsidR="007B1E04">
              <w:rPr>
                <w:rFonts w:ascii="Times New Roman" w:hAnsi="Times New Roman"/>
                <w:sz w:val="20"/>
                <w:szCs w:val="20"/>
              </w:rPr>
              <w:t>Javna nabava</w:t>
            </w:r>
          </w:p>
        </w:tc>
      </w:tr>
      <w:tr w:rsidR="00BA5222" w:rsidRPr="00391AF5" w14:paraId="2A33D614" w14:textId="77777777" w:rsidTr="006452E5">
        <w:tc>
          <w:tcPr>
            <w:tcW w:w="1689" w:type="dxa"/>
            <w:tcBorders>
              <w:bottom w:val="single" w:sz="4" w:space="0" w:color="auto"/>
            </w:tcBorders>
          </w:tcPr>
          <w:p w14:paraId="5DFA4C4F"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Provedba nabave mimo Zakona o javnoj nabavi i Pravilnika o jednostavnoj nabavi</w:t>
            </w:r>
          </w:p>
        </w:tc>
        <w:tc>
          <w:tcPr>
            <w:tcW w:w="1141" w:type="dxa"/>
            <w:tcBorders>
              <w:bottom w:val="single" w:sz="4" w:space="0" w:color="auto"/>
            </w:tcBorders>
          </w:tcPr>
          <w:p w14:paraId="664E54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6060E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ne pridržavanje Zakona o javnoj nabavi i Pravilnika o postupcima jednostavne nabave, nedovoljno educirani zaposlenici</w:t>
            </w:r>
          </w:p>
          <w:p w14:paraId="11618BDC"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POSLJEDICA: poništenje postupka nabave, kašnjenje s isporukom roba i usluga, novčane kazne</w:t>
            </w:r>
          </w:p>
        </w:tc>
        <w:tc>
          <w:tcPr>
            <w:tcW w:w="1715" w:type="dxa"/>
            <w:tcBorders>
              <w:bottom w:val="single" w:sz="4" w:space="0" w:color="auto"/>
            </w:tcBorders>
          </w:tcPr>
          <w:p w14:paraId="663F1F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EA3CF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-Pravni postupci</w:t>
            </w:r>
          </w:p>
          <w:p w14:paraId="0D655709" w14:textId="77777777" w:rsidR="00BA5222" w:rsidRPr="00391AF5" w:rsidRDefault="00BA5222" w:rsidP="006452E5">
            <w:pPr>
              <w:rPr>
                <w:rFonts w:ascii="Times New Roman" w:hAnsi="Times New Roman"/>
                <w:sz w:val="20"/>
                <w:szCs w:val="20"/>
              </w:rPr>
            </w:pPr>
            <w:r w:rsidRPr="00391AF5">
              <w:rPr>
                <w:rFonts w:ascii="Times New Roman" w:hAnsi="Times New Roman"/>
                <w:color w:val="000000"/>
                <w:sz w:val="20"/>
                <w:szCs w:val="20"/>
              </w:rPr>
              <w:t>-Novčana kazna   od 50.000,00 do 1.000.000,00 kuna (ZJN čl. 443.)</w:t>
            </w:r>
          </w:p>
        </w:tc>
        <w:tc>
          <w:tcPr>
            <w:tcW w:w="1721" w:type="dxa"/>
            <w:tcBorders>
              <w:bottom w:val="single" w:sz="4" w:space="0" w:color="auto"/>
            </w:tcBorders>
          </w:tcPr>
          <w:p w14:paraId="03C8B1CA" w14:textId="77777777" w:rsidR="00BA5222" w:rsidRPr="00391AF5" w:rsidRDefault="00BA5222" w:rsidP="006452E5">
            <w:pPr>
              <w:pStyle w:val="Odlomakpopisa"/>
              <w:numPr>
                <w:ilvl w:val="0"/>
                <w:numId w:val="8"/>
              </w:numPr>
              <w:suppressAutoHyphens/>
              <w:ind w:left="315"/>
              <w:jc w:val="left"/>
              <w:rPr>
                <w:rFonts w:ascii="Times New Roman" w:hAnsi="Times New Roman"/>
                <w:sz w:val="20"/>
                <w:szCs w:val="20"/>
              </w:rPr>
            </w:pPr>
            <w:r w:rsidRPr="00391AF5">
              <w:rPr>
                <w:rFonts w:ascii="Times New Roman" w:hAnsi="Times New Roman"/>
                <w:sz w:val="20"/>
                <w:szCs w:val="20"/>
              </w:rPr>
              <w:t>Edukacija zaposlenika,</w:t>
            </w:r>
          </w:p>
          <w:p w14:paraId="45594AB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dodatna kontrola procesa nabave</w:t>
            </w:r>
          </w:p>
        </w:tc>
        <w:tc>
          <w:tcPr>
            <w:tcW w:w="1722" w:type="dxa"/>
            <w:tcBorders>
              <w:bottom w:val="single" w:sz="4" w:space="0" w:color="auto"/>
            </w:tcBorders>
          </w:tcPr>
          <w:p w14:paraId="0D94B231" w14:textId="7A29CBC1"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1C84B581"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Prije početka provedbe nabave</w:t>
            </w:r>
          </w:p>
        </w:tc>
      </w:tr>
      <w:tr w:rsidR="00BA5222" w:rsidRPr="00391AF5" w14:paraId="0E94493C" w14:textId="77777777" w:rsidTr="006452E5">
        <w:tc>
          <w:tcPr>
            <w:tcW w:w="1689" w:type="dxa"/>
            <w:tcBorders>
              <w:bottom w:val="single" w:sz="4" w:space="0" w:color="auto"/>
            </w:tcBorders>
          </w:tcPr>
          <w:p w14:paraId="21A88A4B"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Kriva procjena vrijednosti, predmeta i količine nabave</w:t>
            </w:r>
          </w:p>
        </w:tc>
        <w:tc>
          <w:tcPr>
            <w:tcW w:w="1141" w:type="dxa"/>
            <w:tcBorders>
              <w:bottom w:val="single" w:sz="4" w:space="0" w:color="auto"/>
            </w:tcBorders>
          </w:tcPr>
          <w:p w14:paraId="59CE2E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5DE64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krivo planiranje nabave, ne edukacija zaposlenika</w:t>
            </w:r>
          </w:p>
          <w:p w14:paraId="4FCCB474"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Posljedica: veći financijski izdaci, kašnjenje s isporukom, robe, usluga, radova</w:t>
            </w:r>
          </w:p>
        </w:tc>
        <w:tc>
          <w:tcPr>
            <w:tcW w:w="1715" w:type="dxa"/>
            <w:tcBorders>
              <w:bottom w:val="single" w:sz="4" w:space="0" w:color="auto"/>
            </w:tcBorders>
          </w:tcPr>
          <w:p w14:paraId="7B33AC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872FC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Financijske štete</w:t>
            </w:r>
          </w:p>
        </w:tc>
        <w:tc>
          <w:tcPr>
            <w:tcW w:w="1721" w:type="dxa"/>
            <w:tcBorders>
              <w:bottom w:val="single" w:sz="4" w:space="0" w:color="auto"/>
            </w:tcBorders>
          </w:tcPr>
          <w:p w14:paraId="3E3A5F8C" w14:textId="77777777" w:rsidR="00BA5222" w:rsidRPr="00391AF5" w:rsidRDefault="00BA5222" w:rsidP="006452E5">
            <w:pPr>
              <w:pStyle w:val="Odlomakpopisa"/>
              <w:numPr>
                <w:ilvl w:val="0"/>
                <w:numId w:val="8"/>
              </w:numPr>
              <w:suppressAutoHyphens/>
              <w:ind w:left="315"/>
              <w:jc w:val="left"/>
              <w:rPr>
                <w:rFonts w:ascii="Times New Roman" w:hAnsi="Times New Roman"/>
                <w:sz w:val="20"/>
                <w:szCs w:val="20"/>
              </w:rPr>
            </w:pPr>
            <w:r w:rsidRPr="00391AF5">
              <w:rPr>
                <w:rFonts w:ascii="Times New Roman" w:hAnsi="Times New Roman"/>
                <w:sz w:val="20"/>
                <w:szCs w:val="20"/>
              </w:rPr>
              <w:t>Edukacija zaposlenika,</w:t>
            </w:r>
          </w:p>
          <w:p w14:paraId="607045A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dodatna kontrola izrade plana nabave</w:t>
            </w:r>
          </w:p>
        </w:tc>
        <w:tc>
          <w:tcPr>
            <w:tcW w:w="1722" w:type="dxa"/>
            <w:tcBorders>
              <w:bottom w:val="single" w:sz="4" w:space="0" w:color="auto"/>
            </w:tcBorders>
          </w:tcPr>
          <w:p w14:paraId="4E2C7EDE" w14:textId="6AA10FE7"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1C0BDFC5"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Početkom godine kod donošenja plana nabave</w:t>
            </w:r>
          </w:p>
        </w:tc>
      </w:tr>
      <w:tr w:rsidR="00BA5222" w:rsidRPr="00391AF5" w14:paraId="519589C7" w14:textId="77777777" w:rsidTr="006452E5">
        <w:tc>
          <w:tcPr>
            <w:tcW w:w="1689" w:type="dxa"/>
            <w:tcBorders>
              <w:bottom w:val="single" w:sz="4" w:space="0" w:color="auto"/>
            </w:tcBorders>
          </w:tcPr>
          <w:p w14:paraId="69CA2CE8"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praćenje izvršenja ugovora/narudžbe</w:t>
            </w:r>
          </w:p>
        </w:tc>
        <w:tc>
          <w:tcPr>
            <w:tcW w:w="1141" w:type="dxa"/>
            <w:tcBorders>
              <w:bottom w:val="single" w:sz="4" w:space="0" w:color="auto"/>
            </w:tcBorders>
          </w:tcPr>
          <w:p w14:paraId="0C299D4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38323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odstupanje od naručene količine i kvalitete robe, usluga, radova</w:t>
            </w:r>
          </w:p>
          <w:p w14:paraId="48F5D19F"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Posljedica: isporučena manja količina od potrebne smanjenje kvalitete</w:t>
            </w:r>
          </w:p>
        </w:tc>
        <w:tc>
          <w:tcPr>
            <w:tcW w:w="1715" w:type="dxa"/>
            <w:tcBorders>
              <w:bottom w:val="single" w:sz="4" w:space="0" w:color="auto"/>
            </w:tcBorders>
          </w:tcPr>
          <w:p w14:paraId="19779E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D10F0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2DE761C7" w14:textId="77777777" w:rsidR="00BA5222" w:rsidRPr="00391AF5" w:rsidRDefault="00BA5222" w:rsidP="006452E5">
            <w:pPr>
              <w:pStyle w:val="Odlomakpopisa"/>
              <w:ind w:left="-45"/>
              <w:rPr>
                <w:rFonts w:ascii="Times New Roman" w:hAnsi="Times New Roman"/>
                <w:sz w:val="20"/>
                <w:szCs w:val="20"/>
              </w:rPr>
            </w:pPr>
            <w:r w:rsidRPr="00391AF5">
              <w:rPr>
                <w:rFonts w:ascii="Times New Roman" w:hAnsi="Times New Roman"/>
                <w:sz w:val="20"/>
                <w:szCs w:val="20"/>
              </w:rPr>
              <w:t>- Dodatna kontrola izvršenja ugovora/narudžbe</w:t>
            </w:r>
          </w:p>
          <w:p w14:paraId="209ECBC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utvrđivanje kvalitete isporučene robe/usluga/radova</w:t>
            </w:r>
          </w:p>
        </w:tc>
        <w:tc>
          <w:tcPr>
            <w:tcW w:w="1722" w:type="dxa"/>
            <w:tcBorders>
              <w:bottom w:val="single" w:sz="4" w:space="0" w:color="auto"/>
            </w:tcBorders>
          </w:tcPr>
          <w:p w14:paraId="06FBC1B9" w14:textId="77777777" w:rsidR="00BA5222" w:rsidRPr="00391AF5"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03438D6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59CF8CD1" w14:textId="77777777" w:rsidTr="006452E5">
        <w:tc>
          <w:tcPr>
            <w:tcW w:w="1689" w:type="dxa"/>
            <w:tcBorders>
              <w:bottom w:val="single" w:sz="4" w:space="0" w:color="auto"/>
            </w:tcBorders>
          </w:tcPr>
          <w:p w14:paraId="70D388CF"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Prodaja i ugovaranje se ne izvršava sukladno planu rada za pojedinu godinu</w:t>
            </w:r>
          </w:p>
        </w:tc>
        <w:tc>
          <w:tcPr>
            <w:tcW w:w="1141" w:type="dxa"/>
            <w:tcBorders>
              <w:bottom w:val="single" w:sz="4" w:space="0" w:color="auto"/>
            </w:tcBorders>
          </w:tcPr>
          <w:p w14:paraId="7E3465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B19A864"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 xml:space="preserve">Uzrok: zaposlenici ne djeluju u skladu s planom rada </w:t>
            </w:r>
          </w:p>
          <w:p w14:paraId="625DDDB7" w14:textId="77777777" w:rsidR="00BA5222" w:rsidRPr="00391AF5" w:rsidRDefault="00BA5222" w:rsidP="006452E5">
            <w:pPr>
              <w:rPr>
                <w:rFonts w:ascii="Times New Roman" w:hAnsi="Times New Roman"/>
                <w:color w:val="00000A"/>
                <w:sz w:val="20"/>
                <w:szCs w:val="20"/>
              </w:rPr>
            </w:pPr>
          </w:p>
          <w:p w14:paraId="460FAA12"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lastRenderedPageBreak/>
              <w:t>Posljedica: ostvarenje manjih prihoda od prodaje od planiranog</w:t>
            </w:r>
          </w:p>
        </w:tc>
        <w:tc>
          <w:tcPr>
            <w:tcW w:w="1715" w:type="dxa"/>
            <w:tcBorders>
              <w:bottom w:val="single" w:sz="4" w:space="0" w:color="auto"/>
            </w:tcBorders>
          </w:tcPr>
          <w:p w14:paraId="61FC40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253B493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 kontinuitet poslovanja, financijski gubici</w:t>
            </w:r>
          </w:p>
        </w:tc>
        <w:tc>
          <w:tcPr>
            <w:tcW w:w="1721" w:type="dxa"/>
            <w:tcBorders>
              <w:bottom w:val="single" w:sz="4" w:space="0" w:color="auto"/>
            </w:tcBorders>
          </w:tcPr>
          <w:p w14:paraId="6E74F096" w14:textId="77777777" w:rsidR="00BA5222" w:rsidRPr="00391AF5" w:rsidRDefault="00BA5222" w:rsidP="006452E5">
            <w:pPr>
              <w:pStyle w:val="Odlomakpopisa"/>
              <w:ind w:left="-45"/>
              <w:rPr>
                <w:rFonts w:ascii="Times New Roman" w:hAnsi="Times New Roman"/>
                <w:sz w:val="20"/>
                <w:szCs w:val="20"/>
              </w:rPr>
            </w:pPr>
            <w:r w:rsidRPr="00391AF5">
              <w:rPr>
                <w:rFonts w:ascii="Times New Roman" w:hAnsi="Times New Roman"/>
                <w:color w:val="00000A"/>
                <w:sz w:val="20"/>
                <w:szCs w:val="20"/>
              </w:rPr>
              <w:t>- Dodatna i pravovremena kontrola i provjera izvršenja plana rada</w:t>
            </w:r>
          </w:p>
          <w:p w14:paraId="173EA561"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lastRenderedPageBreak/>
              <w:t>- izrada realizacije plana rada zaposlenika za svaki mjesec</w:t>
            </w:r>
          </w:p>
          <w:p w14:paraId="595B2984" w14:textId="77777777" w:rsidR="00BA5222" w:rsidRPr="00391AF5" w:rsidRDefault="00BA5222" w:rsidP="006452E5">
            <w:pPr>
              <w:ind w:left="-45"/>
              <w:rPr>
                <w:rFonts w:ascii="Times New Roman" w:hAnsi="Times New Roman"/>
                <w:sz w:val="20"/>
                <w:szCs w:val="20"/>
              </w:rPr>
            </w:pPr>
            <w:r w:rsidRPr="00391AF5">
              <w:rPr>
                <w:rFonts w:ascii="Times New Roman" w:hAnsi="Times New Roman"/>
                <w:color w:val="00000A"/>
                <w:sz w:val="20"/>
                <w:szCs w:val="20"/>
              </w:rPr>
              <w:t>- mjerenje efikasnosti rada zaposlenika</w:t>
            </w:r>
          </w:p>
        </w:tc>
        <w:tc>
          <w:tcPr>
            <w:tcW w:w="1722" w:type="dxa"/>
            <w:tcBorders>
              <w:bottom w:val="single" w:sz="4" w:space="0" w:color="auto"/>
            </w:tcBorders>
          </w:tcPr>
          <w:p w14:paraId="19549E66" w14:textId="59158096"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lastRenderedPageBreak/>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5E4D62A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7B1E04" w:rsidRPr="00391AF5" w14:paraId="0C316E65" w14:textId="77777777" w:rsidTr="006A3572">
        <w:tc>
          <w:tcPr>
            <w:tcW w:w="13411" w:type="dxa"/>
            <w:gridSpan w:val="8"/>
            <w:tcBorders>
              <w:bottom w:val="single" w:sz="4" w:space="0" w:color="auto"/>
            </w:tcBorders>
          </w:tcPr>
          <w:p w14:paraId="69520FB4" w14:textId="018E85C2" w:rsidR="007B1E04" w:rsidRPr="00391AF5" w:rsidRDefault="007B1E04" w:rsidP="007B1E04">
            <w:pPr>
              <w:spacing w:line="243" w:lineRule="auto"/>
              <w:jc w:val="left"/>
              <w:rPr>
                <w:rFonts w:ascii="Times New Roman" w:hAnsi="Times New Roman"/>
                <w:sz w:val="20"/>
                <w:szCs w:val="20"/>
              </w:rPr>
            </w:pPr>
            <w:r>
              <w:rPr>
                <w:rFonts w:ascii="Times New Roman" w:hAnsi="Times New Roman"/>
                <w:sz w:val="20"/>
                <w:szCs w:val="20"/>
              </w:rPr>
              <w:t xml:space="preserve">7.12.2. </w:t>
            </w:r>
            <w:r w:rsidR="00140EBB">
              <w:rPr>
                <w:rFonts w:ascii="Times New Roman" w:hAnsi="Times New Roman"/>
                <w:sz w:val="20"/>
                <w:szCs w:val="20"/>
              </w:rPr>
              <w:t>Prijava na natječaje</w:t>
            </w:r>
          </w:p>
        </w:tc>
      </w:tr>
      <w:tr w:rsidR="00BA5222" w:rsidRPr="00391AF5" w14:paraId="319A0865" w14:textId="77777777" w:rsidTr="006452E5">
        <w:tc>
          <w:tcPr>
            <w:tcW w:w="1689" w:type="dxa"/>
            <w:tcBorders>
              <w:bottom w:val="single" w:sz="4" w:space="0" w:color="auto"/>
            </w:tcBorders>
          </w:tcPr>
          <w:p w14:paraId="0A5A2571" w14:textId="77777777" w:rsidR="00BA5222" w:rsidRPr="00391AF5" w:rsidRDefault="00BA5222" w:rsidP="006452E5">
            <w:pPr>
              <w:spacing w:after="4"/>
              <w:rPr>
                <w:rFonts w:ascii="Times New Roman" w:hAnsi="Times New Roman"/>
                <w:sz w:val="20"/>
                <w:szCs w:val="20"/>
              </w:rPr>
            </w:pPr>
            <w:r w:rsidRPr="00391AF5">
              <w:rPr>
                <w:rFonts w:ascii="Times New Roman" w:hAnsi="Times New Roman"/>
                <w:color w:val="00000A"/>
                <w:sz w:val="20"/>
                <w:szCs w:val="20"/>
              </w:rPr>
              <w:t>Ministarstva ne objavljuju natječaje prema donesenoj indikativnoj listi objave natječaja</w:t>
            </w:r>
          </w:p>
        </w:tc>
        <w:tc>
          <w:tcPr>
            <w:tcW w:w="1141" w:type="dxa"/>
            <w:tcBorders>
              <w:bottom w:val="single" w:sz="4" w:space="0" w:color="auto"/>
            </w:tcBorders>
          </w:tcPr>
          <w:p w14:paraId="3F5B08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2682678"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ne pripremljenost Ministarstva za nove natječaje</w:t>
            </w:r>
          </w:p>
          <w:p w14:paraId="109892BA" w14:textId="77777777" w:rsidR="00BA5222" w:rsidRPr="00391AF5" w:rsidRDefault="00BA5222" w:rsidP="006452E5">
            <w:pPr>
              <w:rPr>
                <w:rFonts w:ascii="Times New Roman" w:hAnsi="Times New Roman"/>
                <w:color w:val="00000A"/>
                <w:sz w:val="20"/>
                <w:szCs w:val="20"/>
              </w:rPr>
            </w:pPr>
          </w:p>
          <w:p w14:paraId="4841A7D6"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smanjeni broj ugovorenih projekata i smanjenje prihoda od prodaje</w:t>
            </w:r>
          </w:p>
        </w:tc>
        <w:tc>
          <w:tcPr>
            <w:tcW w:w="1715" w:type="dxa"/>
            <w:tcBorders>
              <w:bottom w:val="single" w:sz="4" w:space="0" w:color="auto"/>
            </w:tcBorders>
          </w:tcPr>
          <w:p w14:paraId="19D094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71DA47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 kontinuitet poslovanja, financijski gubici</w:t>
            </w:r>
          </w:p>
        </w:tc>
        <w:tc>
          <w:tcPr>
            <w:tcW w:w="1721" w:type="dxa"/>
            <w:tcBorders>
              <w:bottom w:val="single" w:sz="4" w:space="0" w:color="auto"/>
            </w:tcBorders>
          </w:tcPr>
          <w:p w14:paraId="5DF7CA08"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Uvođenje novih usluga kako bi se nadoknadilo smanjenje prihoda od prodaje</w:t>
            </w:r>
          </w:p>
          <w:p w14:paraId="060E7EA2"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kontinuirano praćenje drugih natječaja, natječaja koje raspisuje EU</w:t>
            </w:r>
          </w:p>
        </w:tc>
        <w:tc>
          <w:tcPr>
            <w:tcW w:w="1722" w:type="dxa"/>
            <w:tcBorders>
              <w:bottom w:val="single" w:sz="4" w:space="0" w:color="auto"/>
            </w:tcBorders>
          </w:tcPr>
          <w:p w14:paraId="745E5903" w14:textId="77777777" w:rsidR="00C60522"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sidR="00BA5222" w:rsidRPr="00391AF5">
              <w:rPr>
                <w:rFonts w:ascii="Times New Roman" w:hAnsi="Times New Roman"/>
                <w:sz w:val="20"/>
                <w:szCs w:val="20"/>
              </w:rPr>
              <w:t>,</w:t>
            </w:r>
            <w:r>
              <w:rPr>
                <w:rFonts w:ascii="Times New Roman" w:hAnsi="Times New Roman"/>
                <w:sz w:val="20"/>
                <w:szCs w:val="20"/>
              </w:rPr>
              <w:t xml:space="preserve"> </w:t>
            </w:r>
          </w:p>
          <w:p w14:paraId="2B126D6A" w14:textId="77777777" w:rsidR="00BA5222" w:rsidRDefault="00BA5222" w:rsidP="006452E5">
            <w:pPr>
              <w:spacing w:line="242" w:lineRule="auto"/>
              <w:rPr>
                <w:rFonts w:ascii="Times New Roman" w:hAnsi="Times New Roman"/>
                <w:sz w:val="20"/>
                <w:szCs w:val="20"/>
              </w:rPr>
            </w:pPr>
            <w:r w:rsidRPr="00391AF5">
              <w:rPr>
                <w:rFonts w:ascii="Times New Roman" w:hAnsi="Times New Roman"/>
                <w:sz w:val="20"/>
                <w:szCs w:val="20"/>
              </w:rPr>
              <w:t>Mateja Horvat</w:t>
            </w:r>
            <w:r w:rsidR="00C60522">
              <w:rPr>
                <w:rFonts w:ascii="Times New Roman" w:hAnsi="Times New Roman"/>
                <w:sz w:val="20"/>
                <w:szCs w:val="20"/>
              </w:rPr>
              <w:t>,</w:t>
            </w:r>
          </w:p>
          <w:p w14:paraId="751CCBA3" w14:textId="47EA97A6" w:rsidR="00C60522" w:rsidRPr="00391AF5" w:rsidRDefault="00C60522" w:rsidP="006452E5">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6CBD34A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D150EB7" w14:textId="77777777" w:rsidTr="006452E5">
        <w:tc>
          <w:tcPr>
            <w:tcW w:w="1689" w:type="dxa"/>
            <w:tcBorders>
              <w:bottom w:val="single" w:sz="4" w:space="0" w:color="auto"/>
            </w:tcBorders>
          </w:tcPr>
          <w:p w14:paraId="7D40CBCD" w14:textId="77777777" w:rsidR="00BA5222" w:rsidRPr="00391AF5" w:rsidRDefault="00BA5222" w:rsidP="006452E5">
            <w:pPr>
              <w:spacing w:after="4"/>
              <w:rPr>
                <w:rFonts w:ascii="Times New Roman" w:hAnsi="Times New Roman"/>
                <w:color w:val="00000A"/>
                <w:sz w:val="20"/>
                <w:szCs w:val="20"/>
              </w:rPr>
            </w:pPr>
            <w:r w:rsidRPr="00391AF5">
              <w:rPr>
                <w:rFonts w:ascii="Times New Roman" w:hAnsi="Times New Roman"/>
                <w:color w:val="00000A"/>
                <w:sz w:val="20"/>
                <w:szCs w:val="20"/>
              </w:rPr>
              <w:t>Ne zainteresiranost klijenata za nove natječaje i korištenje naših usluga</w:t>
            </w:r>
          </w:p>
        </w:tc>
        <w:tc>
          <w:tcPr>
            <w:tcW w:w="1141" w:type="dxa"/>
            <w:tcBorders>
              <w:bottom w:val="single" w:sz="4" w:space="0" w:color="auto"/>
            </w:tcBorders>
          </w:tcPr>
          <w:p w14:paraId="39D771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933E3BD"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pojedini natječaji traže pokazatelje koje poduzetnici ne mogu zadovoljiti</w:t>
            </w:r>
          </w:p>
          <w:p w14:paraId="76B48F57" w14:textId="77777777" w:rsidR="00BA5222" w:rsidRPr="00391AF5" w:rsidRDefault="00BA5222" w:rsidP="006452E5">
            <w:pPr>
              <w:rPr>
                <w:rFonts w:ascii="Times New Roman" w:hAnsi="Times New Roman"/>
                <w:color w:val="00000A"/>
                <w:sz w:val="20"/>
                <w:szCs w:val="20"/>
              </w:rPr>
            </w:pPr>
          </w:p>
          <w:p w14:paraId="07EBF9F7"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smanjeni broj ugovorenih projekata i smanjenje prihoda od prodaje</w:t>
            </w:r>
          </w:p>
        </w:tc>
        <w:tc>
          <w:tcPr>
            <w:tcW w:w="1715" w:type="dxa"/>
            <w:tcBorders>
              <w:bottom w:val="single" w:sz="4" w:space="0" w:color="auto"/>
            </w:tcBorders>
          </w:tcPr>
          <w:p w14:paraId="02E127D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12C306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 kontinuitet poslovanja, financijski gubici,</w:t>
            </w:r>
          </w:p>
          <w:p w14:paraId="5EDA65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w:t>
            </w:r>
          </w:p>
        </w:tc>
        <w:tc>
          <w:tcPr>
            <w:tcW w:w="1721" w:type="dxa"/>
            <w:tcBorders>
              <w:bottom w:val="single" w:sz="4" w:space="0" w:color="auto"/>
            </w:tcBorders>
          </w:tcPr>
          <w:p w14:paraId="7B816BE0"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Uvođenje novih usluga kako bi se nadoknadilo smanjenje prihoda od prodaje</w:t>
            </w:r>
          </w:p>
        </w:tc>
        <w:tc>
          <w:tcPr>
            <w:tcW w:w="1722" w:type="dxa"/>
            <w:tcBorders>
              <w:bottom w:val="single" w:sz="4" w:space="0" w:color="auto"/>
            </w:tcBorders>
          </w:tcPr>
          <w:p w14:paraId="2F1465DD" w14:textId="608AA68B" w:rsidR="00BA5222" w:rsidRPr="00391AF5"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3C94A1E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140EBB" w:rsidRPr="00391AF5" w14:paraId="0CA4A972" w14:textId="77777777" w:rsidTr="007B605A">
        <w:tc>
          <w:tcPr>
            <w:tcW w:w="13411" w:type="dxa"/>
            <w:gridSpan w:val="8"/>
            <w:tcBorders>
              <w:bottom w:val="single" w:sz="4" w:space="0" w:color="auto"/>
            </w:tcBorders>
          </w:tcPr>
          <w:p w14:paraId="708A81DB" w14:textId="41BD80E7" w:rsidR="00140EBB" w:rsidRPr="00391AF5" w:rsidRDefault="00140EBB" w:rsidP="00140EBB">
            <w:pPr>
              <w:spacing w:line="243" w:lineRule="auto"/>
              <w:jc w:val="left"/>
              <w:rPr>
                <w:rFonts w:ascii="Times New Roman" w:hAnsi="Times New Roman"/>
                <w:sz w:val="20"/>
                <w:szCs w:val="20"/>
              </w:rPr>
            </w:pPr>
            <w:r>
              <w:rPr>
                <w:rFonts w:ascii="Times New Roman" w:hAnsi="Times New Roman"/>
                <w:sz w:val="20"/>
                <w:szCs w:val="20"/>
              </w:rPr>
              <w:t xml:space="preserve">7.12.3. </w:t>
            </w:r>
            <w:r w:rsidR="00774883">
              <w:rPr>
                <w:rFonts w:ascii="Times New Roman" w:hAnsi="Times New Roman"/>
                <w:sz w:val="20"/>
                <w:szCs w:val="20"/>
              </w:rPr>
              <w:t xml:space="preserve">Pogreške pri </w:t>
            </w:r>
            <w:r w:rsidR="00A24A99">
              <w:rPr>
                <w:rFonts w:ascii="Times New Roman" w:hAnsi="Times New Roman"/>
                <w:sz w:val="20"/>
                <w:szCs w:val="20"/>
              </w:rPr>
              <w:t>zaduženju i naplati</w:t>
            </w:r>
          </w:p>
        </w:tc>
      </w:tr>
      <w:tr w:rsidR="00BA5222" w:rsidRPr="00391AF5" w14:paraId="238B5A0E" w14:textId="77777777" w:rsidTr="006452E5">
        <w:tc>
          <w:tcPr>
            <w:tcW w:w="1689" w:type="dxa"/>
            <w:tcBorders>
              <w:bottom w:val="single" w:sz="4" w:space="0" w:color="auto"/>
            </w:tcBorders>
          </w:tcPr>
          <w:p w14:paraId="1BE2417F" w14:textId="77777777" w:rsidR="00BA5222" w:rsidRPr="00391AF5" w:rsidRDefault="00BA5222" w:rsidP="006452E5">
            <w:pPr>
              <w:spacing w:after="4"/>
              <w:rPr>
                <w:rFonts w:ascii="Times New Roman" w:hAnsi="Times New Roman"/>
                <w:color w:val="00000A"/>
                <w:sz w:val="20"/>
                <w:szCs w:val="20"/>
              </w:rPr>
            </w:pPr>
            <w:r w:rsidRPr="00391AF5">
              <w:rPr>
                <w:rFonts w:ascii="Times New Roman" w:hAnsi="Times New Roman"/>
                <w:sz w:val="20"/>
                <w:szCs w:val="20"/>
              </w:rPr>
              <w:t>Kašnjenje u plaćanju obaveza (računa i plaća)</w:t>
            </w:r>
          </w:p>
        </w:tc>
        <w:tc>
          <w:tcPr>
            <w:tcW w:w="1141" w:type="dxa"/>
            <w:tcBorders>
              <w:bottom w:val="single" w:sz="4" w:space="0" w:color="auto"/>
            </w:tcBorders>
          </w:tcPr>
          <w:p w14:paraId="51F775C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D6D7E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Nedovoljno sredstava na računu za isplatu</w:t>
            </w:r>
          </w:p>
          <w:p w14:paraId="0C96F09D"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sz w:val="20"/>
                <w:szCs w:val="20"/>
              </w:rPr>
              <w:t>Posljedica: Plaćanje kamata zbog kašnjenja</w:t>
            </w:r>
          </w:p>
        </w:tc>
        <w:tc>
          <w:tcPr>
            <w:tcW w:w="1715" w:type="dxa"/>
            <w:tcBorders>
              <w:bottom w:val="single" w:sz="4" w:space="0" w:color="auto"/>
            </w:tcBorders>
          </w:tcPr>
          <w:p w14:paraId="15997D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w:t>
            </w:r>
          </w:p>
        </w:tc>
        <w:tc>
          <w:tcPr>
            <w:tcW w:w="1724" w:type="dxa"/>
            <w:tcBorders>
              <w:bottom w:val="single" w:sz="4" w:space="0" w:color="auto"/>
            </w:tcBorders>
          </w:tcPr>
          <w:p w14:paraId="3C7214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7F85F4F4" w14:textId="77777777" w:rsidR="00BA5222" w:rsidRPr="00391AF5" w:rsidRDefault="00BA5222" w:rsidP="006452E5">
            <w:pPr>
              <w:pStyle w:val="Odlomakpopisa"/>
              <w:ind w:left="57"/>
              <w:rPr>
                <w:rFonts w:ascii="Times New Roman" w:hAnsi="Times New Roman"/>
                <w:sz w:val="20"/>
                <w:szCs w:val="20"/>
              </w:rPr>
            </w:pPr>
            <w:r w:rsidRPr="00391AF5">
              <w:rPr>
                <w:rFonts w:ascii="Times New Roman" w:hAnsi="Times New Roman"/>
                <w:color w:val="00000A"/>
                <w:sz w:val="20"/>
                <w:szCs w:val="20"/>
              </w:rPr>
              <w:t>- Dodatne i pravovremene provjere i kontrole</w:t>
            </w:r>
          </w:p>
          <w:p w14:paraId="51133BA9"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pravovremena naplata potraživanja</w:t>
            </w:r>
          </w:p>
        </w:tc>
        <w:tc>
          <w:tcPr>
            <w:tcW w:w="1722" w:type="dxa"/>
            <w:tcBorders>
              <w:bottom w:val="single" w:sz="4" w:space="0" w:color="auto"/>
            </w:tcBorders>
          </w:tcPr>
          <w:p w14:paraId="4E6160AC" w14:textId="77777777" w:rsidR="00BA5222"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sidR="00C60522">
              <w:rPr>
                <w:rFonts w:ascii="Times New Roman" w:hAnsi="Times New Roman"/>
                <w:sz w:val="20"/>
                <w:szCs w:val="20"/>
              </w:rPr>
              <w:t>,</w:t>
            </w:r>
          </w:p>
          <w:p w14:paraId="19014EEE" w14:textId="77777777" w:rsidR="00C60522" w:rsidRDefault="00C60522" w:rsidP="006452E5">
            <w:pPr>
              <w:spacing w:line="242" w:lineRule="auto"/>
              <w:rPr>
                <w:rFonts w:ascii="Times New Roman" w:hAnsi="Times New Roman"/>
                <w:sz w:val="20"/>
                <w:szCs w:val="20"/>
              </w:rPr>
            </w:pPr>
            <w:r>
              <w:rPr>
                <w:rFonts w:ascii="Times New Roman" w:hAnsi="Times New Roman"/>
                <w:sz w:val="20"/>
                <w:szCs w:val="20"/>
              </w:rPr>
              <w:t>Kristina Penzar Kolarić,</w:t>
            </w:r>
          </w:p>
          <w:p w14:paraId="38328F2D" w14:textId="77777777" w:rsidR="00C60522" w:rsidRDefault="00C60522" w:rsidP="006452E5">
            <w:pPr>
              <w:spacing w:line="242" w:lineRule="auto"/>
              <w:rPr>
                <w:rFonts w:ascii="Times New Roman" w:hAnsi="Times New Roman"/>
                <w:sz w:val="20"/>
                <w:szCs w:val="20"/>
              </w:rPr>
            </w:pPr>
            <w:r>
              <w:rPr>
                <w:rFonts w:ascii="Times New Roman" w:hAnsi="Times New Roman"/>
                <w:sz w:val="20"/>
                <w:szCs w:val="20"/>
              </w:rPr>
              <w:t xml:space="preserve">Gordana </w:t>
            </w:r>
            <w:proofErr w:type="spellStart"/>
            <w:r>
              <w:rPr>
                <w:rFonts w:ascii="Times New Roman" w:hAnsi="Times New Roman"/>
                <w:sz w:val="20"/>
                <w:szCs w:val="20"/>
              </w:rPr>
              <w:t>Polančec-volf</w:t>
            </w:r>
            <w:proofErr w:type="spellEnd"/>
            <w:r>
              <w:rPr>
                <w:rFonts w:ascii="Times New Roman" w:hAnsi="Times New Roman"/>
                <w:sz w:val="20"/>
                <w:szCs w:val="20"/>
              </w:rPr>
              <w:t>,</w:t>
            </w:r>
          </w:p>
          <w:p w14:paraId="69E4A885" w14:textId="4E956275" w:rsidR="00C60522" w:rsidRPr="00391AF5" w:rsidRDefault="00C60522" w:rsidP="006452E5">
            <w:pPr>
              <w:spacing w:line="242" w:lineRule="auto"/>
              <w:rPr>
                <w:rFonts w:ascii="Times New Roman" w:hAnsi="Times New Roman"/>
                <w:sz w:val="20"/>
                <w:szCs w:val="20"/>
              </w:rPr>
            </w:pPr>
            <w:r>
              <w:rPr>
                <w:rFonts w:ascii="Times New Roman" w:hAnsi="Times New Roman"/>
                <w:sz w:val="20"/>
                <w:szCs w:val="20"/>
              </w:rPr>
              <w:t xml:space="preserve">Ranko </w:t>
            </w:r>
            <w:proofErr w:type="spellStart"/>
            <w:r>
              <w:rPr>
                <w:rFonts w:ascii="Times New Roman" w:hAnsi="Times New Roman"/>
                <w:sz w:val="20"/>
                <w:szCs w:val="20"/>
              </w:rPr>
              <w:t>Dobrinić</w:t>
            </w:r>
            <w:proofErr w:type="spellEnd"/>
          </w:p>
        </w:tc>
        <w:tc>
          <w:tcPr>
            <w:tcW w:w="1714" w:type="dxa"/>
            <w:tcBorders>
              <w:bottom w:val="single" w:sz="4" w:space="0" w:color="auto"/>
            </w:tcBorders>
          </w:tcPr>
          <w:p w14:paraId="0421E64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E4415D8" w14:textId="77777777" w:rsidTr="006452E5">
        <w:tc>
          <w:tcPr>
            <w:tcW w:w="1689" w:type="dxa"/>
            <w:tcBorders>
              <w:bottom w:val="single" w:sz="4" w:space="0" w:color="auto"/>
            </w:tcBorders>
          </w:tcPr>
          <w:p w14:paraId="340A8A0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Pogrešne uplate i isplate u blagajni</w:t>
            </w:r>
          </w:p>
        </w:tc>
        <w:tc>
          <w:tcPr>
            <w:tcW w:w="1141" w:type="dxa"/>
            <w:tcBorders>
              <w:bottom w:val="single" w:sz="4" w:space="0" w:color="auto"/>
            </w:tcBorders>
          </w:tcPr>
          <w:p w14:paraId="135DF8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0785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Nedovoljno sredstava na računu za isplatu</w:t>
            </w:r>
          </w:p>
          <w:p w14:paraId="168E237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Posljedica: Plaćanje kamata zbog kašnjenja</w:t>
            </w:r>
          </w:p>
        </w:tc>
        <w:tc>
          <w:tcPr>
            <w:tcW w:w="1715" w:type="dxa"/>
            <w:tcBorders>
              <w:bottom w:val="single" w:sz="4" w:space="0" w:color="auto"/>
            </w:tcBorders>
          </w:tcPr>
          <w:p w14:paraId="65F249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1B02DD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57E53BF0"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Dodatne i pravovremene provjere i kontrole</w:t>
            </w:r>
          </w:p>
          <w:p w14:paraId="10395875" w14:textId="77777777" w:rsidR="00BA5222" w:rsidRPr="00391AF5" w:rsidRDefault="00BA5222" w:rsidP="006452E5">
            <w:pPr>
              <w:ind w:left="57"/>
              <w:rPr>
                <w:rFonts w:ascii="Times New Roman" w:hAnsi="Times New Roman"/>
                <w:color w:val="00000A"/>
                <w:sz w:val="20"/>
                <w:szCs w:val="20"/>
              </w:rPr>
            </w:pPr>
            <w:r w:rsidRPr="00391AF5">
              <w:rPr>
                <w:rFonts w:ascii="Times New Roman" w:hAnsi="Times New Roman"/>
                <w:color w:val="00000A"/>
                <w:sz w:val="20"/>
                <w:szCs w:val="20"/>
              </w:rPr>
              <w:lastRenderedPageBreak/>
              <w:t>- mjerenje efikasnosti rada zaposlenika</w:t>
            </w:r>
          </w:p>
        </w:tc>
        <w:tc>
          <w:tcPr>
            <w:tcW w:w="1722" w:type="dxa"/>
            <w:tcBorders>
              <w:bottom w:val="single" w:sz="4" w:space="0" w:color="auto"/>
            </w:tcBorders>
          </w:tcPr>
          <w:p w14:paraId="04B16176"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lastRenderedPageBreak/>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23F49D2C" w14:textId="77777777" w:rsidR="00C60522" w:rsidRDefault="00C60522" w:rsidP="00C60522">
            <w:pPr>
              <w:spacing w:line="242" w:lineRule="auto"/>
              <w:rPr>
                <w:rFonts w:ascii="Times New Roman" w:hAnsi="Times New Roman"/>
                <w:sz w:val="20"/>
                <w:szCs w:val="20"/>
              </w:rPr>
            </w:pPr>
            <w:r>
              <w:rPr>
                <w:rFonts w:ascii="Times New Roman" w:hAnsi="Times New Roman"/>
                <w:sz w:val="20"/>
                <w:szCs w:val="20"/>
              </w:rPr>
              <w:lastRenderedPageBreak/>
              <w:t>Kristina Penzar Kolarić</w:t>
            </w:r>
          </w:p>
          <w:p w14:paraId="0303340F" w14:textId="0C827AE5" w:rsidR="00BA5222" w:rsidRPr="00391AF5" w:rsidRDefault="00BA5222" w:rsidP="006452E5">
            <w:pPr>
              <w:spacing w:line="242" w:lineRule="auto"/>
              <w:rPr>
                <w:rFonts w:ascii="Times New Roman" w:hAnsi="Times New Roman"/>
                <w:sz w:val="20"/>
                <w:szCs w:val="20"/>
              </w:rPr>
            </w:pPr>
          </w:p>
        </w:tc>
        <w:tc>
          <w:tcPr>
            <w:tcW w:w="1714" w:type="dxa"/>
            <w:tcBorders>
              <w:bottom w:val="single" w:sz="4" w:space="0" w:color="auto"/>
            </w:tcBorders>
          </w:tcPr>
          <w:p w14:paraId="2CF0D5B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lastRenderedPageBreak/>
              <w:t>kontinuirano</w:t>
            </w:r>
          </w:p>
        </w:tc>
      </w:tr>
      <w:tr w:rsidR="00BA5222" w:rsidRPr="00391AF5" w14:paraId="14D1BFCC" w14:textId="77777777" w:rsidTr="006452E5">
        <w:tc>
          <w:tcPr>
            <w:tcW w:w="1689" w:type="dxa"/>
            <w:tcBorders>
              <w:bottom w:val="single" w:sz="4" w:space="0" w:color="auto"/>
            </w:tcBorders>
          </w:tcPr>
          <w:p w14:paraId="0506BEB6"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Pogrešno utvrđene obveze za plaćanje</w:t>
            </w:r>
          </w:p>
        </w:tc>
        <w:tc>
          <w:tcPr>
            <w:tcW w:w="1141" w:type="dxa"/>
            <w:tcBorders>
              <w:bottom w:val="single" w:sz="4" w:space="0" w:color="auto"/>
            </w:tcBorders>
          </w:tcPr>
          <w:p w14:paraId="6ECF0B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7F0A7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Pogrešna uplata obveza na IBAN račun dobavljača</w:t>
            </w:r>
          </w:p>
          <w:p w14:paraId="065EFA5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Posljedica: Plaćanje kamata zbog kašnjenja</w:t>
            </w:r>
          </w:p>
        </w:tc>
        <w:tc>
          <w:tcPr>
            <w:tcW w:w="1715" w:type="dxa"/>
            <w:tcBorders>
              <w:bottom w:val="single" w:sz="4" w:space="0" w:color="auto"/>
            </w:tcBorders>
          </w:tcPr>
          <w:p w14:paraId="04B598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5B933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6CEB9A88"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xml:space="preserve"> - Dodatne i pravovremene provjere i kontrole</w:t>
            </w:r>
          </w:p>
          <w:p w14:paraId="259444ED"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efikasnosti rada zaposlenika</w:t>
            </w:r>
          </w:p>
        </w:tc>
        <w:tc>
          <w:tcPr>
            <w:tcW w:w="1722" w:type="dxa"/>
            <w:tcBorders>
              <w:bottom w:val="single" w:sz="4" w:space="0" w:color="auto"/>
            </w:tcBorders>
          </w:tcPr>
          <w:p w14:paraId="14DD593F" w14:textId="72FA288B" w:rsidR="00BA5222"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sidR="00C60522">
              <w:rPr>
                <w:rFonts w:ascii="Times New Roman" w:hAnsi="Times New Roman"/>
                <w:sz w:val="20"/>
                <w:szCs w:val="20"/>
              </w:rPr>
              <w:t>,</w:t>
            </w:r>
          </w:p>
          <w:p w14:paraId="0AB593F7" w14:textId="01F25715" w:rsidR="00C60522" w:rsidRDefault="00C60522" w:rsidP="00C60522">
            <w:pPr>
              <w:spacing w:line="242" w:lineRule="auto"/>
              <w:rPr>
                <w:rFonts w:ascii="Times New Roman" w:hAnsi="Times New Roman"/>
                <w:sz w:val="20"/>
                <w:szCs w:val="20"/>
              </w:rPr>
            </w:pPr>
            <w:r>
              <w:rPr>
                <w:rFonts w:ascii="Times New Roman" w:hAnsi="Times New Roman"/>
                <w:sz w:val="20"/>
                <w:szCs w:val="20"/>
              </w:rPr>
              <w:t>Kristina Penzar Kolarić</w:t>
            </w:r>
          </w:p>
          <w:p w14:paraId="4424F2C4" w14:textId="2D1189B9" w:rsidR="00C60522" w:rsidRPr="00391AF5" w:rsidRDefault="00C60522" w:rsidP="006452E5">
            <w:pPr>
              <w:spacing w:line="242" w:lineRule="auto"/>
              <w:rPr>
                <w:rFonts w:ascii="Times New Roman" w:hAnsi="Times New Roman"/>
                <w:sz w:val="20"/>
                <w:szCs w:val="20"/>
              </w:rPr>
            </w:pPr>
          </w:p>
        </w:tc>
        <w:tc>
          <w:tcPr>
            <w:tcW w:w="1714" w:type="dxa"/>
            <w:tcBorders>
              <w:bottom w:val="single" w:sz="4" w:space="0" w:color="auto"/>
            </w:tcBorders>
          </w:tcPr>
          <w:p w14:paraId="58822BA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1637AB6C" w14:textId="77777777" w:rsidTr="006452E5">
        <w:tc>
          <w:tcPr>
            <w:tcW w:w="1689" w:type="dxa"/>
            <w:tcBorders>
              <w:bottom w:val="single" w:sz="4" w:space="0" w:color="auto"/>
            </w:tcBorders>
          </w:tcPr>
          <w:p w14:paraId="4DB7C0F0"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Pogrešno ispostavljeni računi</w:t>
            </w:r>
          </w:p>
        </w:tc>
        <w:tc>
          <w:tcPr>
            <w:tcW w:w="1141" w:type="dxa"/>
            <w:tcBorders>
              <w:bottom w:val="single" w:sz="4" w:space="0" w:color="auto"/>
            </w:tcBorders>
          </w:tcPr>
          <w:p w14:paraId="1D718A2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7CD171D"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 xml:space="preserve">Uzrok: Greške u obračunu za ispostavljanje računa, greške u programu za ispostavljanje računa </w:t>
            </w:r>
          </w:p>
          <w:p w14:paraId="01FC886F" w14:textId="77777777" w:rsidR="00BA5222" w:rsidRPr="00391AF5" w:rsidRDefault="00BA5222" w:rsidP="006452E5">
            <w:pPr>
              <w:rPr>
                <w:rFonts w:ascii="Times New Roman" w:hAnsi="Times New Roman"/>
                <w:color w:val="00000A"/>
                <w:sz w:val="20"/>
                <w:szCs w:val="20"/>
              </w:rPr>
            </w:pPr>
          </w:p>
          <w:p w14:paraId="500AB615"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Posljedica: kašnjenje s naplatom potraživanja</w:t>
            </w:r>
          </w:p>
        </w:tc>
        <w:tc>
          <w:tcPr>
            <w:tcW w:w="1715" w:type="dxa"/>
            <w:tcBorders>
              <w:bottom w:val="single" w:sz="4" w:space="0" w:color="auto"/>
            </w:tcBorders>
          </w:tcPr>
          <w:p w14:paraId="45F820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B0268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06604C05"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xml:space="preserve">- Dodatne kontrole i provjere računalnog programa, </w:t>
            </w:r>
          </w:p>
          <w:p w14:paraId="3751137D"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mjerenje efikasnosti rada zaposlenika</w:t>
            </w:r>
          </w:p>
        </w:tc>
        <w:tc>
          <w:tcPr>
            <w:tcW w:w="1722" w:type="dxa"/>
            <w:tcBorders>
              <w:bottom w:val="single" w:sz="4" w:space="0" w:color="auto"/>
            </w:tcBorders>
          </w:tcPr>
          <w:p w14:paraId="4737A223"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3C657AAD" w14:textId="232BC5C4"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 xml:space="preserve">Kristina Penzar Kolarić, Gordana </w:t>
            </w:r>
            <w:proofErr w:type="spellStart"/>
            <w:r>
              <w:rPr>
                <w:rFonts w:ascii="Times New Roman" w:hAnsi="Times New Roman"/>
                <w:sz w:val="20"/>
                <w:szCs w:val="20"/>
              </w:rPr>
              <w:t>Polančec</w:t>
            </w:r>
            <w:proofErr w:type="spellEnd"/>
            <w:r>
              <w:rPr>
                <w:rFonts w:ascii="Times New Roman" w:hAnsi="Times New Roman"/>
                <w:sz w:val="20"/>
                <w:szCs w:val="20"/>
              </w:rPr>
              <w:t>-Volf</w:t>
            </w:r>
          </w:p>
        </w:tc>
        <w:tc>
          <w:tcPr>
            <w:tcW w:w="1714" w:type="dxa"/>
            <w:tcBorders>
              <w:bottom w:val="single" w:sz="4" w:space="0" w:color="auto"/>
            </w:tcBorders>
          </w:tcPr>
          <w:p w14:paraId="1C2017A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538B99B6" w14:textId="77777777" w:rsidTr="006452E5">
        <w:tc>
          <w:tcPr>
            <w:tcW w:w="1689" w:type="dxa"/>
            <w:tcBorders>
              <w:bottom w:val="single" w:sz="4" w:space="0" w:color="auto"/>
            </w:tcBorders>
          </w:tcPr>
          <w:p w14:paraId="70B8149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redovito praćenje naplate</w:t>
            </w:r>
          </w:p>
        </w:tc>
        <w:tc>
          <w:tcPr>
            <w:tcW w:w="1141" w:type="dxa"/>
            <w:tcBorders>
              <w:bottom w:val="single" w:sz="4" w:space="0" w:color="auto"/>
            </w:tcBorders>
          </w:tcPr>
          <w:p w14:paraId="60FAD4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1AB7F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Uzrok: Neodgovorno ponašanje zaposlenika </w:t>
            </w:r>
          </w:p>
          <w:p w14:paraId="7B4226FD"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ne mogućnost izvršavanja obveza zbog nedostatka sredstava</w:t>
            </w:r>
          </w:p>
        </w:tc>
        <w:tc>
          <w:tcPr>
            <w:tcW w:w="1715" w:type="dxa"/>
            <w:tcBorders>
              <w:bottom w:val="single" w:sz="4" w:space="0" w:color="auto"/>
            </w:tcBorders>
          </w:tcPr>
          <w:p w14:paraId="33DEC3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3EDAF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506EC88D" w14:textId="77777777" w:rsidR="00BA5222" w:rsidRPr="00391AF5" w:rsidRDefault="00BA5222" w:rsidP="006452E5">
            <w:pPr>
              <w:ind w:left="-45"/>
              <w:contextualSpacing/>
              <w:rPr>
                <w:rFonts w:ascii="Times New Roman" w:hAnsi="Times New Roman"/>
                <w:sz w:val="20"/>
                <w:szCs w:val="20"/>
              </w:rPr>
            </w:pPr>
            <w:r w:rsidRPr="00391AF5">
              <w:rPr>
                <w:rFonts w:ascii="Times New Roman" w:hAnsi="Times New Roman"/>
                <w:color w:val="00000A"/>
                <w:sz w:val="20"/>
                <w:szCs w:val="20"/>
              </w:rPr>
              <w:t>- dodatne kontrole i provjere</w:t>
            </w:r>
          </w:p>
          <w:p w14:paraId="4510A3A9" w14:textId="77777777" w:rsidR="00BA5222" w:rsidRPr="00391AF5" w:rsidRDefault="00BA5222" w:rsidP="006452E5">
            <w:pPr>
              <w:ind w:left="-45"/>
              <w:contextualSpacing/>
              <w:rPr>
                <w:rFonts w:ascii="Times New Roman" w:hAnsi="Times New Roman"/>
                <w:sz w:val="20"/>
                <w:szCs w:val="20"/>
              </w:rPr>
            </w:pPr>
            <w:r w:rsidRPr="00391AF5">
              <w:rPr>
                <w:rFonts w:ascii="Times New Roman" w:hAnsi="Times New Roman"/>
                <w:color w:val="00000A"/>
                <w:sz w:val="20"/>
                <w:szCs w:val="20"/>
              </w:rPr>
              <w:t>- etično ponašanje u poslovanju</w:t>
            </w:r>
          </w:p>
          <w:p w14:paraId="2A636D74"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efikasnosti zaposlenika</w:t>
            </w:r>
          </w:p>
        </w:tc>
        <w:tc>
          <w:tcPr>
            <w:tcW w:w="1722" w:type="dxa"/>
            <w:tcBorders>
              <w:bottom w:val="single" w:sz="4" w:space="0" w:color="auto"/>
            </w:tcBorders>
          </w:tcPr>
          <w:p w14:paraId="20F2BB7F"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1B0FC42A" w14:textId="77777777" w:rsidR="00C60522" w:rsidRDefault="00C60522" w:rsidP="00C60522">
            <w:pPr>
              <w:spacing w:line="242" w:lineRule="auto"/>
              <w:rPr>
                <w:rFonts w:ascii="Times New Roman" w:hAnsi="Times New Roman"/>
                <w:sz w:val="20"/>
                <w:szCs w:val="20"/>
              </w:rPr>
            </w:pPr>
            <w:r>
              <w:rPr>
                <w:rFonts w:ascii="Times New Roman" w:hAnsi="Times New Roman"/>
                <w:sz w:val="20"/>
                <w:szCs w:val="20"/>
              </w:rPr>
              <w:t>Kristina Penzar Kolarić</w:t>
            </w:r>
          </w:p>
          <w:p w14:paraId="436AB390" w14:textId="614EA3E7" w:rsidR="00BA5222" w:rsidRPr="00391AF5" w:rsidRDefault="00BA5222" w:rsidP="006452E5">
            <w:pPr>
              <w:spacing w:line="242" w:lineRule="auto"/>
              <w:rPr>
                <w:rFonts w:ascii="Times New Roman" w:hAnsi="Times New Roman"/>
                <w:sz w:val="20"/>
                <w:szCs w:val="20"/>
              </w:rPr>
            </w:pPr>
          </w:p>
        </w:tc>
        <w:tc>
          <w:tcPr>
            <w:tcW w:w="1714" w:type="dxa"/>
            <w:tcBorders>
              <w:bottom w:val="single" w:sz="4" w:space="0" w:color="auto"/>
            </w:tcBorders>
          </w:tcPr>
          <w:p w14:paraId="6F776C8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3E2B4368" w14:textId="77777777" w:rsidTr="006452E5">
        <w:tc>
          <w:tcPr>
            <w:tcW w:w="1689" w:type="dxa"/>
            <w:tcBorders>
              <w:bottom w:val="single" w:sz="4" w:space="0" w:color="auto"/>
            </w:tcBorders>
          </w:tcPr>
          <w:p w14:paraId="2D94C225"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Nemogućnost naplate potraživanja</w:t>
            </w:r>
          </w:p>
        </w:tc>
        <w:tc>
          <w:tcPr>
            <w:tcW w:w="1141" w:type="dxa"/>
            <w:tcBorders>
              <w:bottom w:val="single" w:sz="4" w:space="0" w:color="auto"/>
            </w:tcBorders>
          </w:tcPr>
          <w:p w14:paraId="3EE8D5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5634E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Uzrok: Zastarjela potraživanja, blokade</w:t>
            </w:r>
          </w:p>
          <w:p w14:paraId="4DDA50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Posljedica: financijski gubici, ne mogućnost izvršavanja obveza zbog nedostatka sredstava</w:t>
            </w:r>
          </w:p>
        </w:tc>
        <w:tc>
          <w:tcPr>
            <w:tcW w:w="1715" w:type="dxa"/>
            <w:tcBorders>
              <w:bottom w:val="single" w:sz="4" w:space="0" w:color="auto"/>
            </w:tcBorders>
          </w:tcPr>
          <w:p w14:paraId="4B3EAE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EBF67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gubici</w:t>
            </w:r>
          </w:p>
        </w:tc>
        <w:tc>
          <w:tcPr>
            <w:tcW w:w="1721" w:type="dxa"/>
            <w:tcBorders>
              <w:bottom w:val="single" w:sz="4" w:space="0" w:color="auto"/>
            </w:tcBorders>
          </w:tcPr>
          <w:p w14:paraId="4FECDF5B"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Otpis potraživanja u radnim knjigama za zastarjela potraživanja</w:t>
            </w:r>
          </w:p>
          <w:p w14:paraId="4D4182F8" w14:textId="77777777" w:rsidR="00BA5222" w:rsidRPr="00391AF5" w:rsidRDefault="00BA5222" w:rsidP="006452E5">
            <w:pPr>
              <w:ind w:left="-45"/>
              <w:contextualSpacing/>
              <w:rPr>
                <w:rFonts w:ascii="Times New Roman" w:hAnsi="Times New Roman"/>
                <w:color w:val="00000A"/>
                <w:sz w:val="20"/>
                <w:szCs w:val="20"/>
              </w:rPr>
            </w:pPr>
            <w:r w:rsidRPr="00391AF5">
              <w:rPr>
                <w:rFonts w:ascii="Times New Roman" w:hAnsi="Times New Roman"/>
                <w:color w:val="00000A"/>
                <w:sz w:val="20"/>
                <w:szCs w:val="20"/>
              </w:rPr>
              <w:t xml:space="preserve">- prodaja potraživanja </w:t>
            </w:r>
            <w:proofErr w:type="spellStart"/>
            <w:r w:rsidRPr="00391AF5">
              <w:rPr>
                <w:rFonts w:ascii="Times New Roman" w:hAnsi="Times New Roman"/>
                <w:color w:val="00000A"/>
                <w:sz w:val="20"/>
                <w:szCs w:val="20"/>
              </w:rPr>
              <w:t>faktoring</w:t>
            </w:r>
            <w:proofErr w:type="spellEnd"/>
            <w:r w:rsidRPr="00391AF5">
              <w:rPr>
                <w:rFonts w:ascii="Times New Roman" w:hAnsi="Times New Roman"/>
                <w:color w:val="00000A"/>
                <w:sz w:val="20"/>
                <w:szCs w:val="20"/>
              </w:rPr>
              <w:t xml:space="preserve"> poduzećima</w:t>
            </w:r>
          </w:p>
        </w:tc>
        <w:tc>
          <w:tcPr>
            <w:tcW w:w="1722" w:type="dxa"/>
            <w:tcBorders>
              <w:bottom w:val="single" w:sz="4" w:space="0" w:color="auto"/>
            </w:tcBorders>
          </w:tcPr>
          <w:p w14:paraId="654A46EC" w14:textId="46E54E9B" w:rsidR="00BA5222" w:rsidRPr="00391AF5" w:rsidRDefault="00BA52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6D8FBBF9"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A24A99" w:rsidRPr="00391AF5" w14:paraId="75DB0FE1" w14:textId="77777777" w:rsidTr="009C1516">
        <w:tc>
          <w:tcPr>
            <w:tcW w:w="13411" w:type="dxa"/>
            <w:gridSpan w:val="8"/>
            <w:tcBorders>
              <w:bottom w:val="single" w:sz="4" w:space="0" w:color="auto"/>
            </w:tcBorders>
          </w:tcPr>
          <w:p w14:paraId="789B38B2" w14:textId="7D576D30" w:rsidR="00A24A99" w:rsidRPr="00391AF5" w:rsidRDefault="00A24A99" w:rsidP="00A24A99">
            <w:pPr>
              <w:spacing w:line="243" w:lineRule="auto"/>
              <w:jc w:val="left"/>
              <w:rPr>
                <w:rFonts w:ascii="Times New Roman" w:hAnsi="Times New Roman"/>
                <w:sz w:val="20"/>
                <w:szCs w:val="20"/>
              </w:rPr>
            </w:pPr>
            <w:r>
              <w:rPr>
                <w:rFonts w:ascii="Times New Roman" w:hAnsi="Times New Roman"/>
                <w:sz w:val="20"/>
                <w:szCs w:val="20"/>
              </w:rPr>
              <w:t xml:space="preserve">7.12.4. </w:t>
            </w:r>
            <w:r w:rsidR="00FB0376">
              <w:rPr>
                <w:rFonts w:ascii="Times New Roman" w:hAnsi="Times New Roman"/>
                <w:sz w:val="20"/>
                <w:szCs w:val="20"/>
              </w:rPr>
              <w:t>Provedba projekata</w:t>
            </w:r>
          </w:p>
        </w:tc>
      </w:tr>
      <w:tr w:rsidR="00BA5222" w:rsidRPr="00391AF5" w14:paraId="0376A5A3" w14:textId="77777777" w:rsidTr="006452E5">
        <w:tc>
          <w:tcPr>
            <w:tcW w:w="1689" w:type="dxa"/>
            <w:tcBorders>
              <w:bottom w:val="single" w:sz="4" w:space="0" w:color="auto"/>
            </w:tcBorders>
          </w:tcPr>
          <w:p w14:paraId="1CC5C1AD"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lastRenderedPageBreak/>
              <w:t>Ne praćenje natječaja</w:t>
            </w:r>
          </w:p>
        </w:tc>
        <w:tc>
          <w:tcPr>
            <w:tcW w:w="1141" w:type="dxa"/>
            <w:tcBorders>
              <w:bottom w:val="single" w:sz="4" w:space="0" w:color="auto"/>
            </w:tcBorders>
          </w:tcPr>
          <w:p w14:paraId="69A3DB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E3A95EE"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w:t>
            </w:r>
          </w:p>
          <w:p w14:paraId="3896A753" w14:textId="77777777" w:rsidR="00BA5222" w:rsidRPr="00391AF5" w:rsidRDefault="00BA5222" w:rsidP="006452E5">
            <w:pPr>
              <w:rPr>
                <w:rFonts w:ascii="Times New Roman" w:hAnsi="Times New Roman"/>
                <w:color w:val="00000A"/>
                <w:sz w:val="20"/>
                <w:szCs w:val="20"/>
              </w:rPr>
            </w:pPr>
          </w:p>
          <w:p w14:paraId="069DE928"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Posljedica: ne javljanje na natječaj i ostvarenje manjih prihoda od planiranih</w:t>
            </w:r>
          </w:p>
        </w:tc>
        <w:tc>
          <w:tcPr>
            <w:tcW w:w="1715" w:type="dxa"/>
            <w:tcBorders>
              <w:bottom w:val="single" w:sz="4" w:space="0" w:color="auto"/>
            </w:tcBorders>
          </w:tcPr>
          <w:p w14:paraId="73065A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5C613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2AE9F49A" w14:textId="77777777" w:rsidR="00BA5222" w:rsidRPr="00391AF5" w:rsidRDefault="00BA5222" w:rsidP="006452E5">
            <w:pPr>
              <w:pStyle w:val="Odlomakpopisa"/>
              <w:ind w:left="-45"/>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6C5977A2"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tc>
        <w:tc>
          <w:tcPr>
            <w:tcW w:w="1722" w:type="dxa"/>
            <w:tcBorders>
              <w:bottom w:val="single" w:sz="4" w:space="0" w:color="auto"/>
            </w:tcBorders>
          </w:tcPr>
          <w:p w14:paraId="722CA238" w14:textId="77777777" w:rsidR="00C60522" w:rsidRDefault="00C60522" w:rsidP="006452E5">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7A0DC419" w14:textId="77777777" w:rsidR="00BA5222" w:rsidRDefault="00C60522" w:rsidP="006452E5">
            <w:pPr>
              <w:spacing w:line="242" w:lineRule="auto"/>
              <w:rPr>
                <w:rFonts w:ascii="Times New Roman" w:hAnsi="Times New Roman"/>
                <w:sz w:val="20"/>
                <w:szCs w:val="20"/>
              </w:rPr>
            </w:pPr>
            <w:r w:rsidRPr="00391AF5">
              <w:rPr>
                <w:rFonts w:ascii="Times New Roman" w:hAnsi="Times New Roman"/>
                <w:sz w:val="20"/>
                <w:szCs w:val="20"/>
              </w:rPr>
              <w:t xml:space="preserve"> </w:t>
            </w:r>
            <w:r w:rsidR="00BA5222" w:rsidRPr="00391AF5">
              <w:rPr>
                <w:rFonts w:ascii="Times New Roman" w:hAnsi="Times New Roman"/>
                <w:sz w:val="20"/>
                <w:szCs w:val="20"/>
              </w:rPr>
              <w:t>Mateja Horvat</w:t>
            </w:r>
            <w:r>
              <w:rPr>
                <w:rFonts w:ascii="Times New Roman" w:hAnsi="Times New Roman"/>
                <w:sz w:val="20"/>
                <w:szCs w:val="20"/>
              </w:rPr>
              <w:t>,</w:t>
            </w:r>
          </w:p>
          <w:p w14:paraId="3F4F6AD4" w14:textId="7BE1855F" w:rsidR="00C60522" w:rsidRPr="00391AF5" w:rsidRDefault="00C60522" w:rsidP="006452E5">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64C20CE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7744BC8F" w14:textId="77777777" w:rsidTr="006452E5">
        <w:tc>
          <w:tcPr>
            <w:tcW w:w="1689" w:type="dxa"/>
            <w:tcBorders>
              <w:bottom w:val="single" w:sz="4" w:space="0" w:color="auto"/>
            </w:tcBorders>
          </w:tcPr>
          <w:p w14:paraId="79BD00E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Kašnjenje pri izradi projektne dokumentacije</w:t>
            </w:r>
          </w:p>
        </w:tc>
        <w:tc>
          <w:tcPr>
            <w:tcW w:w="1141" w:type="dxa"/>
            <w:tcBorders>
              <w:bottom w:val="single" w:sz="4" w:space="0" w:color="auto"/>
            </w:tcBorders>
          </w:tcPr>
          <w:p w14:paraId="62D8A1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BC9767D"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zaposlenik nema sve podatke potrebne za završetak projektne dokumentacije</w:t>
            </w:r>
          </w:p>
          <w:p w14:paraId="6AD36E60"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ne mogućnost prijave projektne dokumentacije na natječaj</w:t>
            </w:r>
          </w:p>
        </w:tc>
        <w:tc>
          <w:tcPr>
            <w:tcW w:w="1715" w:type="dxa"/>
            <w:tcBorders>
              <w:bottom w:val="single" w:sz="4" w:space="0" w:color="auto"/>
            </w:tcBorders>
          </w:tcPr>
          <w:p w14:paraId="4C3E58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ECF67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45BAFE8A"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31C3E0DB" w14:textId="77777777" w:rsidR="00BA5222" w:rsidRPr="00391AF5" w:rsidRDefault="00BA5222" w:rsidP="006452E5">
            <w:pPr>
              <w:ind w:left="-45"/>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tc>
        <w:tc>
          <w:tcPr>
            <w:tcW w:w="1722" w:type="dxa"/>
            <w:tcBorders>
              <w:bottom w:val="single" w:sz="4" w:space="0" w:color="auto"/>
            </w:tcBorders>
          </w:tcPr>
          <w:p w14:paraId="2FB8DA09"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6191524D"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4295FA8A" w14:textId="1F0F354F"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0EB956D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81F74BD" w14:textId="77777777" w:rsidTr="006452E5">
        <w:tc>
          <w:tcPr>
            <w:tcW w:w="1689" w:type="dxa"/>
            <w:tcBorders>
              <w:bottom w:val="single" w:sz="4" w:space="0" w:color="auto"/>
            </w:tcBorders>
          </w:tcPr>
          <w:p w14:paraId="2302A6F9"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potpuna projektna dokumentacija</w:t>
            </w:r>
          </w:p>
        </w:tc>
        <w:tc>
          <w:tcPr>
            <w:tcW w:w="1141" w:type="dxa"/>
            <w:tcBorders>
              <w:bottom w:val="single" w:sz="4" w:space="0" w:color="auto"/>
            </w:tcBorders>
          </w:tcPr>
          <w:p w14:paraId="37CC5D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6197C5B"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Uzrok: ljudska pogreška, nije dostavljena sva dokumentacija prilikom predaje projektne dokumentacije na natječaj</w:t>
            </w:r>
          </w:p>
        </w:tc>
        <w:tc>
          <w:tcPr>
            <w:tcW w:w="1715" w:type="dxa"/>
            <w:tcBorders>
              <w:bottom w:val="single" w:sz="4" w:space="0" w:color="auto"/>
            </w:tcBorders>
          </w:tcPr>
          <w:p w14:paraId="0AC48C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148EB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5576DE6E"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4C40016B"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4E834F72"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edukacija zaposlenika</w:t>
            </w:r>
          </w:p>
        </w:tc>
        <w:tc>
          <w:tcPr>
            <w:tcW w:w="1722" w:type="dxa"/>
            <w:tcBorders>
              <w:bottom w:val="single" w:sz="4" w:space="0" w:color="auto"/>
            </w:tcBorders>
          </w:tcPr>
          <w:p w14:paraId="3F437241"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1982F4F1"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1E8B9FA2" w14:textId="4FFB8669"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6D77CDC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Neposredno prije predaje projektne dokumentacija</w:t>
            </w:r>
          </w:p>
        </w:tc>
      </w:tr>
      <w:tr w:rsidR="00BA5222" w:rsidRPr="00391AF5" w14:paraId="3E25DB74" w14:textId="77777777" w:rsidTr="006452E5">
        <w:tc>
          <w:tcPr>
            <w:tcW w:w="1689" w:type="dxa"/>
            <w:tcBorders>
              <w:bottom w:val="single" w:sz="4" w:space="0" w:color="auto"/>
            </w:tcBorders>
          </w:tcPr>
          <w:p w14:paraId="59CE37EC"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Kašnjenje pri provedbi projekata</w:t>
            </w:r>
          </w:p>
        </w:tc>
        <w:tc>
          <w:tcPr>
            <w:tcW w:w="1141" w:type="dxa"/>
            <w:tcBorders>
              <w:bottom w:val="single" w:sz="4" w:space="0" w:color="auto"/>
            </w:tcBorders>
          </w:tcPr>
          <w:p w14:paraId="57443A9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F88953C"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ne edukacija zaposlenika</w:t>
            </w:r>
          </w:p>
          <w:p w14:paraId="65D20B97" w14:textId="77777777" w:rsidR="00BA5222" w:rsidRPr="00391AF5" w:rsidRDefault="00BA5222" w:rsidP="006452E5">
            <w:pPr>
              <w:rPr>
                <w:rFonts w:ascii="Times New Roman" w:hAnsi="Times New Roman"/>
                <w:color w:val="00000A"/>
                <w:sz w:val="20"/>
                <w:szCs w:val="20"/>
              </w:rPr>
            </w:pPr>
          </w:p>
          <w:p w14:paraId="4613962B"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financijska šteta</w:t>
            </w:r>
          </w:p>
        </w:tc>
        <w:tc>
          <w:tcPr>
            <w:tcW w:w="1715" w:type="dxa"/>
            <w:tcBorders>
              <w:bottom w:val="single" w:sz="4" w:space="0" w:color="auto"/>
            </w:tcBorders>
          </w:tcPr>
          <w:p w14:paraId="7874C2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24AB2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769EB933"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4233D71B"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59D01121"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edukacija zaposlenika</w:t>
            </w:r>
          </w:p>
        </w:tc>
        <w:tc>
          <w:tcPr>
            <w:tcW w:w="1722" w:type="dxa"/>
            <w:tcBorders>
              <w:bottom w:val="single" w:sz="4" w:space="0" w:color="auto"/>
            </w:tcBorders>
          </w:tcPr>
          <w:p w14:paraId="1E2E158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 xml:space="preserve">Martina Golčić, </w:t>
            </w: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p>
        </w:tc>
        <w:tc>
          <w:tcPr>
            <w:tcW w:w="1714" w:type="dxa"/>
            <w:tcBorders>
              <w:bottom w:val="single" w:sz="4" w:space="0" w:color="auto"/>
            </w:tcBorders>
          </w:tcPr>
          <w:p w14:paraId="68FC9D2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7C1B9F54" w14:textId="77777777" w:rsidTr="006452E5">
        <w:tc>
          <w:tcPr>
            <w:tcW w:w="1689" w:type="dxa"/>
            <w:tcBorders>
              <w:bottom w:val="single" w:sz="4" w:space="0" w:color="auto"/>
            </w:tcBorders>
          </w:tcPr>
          <w:p w14:paraId="4D60B566"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izrađeno izvješće o provedbi projekata</w:t>
            </w:r>
          </w:p>
        </w:tc>
        <w:tc>
          <w:tcPr>
            <w:tcW w:w="1141" w:type="dxa"/>
            <w:tcBorders>
              <w:bottom w:val="single" w:sz="4" w:space="0" w:color="auto"/>
            </w:tcBorders>
          </w:tcPr>
          <w:p w14:paraId="121BF6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5BD1A70"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ne edukacija zaposlenika</w:t>
            </w:r>
          </w:p>
          <w:p w14:paraId="52AC101B"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xml:space="preserve">Posljedica: financijska šteta, </w:t>
            </w:r>
            <w:r w:rsidRPr="00391AF5">
              <w:rPr>
                <w:rFonts w:ascii="Times New Roman" w:hAnsi="Times New Roman"/>
                <w:color w:val="00000A"/>
                <w:sz w:val="20"/>
                <w:szCs w:val="20"/>
              </w:rPr>
              <w:lastRenderedPageBreak/>
              <w:t>plaćanje penala za ne izvršenje obveza</w:t>
            </w:r>
          </w:p>
        </w:tc>
        <w:tc>
          <w:tcPr>
            <w:tcW w:w="1715" w:type="dxa"/>
            <w:tcBorders>
              <w:bottom w:val="single" w:sz="4" w:space="0" w:color="auto"/>
            </w:tcBorders>
          </w:tcPr>
          <w:p w14:paraId="2DF2B85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5396EE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Narušena reputacija, financijski gubici, narušen </w:t>
            </w:r>
            <w:r w:rsidRPr="00391AF5">
              <w:rPr>
                <w:rFonts w:ascii="Times New Roman" w:hAnsi="Times New Roman"/>
                <w:sz w:val="20"/>
                <w:szCs w:val="20"/>
              </w:rPr>
              <w:lastRenderedPageBreak/>
              <w:t>kontinuitet poslovanja</w:t>
            </w:r>
          </w:p>
        </w:tc>
        <w:tc>
          <w:tcPr>
            <w:tcW w:w="1721" w:type="dxa"/>
            <w:tcBorders>
              <w:bottom w:val="single" w:sz="4" w:space="0" w:color="auto"/>
            </w:tcBorders>
          </w:tcPr>
          <w:p w14:paraId="60419E46"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lastRenderedPageBreak/>
              <w:t>- Dodatne kontrole i provjere</w:t>
            </w:r>
          </w:p>
          <w:p w14:paraId="5061BF24"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50EEAE81"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lastRenderedPageBreak/>
              <w:t>- edukacija zaposlenika</w:t>
            </w:r>
          </w:p>
        </w:tc>
        <w:tc>
          <w:tcPr>
            <w:tcW w:w="1722" w:type="dxa"/>
            <w:tcBorders>
              <w:bottom w:val="single" w:sz="4" w:space="0" w:color="auto"/>
            </w:tcBorders>
          </w:tcPr>
          <w:p w14:paraId="2AB29101"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lastRenderedPageBreak/>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1F71ABDB"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6FA97050" w14:textId="66DAB7E3"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5246AB0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2993DBB8" w14:textId="77777777" w:rsidTr="006452E5">
        <w:tc>
          <w:tcPr>
            <w:tcW w:w="1689" w:type="dxa"/>
            <w:tcBorders>
              <w:bottom w:val="single" w:sz="4" w:space="0" w:color="auto"/>
            </w:tcBorders>
          </w:tcPr>
          <w:p w14:paraId="4ABC426A"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Ne iskorištenost odobrenih sredstava</w:t>
            </w:r>
          </w:p>
        </w:tc>
        <w:tc>
          <w:tcPr>
            <w:tcW w:w="1141" w:type="dxa"/>
            <w:tcBorders>
              <w:bottom w:val="single" w:sz="4" w:space="0" w:color="auto"/>
            </w:tcBorders>
          </w:tcPr>
          <w:p w14:paraId="334CC1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2B13259" w14:textId="77777777" w:rsidR="00BA5222" w:rsidRPr="00391AF5" w:rsidRDefault="00BA5222" w:rsidP="006452E5">
            <w:pPr>
              <w:rPr>
                <w:rFonts w:ascii="Times New Roman" w:hAnsi="Times New Roman"/>
                <w:sz w:val="20"/>
                <w:szCs w:val="20"/>
              </w:rPr>
            </w:pPr>
            <w:r w:rsidRPr="00391AF5">
              <w:rPr>
                <w:rFonts w:ascii="Times New Roman" w:hAnsi="Times New Roman"/>
                <w:color w:val="00000A"/>
                <w:sz w:val="20"/>
                <w:szCs w:val="20"/>
              </w:rPr>
              <w:t>Uzrok: ljudska pogreška, ne edukacija zaposlenika</w:t>
            </w:r>
          </w:p>
          <w:p w14:paraId="02E54D23" w14:textId="77777777" w:rsidR="00BA5222" w:rsidRPr="00391AF5" w:rsidRDefault="00BA5222" w:rsidP="006452E5">
            <w:pPr>
              <w:rPr>
                <w:rFonts w:ascii="Times New Roman" w:hAnsi="Times New Roman"/>
                <w:color w:val="00000A"/>
                <w:sz w:val="20"/>
                <w:szCs w:val="20"/>
              </w:rPr>
            </w:pPr>
          </w:p>
          <w:p w14:paraId="31CCF229"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Posljedica: ostvarenje manjih prihoda poduzeća od planiranih</w:t>
            </w:r>
          </w:p>
        </w:tc>
        <w:tc>
          <w:tcPr>
            <w:tcW w:w="1715" w:type="dxa"/>
            <w:tcBorders>
              <w:bottom w:val="single" w:sz="4" w:space="0" w:color="auto"/>
            </w:tcBorders>
          </w:tcPr>
          <w:p w14:paraId="1E72DC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77FF2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Narušena reputacija, financijski gubici, narušen kontinuitet poslovanja</w:t>
            </w:r>
          </w:p>
        </w:tc>
        <w:tc>
          <w:tcPr>
            <w:tcW w:w="1721" w:type="dxa"/>
            <w:tcBorders>
              <w:bottom w:val="single" w:sz="4" w:space="0" w:color="auto"/>
            </w:tcBorders>
          </w:tcPr>
          <w:p w14:paraId="427AB6B6"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Dodatne kontrole i provjere</w:t>
            </w:r>
          </w:p>
          <w:p w14:paraId="78C04273" w14:textId="77777777" w:rsidR="00BA5222" w:rsidRPr="00391AF5" w:rsidRDefault="00BA5222" w:rsidP="006452E5">
            <w:pPr>
              <w:pStyle w:val="Odlomakpopisa"/>
              <w:ind w:left="0"/>
              <w:rPr>
                <w:rFonts w:ascii="Times New Roman" w:hAnsi="Times New Roman"/>
                <w:color w:val="00000A"/>
                <w:sz w:val="20"/>
                <w:szCs w:val="20"/>
              </w:rPr>
            </w:pPr>
            <w:r w:rsidRPr="00391AF5">
              <w:rPr>
                <w:rFonts w:ascii="Times New Roman" w:hAnsi="Times New Roman"/>
                <w:color w:val="00000A"/>
                <w:sz w:val="20"/>
                <w:szCs w:val="20"/>
              </w:rPr>
              <w:t>- mjerenje efikasnost rada zaposlenika</w:t>
            </w:r>
          </w:p>
          <w:p w14:paraId="02C229EC" w14:textId="77777777" w:rsidR="00BA5222" w:rsidRPr="00391AF5" w:rsidRDefault="00BA5222" w:rsidP="006452E5">
            <w:pPr>
              <w:rPr>
                <w:rFonts w:ascii="Times New Roman" w:hAnsi="Times New Roman"/>
                <w:color w:val="00000A"/>
                <w:sz w:val="20"/>
                <w:szCs w:val="20"/>
              </w:rPr>
            </w:pPr>
            <w:r w:rsidRPr="00391AF5">
              <w:rPr>
                <w:rFonts w:ascii="Times New Roman" w:hAnsi="Times New Roman"/>
                <w:color w:val="00000A"/>
                <w:sz w:val="20"/>
                <w:szCs w:val="20"/>
              </w:rPr>
              <w:t>- edukacija zaposlenika</w:t>
            </w:r>
          </w:p>
        </w:tc>
        <w:tc>
          <w:tcPr>
            <w:tcW w:w="1722" w:type="dxa"/>
            <w:tcBorders>
              <w:bottom w:val="single" w:sz="4" w:space="0" w:color="auto"/>
            </w:tcBorders>
          </w:tcPr>
          <w:p w14:paraId="393499F7" w14:textId="77777777" w:rsidR="00C60522" w:rsidRDefault="00C60522" w:rsidP="00C60522">
            <w:pPr>
              <w:spacing w:line="242" w:lineRule="auto"/>
              <w:rPr>
                <w:rFonts w:ascii="Times New Roman" w:hAnsi="Times New Roman"/>
                <w:sz w:val="20"/>
                <w:szCs w:val="20"/>
              </w:rPr>
            </w:pPr>
            <w:proofErr w:type="spellStart"/>
            <w:r w:rsidRPr="00391AF5">
              <w:rPr>
                <w:rFonts w:ascii="Times New Roman" w:hAnsi="Times New Roman"/>
                <w:sz w:val="20"/>
                <w:szCs w:val="20"/>
              </w:rPr>
              <w:t>Aldijana</w:t>
            </w:r>
            <w:proofErr w:type="spellEnd"/>
            <w:r w:rsidRPr="00391AF5">
              <w:rPr>
                <w:rFonts w:ascii="Times New Roman" w:hAnsi="Times New Roman"/>
                <w:sz w:val="20"/>
                <w:szCs w:val="20"/>
              </w:rPr>
              <w:t xml:space="preserve"> Matić Horvat</w:t>
            </w:r>
            <w:r>
              <w:rPr>
                <w:rFonts w:ascii="Times New Roman" w:hAnsi="Times New Roman"/>
                <w:sz w:val="20"/>
                <w:szCs w:val="20"/>
              </w:rPr>
              <w:t>,</w:t>
            </w:r>
          </w:p>
          <w:p w14:paraId="32037DA9" w14:textId="77777777" w:rsidR="00C60522" w:rsidRDefault="00C60522" w:rsidP="00C60522">
            <w:pPr>
              <w:spacing w:line="242" w:lineRule="auto"/>
              <w:rPr>
                <w:rFonts w:ascii="Times New Roman" w:hAnsi="Times New Roman"/>
                <w:sz w:val="20"/>
                <w:szCs w:val="20"/>
              </w:rPr>
            </w:pPr>
            <w:r w:rsidRPr="00391AF5">
              <w:rPr>
                <w:rFonts w:ascii="Times New Roman" w:hAnsi="Times New Roman"/>
                <w:sz w:val="20"/>
                <w:szCs w:val="20"/>
              </w:rPr>
              <w:t xml:space="preserve"> Mateja Horvat</w:t>
            </w:r>
            <w:r>
              <w:rPr>
                <w:rFonts w:ascii="Times New Roman" w:hAnsi="Times New Roman"/>
                <w:sz w:val="20"/>
                <w:szCs w:val="20"/>
              </w:rPr>
              <w:t>,</w:t>
            </w:r>
          </w:p>
          <w:p w14:paraId="6DCEE4D3" w14:textId="4AF88992" w:rsidR="00BA5222" w:rsidRPr="00391AF5" w:rsidRDefault="00C60522" w:rsidP="00C60522">
            <w:pPr>
              <w:spacing w:line="242" w:lineRule="auto"/>
              <w:rPr>
                <w:rFonts w:ascii="Times New Roman" w:hAnsi="Times New Roman"/>
                <w:sz w:val="20"/>
                <w:szCs w:val="20"/>
              </w:rPr>
            </w:pPr>
            <w:r>
              <w:rPr>
                <w:rFonts w:ascii="Times New Roman" w:hAnsi="Times New Roman"/>
                <w:sz w:val="20"/>
                <w:szCs w:val="20"/>
              </w:rPr>
              <w:t>Vesna Vrhovec</w:t>
            </w:r>
          </w:p>
        </w:tc>
        <w:tc>
          <w:tcPr>
            <w:tcW w:w="1714" w:type="dxa"/>
            <w:tcBorders>
              <w:bottom w:val="single" w:sz="4" w:space="0" w:color="auto"/>
            </w:tcBorders>
          </w:tcPr>
          <w:p w14:paraId="352D654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w:t>
            </w:r>
          </w:p>
        </w:tc>
      </w:tr>
      <w:tr w:rsidR="00BA5222" w:rsidRPr="00391AF5" w14:paraId="0666838D" w14:textId="77777777" w:rsidTr="006452E5">
        <w:tc>
          <w:tcPr>
            <w:tcW w:w="1689" w:type="dxa"/>
            <w:tcBorders>
              <w:top w:val="single" w:sz="4" w:space="0" w:color="auto"/>
              <w:left w:val="nil"/>
              <w:bottom w:val="single" w:sz="4" w:space="0" w:color="auto"/>
              <w:right w:val="nil"/>
            </w:tcBorders>
          </w:tcPr>
          <w:p w14:paraId="2860E3C8" w14:textId="77777777" w:rsidR="00BA5222" w:rsidRPr="00391AF5" w:rsidRDefault="00BA5222" w:rsidP="006452E5">
            <w:pPr>
              <w:spacing w:after="4"/>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280F4381"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6C9D6927" w14:textId="77777777" w:rsidR="00BA5222" w:rsidRPr="00391AF5" w:rsidRDefault="00BA5222" w:rsidP="006452E5">
            <w:pPr>
              <w:ind w:left="8"/>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6DD7ED55"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54BD9DA4" w14:textId="77777777" w:rsidR="00BA5222" w:rsidRDefault="00BA5222" w:rsidP="006452E5">
            <w:pPr>
              <w:rPr>
                <w:rFonts w:ascii="Times New Roman" w:hAnsi="Times New Roman"/>
                <w:sz w:val="20"/>
                <w:szCs w:val="20"/>
              </w:rPr>
            </w:pPr>
          </w:p>
          <w:p w14:paraId="2D6DA6E6" w14:textId="77777777" w:rsidR="005009D4" w:rsidRDefault="005009D4" w:rsidP="006452E5">
            <w:pPr>
              <w:rPr>
                <w:rFonts w:ascii="Times New Roman" w:hAnsi="Times New Roman"/>
                <w:sz w:val="20"/>
                <w:szCs w:val="20"/>
              </w:rPr>
            </w:pPr>
          </w:p>
          <w:p w14:paraId="79765D2E" w14:textId="77777777" w:rsidR="005009D4" w:rsidRDefault="005009D4" w:rsidP="006452E5">
            <w:pPr>
              <w:rPr>
                <w:rFonts w:ascii="Times New Roman" w:hAnsi="Times New Roman"/>
                <w:sz w:val="20"/>
                <w:szCs w:val="20"/>
              </w:rPr>
            </w:pPr>
          </w:p>
          <w:p w14:paraId="07D42774" w14:textId="77777777" w:rsidR="005009D4" w:rsidRDefault="005009D4" w:rsidP="006452E5">
            <w:pPr>
              <w:rPr>
                <w:rFonts w:ascii="Times New Roman" w:hAnsi="Times New Roman"/>
                <w:sz w:val="20"/>
                <w:szCs w:val="20"/>
              </w:rPr>
            </w:pPr>
          </w:p>
          <w:p w14:paraId="0FB8D2F0" w14:textId="4CE1A718" w:rsidR="005009D4" w:rsidRPr="00391AF5" w:rsidRDefault="005009D4"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4080FACF" w14:textId="77777777" w:rsidR="00BA5222" w:rsidRPr="00391AF5" w:rsidRDefault="00BA5222" w:rsidP="006452E5">
            <w:pPr>
              <w:spacing w:line="243" w:lineRule="auto"/>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2F22A4D4" w14:textId="77777777" w:rsidR="00BA5222" w:rsidRPr="00391AF5" w:rsidRDefault="00BA5222" w:rsidP="006452E5">
            <w:pPr>
              <w:spacing w:line="242" w:lineRule="auto"/>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5F1A1362" w14:textId="77777777" w:rsidR="00BA5222" w:rsidRPr="00391AF5" w:rsidRDefault="00BA5222" w:rsidP="006452E5">
            <w:pPr>
              <w:spacing w:line="243" w:lineRule="auto"/>
              <w:rPr>
                <w:rFonts w:ascii="Times New Roman" w:hAnsi="Times New Roman"/>
                <w:sz w:val="20"/>
                <w:szCs w:val="20"/>
              </w:rPr>
            </w:pPr>
          </w:p>
        </w:tc>
      </w:tr>
      <w:tr w:rsidR="00BA5222" w:rsidRPr="00391AF5" w14:paraId="6EB8BCB7"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25D16FBF" w14:textId="77777777" w:rsidR="00BA5222" w:rsidRPr="00391AF5" w:rsidRDefault="00BA5222" w:rsidP="006452E5">
            <w:pPr>
              <w:spacing w:line="243" w:lineRule="auto"/>
              <w:rPr>
                <w:rFonts w:ascii="Times New Roman" w:hAnsi="Times New Roman"/>
                <w:sz w:val="20"/>
                <w:szCs w:val="20"/>
              </w:rPr>
            </w:pPr>
            <w:r w:rsidRPr="00C40AAD">
              <w:rPr>
                <w:rFonts w:ascii="Times New Roman" w:hAnsi="Times New Roman"/>
                <w:b/>
                <w:sz w:val="40"/>
                <w:szCs w:val="40"/>
              </w:rPr>
              <w:t>MUZEJ</w:t>
            </w:r>
            <w:r>
              <w:rPr>
                <w:rFonts w:ascii="Times New Roman" w:hAnsi="Times New Roman"/>
                <w:b/>
                <w:sz w:val="40"/>
                <w:szCs w:val="40"/>
              </w:rPr>
              <w:t xml:space="preserve"> GRADA KOPRIVNICE</w:t>
            </w:r>
          </w:p>
        </w:tc>
      </w:tr>
      <w:tr w:rsidR="00FB0376" w:rsidRPr="00391AF5" w14:paraId="0242BA46" w14:textId="77777777" w:rsidTr="00AB1DEF">
        <w:tc>
          <w:tcPr>
            <w:tcW w:w="13411" w:type="dxa"/>
            <w:gridSpan w:val="8"/>
            <w:tcBorders>
              <w:bottom w:val="single" w:sz="4" w:space="0" w:color="auto"/>
            </w:tcBorders>
          </w:tcPr>
          <w:p w14:paraId="1AAD37CF" w14:textId="53EDF960" w:rsidR="00FB0376" w:rsidRPr="00391AF5" w:rsidRDefault="00FB0376" w:rsidP="00FB0376">
            <w:pPr>
              <w:spacing w:line="243" w:lineRule="auto"/>
              <w:jc w:val="left"/>
              <w:rPr>
                <w:rFonts w:ascii="Times New Roman" w:hAnsi="Times New Roman"/>
                <w:sz w:val="20"/>
                <w:szCs w:val="20"/>
              </w:rPr>
            </w:pPr>
            <w:r>
              <w:rPr>
                <w:rFonts w:ascii="Times New Roman" w:hAnsi="Times New Roman"/>
                <w:sz w:val="20"/>
                <w:szCs w:val="20"/>
              </w:rPr>
              <w:t>7.13.1. Financijsko planiranje</w:t>
            </w:r>
          </w:p>
        </w:tc>
      </w:tr>
      <w:tr w:rsidR="00BA5222" w:rsidRPr="00391AF5" w14:paraId="307A094E" w14:textId="77777777" w:rsidTr="006452E5">
        <w:tc>
          <w:tcPr>
            <w:tcW w:w="1689" w:type="dxa"/>
            <w:tcBorders>
              <w:bottom w:val="single" w:sz="4" w:space="0" w:color="auto"/>
            </w:tcBorders>
          </w:tcPr>
          <w:p w14:paraId="402C99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Dobivanje krivih i nepotpunih pokazatelja za izradu plana</w:t>
            </w:r>
          </w:p>
          <w:p w14:paraId="0A0A1920" w14:textId="77777777" w:rsidR="00BA5222" w:rsidRPr="00391AF5" w:rsidRDefault="00BA5222" w:rsidP="006452E5">
            <w:pPr>
              <w:rPr>
                <w:rFonts w:ascii="Times New Roman" w:hAnsi="Times New Roman"/>
                <w:sz w:val="20"/>
                <w:szCs w:val="20"/>
              </w:rPr>
            </w:pPr>
          </w:p>
          <w:p w14:paraId="40728EA2"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05D6A4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673D5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Dostava nepotpunih ili netočnih smjernica i uputa za izradu Financijskog plana, nedostatno odobrena sredstva (limit) nadležnog proračuna za financiranje ustanove, nepotpuni i krivi podaci u prijavnicama programske djelatnosti  </w:t>
            </w:r>
          </w:p>
          <w:p w14:paraId="74C9914E" w14:textId="77777777" w:rsidR="00BA5222" w:rsidRPr="00391AF5" w:rsidRDefault="00BA5222" w:rsidP="006452E5">
            <w:pPr>
              <w:ind w:left="8"/>
              <w:rPr>
                <w:rFonts w:ascii="Times New Roman" w:hAnsi="Times New Roman"/>
                <w:sz w:val="20"/>
                <w:szCs w:val="20"/>
              </w:rPr>
            </w:pPr>
          </w:p>
        </w:tc>
        <w:tc>
          <w:tcPr>
            <w:tcW w:w="1715" w:type="dxa"/>
            <w:tcBorders>
              <w:bottom w:val="single" w:sz="4" w:space="0" w:color="auto"/>
            </w:tcBorders>
          </w:tcPr>
          <w:p w14:paraId="73D843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AB515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w:t>
            </w:r>
          </w:p>
          <w:p w14:paraId="1FF5935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w:t>
            </w:r>
          </w:p>
        </w:tc>
        <w:tc>
          <w:tcPr>
            <w:tcW w:w="1721" w:type="dxa"/>
            <w:tcBorders>
              <w:bottom w:val="single" w:sz="4" w:space="0" w:color="auto"/>
            </w:tcBorders>
          </w:tcPr>
          <w:p w14:paraId="2B21BDC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Jasno definiranje uputa i smjernica za izradu Financijskog plana, komunikacija s Osnivačem za odobrenje dostatnog limita iz nadležnog proračuna za financiranje rashoda, ispravno i realno popunjavanje prijavnica za programsku djelatnost i kontrola istih</w:t>
            </w:r>
          </w:p>
        </w:tc>
        <w:tc>
          <w:tcPr>
            <w:tcW w:w="1722" w:type="dxa"/>
            <w:tcBorders>
              <w:bottom w:val="single" w:sz="4" w:space="0" w:color="auto"/>
            </w:tcBorders>
          </w:tcPr>
          <w:p w14:paraId="487B5B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Ministarstvo financija, Vlada,</w:t>
            </w:r>
          </w:p>
          <w:p w14:paraId="3F7EC5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UO za financije Grada Koprivnice,</w:t>
            </w:r>
          </w:p>
          <w:p w14:paraId="7D6FB33B"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 i radnici ustanove</w:t>
            </w:r>
          </w:p>
        </w:tc>
        <w:tc>
          <w:tcPr>
            <w:tcW w:w="1714" w:type="dxa"/>
            <w:tcBorders>
              <w:bottom w:val="single" w:sz="4" w:space="0" w:color="auto"/>
            </w:tcBorders>
          </w:tcPr>
          <w:p w14:paraId="413BDC2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Prilikom izrade akta listopad-prosinac tekuće godine</w:t>
            </w:r>
          </w:p>
        </w:tc>
      </w:tr>
      <w:tr w:rsidR="00BA5222" w:rsidRPr="00391AF5" w14:paraId="15554536" w14:textId="77777777" w:rsidTr="006452E5">
        <w:tc>
          <w:tcPr>
            <w:tcW w:w="1689" w:type="dxa"/>
            <w:tcBorders>
              <w:bottom w:val="single" w:sz="4" w:space="0" w:color="auto"/>
            </w:tcBorders>
          </w:tcPr>
          <w:p w14:paraId="54C3CB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Neusvajanje prijedloga Financijskog plana</w:t>
            </w:r>
          </w:p>
          <w:p w14:paraId="765769DF"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128584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725D4BC"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Neprihvaćanje prijedloga Financijskog plana od strane Osnivača, Gradskog vijeća i Muzejskog vijeća, nepostojanje akta temeljem kojeg se preuzimaju obveze ustanove i evidentirati prihodi i rashodi</w:t>
            </w:r>
          </w:p>
        </w:tc>
        <w:tc>
          <w:tcPr>
            <w:tcW w:w="1715" w:type="dxa"/>
            <w:tcBorders>
              <w:bottom w:val="single" w:sz="4" w:space="0" w:color="auto"/>
            </w:tcBorders>
          </w:tcPr>
          <w:p w14:paraId="715EF6E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331F3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Prijedlog Financijskog plana </w:t>
            </w:r>
          </w:p>
        </w:tc>
        <w:tc>
          <w:tcPr>
            <w:tcW w:w="1721" w:type="dxa"/>
            <w:tcBorders>
              <w:bottom w:val="single" w:sz="4" w:space="0" w:color="auto"/>
            </w:tcBorders>
          </w:tcPr>
          <w:p w14:paraId="0E5C0B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Pravovremena dostava prijedloga akta i jasna komunikacija s Osnivačem kod definiranja limita, te s drugim izvorima financiranja iskazivanje realnih potreba ustanove</w:t>
            </w:r>
          </w:p>
          <w:p w14:paraId="7C33220A" w14:textId="77777777" w:rsidR="00BA5222" w:rsidRPr="00391AF5" w:rsidRDefault="00BA5222" w:rsidP="006452E5">
            <w:pPr>
              <w:spacing w:line="243" w:lineRule="auto"/>
              <w:rPr>
                <w:rFonts w:ascii="Times New Roman" w:hAnsi="Times New Roman"/>
                <w:sz w:val="20"/>
                <w:szCs w:val="20"/>
              </w:rPr>
            </w:pPr>
          </w:p>
        </w:tc>
        <w:tc>
          <w:tcPr>
            <w:tcW w:w="1722" w:type="dxa"/>
            <w:tcBorders>
              <w:bottom w:val="single" w:sz="4" w:space="0" w:color="auto"/>
            </w:tcBorders>
          </w:tcPr>
          <w:p w14:paraId="50ADDE5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UO za financije, ravnatelj, voditelj računovodstva</w:t>
            </w:r>
          </w:p>
        </w:tc>
        <w:tc>
          <w:tcPr>
            <w:tcW w:w="1714" w:type="dxa"/>
            <w:tcBorders>
              <w:bottom w:val="single" w:sz="4" w:space="0" w:color="auto"/>
            </w:tcBorders>
          </w:tcPr>
          <w:p w14:paraId="393730B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Prilikom izrade akta, listopad-prosinac tekuće godine</w:t>
            </w:r>
          </w:p>
        </w:tc>
      </w:tr>
      <w:tr w:rsidR="00BA5222" w:rsidRPr="00391AF5" w14:paraId="01845E9B" w14:textId="77777777" w:rsidTr="006452E5">
        <w:tc>
          <w:tcPr>
            <w:tcW w:w="1689" w:type="dxa"/>
            <w:tcBorders>
              <w:bottom w:val="single" w:sz="4" w:space="0" w:color="auto"/>
            </w:tcBorders>
          </w:tcPr>
          <w:p w14:paraId="034CE2D7" w14:textId="77777777" w:rsidR="00BA5222" w:rsidRPr="00391AF5" w:rsidRDefault="00BA5222" w:rsidP="006452E5">
            <w:pPr>
              <w:spacing w:after="4"/>
              <w:rPr>
                <w:rFonts w:ascii="Times New Roman" w:hAnsi="Times New Roman"/>
                <w:sz w:val="20"/>
                <w:szCs w:val="20"/>
              </w:rPr>
            </w:pPr>
            <w:r w:rsidRPr="00391AF5">
              <w:rPr>
                <w:rFonts w:ascii="Times New Roman" w:hAnsi="Times New Roman"/>
                <w:sz w:val="20"/>
                <w:szCs w:val="20"/>
              </w:rPr>
              <w:t xml:space="preserve">Nerealno planiranje </w:t>
            </w:r>
          </w:p>
        </w:tc>
        <w:tc>
          <w:tcPr>
            <w:tcW w:w="1141" w:type="dxa"/>
            <w:tcBorders>
              <w:bottom w:val="single" w:sz="4" w:space="0" w:color="auto"/>
            </w:tcBorders>
          </w:tcPr>
          <w:p w14:paraId="37A70A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E544DE2"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Planiranje visine prihoda u mjeri u kojoj se ne mogu naplatiti i ostvariti, planiranje stavki rashoda na temelju nerealne naplate prihoda, odstupanje u realizaciji </w:t>
            </w:r>
          </w:p>
        </w:tc>
        <w:tc>
          <w:tcPr>
            <w:tcW w:w="1715" w:type="dxa"/>
            <w:tcBorders>
              <w:bottom w:val="single" w:sz="4" w:space="0" w:color="auto"/>
            </w:tcBorders>
          </w:tcPr>
          <w:p w14:paraId="233C915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59FD5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Izvršenje Financijskog plana</w:t>
            </w:r>
          </w:p>
          <w:p w14:paraId="3FD9D93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36FC2B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Realno planiranje i  realna procjena naplate prihoda i planiranje stavki rashoda u skladu s prihodima; pravovremena komunikacija s nadležnim i nenadležnim proračunom i iskazivanje realnih potreba ustanove</w:t>
            </w:r>
          </w:p>
        </w:tc>
        <w:tc>
          <w:tcPr>
            <w:tcW w:w="1722" w:type="dxa"/>
            <w:tcBorders>
              <w:bottom w:val="single" w:sz="4" w:space="0" w:color="auto"/>
            </w:tcBorders>
          </w:tcPr>
          <w:p w14:paraId="118EB4BD"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 voditelj računovodstva</w:t>
            </w:r>
          </w:p>
        </w:tc>
        <w:tc>
          <w:tcPr>
            <w:tcW w:w="1714" w:type="dxa"/>
            <w:tcBorders>
              <w:bottom w:val="single" w:sz="4" w:space="0" w:color="auto"/>
            </w:tcBorders>
          </w:tcPr>
          <w:p w14:paraId="2AB8759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Prilikom izrade akta, listopad-prosinac tekuće godine</w:t>
            </w:r>
          </w:p>
        </w:tc>
      </w:tr>
      <w:tr w:rsidR="00BA5222" w:rsidRPr="00391AF5" w14:paraId="0A51014E" w14:textId="77777777" w:rsidTr="006452E5">
        <w:tc>
          <w:tcPr>
            <w:tcW w:w="1689" w:type="dxa"/>
            <w:tcBorders>
              <w:bottom w:val="single" w:sz="4" w:space="0" w:color="auto"/>
            </w:tcBorders>
          </w:tcPr>
          <w:p w14:paraId="4E2E02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Nepoštivanje usvojenog Financijskog plana</w:t>
            </w:r>
          </w:p>
          <w:p w14:paraId="5627954F"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4797CD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5A7B44F"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Prekoračenje pozicija rashoda Financijskog plana, evidentiranje rashoda iznad visine naplaćenih prihoda, stvaranje manjkova prema izvorima financiranja</w:t>
            </w:r>
          </w:p>
        </w:tc>
        <w:tc>
          <w:tcPr>
            <w:tcW w:w="1715" w:type="dxa"/>
            <w:tcBorders>
              <w:bottom w:val="single" w:sz="4" w:space="0" w:color="auto"/>
            </w:tcBorders>
          </w:tcPr>
          <w:p w14:paraId="2DBCF6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54BF7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Izvršenje Financijskog plana</w:t>
            </w:r>
          </w:p>
          <w:p w14:paraId="0E641AF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16B21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Realno planiranje moguće ostvarivih prihoda i rashoda, pravovremeno informiranje i izvještavanje o realizaciji prihoda i rashoda</w:t>
            </w:r>
          </w:p>
          <w:p w14:paraId="75E515C3" w14:textId="77777777" w:rsidR="00BA5222" w:rsidRPr="00391AF5" w:rsidRDefault="00BA5222" w:rsidP="006452E5">
            <w:pPr>
              <w:spacing w:line="243" w:lineRule="auto"/>
              <w:rPr>
                <w:rFonts w:ascii="Times New Roman" w:hAnsi="Times New Roman"/>
                <w:sz w:val="20"/>
                <w:szCs w:val="20"/>
              </w:rPr>
            </w:pPr>
          </w:p>
        </w:tc>
        <w:tc>
          <w:tcPr>
            <w:tcW w:w="1722" w:type="dxa"/>
            <w:tcBorders>
              <w:bottom w:val="single" w:sz="4" w:space="0" w:color="auto"/>
            </w:tcBorders>
          </w:tcPr>
          <w:p w14:paraId="7080C62F"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 voditelj računovodstva</w:t>
            </w:r>
          </w:p>
        </w:tc>
        <w:tc>
          <w:tcPr>
            <w:tcW w:w="1714" w:type="dxa"/>
            <w:tcBorders>
              <w:bottom w:val="single" w:sz="4" w:space="0" w:color="auto"/>
            </w:tcBorders>
          </w:tcPr>
          <w:p w14:paraId="173FEC1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tijekom godine</w:t>
            </w:r>
          </w:p>
        </w:tc>
      </w:tr>
      <w:tr w:rsidR="00FB0376" w:rsidRPr="00391AF5" w14:paraId="6C8F852D" w14:textId="77777777" w:rsidTr="00107E6B">
        <w:tc>
          <w:tcPr>
            <w:tcW w:w="13411" w:type="dxa"/>
            <w:gridSpan w:val="8"/>
            <w:tcBorders>
              <w:bottom w:val="single" w:sz="4" w:space="0" w:color="auto"/>
            </w:tcBorders>
          </w:tcPr>
          <w:p w14:paraId="263223AE" w14:textId="10453DDD" w:rsidR="00FB0376" w:rsidRPr="00391AF5" w:rsidRDefault="00FB0376" w:rsidP="00FB0376">
            <w:pPr>
              <w:spacing w:line="243" w:lineRule="auto"/>
              <w:jc w:val="left"/>
              <w:rPr>
                <w:rFonts w:ascii="Times New Roman" w:hAnsi="Times New Roman"/>
                <w:sz w:val="20"/>
                <w:szCs w:val="20"/>
              </w:rPr>
            </w:pPr>
            <w:r>
              <w:rPr>
                <w:rFonts w:ascii="Times New Roman" w:hAnsi="Times New Roman"/>
                <w:sz w:val="20"/>
                <w:szCs w:val="20"/>
              </w:rPr>
              <w:t>7.13.2. Isplata plaća i naknada</w:t>
            </w:r>
          </w:p>
        </w:tc>
      </w:tr>
      <w:tr w:rsidR="00BA5222" w:rsidRPr="00391AF5" w14:paraId="07E320EF" w14:textId="77777777" w:rsidTr="006452E5">
        <w:tc>
          <w:tcPr>
            <w:tcW w:w="1689" w:type="dxa"/>
            <w:tcBorders>
              <w:bottom w:val="single" w:sz="4" w:space="0" w:color="auto"/>
            </w:tcBorders>
          </w:tcPr>
          <w:p w14:paraId="60ABC3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Neispravni, nepotpuni, neažurirani </w:t>
            </w:r>
            <w:r w:rsidRPr="00391AF5">
              <w:rPr>
                <w:rFonts w:ascii="Times New Roman" w:hAnsi="Times New Roman"/>
                <w:sz w:val="20"/>
                <w:szCs w:val="20"/>
              </w:rPr>
              <w:lastRenderedPageBreak/>
              <w:t>podaci za obračun plaća i naknada</w:t>
            </w:r>
          </w:p>
        </w:tc>
        <w:tc>
          <w:tcPr>
            <w:tcW w:w="1141" w:type="dxa"/>
            <w:tcBorders>
              <w:bottom w:val="single" w:sz="4" w:space="0" w:color="auto"/>
            </w:tcBorders>
          </w:tcPr>
          <w:p w14:paraId="3880D8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41F2A1EC"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Kontinuirano ne praćenje i ne ažuriranje osobnih </w:t>
            </w:r>
            <w:r w:rsidRPr="00391AF5">
              <w:rPr>
                <w:rFonts w:ascii="Times New Roman" w:hAnsi="Times New Roman"/>
                <w:sz w:val="20"/>
                <w:szCs w:val="20"/>
              </w:rPr>
              <w:lastRenderedPageBreak/>
              <w:t>podataka radnika i vanjskih suradnika može dovesti do netočnog obračuna</w:t>
            </w:r>
          </w:p>
        </w:tc>
        <w:tc>
          <w:tcPr>
            <w:tcW w:w="1715" w:type="dxa"/>
            <w:tcBorders>
              <w:bottom w:val="single" w:sz="4" w:space="0" w:color="auto"/>
            </w:tcBorders>
          </w:tcPr>
          <w:p w14:paraId="143AB7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2BA137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62EA66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Prikupiti sve podatke potrebne za obračun i </w:t>
            </w:r>
            <w:r w:rsidRPr="00391AF5">
              <w:rPr>
                <w:rFonts w:ascii="Times New Roman" w:hAnsi="Times New Roman"/>
                <w:sz w:val="20"/>
                <w:szCs w:val="20"/>
              </w:rPr>
              <w:lastRenderedPageBreak/>
              <w:t>kontinuirano ažurirati promjene</w:t>
            </w:r>
          </w:p>
          <w:p w14:paraId="557B22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detaljne kontrole platnih lista te usporedbe sa prethodnim mjesecom</w:t>
            </w:r>
          </w:p>
        </w:tc>
        <w:tc>
          <w:tcPr>
            <w:tcW w:w="1722" w:type="dxa"/>
            <w:tcBorders>
              <w:bottom w:val="single" w:sz="4" w:space="0" w:color="auto"/>
            </w:tcBorders>
          </w:tcPr>
          <w:p w14:paraId="6FEA867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 voditelj računovodstva</w:t>
            </w:r>
          </w:p>
        </w:tc>
        <w:tc>
          <w:tcPr>
            <w:tcW w:w="1714" w:type="dxa"/>
            <w:tcBorders>
              <w:bottom w:val="single" w:sz="4" w:space="0" w:color="auto"/>
            </w:tcBorders>
          </w:tcPr>
          <w:p w14:paraId="1335895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Kontinuirano tijekom godine, </w:t>
            </w:r>
            <w:r w:rsidRPr="00391AF5">
              <w:rPr>
                <w:rFonts w:ascii="Times New Roman" w:hAnsi="Times New Roman"/>
                <w:sz w:val="20"/>
                <w:szCs w:val="20"/>
              </w:rPr>
              <w:lastRenderedPageBreak/>
              <w:t>prilikom svakog obračuna</w:t>
            </w:r>
          </w:p>
        </w:tc>
      </w:tr>
      <w:tr w:rsidR="00BA5222" w:rsidRPr="00391AF5" w14:paraId="5371782B" w14:textId="77777777" w:rsidTr="006452E5">
        <w:tc>
          <w:tcPr>
            <w:tcW w:w="1689" w:type="dxa"/>
            <w:tcBorders>
              <w:bottom w:val="single" w:sz="4" w:space="0" w:color="auto"/>
            </w:tcBorders>
          </w:tcPr>
          <w:p w14:paraId="2F731F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Promjena zakonske regulative</w:t>
            </w:r>
          </w:p>
        </w:tc>
        <w:tc>
          <w:tcPr>
            <w:tcW w:w="1141" w:type="dxa"/>
            <w:tcBorders>
              <w:bottom w:val="single" w:sz="4" w:space="0" w:color="auto"/>
            </w:tcBorders>
          </w:tcPr>
          <w:p w14:paraId="6E7E18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6815BDF"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Ne praćenje zakona i propisa može dovesti do neispravnog obračuna i isplate</w:t>
            </w:r>
          </w:p>
        </w:tc>
        <w:tc>
          <w:tcPr>
            <w:tcW w:w="1715" w:type="dxa"/>
            <w:tcBorders>
              <w:bottom w:val="single" w:sz="4" w:space="0" w:color="auto"/>
            </w:tcBorders>
          </w:tcPr>
          <w:p w14:paraId="5BAE7B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FB5E0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0F65F3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 zakona i propisa povezanih sa isplatama plaća i drugog dohotka</w:t>
            </w:r>
          </w:p>
        </w:tc>
        <w:tc>
          <w:tcPr>
            <w:tcW w:w="1722" w:type="dxa"/>
            <w:tcBorders>
              <w:bottom w:val="single" w:sz="4" w:space="0" w:color="auto"/>
            </w:tcBorders>
          </w:tcPr>
          <w:p w14:paraId="553FC2FF"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Voditelj računovodstva</w:t>
            </w:r>
          </w:p>
        </w:tc>
        <w:tc>
          <w:tcPr>
            <w:tcW w:w="1714" w:type="dxa"/>
            <w:tcBorders>
              <w:bottom w:val="single" w:sz="4" w:space="0" w:color="auto"/>
            </w:tcBorders>
          </w:tcPr>
          <w:p w14:paraId="0A289F3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tijekom godine</w:t>
            </w:r>
          </w:p>
        </w:tc>
      </w:tr>
      <w:tr w:rsidR="00BA5222" w:rsidRPr="00391AF5" w14:paraId="621680CE" w14:textId="77777777" w:rsidTr="006452E5">
        <w:tc>
          <w:tcPr>
            <w:tcW w:w="1689" w:type="dxa"/>
            <w:tcBorders>
              <w:bottom w:val="single" w:sz="4" w:space="0" w:color="auto"/>
            </w:tcBorders>
          </w:tcPr>
          <w:p w14:paraId="431BEC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stručnog kadra za provedbu obračuna plaća i naknada</w:t>
            </w:r>
          </w:p>
        </w:tc>
        <w:tc>
          <w:tcPr>
            <w:tcW w:w="1141" w:type="dxa"/>
            <w:tcBorders>
              <w:bottom w:val="single" w:sz="4" w:space="0" w:color="auto"/>
            </w:tcBorders>
          </w:tcPr>
          <w:p w14:paraId="214808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36D7B82"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Nepostojanje zamjene ili samo je jedan radnik obučen da vrši obračun i isplatu plaća </w:t>
            </w:r>
          </w:p>
        </w:tc>
        <w:tc>
          <w:tcPr>
            <w:tcW w:w="1715" w:type="dxa"/>
            <w:tcBorders>
              <w:bottom w:val="single" w:sz="4" w:space="0" w:color="auto"/>
            </w:tcBorders>
          </w:tcPr>
          <w:p w14:paraId="7A2825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12198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30F54B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Plan edukacije postojećih radnika koji mogu služiti kao zamjena u slučaju odsutnosti radnika</w:t>
            </w:r>
          </w:p>
          <w:p w14:paraId="4D5530F7"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5844559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Ravnatelj</w:t>
            </w:r>
          </w:p>
        </w:tc>
        <w:tc>
          <w:tcPr>
            <w:tcW w:w="1714" w:type="dxa"/>
            <w:tcBorders>
              <w:bottom w:val="single" w:sz="4" w:space="0" w:color="auto"/>
            </w:tcBorders>
          </w:tcPr>
          <w:p w14:paraId="50943DD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softHyphen/>
            </w:r>
            <w:r w:rsidRPr="00391AF5">
              <w:rPr>
                <w:rFonts w:ascii="Times New Roman" w:hAnsi="Times New Roman"/>
                <w:sz w:val="20"/>
                <w:szCs w:val="20"/>
              </w:rPr>
              <w:softHyphen/>
            </w:r>
            <w:r w:rsidRPr="00391AF5">
              <w:rPr>
                <w:rFonts w:ascii="Times New Roman" w:hAnsi="Times New Roman"/>
                <w:sz w:val="20"/>
                <w:szCs w:val="20"/>
              </w:rPr>
              <w:softHyphen/>
            </w:r>
            <w:r w:rsidRPr="00391AF5">
              <w:rPr>
                <w:rFonts w:ascii="Times New Roman" w:hAnsi="Times New Roman"/>
                <w:sz w:val="20"/>
                <w:szCs w:val="20"/>
              </w:rPr>
              <w:softHyphen/>
              <w:t>________</w:t>
            </w:r>
          </w:p>
        </w:tc>
      </w:tr>
      <w:tr w:rsidR="00BA5222" w:rsidRPr="00391AF5" w14:paraId="7A627C66" w14:textId="77777777" w:rsidTr="006452E5">
        <w:tc>
          <w:tcPr>
            <w:tcW w:w="1689" w:type="dxa"/>
            <w:tcBorders>
              <w:bottom w:val="single" w:sz="4" w:space="0" w:color="auto"/>
            </w:tcBorders>
          </w:tcPr>
          <w:p w14:paraId="145855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netočna i nepravovremena dostava podataka obračuna na obradu u sustav riznice</w:t>
            </w:r>
          </w:p>
        </w:tc>
        <w:tc>
          <w:tcPr>
            <w:tcW w:w="1141" w:type="dxa"/>
            <w:tcBorders>
              <w:bottom w:val="single" w:sz="4" w:space="0" w:color="auto"/>
            </w:tcBorders>
          </w:tcPr>
          <w:p w14:paraId="1BC765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B88F428"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Izvršen neispravni i nepotpun obračun s greškama koji je dostavljen u sustav riznice, zahtjev za isplatu nije na vrijeme dostavljen u sustav riznice Grada </w:t>
            </w:r>
          </w:p>
        </w:tc>
        <w:tc>
          <w:tcPr>
            <w:tcW w:w="1715" w:type="dxa"/>
            <w:tcBorders>
              <w:bottom w:val="single" w:sz="4" w:space="0" w:color="auto"/>
            </w:tcBorders>
          </w:tcPr>
          <w:p w14:paraId="600B8C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607DF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plaća i naknada</w:t>
            </w:r>
          </w:p>
        </w:tc>
        <w:tc>
          <w:tcPr>
            <w:tcW w:w="1721" w:type="dxa"/>
            <w:tcBorders>
              <w:bottom w:val="single" w:sz="4" w:space="0" w:color="auto"/>
            </w:tcBorders>
          </w:tcPr>
          <w:p w14:paraId="6708C9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Detaljna kontrola obračuna, koncentracija prilikom unosa podataka, kontrola evidentiranja poslovnih promjena i prijenosa u sustav riznice, poštivanje roka  za dostavu zahtjeva u sustav riznice</w:t>
            </w:r>
          </w:p>
        </w:tc>
        <w:tc>
          <w:tcPr>
            <w:tcW w:w="1722" w:type="dxa"/>
            <w:tcBorders>
              <w:bottom w:val="single" w:sz="4" w:space="0" w:color="auto"/>
            </w:tcBorders>
          </w:tcPr>
          <w:p w14:paraId="572B5BD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 voditelj računovodstva</w:t>
            </w:r>
          </w:p>
        </w:tc>
        <w:tc>
          <w:tcPr>
            <w:tcW w:w="1714" w:type="dxa"/>
            <w:tcBorders>
              <w:bottom w:val="single" w:sz="4" w:space="0" w:color="auto"/>
            </w:tcBorders>
          </w:tcPr>
          <w:p w14:paraId="356EE561"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 10.-og u mjesecu kontinuirano tijekom godine</w:t>
            </w:r>
          </w:p>
        </w:tc>
      </w:tr>
      <w:tr w:rsidR="00BA5222" w:rsidRPr="00391AF5" w14:paraId="07E2001A" w14:textId="77777777" w:rsidTr="006452E5">
        <w:tc>
          <w:tcPr>
            <w:tcW w:w="1689" w:type="dxa"/>
            <w:tcBorders>
              <w:bottom w:val="single" w:sz="4" w:space="0" w:color="auto"/>
            </w:tcBorders>
          </w:tcPr>
          <w:p w14:paraId="2F4B3D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Neisplata plaća i naknada </w:t>
            </w:r>
          </w:p>
          <w:p w14:paraId="748EDF46"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28187FA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EE63A5B"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Nemogućnost isplate plaće zbog nedovoljnog iznosa osiguranih financijskih sredstava </w:t>
            </w:r>
            <w:r w:rsidRPr="00391AF5">
              <w:rPr>
                <w:rFonts w:ascii="Times New Roman" w:hAnsi="Times New Roman"/>
                <w:sz w:val="20"/>
                <w:szCs w:val="20"/>
              </w:rPr>
              <w:lastRenderedPageBreak/>
              <w:t xml:space="preserve">za isplatu plaća i naknada </w:t>
            </w:r>
          </w:p>
        </w:tc>
        <w:tc>
          <w:tcPr>
            <w:tcW w:w="1715" w:type="dxa"/>
            <w:tcBorders>
              <w:bottom w:val="single" w:sz="4" w:space="0" w:color="auto"/>
            </w:tcBorders>
          </w:tcPr>
          <w:p w14:paraId="715985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12590F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Isplata plaća i naknada </w:t>
            </w:r>
          </w:p>
          <w:p w14:paraId="7DC431A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AB12BC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i pravovremeno slanje zahtjeva za doznaku sredstva za plaću,</w:t>
            </w:r>
          </w:p>
          <w:p w14:paraId="29EA65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realizacija naplate prihoda, održavanje likvidnosti ustanove</w:t>
            </w:r>
          </w:p>
        </w:tc>
        <w:tc>
          <w:tcPr>
            <w:tcW w:w="1722" w:type="dxa"/>
            <w:tcBorders>
              <w:bottom w:val="single" w:sz="4" w:space="0" w:color="auto"/>
            </w:tcBorders>
          </w:tcPr>
          <w:p w14:paraId="204EC13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Ravnatelj, voditelj računovodstva</w:t>
            </w:r>
          </w:p>
        </w:tc>
        <w:tc>
          <w:tcPr>
            <w:tcW w:w="1714" w:type="dxa"/>
            <w:tcBorders>
              <w:bottom w:val="single" w:sz="4" w:space="0" w:color="auto"/>
            </w:tcBorders>
          </w:tcPr>
          <w:p w14:paraId="0856E02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Do 15.-og u mjesecu kontinuirano tijekom godine</w:t>
            </w:r>
          </w:p>
        </w:tc>
      </w:tr>
      <w:tr w:rsidR="00BA5222" w:rsidRPr="00391AF5" w14:paraId="3A9974EB" w14:textId="77777777" w:rsidTr="006452E5">
        <w:tc>
          <w:tcPr>
            <w:tcW w:w="1689" w:type="dxa"/>
            <w:tcBorders>
              <w:bottom w:val="single" w:sz="4" w:space="0" w:color="auto"/>
            </w:tcBorders>
          </w:tcPr>
          <w:p w14:paraId="042AA7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Obračun naknade za službena putovanja po putnom nalogu na temelju nepotpune i nevjerodostojne dokumentacije </w:t>
            </w:r>
          </w:p>
          <w:p w14:paraId="73614E93"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771045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63ABF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Iskazani troškovi nisu u skladu sa važećim zakonskim propisima i internim procedurama;</w:t>
            </w:r>
          </w:p>
          <w:p w14:paraId="56C682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obračun troškova netočan i nepravovremen;</w:t>
            </w:r>
          </w:p>
          <w:p w14:paraId="187C4F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troškovi za isplatu naknade po putnom nalogu odobreni su od neovlaštene osobe</w:t>
            </w:r>
          </w:p>
          <w:p w14:paraId="73FA8F0A" w14:textId="77777777" w:rsidR="00BA5222" w:rsidRPr="00391AF5" w:rsidRDefault="00BA5222" w:rsidP="006452E5">
            <w:pPr>
              <w:rPr>
                <w:rFonts w:ascii="Times New Roman" w:hAnsi="Times New Roman"/>
                <w:sz w:val="20"/>
                <w:szCs w:val="20"/>
              </w:rPr>
            </w:pPr>
          </w:p>
          <w:p w14:paraId="6E4E6592" w14:textId="77777777" w:rsidR="00BA5222" w:rsidRPr="00391AF5" w:rsidRDefault="00BA5222" w:rsidP="006452E5">
            <w:pPr>
              <w:ind w:left="8"/>
              <w:rPr>
                <w:rFonts w:ascii="Times New Roman" w:hAnsi="Times New Roman"/>
                <w:sz w:val="20"/>
                <w:szCs w:val="20"/>
              </w:rPr>
            </w:pPr>
          </w:p>
        </w:tc>
        <w:tc>
          <w:tcPr>
            <w:tcW w:w="1715" w:type="dxa"/>
            <w:tcBorders>
              <w:bottom w:val="single" w:sz="4" w:space="0" w:color="auto"/>
            </w:tcBorders>
          </w:tcPr>
          <w:p w14:paraId="509B84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9353E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i nevjerodostojna dokumentacija</w:t>
            </w:r>
          </w:p>
        </w:tc>
        <w:tc>
          <w:tcPr>
            <w:tcW w:w="1721" w:type="dxa"/>
            <w:tcBorders>
              <w:bottom w:val="single" w:sz="4" w:space="0" w:color="auto"/>
            </w:tcBorders>
          </w:tcPr>
          <w:p w14:paraId="0A9AE98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potpunosti i ispravnosti popratne dokumentacije i putnog naloga od strane likvidatora što on potvrđuje potpisom; priznavanje i odobravanje troškova koji su navedeni u zakonskim propisima od strane ravnatelja; predaja naloga u roku tri dana od izvršenja putovanja-definirano u Mapi procesa, edukacija radnika i ažurnost u praćenju zakonskih propisa koji su osnova obračuna</w:t>
            </w:r>
          </w:p>
        </w:tc>
        <w:tc>
          <w:tcPr>
            <w:tcW w:w="1722" w:type="dxa"/>
            <w:tcBorders>
              <w:bottom w:val="single" w:sz="4" w:space="0" w:color="auto"/>
            </w:tcBorders>
          </w:tcPr>
          <w:p w14:paraId="73FE4B8A"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 likvidator, voditelj računovodstva</w:t>
            </w:r>
          </w:p>
        </w:tc>
        <w:tc>
          <w:tcPr>
            <w:tcW w:w="1714" w:type="dxa"/>
            <w:tcBorders>
              <w:bottom w:val="single" w:sz="4" w:space="0" w:color="auto"/>
            </w:tcBorders>
          </w:tcPr>
          <w:p w14:paraId="7DA4E95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obrade putnih naloga</w:t>
            </w:r>
          </w:p>
        </w:tc>
      </w:tr>
      <w:tr w:rsidR="00BA5222" w:rsidRPr="00391AF5" w14:paraId="145D4B9C" w14:textId="77777777" w:rsidTr="006452E5">
        <w:tc>
          <w:tcPr>
            <w:tcW w:w="1689" w:type="dxa"/>
            <w:tcBorders>
              <w:bottom w:val="single" w:sz="4" w:space="0" w:color="auto"/>
            </w:tcBorders>
          </w:tcPr>
          <w:p w14:paraId="2C27370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na temelju netočnog obračuna i nepotpune dokumentacije</w:t>
            </w:r>
          </w:p>
        </w:tc>
        <w:tc>
          <w:tcPr>
            <w:tcW w:w="1141" w:type="dxa"/>
            <w:tcBorders>
              <w:bottom w:val="single" w:sz="4" w:space="0" w:color="auto"/>
            </w:tcBorders>
          </w:tcPr>
          <w:p w14:paraId="777627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ACA1F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Nalog za isplatu poslan na obradu u sustav riznice sa evidentiranim neispravnim ili nepotpunim </w:t>
            </w:r>
            <w:r w:rsidRPr="00391AF5">
              <w:rPr>
                <w:rFonts w:ascii="Times New Roman" w:hAnsi="Times New Roman"/>
                <w:sz w:val="20"/>
                <w:szCs w:val="20"/>
              </w:rPr>
              <w:lastRenderedPageBreak/>
              <w:t xml:space="preserve">troškovima i podacima za isplatu, dvostruko plaćanje za jedno službeno putovanje </w:t>
            </w:r>
          </w:p>
          <w:p w14:paraId="072CFA9A"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63968A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214C8F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Neispravna dokumentacija</w:t>
            </w:r>
          </w:p>
        </w:tc>
        <w:tc>
          <w:tcPr>
            <w:tcW w:w="1721" w:type="dxa"/>
            <w:tcBorders>
              <w:bottom w:val="single" w:sz="4" w:space="0" w:color="auto"/>
            </w:tcBorders>
          </w:tcPr>
          <w:p w14:paraId="112F6E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Detaljna i ažurna provjera točnosti obračuna i dokumentacije od strane likvidatora što ovjerava </w:t>
            </w:r>
            <w:r w:rsidRPr="00391AF5">
              <w:rPr>
                <w:rFonts w:ascii="Times New Roman" w:hAnsi="Times New Roman"/>
                <w:sz w:val="20"/>
                <w:szCs w:val="20"/>
              </w:rPr>
              <w:lastRenderedPageBreak/>
              <w:t>svojim potpisom, edukacija radnika i ažurnost u praćenju zakonskih propisa koji su osnova obračuna, efikasnije mjere kontrolne od strane voditelja računovodstva i ravnatelja</w:t>
            </w:r>
          </w:p>
        </w:tc>
        <w:tc>
          <w:tcPr>
            <w:tcW w:w="1722" w:type="dxa"/>
            <w:tcBorders>
              <w:bottom w:val="single" w:sz="4" w:space="0" w:color="auto"/>
            </w:tcBorders>
          </w:tcPr>
          <w:p w14:paraId="63AC425B"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 likvidator, voditelj računovodstva</w:t>
            </w:r>
          </w:p>
        </w:tc>
        <w:tc>
          <w:tcPr>
            <w:tcW w:w="1714" w:type="dxa"/>
            <w:tcBorders>
              <w:bottom w:val="single" w:sz="4" w:space="0" w:color="auto"/>
            </w:tcBorders>
          </w:tcPr>
          <w:p w14:paraId="627A997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obrade putnih naloga</w:t>
            </w:r>
          </w:p>
        </w:tc>
      </w:tr>
      <w:tr w:rsidR="00377B11" w:rsidRPr="00391AF5" w14:paraId="3BE7F974" w14:textId="77777777" w:rsidTr="00437BDE">
        <w:tc>
          <w:tcPr>
            <w:tcW w:w="13411" w:type="dxa"/>
            <w:gridSpan w:val="8"/>
            <w:tcBorders>
              <w:bottom w:val="single" w:sz="4" w:space="0" w:color="auto"/>
            </w:tcBorders>
          </w:tcPr>
          <w:p w14:paraId="5D12F904" w14:textId="449E9CDA" w:rsidR="00377B11" w:rsidRPr="00391AF5" w:rsidRDefault="00377B11" w:rsidP="00377B11">
            <w:pPr>
              <w:spacing w:line="243" w:lineRule="auto"/>
              <w:jc w:val="left"/>
              <w:rPr>
                <w:rFonts w:ascii="Times New Roman" w:hAnsi="Times New Roman"/>
                <w:sz w:val="20"/>
                <w:szCs w:val="20"/>
              </w:rPr>
            </w:pPr>
            <w:r>
              <w:rPr>
                <w:rFonts w:ascii="Times New Roman" w:hAnsi="Times New Roman"/>
                <w:sz w:val="20"/>
                <w:szCs w:val="20"/>
              </w:rPr>
              <w:t xml:space="preserve">7.13.3. </w:t>
            </w:r>
            <w:r w:rsidR="00AA445D">
              <w:rPr>
                <w:rFonts w:ascii="Times New Roman" w:hAnsi="Times New Roman"/>
                <w:sz w:val="20"/>
                <w:szCs w:val="20"/>
              </w:rPr>
              <w:t>Knjigovodstveno evidentiranje</w:t>
            </w:r>
          </w:p>
        </w:tc>
      </w:tr>
      <w:tr w:rsidR="00BA5222" w:rsidRPr="00391AF5" w14:paraId="080812E6" w14:textId="77777777" w:rsidTr="006452E5">
        <w:tc>
          <w:tcPr>
            <w:tcW w:w="1689" w:type="dxa"/>
            <w:tcBorders>
              <w:bottom w:val="single" w:sz="4" w:space="0" w:color="auto"/>
            </w:tcBorders>
          </w:tcPr>
          <w:p w14:paraId="5A2A650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tereti neispravni izvor financiranja</w:t>
            </w:r>
          </w:p>
        </w:tc>
        <w:tc>
          <w:tcPr>
            <w:tcW w:w="1141" w:type="dxa"/>
            <w:tcBorders>
              <w:bottom w:val="single" w:sz="4" w:space="0" w:color="auto"/>
            </w:tcBorders>
          </w:tcPr>
          <w:p w14:paraId="2773AB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B89BF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Netočno evidentiranje poslovne promjene na neispravnu poziciju Financijskog plana ustanove</w:t>
            </w:r>
          </w:p>
        </w:tc>
        <w:tc>
          <w:tcPr>
            <w:tcW w:w="1715" w:type="dxa"/>
            <w:tcBorders>
              <w:bottom w:val="single" w:sz="4" w:space="0" w:color="auto"/>
            </w:tcBorders>
          </w:tcPr>
          <w:p w14:paraId="0E876B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C3F8B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Knjigovodstvena evidencija </w:t>
            </w:r>
          </w:p>
        </w:tc>
        <w:tc>
          <w:tcPr>
            <w:tcW w:w="1721" w:type="dxa"/>
            <w:tcBorders>
              <w:bottom w:val="single" w:sz="4" w:space="0" w:color="auto"/>
            </w:tcBorders>
          </w:tcPr>
          <w:p w14:paraId="2CE74D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Naknadna provjera i kontrola konta i izvora financiranja na temeljnici od strane voditelja računovodstva, troškove evidentirati i isplaćivati sa pozicije na kojoj su osigurana sredstva i namijenjena</w:t>
            </w:r>
          </w:p>
        </w:tc>
        <w:tc>
          <w:tcPr>
            <w:tcW w:w="1722" w:type="dxa"/>
            <w:tcBorders>
              <w:bottom w:val="single" w:sz="4" w:space="0" w:color="auto"/>
            </w:tcBorders>
          </w:tcPr>
          <w:p w14:paraId="40A16BF2"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Voditelj računovodstva, ravnatelj</w:t>
            </w:r>
          </w:p>
        </w:tc>
        <w:tc>
          <w:tcPr>
            <w:tcW w:w="1714" w:type="dxa"/>
            <w:tcBorders>
              <w:bottom w:val="single" w:sz="4" w:space="0" w:color="auto"/>
            </w:tcBorders>
          </w:tcPr>
          <w:p w14:paraId="0BB70A05"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evidentiranja troškova po putnim nalozima</w:t>
            </w:r>
          </w:p>
        </w:tc>
      </w:tr>
      <w:tr w:rsidR="00BA5222" w:rsidRPr="00391AF5" w14:paraId="0AA79A67" w14:textId="77777777" w:rsidTr="006452E5">
        <w:tc>
          <w:tcPr>
            <w:tcW w:w="1689" w:type="dxa"/>
            <w:tcBorders>
              <w:bottom w:val="single" w:sz="4" w:space="0" w:color="auto"/>
            </w:tcBorders>
          </w:tcPr>
          <w:p w14:paraId="38C9B4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Neažurne, netočne i nepotpune knjigovodstvene evidencije</w:t>
            </w:r>
          </w:p>
        </w:tc>
        <w:tc>
          <w:tcPr>
            <w:tcW w:w="1141" w:type="dxa"/>
            <w:tcBorders>
              <w:bottom w:val="single" w:sz="4" w:space="0" w:color="auto"/>
            </w:tcBorders>
          </w:tcPr>
          <w:p w14:paraId="2D0D67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63F37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Nepravovremeno i netočno evidentiranje podataka u računovodstvenu aplikaciju; nejasno i nepotpuno evidentiranje podataka </w:t>
            </w:r>
          </w:p>
        </w:tc>
        <w:tc>
          <w:tcPr>
            <w:tcW w:w="1715" w:type="dxa"/>
            <w:tcBorders>
              <w:bottom w:val="single" w:sz="4" w:space="0" w:color="auto"/>
            </w:tcBorders>
          </w:tcPr>
          <w:p w14:paraId="7243F2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3AC62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tc>
        <w:tc>
          <w:tcPr>
            <w:tcW w:w="1721" w:type="dxa"/>
            <w:tcBorders>
              <w:bottom w:val="single" w:sz="4" w:space="0" w:color="auto"/>
            </w:tcBorders>
          </w:tcPr>
          <w:p w14:paraId="774BE7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Kontrola usklađenosti Knjige putnih naloga i Glavne knjige od strane voditelja računovodstva, ažurna i redovna obrada putnih naloga, obrada (obračun i isplata) </w:t>
            </w:r>
            <w:r w:rsidRPr="00391AF5">
              <w:rPr>
                <w:rFonts w:ascii="Times New Roman" w:hAnsi="Times New Roman"/>
                <w:sz w:val="20"/>
                <w:szCs w:val="20"/>
              </w:rPr>
              <w:lastRenderedPageBreak/>
              <w:t xml:space="preserve">naknada po putnim nalozima krajem mjeseca u kojem su izvršeni i opravdani </w:t>
            </w:r>
          </w:p>
        </w:tc>
        <w:tc>
          <w:tcPr>
            <w:tcW w:w="1722" w:type="dxa"/>
            <w:tcBorders>
              <w:bottom w:val="single" w:sz="4" w:space="0" w:color="auto"/>
            </w:tcBorders>
          </w:tcPr>
          <w:p w14:paraId="35FFBDC8"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 likvidator, voditelj računovodstva</w:t>
            </w:r>
          </w:p>
        </w:tc>
        <w:tc>
          <w:tcPr>
            <w:tcW w:w="1714" w:type="dxa"/>
            <w:tcBorders>
              <w:bottom w:val="single" w:sz="4" w:space="0" w:color="auto"/>
            </w:tcBorders>
          </w:tcPr>
          <w:p w14:paraId="2F20714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Jednom mjesečno prilikom obrade naknada po putnim nalozima</w:t>
            </w:r>
          </w:p>
        </w:tc>
      </w:tr>
      <w:tr w:rsidR="00BA5222" w:rsidRPr="00391AF5" w14:paraId="60342F8E" w14:textId="77777777" w:rsidTr="006452E5">
        <w:tc>
          <w:tcPr>
            <w:tcW w:w="1689" w:type="dxa"/>
            <w:tcBorders>
              <w:bottom w:val="single" w:sz="4" w:space="0" w:color="auto"/>
            </w:tcBorders>
          </w:tcPr>
          <w:p w14:paraId="5ADB05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Dobivanje neispravnih računa, zaključaka, ugovora, obračunskih situacija</w:t>
            </w:r>
          </w:p>
          <w:p w14:paraId="1F6D4182"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3D76D0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21E02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Neispravni ili nedostatak osnovnih podataka ustanove na računu (OIB, adresa, IBAN, neispravni obračun jedinične cijene i količine i dr.) Zaprimljena dokumentacija ne sadrži zakonski obvezne propisane elemente.</w:t>
            </w:r>
          </w:p>
        </w:tc>
        <w:tc>
          <w:tcPr>
            <w:tcW w:w="1715" w:type="dxa"/>
            <w:tcBorders>
              <w:bottom w:val="single" w:sz="4" w:space="0" w:color="auto"/>
            </w:tcBorders>
          </w:tcPr>
          <w:p w14:paraId="244B32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3E2A24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Neispravna dokumentacija</w:t>
            </w:r>
          </w:p>
        </w:tc>
        <w:tc>
          <w:tcPr>
            <w:tcW w:w="1721" w:type="dxa"/>
            <w:tcBorders>
              <w:bottom w:val="single" w:sz="4" w:space="0" w:color="auto"/>
            </w:tcBorders>
          </w:tcPr>
          <w:p w14:paraId="587882C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komunikacija s dobavljačima i suradnicima, strankama u postupku plaćanja obveza, ažurnost likvidatora prilikom zaprimanja računa, kontinuirano praćenje zakonskih propisa</w:t>
            </w:r>
          </w:p>
          <w:p w14:paraId="223E691C"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4F5315F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417E60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p w14:paraId="2846ECB4" w14:textId="77777777" w:rsidR="00BA5222" w:rsidRPr="00391AF5" w:rsidRDefault="00BA5222" w:rsidP="006452E5">
            <w:pPr>
              <w:rPr>
                <w:rFonts w:ascii="Times New Roman" w:hAnsi="Times New Roman"/>
                <w:sz w:val="20"/>
                <w:szCs w:val="20"/>
              </w:rPr>
            </w:pPr>
          </w:p>
          <w:p w14:paraId="43F36F76" w14:textId="77777777" w:rsidR="00BA5222" w:rsidRPr="00391AF5" w:rsidRDefault="00BA5222" w:rsidP="006452E5">
            <w:pPr>
              <w:rPr>
                <w:rFonts w:ascii="Times New Roman" w:hAnsi="Times New Roman"/>
                <w:sz w:val="20"/>
                <w:szCs w:val="20"/>
              </w:rPr>
            </w:pPr>
          </w:p>
          <w:p w14:paraId="6D07D2F0" w14:textId="77777777" w:rsidR="00BA5222" w:rsidRPr="00391AF5" w:rsidRDefault="00BA5222" w:rsidP="006452E5">
            <w:pPr>
              <w:spacing w:line="243" w:lineRule="auto"/>
              <w:rPr>
                <w:rFonts w:ascii="Times New Roman" w:hAnsi="Times New Roman"/>
                <w:sz w:val="20"/>
                <w:szCs w:val="20"/>
              </w:rPr>
            </w:pPr>
          </w:p>
        </w:tc>
      </w:tr>
      <w:tr w:rsidR="00BA5222" w:rsidRPr="00391AF5" w14:paraId="7E6F9BAD" w14:textId="77777777" w:rsidTr="006452E5">
        <w:tc>
          <w:tcPr>
            <w:tcW w:w="1689" w:type="dxa"/>
            <w:tcBorders>
              <w:bottom w:val="single" w:sz="4" w:space="0" w:color="auto"/>
            </w:tcBorders>
          </w:tcPr>
          <w:p w14:paraId="4D1149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Neovjerena i/ili krivo ovjerena dokumentacija</w:t>
            </w:r>
          </w:p>
        </w:tc>
        <w:tc>
          <w:tcPr>
            <w:tcW w:w="1141" w:type="dxa"/>
            <w:tcBorders>
              <w:bottom w:val="single" w:sz="4" w:space="0" w:color="auto"/>
            </w:tcBorders>
          </w:tcPr>
          <w:p w14:paraId="2B4B26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D087C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Zaprimanje i obrada neovjerenih računa od strane dobavljača ili ovjerenih, ali od strane nekompetentnih osoba ili osoba koje nisu zakonski zastupnici. Slanje neovjerenih zahtjeva za plaćanje obveza ustanove u Gradsku riznicu.</w:t>
            </w:r>
          </w:p>
        </w:tc>
        <w:tc>
          <w:tcPr>
            <w:tcW w:w="1715" w:type="dxa"/>
            <w:tcBorders>
              <w:bottom w:val="single" w:sz="4" w:space="0" w:color="auto"/>
            </w:tcBorders>
          </w:tcPr>
          <w:p w14:paraId="499103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B4892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i nevjerodostojna dokumentacija</w:t>
            </w:r>
          </w:p>
        </w:tc>
        <w:tc>
          <w:tcPr>
            <w:tcW w:w="1721" w:type="dxa"/>
            <w:tcBorders>
              <w:bottom w:val="single" w:sz="4" w:space="0" w:color="auto"/>
            </w:tcBorders>
          </w:tcPr>
          <w:p w14:paraId="0A2408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ažurnost i pažnja likvidatora prilikom zaprimanja dokumentacije, ažurnost voditelja računovodstva pri formiranju skupnog naloga za plaćanje, kontrola ravnatelja prilikom ovjere zaprimljene dokumentacije</w:t>
            </w:r>
          </w:p>
        </w:tc>
        <w:tc>
          <w:tcPr>
            <w:tcW w:w="1722" w:type="dxa"/>
            <w:tcBorders>
              <w:bottom w:val="single" w:sz="4" w:space="0" w:color="auto"/>
            </w:tcBorders>
          </w:tcPr>
          <w:p w14:paraId="237636D9"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 ravnatelj</w:t>
            </w:r>
          </w:p>
        </w:tc>
        <w:tc>
          <w:tcPr>
            <w:tcW w:w="1714" w:type="dxa"/>
            <w:tcBorders>
              <w:bottom w:val="single" w:sz="4" w:space="0" w:color="auto"/>
            </w:tcBorders>
          </w:tcPr>
          <w:p w14:paraId="0922ED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p w14:paraId="1C081DE5" w14:textId="77777777" w:rsidR="00BA5222" w:rsidRPr="00391AF5" w:rsidRDefault="00BA5222" w:rsidP="006452E5">
            <w:pPr>
              <w:rPr>
                <w:rFonts w:ascii="Times New Roman" w:hAnsi="Times New Roman"/>
                <w:sz w:val="20"/>
                <w:szCs w:val="20"/>
              </w:rPr>
            </w:pPr>
          </w:p>
        </w:tc>
      </w:tr>
      <w:tr w:rsidR="00BA5222" w:rsidRPr="00391AF5" w14:paraId="22DA3AE3" w14:textId="77777777" w:rsidTr="006452E5">
        <w:tc>
          <w:tcPr>
            <w:tcW w:w="1689" w:type="dxa"/>
            <w:tcBorders>
              <w:bottom w:val="single" w:sz="4" w:space="0" w:color="auto"/>
            </w:tcBorders>
          </w:tcPr>
          <w:p w14:paraId="1AB432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Pogrešan unos, neispravno zaduživanje i/ili </w:t>
            </w:r>
            <w:r w:rsidRPr="00391AF5">
              <w:rPr>
                <w:rFonts w:ascii="Times New Roman" w:hAnsi="Times New Roman"/>
                <w:sz w:val="20"/>
                <w:szCs w:val="20"/>
              </w:rPr>
              <w:lastRenderedPageBreak/>
              <w:t>programska greška</w:t>
            </w:r>
          </w:p>
        </w:tc>
        <w:tc>
          <w:tcPr>
            <w:tcW w:w="1141" w:type="dxa"/>
            <w:tcBorders>
              <w:bottom w:val="single" w:sz="4" w:space="0" w:color="auto"/>
            </w:tcBorders>
          </w:tcPr>
          <w:p w14:paraId="0E0660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25BB0D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Evidentiranje poslovne promjene na neispravnog poslovnog partnera, </w:t>
            </w:r>
            <w:r w:rsidRPr="00391AF5">
              <w:rPr>
                <w:rFonts w:ascii="Times New Roman" w:hAnsi="Times New Roman"/>
                <w:sz w:val="20"/>
                <w:szCs w:val="20"/>
              </w:rPr>
              <w:lastRenderedPageBreak/>
              <w:t>neispravni broj računa, stvaranje obveze plaćanja prema pogrešnom dobavljaču, zaduživanje krivog poslovnog partnera, evidentiranje poslovne promjene na neispravnu poziciju</w:t>
            </w:r>
          </w:p>
        </w:tc>
        <w:tc>
          <w:tcPr>
            <w:tcW w:w="1715" w:type="dxa"/>
            <w:tcBorders>
              <w:bottom w:val="single" w:sz="4" w:space="0" w:color="auto"/>
            </w:tcBorders>
          </w:tcPr>
          <w:p w14:paraId="140A80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71E4E0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tc>
        <w:tc>
          <w:tcPr>
            <w:tcW w:w="1721" w:type="dxa"/>
            <w:tcBorders>
              <w:bottom w:val="single" w:sz="4" w:space="0" w:color="auto"/>
            </w:tcBorders>
          </w:tcPr>
          <w:p w14:paraId="747302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Ažurnost, koncentracija i pozornost likvidatora </w:t>
            </w:r>
            <w:r w:rsidRPr="00391AF5">
              <w:rPr>
                <w:rFonts w:ascii="Times New Roman" w:hAnsi="Times New Roman"/>
                <w:sz w:val="20"/>
                <w:szCs w:val="20"/>
              </w:rPr>
              <w:lastRenderedPageBreak/>
              <w:t xml:space="preserve">prilikom unosa podataka i zaduživanja, temeljita kontrola voditelja računovodstva i provjera podataka, pažljiviji unos i pohrana dokaza plaćanja </w:t>
            </w:r>
          </w:p>
        </w:tc>
        <w:tc>
          <w:tcPr>
            <w:tcW w:w="1722" w:type="dxa"/>
            <w:tcBorders>
              <w:bottom w:val="single" w:sz="4" w:space="0" w:color="auto"/>
            </w:tcBorders>
          </w:tcPr>
          <w:p w14:paraId="7B282508"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referent-likvidator, voditelj računovodstva</w:t>
            </w:r>
          </w:p>
        </w:tc>
        <w:tc>
          <w:tcPr>
            <w:tcW w:w="1714" w:type="dxa"/>
            <w:tcBorders>
              <w:bottom w:val="single" w:sz="4" w:space="0" w:color="auto"/>
            </w:tcBorders>
          </w:tcPr>
          <w:p w14:paraId="4E21A1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Kontinuirano prilikom obrade dokumentacije, ali i neposredno prije </w:t>
            </w:r>
            <w:r w:rsidRPr="00391AF5">
              <w:rPr>
                <w:rFonts w:ascii="Times New Roman" w:hAnsi="Times New Roman"/>
                <w:sz w:val="20"/>
                <w:szCs w:val="20"/>
              </w:rPr>
              <w:lastRenderedPageBreak/>
              <w:t>izvještajnog razdoblja</w:t>
            </w:r>
          </w:p>
          <w:p w14:paraId="7B345CD4" w14:textId="77777777" w:rsidR="00BA5222" w:rsidRPr="00391AF5" w:rsidRDefault="00BA5222" w:rsidP="006452E5">
            <w:pPr>
              <w:rPr>
                <w:rFonts w:ascii="Times New Roman" w:hAnsi="Times New Roman"/>
                <w:sz w:val="20"/>
                <w:szCs w:val="20"/>
              </w:rPr>
            </w:pPr>
          </w:p>
        </w:tc>
      </w:tr>
      <w:tr w:rsidR="00BA5222" w:rsidRPr="00391AF5" w14:paraId="46F97C99" w14:textId="77777777" w:rsidTr="006452E5">
        <w:tc>
          <w:tcPr>
            <w:tcW w:w="1689" w:type="dxa"/>
            <w:tcBorders>
              <w:bottom w:val="single" w:sz="4" w:space="0" w:color="auto"/>
            </w:tcBorders>
          </w:tcPr>
          <w:p w14:paraId="2911D2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Plaćanje krivog računa, nepravovremeno plaćanje i sl.</w:t>
            </w:r>
          </w:p>
        </w:tc>
        <w:tc>
          <w:tcPr>
            <w:tcW w:w="1141" w:type="dxa"/>
            <w:tcBorders>
              <w:bottom w:val="single" w:sz="4" w:space="0" w:color="auto"/>
            </w:tcBorders>
          </w:tcPr>
          <w:p w14:paraId="2BBEE5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5805B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Odljev sredstava prema pogrešnom dobavljaču, neispravno evidentiranje obveze, neažurnost u plaćanju obveza ustanove, nepravovremeno slanje zahtjeva za plaćanje u sustav riznice Grada</w:t>
            </w:r>
          </w:p>
        </w:tc>
        <w:tc>
          <w:tcPr>
            <w:tcW w:w="1715" w:type="dxa"/>
            <w:tcBorders>
              <w:bottom w:val="single" w:sz="4" w:space="0" w:color="auto"/>
            </w:tcBorders>
          </w:tcPr>
          <w:p w14:paraId="38508C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5185CC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Plaćanje obveza</w:t>
            </w:r>
          </w:p>
        </w:tc>
        <w:tc>
          <w:tcPr>
            <w:tcW w:w="1721" w:type="dxa"/>
            <w:tcBorders>
              <w:bottom w:val="single" w:sz="4" w:space="0" w:color="auto"/>
            </w:tcBorders>
          </w:tcPr>
          <w:p w14:paraId="12AC2A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Bolja koncentracija i pozornost prilikom unosa podataka i stvaranja obveze, ažurnost u praćenju naplate obveza, pravovremena komunikacija s UO za financije Grada u svrhu pravovremene naplate</w:t>
            </w:r>
          </w:p>
        </w:tc>
        <w:tc>
          <w:tcPr>
            <w:tcW w:w="1722" w:type="dxa"/>
            <w:tcBorders>
              <w:bottom w:val="single" w:sz="4" w:space="0" w:color="auto"/>
            </w:tcBorders>
          </w:tcPr>
          <w:p w14:paraId="71ECA214"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1E12C4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p w14:paraId="510BA659" w14:textId="77777777" w:rsidR="00BA5222" w:rsidRPr="00391AF5" w:rsidRDefault="00BA5222" w:rsidP="006452E5">
            <w:pPr>
              <w:rPr>
                <w:rFonts w:ascii="Times New Roman" w:hAnsi="Times New Roman"/>
                <w:sz w:val="20"/>
                <w:szCs w:val="20"/>
              </w:rPr>
            </w:pPr>
          </w:p>
        </w:tc>
      </w:tr>
      <w:tr w:rsidR="00BA5222" w:rsidRPr="00391AF5" w14:paraId="6DF8F8EA" w14:textId="77777777" w:rsidTr="006452E5">
        <w:tc>
          <w:tcPr>
            <w:tcW w:w="1689" w:type="dxa"/>
            <w:tcBorders>
              <w:bottom w:val="single" w:sz="4" w:space="0" w:color="auto"/>
            </w:tcBorders>
          </w:tcPr>
          <w:p w14:paraId="6C2DD2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uvida u bankovni izvod</w:t>
            </w:r>
          </w:p>
        </w:tc>
        <w:tc>
          <w:tcPr>
            <w:tcW w:w="1141" w:type="dxa"/>
            <w:tcBorders>
              <w:bottom w:val="single" w:sz="4" w:space="0" w:color="auto"/>
            </w:tcBorders>
          </w:tcPr>
          <w:p w14:paraId="34EC69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CA07E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Tehničke poteškoće sustava riznice prilikom evidentiranja poslovnih promjena i izostanak ažurne evidencije plaćenih obveza ustanove</w:t>
            </w:r>
          </w:p>
        </w:tc>
        <w:tc>
          <w:tcPr>
            <w:tcW w:w="1715" w:type="dxa"/>
            <w:tcBorders>
              <w:bottom w:val="single" w:sz="4" w:space="0" w:color="auto"/>
            </w:tcBorders>
          </w:tcPr>
          <w:p w14:paraId="641659D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88296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Sustav riznice </w:t>
            </w:r>
          </w:p>
        </w:tc>
        <w:tc>
          <w:tcPr>
            <w:tcW w:w="1721" w:type="dxa"/>
            <w:tcBorders>
              <w:bottom w:val="single" w:sz="4" w:space="0" w:color="auto"/>
            </w:tcBorders>
          </w:tcPr>
          <w:p w14:paraId="54E2170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Unapređenje sustava riznice, uvođenje sustava e-računi, kontinuirana komunikacija s UO za financije Grada o plaćenim obvezama u sustavu riznice, usporedba aplikacija Riznice i Financije</w:t>
            </w:r>
          </w:p>
        </w:tc>
        <w:tc>
          <w:tcPr>
            <w:tcW w:w="1722" w:type="dxa"/>
            <w:tcBorders>
              <w:bottom w:val="single" w:sz="4" w:space="0" w:color="auto"/>
            </w:tcBorders>
          </w:tcPr>
          <w:p w14:paraId="009ABF6A"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UO za financije grada Koprivnice, računovodstveni referent-likvidator, voditelj računovodstva</w:t>
            </w:r>
          </w:p>
        </w:tc>
        <w:tc>
          <w:tcPr>
            <w:tcW w:w="1714" w:type="dxa"/>
            <w:tcBorders>
              <w:bottom w:val="single" w:sz="4" w:space="0" w:color="auto"/>
            </w:tcBorders>
          </w:tcPr>
          <w:p w14:paraId="4BAE04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 saznanju o plaćenim obvezama</w:t>
            </w:r>
          </w:p>
        </w:tc>
      </w:tr>
      <w:tr w:rsidR="00BA5222" w:rsidRPr="00391AF5" w14:paraId="57EBD0E6" w14:textId="77777777" w:rsidTr="006452E5">
        <w:tc>
          <w:tcPr>
            <w:tcW w:w="1689" w:type="dxa"/>
            <w:tcBorders>
              <w:bottom w:val="single" w:sz="4" w:space="0" w:color="auto"/>
            </w:tcBorders>
          </w:tcPr>
          <w:p w14:paraId="037213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Nedostatak ili nepravovremena pohrana financijske dokumentacije i arhivskog gradiva</w:t>
            </w:r>
          </w:p>
          <w:p w14:paraId="4A50F4A5"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1EC636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525E7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Računi, ugovori, narudžbenice, otpremnice i ostala dokumentacija nije pohranjena u registrator, nije pohranjena u digitalnom obliku u aplikaciji Likvidatura</w:t>
            </w:r>
          </w:p>
        </w:tc>
        <w:tc>
          <w:tcPr>
            <w:tcW w:w="1715" w:type="dxa"/>
            <w:tcBorders>
              <w:bottom w:val="single" w:sz="4" w:space="0" w:color="auto"/>
            </w:tcBorders>
          </w:tcPr>
          <w:p w14:paraId="0A2FF8C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D673F0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Arhiviranje </w:t>
            </w:r>
          </w:p>
        </w:tc>
        <w:tc>
          <w:tcPr>
            <w:tcW w:w="1721" w:type="dxa"/>
            <w:tcBorders>
              <w:bottom w:val="single" w:sz="4" w:space="0" w:color="auto"/>
            </w:tcBorders>
          </w:tcPr>
          <w:p w14:paraId="2CEB03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ažurnost i pažnja likvidatora prilikom zaprimanja dokumentacije, ažurnost voditelja računovodstva pri formiranju skupnog naloga za plaćanje, kontrola ravnatelja prilikom ovjere zaprimljene dokumentacije</w:t>
            </w:r>
          </w:p>
        </w:tc>
        <w:tc>
          <w:tcPr>
            <w:tcW w:w="1722" w:type="dxa"/>
            <w:tcBorders>
              <w:bottom w:val="single" w:sz="4" w:space="0" w:color="auto"/>
            </w:tcBorders>
          </w:tcPr>
          <w:p w14:paraId="4EFA07E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690DF7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obrade dokumentacije</w:t>
            </w:r>
          </w:p>
        </w:tc>
      </w:tr>
      <w:tr w:rsidR="00BA5222" w:rsidRPr="00391AF5" w14:paraId="75F11041" w14:textId="77777777" w:rsidTr="006452E5">
        <w:tc>
          <w:tcPr>
            <w:tcW w:w="1689" w:type="dxa"/>
            <w:tcBorders>
              <w:bottom w:val="single" w:sz="4" w:space="0" w:color="auto"/>
            </w:tcBorders>
          </w:tcPr>
          <w:p w14:paraId="0CB9F7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Neispravni, nepotpuni, neovjereni izlazni račun ili zahtjev za doznaku sredstava</w:t>
            </w:r>
          </w:p>
          <w:p w14:paraId="55476BFD" w14:textId="77777777" w:rsidR="00BA5222" w:rsidRPr="00391AF5" w:rsidRDefault="00BA5222" w:rsidP="006452E5">
            <w:pPr>
              <w:spacing w:after="4"/>
              <w:rPr>
                <w:rFonts w:ascii="Times New Roman" w:hAnsi="Times New Roman"/>
                <w:sz w:val="20"/>
                <w:szCs w:val="20"/>
              </w:rPr>
            </w:pPr>
          </w:p>
        </w:tc>
        <w:tc>
          <w:tcPr>
            <w:tcW w:w="1141" w:type="dxa"/>
            <w:tcBorders>
              <w:bottom w:val="single" w:sz="4" w:space="0" w:color="auto"/>
            </w:tcBorders>
          </w:tcPr>
          <w:p w14:paraId="3006A0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94B152D"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Na dokumentaciji su pogrešni ili nedostaju osnovni elementi računa ili zahtjeva (nedostatak potpune ovjere od strane nadležnih osoba, nedostatak IBAN broja, poziva na broj, modela za ispravnu uplatu, nedostatak </w:t>
            </w:r>
            <w:proofErr w:type="spellStart"/>
            <w:r w:rsidRPr="00391AF5">
              <w:rPr>
                <w:rFonts w:ascii="Times New Roman" w:hAnsi="Times New Roman"/>
                <w:sz w:val="20"/>
                <w:szCs w:val="20"/>
              </w:rPr>
              <w:t>vouchera</w:t>
            </w:r>
            <w:proofErr w:type="spellEnd"/>
            <w:r w:rsidRPr="00391AF5">
              <w:rPr>
                <w:rFonts w:ascii="Times New Roman" w:hAnsi="Times New Roman"/>
                <w:sz w:val="20"/>
                <w:szCs w:val="20"/>
              </w:rPr>
              <w:t xml:space="preserve"> ili narudžbenice koje je temelj za fakturiranje)</w:t>
            </w:r>
          </w:p>
        </w:tc>
        <w:tc>
          <w:tcPr>
            <w:tcW w:w="1715" w:type="dxa"/>
            <w:tcBorders>
              <w:bottom w:val="single" w:sz="4" w:space="0" w:color="auto"/>
            </w:tcBorders>
          </w:tcPr>
          <w:p w14:paraId="207816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A0F53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Nepotpuna dokumentacija</w:t>
            </w:r>
          </w:p>
        </w:tc>
        <w:tc>
          <w:tcPr>
            <w:tcW w:w="1721" w:type="dxa"/>
            <w:tcBorders>
              <w:bottom w:val="single" w:sz="4" w:space="0" w:color="auto"/>
            </w:tcBorders>
          </w:tcPr>
          <w:p w14:paraId="790207BE"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Nepoštivanje zakona o obveznim odnosima, povrat dokumentacije od poslovnih partnera</w:t>
            </w:r>
          </w:p>
        </w:tc>
        <w:tc>
          <w:tcPr>
            <w:tcW w:w="1722" w:type="dxa"/>
            <w:tcBorders>
              <w:bottom w:val="single" w:sz="4" w:space="0" w:color="auto"/>
            </w:tcBorders>
          </w:tcPr>
          <w:p w14:paraId="5DF00C7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Bolja koncentracija i pozornost prilikom izrade dokumentacije, kontinuirana usporedba popratne dokumentacije sa izlaznim računom, veća kontrola voditelja i ravnatelja prilikom ovjere iste</w:t>
            </w:r>
          </w:p>
        </w:tc>
        <w:tc>
          <w:tcPr>
            <w:tcW w:w="1714" w:type="dxa"/>
            <w:tcBorders>
              <w:bottom w:val="single" w:sz="4" w:space="0" w:color="auto"/>
            </w:tcBorders>
          </w:tcPr>
          <w:p w14:paraId="5D1B289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r>
      <w:tr w:rsidR="00BA5222" w:rsidRPr="00391AF5" w14:paraId="49039490" w14:textId="77777777" w:rsidTr="006452E5">
        <w:tc>
          <w:tcPr>
            <w:tcW w:w="1689" w:type="dxa"/>
            <w:tcBorders>
              <w:bottom w:val="single" w:sz="4" w:space="0" w:color="auto"/>
            </w:tcBorders>
          </w:tcPr>
          <w:p w14:paraId="3C0980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Nepravovremeno slanje ili gubitak izlaznog računa i zahtjeva za doznaku sredstava </w:t>
            </w:r>
          </w:p>
        </w:tc>
        <w:tc>
          <w:tcPr>
            <w:tcW w:w="1141" w:type="dxa"/>
            <w:tcBorders>
              <w:bottom w:val="single" w:sz="4" w:space="0" w:color="auto"/>
            </w:tcBorders>
          </w:tcPr>
          <w:p w14:paraId="53A3F2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3AAEDA6"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Propust kod slanja izlaznog računa, gubitak računa prilikom dostave, dostava dokumentacije krivom kupcu </w:t>
            </w:r>
          </w:p>
        </w:tc>
        <w:tc>
          <w:tcPr>
            <w:tcW w:w="1715" w:type="dxa"/>
            <w:tcBorders>
              <w:bottom w:val="single" w:sz="4" w:space="0" w:color="auto"/>
            </w:tcBorders>
          </w:tcPr>
          <w:p w14:paraId="5F6BCF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60BCA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Naplata potraživanja</w:t>
            </w:r>
          </w:p>
        </w:tc>
        <w:tc>
          <w:tcPr>
            <w:tcW w:w="1721" w:type="dxa"/>
            <w:tcBorders>
              <w:bottom w:val="single" w:sz="4" w:space="0" w:color="auto"/>
            </w:tcBorders>
          </w:tcPr>
          <w:p w14:paraId="4D539EF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Kontinuirano slanje računa-odmah po izradi, ažurno vođenje knjige izlaznih računa, češća komunikacija i usklađenje sa poslovnim </w:t>
            </w:r>
            <w:r w:rsidRPr="00391AF5">
              <w:rPr>
                <w:rFonts w:ascii="Times New Roman" w:hAnsi="Times New Roman"/>
                <w:sz w:val="20"/>
                <w:szCs w:val="20"/>
              </w:rPr>
              <w:lastRenderedPageBreak/>
              <w:t>partnerima, unapređenje programa e-računi</w:t>
            </w:r>
          </w:p>
        </w:tc>
        <w:tc>
          <w:tcPr>
            <w:tcW w:w="1722" w:type="dxa"/>
            <w:tcBorders>
              <w:bottom w:val="single" w:sz="4" w:space="0" w:color="auto"/>
            </w:tcBorders>
          </w:tcPr>
          <w:p w14:paraId="1C05DA00"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referent-likvidator, voditelj računovodstva</w:t>
            </w:r>
          </w:p>
        </w:tc>
        <w:tc>
          <w:tcPr>
            <w:tcW w:w="1714" w:type="dxa"/>
            <w:tcBorders>
              <w:bottom w:val="single" w:sz="4" w:space="0" w:color="auto"/>
            </w:tcBorders>
          </w:tcPr>
          <w:p w14:paraId="2788DFE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izrade dokumentacije</w:t>
            </w:r>
          </w:p>
        </w:tc>
      </w:tr>
      <w:tr w:rsidR="00BA5222" w:rsidRPr="00391AF5" w14:paraId="763B97B2" w14:textId="77777777" w:rsidTr="006452E5">
        <w:tc>
          <w:tcPr>
            <w:tcW w:w="1689" w:type="dxa"/>
            <w:tcBorders>
              <w:bottom w:val="single" w:sz="4" w:space="0" w:color="auto"/>
            </w:tcBorders>
          </w:tcPr>
          <w:p w14:paraId="29672F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Neispravan izračun zaduženja kupca</w:t>
            </w:r>
          </w:p>
        </w:tc>
        <w:tc>
          <w:tcPr>
            <w:tcW w:w="1141" w:type="dxa"/>
            <w:tcBorders>
              <w:bottom w:val="single" w:sz="4" w:space="0" w:color="auto"/>
            </w:tcBorders>
          </w:tcPr>
          <w:p w14:paraId="769FD7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D2D7BFE"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Pogrešno zaduživanje kupca zbog neispravnog unosa podataka i osnovnih elemenata na računu ili zahtjevu za doznaku sredstava </w:t>
            </w:r>
          </w:p>
        </w:tc>
        <w:tc>
          <w:tcPr>
            <w:tcW w:w="1715" w:type="dxa"/>
            <w:tcBorders>
              <w:bottom w:val="single" w:sz="4" w:space="0" w:color="auto"/>
            </w:tcBorders>
          </w:tcPr>
          <w:p w14:paraId="04FAA7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F09E5A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Knjigovodstvena evidencija </w:t>
            </w:r>
          </w:p>
        </w:tc>
        <w:tc>
          <w:tcPr>
            <w:tcW w:w="1721" w:type="dxa"/>
            <w:tcBorders>
              <w:bottom w:val="single" w:sz="4" w:space="0" w:color="auto"/>
            </w:tcBorders>
          </w:tcPr>
          <w:p w14:paraId="59BCF3DD"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Jasnija i bolja identifikacija podataka kupaca i osnovnih elemenata računa, usporedba podataka na dokumentaciji koja je temelj fakture s podacima na fakturi i podacima u programu, redovita kontrola i ažuriranje baze poslovnih partnera</w:t>
            </w:r>
          </w:p>
        </w:tc>
        <w:tc>
          <w:tcPr>
            <w:tcW w:w="1722" w:type="dxa"/>
            <w:tcBorders>
              <w:bottom w:val="single" w:sz="4" w:space="0" w:color="auto"/>
            </w:tcBorders>
          </w:tcPr>
          <w:p w14:paraId="40E4533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1258DDA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izrade dokumentacije</w:t>
            </w:r>
          </w:p>
        </w:tc>
      </w:tr>
      <w:tr w:rsidR="00BA5222" w:rsidRPr="00391AF5" w14:paraId="69697400" w14:textId="77777777" w:rsidTr="006452E5">
        <w:tc>
          <w:tcPr>
            <w:tcW w:w="1689" w:type="dxa"/>
            <w:tcBorders>
              <w:bottom w:val="single" w:sz="4" w:space="0" w:color="auto"/>
            </w:tcBorders>
          </w:tcPr>
          <w:p w14:paraId="67376D9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Nemogućnost naplate sukladno zaduženju </w:t>
            </w:r>
          </w:p>
        </w:tc>
        <w:tc>
          <w:tcPr>
            <w:tcW w:w="1141" w:type="dxa"/>
            <w:tcBorders>
              <w:bottom w:val="single" w:sz="4" w:space="0" w:color="auto"/>
            </w:tcBorders>
          </w:tcPr>
          <w:p w14:paraId="54732E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1D3F08E"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Neplaćanje obveze kupaca i nemogućnost zatvaranja otvorenih potraživanja u poslovnim knjigama ustanove</w:t>
            </w:r>
          </w:p>
        </w:tc>
        <w:tc>
          <w:tcPr>
            <w:tcW w:w="1715" w:type="dxa"/>
            <w:tcBorders>
              <w:bottom w:val="single" w:sz="4" w:space="0" w:color="auto"/>
            </w:tcBorders>
          </w:tcPr>
          <w:p w14:paraId="1AC05BC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08D42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Naplata potraživanja</w:t>
            </w:r>
          </w:p>
        </w:tc>
        <w:tc>
          <w:tcPr>
            <w:tcW w:w="1721" w:type="dxa"/>
            <w:tcBorders>
              <w:bottom w:val="single" w:sz="4" w:space="0" w:color="auto"/>
            </w:tcBorders>
          </w:tcPr>
          <w:p w14:paraId="263A095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Češća i kontinuirana kontrola evidencije neplaćenih računa i zahtjeva, redovito ažuriranje i kontrola otvorenih potraživanja kupaca i pravovremeno slanje opomene ili IOS obrazaca, mogućnost obročnog plaćanja </w:t>
            </w:r>
          </w:p>
        </w:tc>
        <w:tc>
          <w:tcPr>
            <w:tcW w:w="1722" w:type="dxa"/>
            <w:tcBorders>
              <w:bottom w:val="single" w:sz="4" w:space="0" w:color="auto"/>
            </w:tcBorders>
          </w:tcPr>
          <w:p w14:paraId="1B8636B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referent-likvidator, voditelj računovodstva</w:t>
            </w:r>
          </w:p>
        </w:tc>
        <w:tc>
          <w:tcPr>
            <w:tcW w:w="1714" w:type="dxa"/>
            <w:tcBorders>
              <w:bottom w:val="single" w:sz="4" w:space="0" w:color="auto"/>
            </w:tcBorders>
          </w:tcPr>
          <w:p w14:paraId="06EDBC9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Kontinuirano prilikom izrade dokumentacije</w:t>
            </w:r>
          </w:p>
        </w:tc>
      </w:tr>
      <w:tr w:rsidR="00BA5222" w:rsidRPr="00391AF5" w14:paraId="73D6EF0C" w14:textId="77777777" w:rsidTr="006452E5">
        <w:tc>
          <w:tcPr>
            <w:tcW w:w="1689" w:type="dxa"/>
            <w:tcBorders>
              <w:bottom w:val="single" w:sz="4" w:space="0" w:color="auto"/>
            </w:tcBorders>
          </w:tcPr>
          <w:p w14:paraId="0D94213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uvida u naplaćena potraživanja</w:t>
            </w:r>
          </w:p>
        </w:tc>
        <w:tc>
          <w:tcPr>
            <w:tcW w:w="1141" w:type="dxa"/>
            <w:tcBorders>
              <w:bottom w:val="single" w:sz="4" w:space="0" w:color="auto"/>
            </w:tcBorders>
          </w:tcPr>
          <w:p w14:paraId="06CAB5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9AAD214" w14:textId="77777777" w:rsidR="00BA5222" w:rsidRPr="00391AF5" w:rsidRDefault="00BA5222" w:rsidP="006452E5">
            <w:pPr>
              <w:ind w:left="8"/>
              <w:rPr>
                <w:rFonts w:ascii="Times New Roman" w:hAnsi="Times New Roman"/>
                <w:sz w:val="20"/>
                <w:szCs w:val="20"/>
              </w:rPr>
            </w:pPr>
            <w:r w:rsidRPr="00391AF5">
              <w:rPr>
                <w:rFonts w:ascii="Times New Roman" w:hAnsi="Times New Roman"/>
                <w:sz w:val="20"/>
                <w:szCs w:val="20"/>
              </w:rPr>
              <w:t xml:space="preserve">Tehničke poteškoće sustava riznice prilikom </w:t>
            </w:r>
            <w:r w:rsidRPr="00391AF5">
              <w:rPr>
                <w:rFonts w:ascii="Times New Roman" w:hAnsi="Times New Roman"/>
                <w:sz w:val="20"/>
                <w:szCs w:val="20"/>
              </w:rPr>
              <w:lastRenderedPageBreak/>
              <w:t>evidentiranja poslovnih promjena i izostanak ažurne evidencije naplaćenih potraživanja ustanove, nemogućnost kontrole naplaćenih potraživanja</w:t>
            </w:r>
          </w:p>
        </w:tc>
        <w:tc>
          <w:tcPr>
            <w:tcW w:w="1715" w:type="dxa"/>
            <w:tcBorders>
              <w:bottom w:val="single" w:sz="4" w:space="0" w:color="auto"/>
            </w:tcBorders>
          </w:tcPr>
          <w:p w14:paraId="194A08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483522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Sustav riznice </w:t>
            </w:r>
          </w:p>
        </w:tc>
        <w:tc>
          <w:tcPr>
            <w:tcW w:w="1721" w:type="dxa"/>
            <w:tcBorders>
              <w:bottom w:val="single" w:sz="4" w:space="0" w:color="auto"/>
            </w:tcBorders>
          </w:tcPr>
          <w:p w14:paraId="397534E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Unapređenje sustava riznice, uvođenje sustava </w:t>
            </w:r>
            <w:r w:rsidRPr="00391AF5">
              <w:rPr>
                <w:rFonts w:ascii="Times New Roman" w:hAnsi="Times New Roman"/>
                <w:sz w:val="20"/>
                <w:szCs w:val="20"/>
              </w:rPr>
              <w:lastRenderedPageBreak/>
              <w:t>e-računi, kontinuirana komunikacija s UO za financije Grada o naplaćenim potraživanjima u sustavu riznice</w:t>
            </w:r>
          </w:p>
        </w:tc>
        <w:tc>
          <w:tcPr>
            <w:tcW w:w="1722" w:type="dxa"/>
            <w:tcBorders>
              <w:bottom w:val="single" w:sz="4" w:space="0" w:color="auto"/>
            </w:tcBorders>
          </w:tcPr>
          <w:p w14:paraId="607ACB2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 xml:space="preserve">UO za financije Grada Koprivnice, </w:t>
            </w:r>
            <w:r w:rsidRPr="00391AF5">
              <w:rPr>
                <w:rFonts w:ascii="Times New Roman" w:hAnsi="Times New Roman"/>
                <w:sz w:val="20"/>
                <w:szCs w:val="20"/>
              </w:rPr>
              <w:lastRenderedPageBreak/>
              <w:t>voditelj računovodstva</w:t>
            </w:r>
          </w:p>
        </w:tc>
        <w:tc>
          <w:tcPr>
            <w:tcW w:w="1714" w:type="dxa"/>
            <w:tcBorders>
              <w:bottom w:val="single" w:sz="4" w:space="0" w:color="auto"/>
            </w:tcBorders>
          </w:tcPr>
          <w:p w14:paraId="61D02C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 xml:space="preserve">Neposredno prije izvještajnog razdoblja, ali i </w:t>
            </w:r>
            <w:r w:rsidRPr="00391AF5">
              <w:rPr>
                <w:rFonts w:ascii="Times New Roman" w:hAnsi="Times New Roman"/>
                <w:sz w:val="20"/>
                <w:szCs w:val="20"/>
              </w:rPr>
              <w:lastRenderedPageBreak/>
              <w:t>kontinuirano po evidentiranju zaduženja</w:t>
            </w:r>
          </w:p>
          <w:p w14:paraId="0A518138" w14:textId="77777777" w:rsidR="00BA5222" w:rsidRPr="00391AF5" w:rsidRDefault="00BA5222" w:rsidP="006452E5">
            <w:pPr>
              <w:spacing w:line="243" w:lineRule="auto"/>
              <w:rPr>
                <w:rFonts w:ascii="Times New Roman" w:hAnsi="Times New Roman"/>
                <w:sz w:val="20"/>
                <w:szCs w:val="20"/>
              </w:rPr>
            </w:pPr>
          </w:p>
        </w:tc>
      </w:tr>
      <w:tr w:rsidR="00AC7D6E" w:rsidRPr="00391AF5" w14:paraId="38E85AB9" w14:textId="77777777" w:rsidTr="00ED5C04">
        <w:tc>
          <w:tcPr>
            <w:tcW w:w="13411" w:type="dxa"/>
            <w:gridSpan w:val="8"/>
            <w:tcBorders>
              <w:bottom w:val="single" w:sz="4" w:space="0" w:color="auto"/>
            </w:tcBorders>
          </w:tcPr>
          <w:p w14:paraId="047934B9" w14:textId="1722368F" w:rsidR="00AC7D6E" w:rsidRPr="00391AF5" w:rsidRDefault="00AC7D6E" w:rsidP="00AC7D6E">
            <w:pPr>
              <w:jc w:val="left"/>
              <w:rPr>
                <w:rFonts w:ascii="Times New Roman" w:hAnsi="Times New Roman"/>
                <w:sz w:val="20"/>
                <w:szCs w:val="20"/>
              </w:rPr>
            </w:pPr>
            <w:r>
              <w:rPr>
                <w:rFonts w:ascii="Times New Roman" w:hAnsi="Times New Roman"/>
                <w:sz w:val="20"/>
                <w:szCs w:val="20"/>
              </w:rPr>
              <w:lastRenderedPageBreak/>
              <w:t>7.13.4. Blagajna</w:t>
            </w:r>
          </w:p>
        </w:tc>
      </w:tr>
      <w:tr w:rsidR="00BA5222" w:rsidRPr="00391AF5" w14:paraId="36187B7F" w14:textId="77777777" w:rsidTr="006452E5">
        <w:tc>
          <w:tcPr>
            <w:tcW w:w="1689" w:type="dxa"/>
            <w:tcBorders>
              <w:bottom w:val="single" w:sz="4" w:space="0" w:color="auto"/>
            </w:tcBorders>
          </w:tcPr>
          <w:p w14:paraId="179D97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Neosnovana i neutemeljena isplata iz blagajne</w:t>
            </w:r>
          </w:p>
        </w:tc>
        <w:tc>
          <w:tcPr>
            <w:tcW w:w="1141" w:type="dxa"/>
            <w:tcBorders>
              <w:bottom w:val="single" w:sz="4" w:space="0" w:color="auto"/>
            </w:tcBorders>
          </w:tcPr>
          <w:p w14:paraId="13D9F6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BC8D3F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Isplaćeni novac iz blagajne nije u skladu sa zakonskom regulativnom i popratnom dokumentacijom za isplatu</w:t>
            </w:r>
          </w:p>
          <w:p w14:paraId="52784E9F" w14:textId="77777777" w:rsidR="00BA5222" w:rsidRPr="00391AF5" w:rsidRDefault="00BA5222" w:rsidP="006452E5">
            <w:pPr>
              <w:ind w:left="8"/>
              <w:rPr>
                <w:rFonts w:ascii="Times New Roman" w:hAnsi="Times New Roman"/>
                <w:sz w:val="20"/>
                <w:szCs w:val="20"/>
              </w:rPr>
            </w:pPr>
          </w:p>
        </w:tc>
        <w:tc>
          <w:tcPr>
            <w:tcW w:w="1715" w:type="dxa"/>
            <w:tcBorders>
              <w:bottom w:val="single" w:sz="4" w:space="0" w:color="auto"/>
            </w:tcBorders>
          </w:tcPr>
          <w:p w14:paraId="6C6D03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D389C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Financijsko poslovanje i nedostatak dokumentacije </w:t>
            </w:r>
          </w:p>
        </w:tc>
        <w:tc>
          <w:tcPr>
            <w:tcW w:w="1721" w:type="dxa"/>
            <w:tcBorders>
              <w:bottom w:val="single" w:sz="4" w:space="0" w:color="auto"/>
            </w:tcBorders>
          </w:tcPr>
          <w:p w14:paraId="6FCE5088"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Prije isplate novaca iz blagajne provjeriti da li je isplata odobrena od strane odgovorne osobe te da li postoji dokument sa svim potrebnim važećim elementima za isplatu</w:t>
            </w:r>
          </w:p>
        </w:tc>
        <w:tc>
          <w:tcPr>
            <w:tcW w:w="1722" w:type="dxa"/>
            <w:tcBorders>
              <w:bottom w:val="single" w:sz="4" w:space="0" w:color="auto"/>
            </w:tcBorders>
          </w:tcPr>
          <w:p w14:paraId="58F46E1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referent-ravnatelj</w:t>
            </w:r>
          </w:p>
        </w:tc>
        <w:tc>
          <w:tcPr>
            <w:tcW w:w="1714" w:type="dxa"/>
            <w:tcBorders>
              <w:bottom w:val="single" w:sz="4" w:space="0" w:color="auto"/>
            </w:tcBorders>
          </w:tcPr>
          <w:p w14:paraId="343025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vršenja isplate</w:t>
            </w:r>
          </w:p>
        </w:tc>
      </w:tr>
      <w:tr w:rsidR="00BA5222" w:rsidRPr="00391AF5" w14:paraId="51EE6523" w14:textId="77777777" w:rsidTr="006452E5">
        <w:tc>
          <w:tcPr>
            <w:tcW w:w="1689" w:type="dxa"/>
            <w:tcBorders>
              <w:bottom w:val="single" w:sz="4" w:space="0" w:color="auto"/>
            </w:tcBorders>
          </w:tcPr>
          <w:p w14:paraId="64469A1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Isplate iz blagajne i uplate u blagajnu temeljene na nepotpunim i netočnim podacima</w:t>
            </w:r>
          </w:p>
        </w:tc>
        <w:tc>
          <w:tcPr>
            <w:tcW w:w="1141" w:type="dxa"/>
            <w:tcBorders>
              <w:bottom w:val="single" w:sz="4" w:space="0" w:color="auto"/>
            </w:tcBorders>
          </w:tcPr>
          <w:p w14:paraId="039348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45969D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Isplaćeni iznos iz blagajne nije u skladu sa računom na temelju kojeg je trebala biti izrađena isplatnica, ili obrnuta situacija uplaćeno je manje novca u odnosu na  račun za prodanu robu ili izvršenu uslugu</w:t>
            </w:r>
          </w:p>
        </w:tc>
        <w:tc>
          <w:tcPr>
            <w:tcW w:w="1715" w:type="dxa"/>
            <w:tcBorders>
              <w:bottom w:val="single" w:sz="4" w:space="0" w:color="auto"/>
            </w:tcBorders>
          </w:tcPr>
          <w:p w14:paraId="353D99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72BE3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Blagajničko izvještavanje</w:t>
            </w:r>
          </w:p>
        </w:tc>
        <w:tc>
          <w:tcPr>
            <w:tcW w:w="1721" w:type="dxa"/>
            <w:tcBorders>
              <w:bottom w:val="single" w:sz="4" w:space="0" w:color="auto"/>
            </w:tcBorders>
          </w:tcPr>
          <w:p w14:paraId="09CFA70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Provoditi mjesečnu kontrolu od strane odgovorne osobe, voditelja računovodstva, ravnatelja</w:t>
            </w:r>
          </w:p>
        </w:tc>
        <w:tc>
          <w:tcPr>
            <w:tcW w:w="1722" w:type="dxa"/>
            <w:tcBorders>
              <w:bottom w:val="single" w:sz="4" w:space="0" w:color="auto"/>
            </w:tcBorders>
          </w:tcPr>
          <w:p w14:paraId="7E47E380"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 voditelj računovodstva, ravnatelj</w:t>
            </w:r>
          </w:p>
        </w:tc>
        <w:tc>
          <w:tcPr>
            <w:tcW w:w="1714" w:type="dxa"/>
            <w:tcBorders>
              <w:bottom w:val="single" w:sz="4" w:space="0" w:color="auto"/>
            </w:tcBorders>
          </w:tcPr>
          <w:p w14:paraId="26EFA0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vršenja uplata i isplata</w:t>
            </w:r>
          </w:p>
        </w:tc>
      </w:tr>
      <w:tr w:rsidR="00BA5222" w:rsidRPr="00391AF5" w14:paraId="14F8B932" w14:textId="77777777" w:rsidTr="006452E5">
        <w:tc>
          <w:tcPr>
            <w:tcW w:w="1689" w:type="dxa"/>
            <w:tcBorders>
              <w:bottom w:val="single" w:sz="4" w:space="0" w:color="auto"/>
            </w:tcBorders>
          </w:tcPr>
          <w:p w14:paraId="41AAC0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Nemogućnost predviđanja događaja čija je posljedica pogrešna uplata </w:t>
            </w:r>
            <w:r w:rsidRPr="00391AF5">
              <w:rPr>
                <w:rFonts w:ascii="Times New Roman" w:hAnsi="Times New Roman"/>
                <w:sz w:val="20"/>
                <w:szCs w:val="20"/>
              </w:rPr>
              <w:lastRenderedPageBreak/>
              <w:t>ili isplata iz blagajne</w:t>
            </w:r>
          </w:p>
        </w:tc>
        <w:tc>
          <w:tcPr>
            <w:tcW w:w="1141" w:type="dxa"/>
            <w:tcBorders>
              <w:bottom w:val="single" w:sz="4" w:space="0" w:color="auto"/>
            </w:tcBorders>
          </w:tcPr>
          <w:p w14:paraId="4EA74D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036496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Nedostatak koncentracije prilikom preuzimanja novaca kod  uplate (npr. manje preuzetih </w:t>
            </w:r>
            <w:r w:rsidRPr="00391AF5">
              <w:rPr>
                <w:rFonts w:ascii="Times New Roman" w:hAnsi="Times New Roman"/>
                <w:sz w:val="20"/>
                <w:szCs w:val="20"/>
              </w:rPr>
              <w:lastRenderedPageBreak/>
              <w:t>novčanica) rezultira nedostatkom novaca u blagajni, isto tako mogućnost pogrešnog brojanja novčanica prilikom vršenja isplate</w:t>
            </w:r>
          </w:p>
        </w:tc>
        <w:tc>
          <w:tcPr>
            <w:tcW w:w="1715" w:type="dxa"/>
            <w:tcBorders>
              <w:bottom w:val="single" w:sz="4" w:space="0" w:color="auto"/>
            </w:tcBorders>
          </w:tcPr>
          <w:p w14:paraId="44F232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1A9531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Ljudski faktor </w:t>
            </w:r>
          </w:p>
        </w:tc>
        <w:tc>
          <w:tcPr>
            <w:tcW w:w="1721" w:type="dxa"/>
            <w:tcBorders>
              <w:bottom w:val="single" w:sz="4" w:space="0" w:color="auto"/>
            </w:tcBorders>
          </w:tcPr>
          <w:p w14:paraId="68AB35C9"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Koncentracija, temeljitost te ne ometanje prilikom uplata/isplata u i iz blagajne</w:t>
            </w:r>
          </w:p>
        </w:tc>
        <w:tc>
          <w:tcPr>
            <w:tcW w:w="1722" w:type="dxa"/>
            <w:tcBorders>
              <w:bottom w:val="single" w:sz="4" w:space="0" w:color="auto"/>
            </w:tcBorders>
          </w:tcPr>
          <w:p w14:paraId="0B3B446D"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7BBCCC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vršenja uplata i isplata</w:t>
            </w:r>
          </w:p>
        </w:tc>
      </w:tr>
      <w:tr w:rsidR="00BA5222" w:rsidRPr="00391AF5" w14:paraId="6976C5D8" w14:textId="77777777" w:rsidTr="006452E5">
        <w:tc>
          <w:tcPr>
            <w:tcW w:w="1689" w:type="dxa"/>
            <w:tcBorders>
              <w:bottom w:val="single" w:sz="4" w:space="0" w:color="auto"/>
            </w:tcBorders>
          </w:tcPr>
          <w:p w14:paraId="24E569A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Pogrešan unos podataka u aplikaciju blagajna/ knjiženje na pogrešan konto/ pogrešan iznos/ pogrešno stvorena i zatvorena obveza prema dobavljaču</w:t>
            </w:r>
          </w:p>
        </w:tc>
        <w:tc>
          <w:tcPr>
            <w:tcW w:w="1141" w:type="dxa"/>
            <w:tcBorders>
              <w:bottom w:val="single" w:sz="4" w:space="0" w:color="auto"/>
            </w:tcBorders>
          </w:tcPr>
          <w:p w14:paraId="10126E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E15C3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istovjetnost podataka u aplikaciji blagajna sa stvarnim podacima, isplata proknjižena na pogrešnu stavku Financijskog plana</w:t>
            </w:r>
          </w:p>
        </w:tc>
        <w:tc>
          <w:tcPr>
            <w:tcW w:w="1715" w:type="dxa"/>
            <w:tcBorders>
              <w:bottom w:val="single" w:sz="4" w:space="0" w:color="auto"/>
            </w:tcBorders>
          </w:tcPr>
          <w:p w14:paraId="13F0E4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B8ABD5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p w14:paraId="348EDF1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811547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Bolja koncentracija i pozornost prilikom unosa podataka  u aplikaciju, kontrola realizacije Financijskog plana</w:t>
            </w:r>
          </w:p>
        </w:tc>
        <w:tc>
          <w:tcPr>
            <w:tcW w:w="1722" w:type="dxa"/>
            <w:tcBorders>
              <w:bottom w:val="single" w:sz="4" w:space="0" w:color="auto"/>
            </w:tcBorders>
          </w:tcPr>
          <w:p w14:paraId="7BE139C8"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0A7299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unosa podataka u aplikaciju blagajna</w:t>
            </w:r>
          </w:p>
        </w:tc>
      </w:tr>
      <w:tr w:rsidR="00A20218" w:rsidRPr="00391AF5" w14:paraId="591B5463" w14:textId="77777777" w:rsidTr="000750F7">
        <w:tc>
          <w:tcPr>
            <w:tcW w:w="13411" w:type="dxa"/>
            <w:gridSpan w:val="8"/>
            <w:tcBorders>
              <w:bottom w:val="single" w:sz="4" w:space="0" w:color="auto"/>
            </w:tcBorders>
          </w:tcPr>
          <w:p w14:paraId="50AB5CFE" w14:textId="050461B6" w:rsidR="00A20218" w:rsidRPr="00391AF5" w:rsidRDefault="00A20218" w:rsidP="00A20218">
            <w:pPr>
              <w:jc w:val="left"/>
              <w:rPr>
                <w:rFonts w:ascii="Times New Roman" w:hAnsi="Times New Roman"/>
                <w:sz w:val="20"/>
                <w:szCs w:val="20"/>
              </w:rPr>
            </w:pPr>
            <w:r>
              <w:rPr>
                <w:rFonts w:ascii="Times New Roman" w:hAnsi="Times New Roman"/>
                <w:sz w:val="20"/>
                <w:szCs w:val="20"/>
              </w:rPr>
              <w:t>7.13.5. Financijsko knjigovodstvo</w:t>
            </w:r>
          </w:p>
        </w:tc>
      </w:tr>
      <w:tr w:rsidR="00BA5222" w:rsidRPr="00391AF5" w14:paraId="60D87ADB" w14:textId="77777777" w:rsidTr="006452E5">
        <w:tc>
          <w:tcPr>
            <w:tcW w:w="1689" w:type="dxa"/>
            <w:tcBorders>
              <w:bottom w:val="single" w:sz="4" w:space="0" w:color="auto"/>
            </w:tcBorders>
          </w:tcPr>
          <w:p w14:paraId="0C90D8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Nepravovremeno i netočno evidentiranje događaja u knjigovodstvenim evidencijama u financijsko knjigovodstvo</w:t>
            </w:r>
          </w:p>
        </w:tc>
        <w:tc>
          <w:tcPr>
            <w:tcW w:w="1141" w:type="dxa"/>
            <w:tcBorders>
              <w:bottom w:val="single" w:sz="4" w:space="0" w:color="auto"/>
            </w:tcBorders>
          </w:tcPr>
          <w:p w14:paraId="2BC3B3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DCF3F2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Neažurnost u provođenju procesa blagajničkog poslovanja</w:t>
            </w:r>
          </w:p>
        </w:tc>
        <w:tc>
          <w:tcPr>
            <w:tcW w:w="1715" w:type="dxa"/>
            <w:tcBorders>
              <w:bottom w:val="single" w:sz="4" w:space="0" w:color="auto"/>
            </w:tcBorders>
          </w:tcPr>
          <w:p w14:paraId="62B63A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EEDB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 blagajničko izvještavanje</w:t>
            </w:r>
          </w:p>
          <w:p w14:paraId="7D6C598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0B33FB3"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Ažurno i svakodnevno evidentiranje uplata/isplata u blagajničkom poslovanju, poštivanje i praćenje zakonske regulative o pravovremenom prikazivanju poslovnih promjena</w:t>
            </w:r>
          </w:p>
        </w:tc>
        <w:tc>
          <w:tcPr>
            <w:tcW w:w="1722" w:type="dxa"/>
            <w:tcBorders>
              <w:bottom w:val="single" w:sz="4" w:space="0" w:color="auto"/>
            </w:tcBorders>
          </w:tcPr>
          <w:p w14:paraId="379F7D9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w:t>
            </w:r>
          </w:p>
        </w:tc>
        <w:tc>
          <w:tcPr>
            <w:tcW w:w="1714" w:type="dxa"/>
            <w:tcBorders>
              <w:bottom w:val="single" w:sz="4" w:space="0" w:color="auto"/>
            </w:tcBorders>
          </w:tcPr>
          <w:p w14:paraId="7CA1A8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prilikom vršenja uplata i isplata iz blagajne</w:t>
            </w:r>
          </w:p>
        </w:tc>
      </w:tr>
      <w:tr w:rsidR="00BA5222" w:rsidRPr="00391AF5" w14:paraId="0878D0B7" w14:textId="77777777" w:rsidTr="006452E5">
        <w:tc>
          <w:tcPr>
            <w:tcW w:w="1689" w:type="dxa"/>
            <w:tcBorders>
              <w:bottom w:val="single" w:sz="4" w:space="0" w:color="auto"/>
            </w:tcBorders>
          </w:tcPr>
          <w:p w14:paraId="6BEE098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Nepravodobno zaprimanje dokumentacije, nepotpuna prateća dokumentacija (</w:t>
            </w:r>
            <w:proofErr w:type="spellStart"/>
            <w:r w:rsidRPr="00391AF5">
              <w:rPr>
                <w:rFonts w:ascii="Times New Roman" w:hAnsi="Times New Roman"/>
                <w:sz w:val="20"/>
                <w:szCs w:val="20"/>
              </w:rPr>
              <w:t>npr.darovni</w:t>
            </w:r>
            <w:proofErr w:type="spellEnd"/>
            <w:r w:rsidRPr="00391AF5">
              <w:rPr>
                <w:rFonts w:ascii="Times New Roman" w:hAnsi="Times New Roman"/>
                <w:sz w:val="20"/>
                <w:szCs w:val="20"/>
              </w:rPr>
              <w:t xml:space="preserve"> </w:t>
            </w:r>
            <w:r w:rsidRPr="00391AF5">
              <w:rPr>
                <w:rFonts w:ascii="Times New Roman" w:hAnsi="Times New Roman"/>
                <w:sz w:val="20"/>
                <w:szCs w:val="20"/>
              </w:rPr>
              <w:lastRenderedPageBreak/>
              <w:t>ugovor za slike), zagubljena dokumentacija</w:t>
            </w:r>
          </w:p>
          <w:p w14:paraId="25F0AEC7"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1D6DD2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19279F7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Zaprimanje krivo naslovljene pošiljke i pismena, uz kratku </w:t>
            </w:r>
            <w:proofErr w:type="spellStart"/>
            <w:r w:rsidRPr="00391AF5">
              <w:rPr>
                <w:rFonts w:ascii="Times New Roman" w:hAnsi="Times New Roman"/>
                <w:sz w:val="20"/>
                <w:szCs w:val="20"/>
              </w:rPr>
              <w:t>bilješu</w:t>
            </w:r>
            <w:proofErr w:type="spellEnd"/>
            <w:r w:rsidRPr="00391AF5">
              <w:rPr>
                <w:rFonts w:ascii="Times New Roman" w:hAnsi="Times New Roman"/>
                <w:sz w:val="20"/>
                <w:szCs w:val="20"/>
              </w:rPr>
              <w:t xml:space="preserve"> pogrešno zaprimljeno poslati na ispravnu adresu</w:t>
            </w:r>
          </w:p>
        </w:tc>
        <w:tc>
          <w:tcPr>
            <w:tcW w:w="1715" w:type="dxa"/>
            <w:tcBorders>
              <w:bottom w:val="single" w:sz="4" w:space="0" w:color="auto"/>
            </w:tcBorders>
          </w:tcPr>
          <w:p w14:paraId="201C82C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0D0CB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Zaprimanje pismena </w:t>
            </w:r>
          </w:p>
        </w:tc>
        <w:tc>
          <w:tcPr>
            <w:tcW w:w="1721" w:type="dxa"/>
            <w:tcBorders>
              <w:bottom w:val="single" w:sz="4" w:space="0" w:color="auto"/>
            </w:tcBorders>
          </w:tcPr>
          <w:p w14:paraId="6513403A"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Temeljito pregledavanje pristiglih pošiljaka i pismena, kontrola </w:t>
            </w:r>
            <w:r w:rsidRPr="00391AF5">
              <w:rPr>
                <w:rFonts w:ascii="Times New Roman" w:hAnsi="Times New Roman"/>
                <w:sz w:val="20"/>
                <w:szCs w:val="20"/>
              </w:rPr>
              <w:lastRenderedPageBreak/>
              <w:t>zaprimljene dokumentacije</w:t>
            </w:r>
          </w:p>
        </w:tc>
        <w:tc>
          <w:tcPr>
            <w:tcW w:w="1722" w:type="dxa"/>
            <w:tcBorders>
              <w:bottom w:val="single" w:sz="4" w:space="0" w:color="auto"/>
            </w:tcBorders>
          </w:tcPr>
          <w:p w14:paraId="2E93DE51"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referent-tajnik</w:t>
            </w:r>
          </w:p>
        </w:tc>
        <w:tc>
          <w:tcPr>
            <w:tcW w:w="1714" w:type="dxa"/>
            <w:tcBorders>
              <w:bottom w:val="single" w:sz="4" w:space="0" w:color="auto"/>
            </w:tcBorders>
          </w:tcPr>
          <w:p w14:paraId="79C4A8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Svakodnevno, kontinuirano prilikom zaprimanja dokumentacije </w:t>
            </w:r>
          </w:p>
        </w:tc>
      </w:tr>
      <w:tr w:rsidR="00B02580" w:rsidRPr="00391AF5" w14:paraId="41B49FE0" w14:textId="77777777" w:rsidTr="00D017AF">
        <w:tc>
          <w:tcPr>
            <w:tcW w:w="13411" w:type="dxa"/>
            <w:gridSpan w:val="8"/>
            <w:tcBorders>
              <w:bottom w:val="single" w:sz="4" w:space="0" w:color="auto"/>
            </w:tcBorders>
          </w:tcPr>
          <w:p w14:paraId="6D9D2C2D" w14:textId="3841C212" w:rsidR="00B02580" w:rsidRPr="00391AF5" w:rsidRDefault="00B02580" w:rsidP="00B02580">
            <w:pPr>
              <w:jc w:val="left"/>
              <w:rPr>
                <w:rFonts w:ascii="Times New Roman" w:hAnsi="Times New Roman"/>
                <w:sz w:val="20"/>
                <w:szCs w:val="20"/>
              </w:rPr>
            </w:pPr>
            <w:r>
              <w:rPr>
                <w:rFonts w:ascii="Times New Roman" w:hAnsi="Times New Roman"/>
                <w:sz w:val="20"/>
                <w:szCs w:val="20"/>
              </w:rPr>
              <w:t>7.13.6. Arhiviranje</w:t>
            </w:r>
          </w:p>
        </w:tc>
      </w:tr>
      <w:tr w:rsidR="00BA5222" w:rsidRPr="00391AF5" w14:paraId="7105CD10" w14:textId="77777777" w:rsidTr="006452E5">
        <w:tc>
          <w:tcPr>
            <w:tcW w:w="1689" w:type="dxa"/>
            <w:tcBorders>
              <w:bottom w:val="single" w:sz="4" w:space="0" w:color="auto"/>
            </w:tcBorders>
          </w:tcPr>
          <w:p w14:paraId="1DEBA8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Neispravno evidentiranje i odlaganje na za to predviđeno mjesto zaprimljenog dokumenta, zametnuti dokument za otpremu, izostanak otpreme zametnutog dokumenta na vrijeme</w:t>
            </w:r>
          </w:p>
        </w:tc>
        <w:tc>
          <w:tcPr>
            <w:tcW w:w="1141" w:type="dxa"/>
            <w:tcBorders>
              <w:bottom w:val="single" w:sz="4" w:space="0" w:color="auto"/>
            </w:tcBorders>
          </w:tcPr>
          <w:p w14:paraId="749969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C6CBC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dokumenta,</w:t>
            </w:r>
          </w:p>
          <w:p w14:paraId="3294DD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gubitak traženog dokumenta, nepoštivanje zakonske regulative o uredskom i arhivskom poslovanju </w:t>
            </w:r>
          </w:p>
        </w:tc>
        <w:tc>
          <w:tcPr>
            <w:tcW w:w="1715" w:type="dxa"/>
            <w:tcBorders>
              <w:bottom w:val="single" w:sz="4" w:space="0" w:color="auto"/>
            </w:tcBorders>
          </w:tcPr>
          <w:p w14:paraId="14143B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73A7C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Arhiviranje dokumentacije</w:t>
            </w:r>
          </w:p>
        </w:tc>
        <w:tc>
          <w:tcPr>
            <w:tcW w:w="1721" w:type="dxa"/>
            <w:tcBorders>
              <w:bottom w:val="single" w:sz="4" w:space="0" w:color="auto"/>
            </w:tcBorders>
          </w:tcPr>
          <w:p w14:paraId="49CC070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Provoditi tjednu/mjesečnu kontrolu svih zaprimljenih </w:t>
            </w:r>
            <w:proofErr w:type="spellStart"/>
            <w:r w:rsidRPr="00391AF5">
              <w:rPr>
                <w:rFonts w:ascii="Times New Roman" w:hAnsi="Times New Roman"/>
                <w:sz w:val="20"/>
                <w:szCs w:val="20"/>
              </w:rPr>
              <w:t>dokumanata</w:t>
            </w:r>
            <w:proofErr w:type="spellEnd"/>
            <w:r w:rsidRPr="00391AF5">
              <w:rPr>
                <w:rFonts w:ascii="Times New Roman" w:hAnsi="Times New Roman"/>
                <w:sz w:val="20"/>
                <w:szCs w:val="20"/>
              </w:rPr>
              <w:t xml:space="preserve"> evidentiranih u  urudžbenom zapisniku i stvarno odloženih u registratore pod urudžbenim brojevima, poštivanje zakonske regulative o uredskom poslovanju</w:t>
            </w:r>
          </w:p>
        </w:tc>
        <w:tc>
          <w:tcPr>
            <w:tcW w:w="1722" w:type="dxa"/>
            <w:tcBorders>
              <w:bottom w:val="single" w:sz="4" w:space="0" w:color="auto"/>
            </w:tcBorders>
          </w:tcPr>
          <w:p w14:paraId="3335750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24D741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kontinuirano prilikom zaprimanja dokumentacije</w:t>
            </w:r>
          </w:p>
        </w:tc>
      </w:tr>
      <w:tr w:rsidR="00BA5222" w:rsidRPr="00391AF5" w14:paraId="095C6670" w14:textId="77777777" w:rsidTr="006452E5">
        <w:tc>
          <w:tcPr>
            <w:tcW w:w="1689" w:type="dxa"/>
            <w:tcBorders>
              <w:bottom w:val="single" w:sz="4" w:space="0" w:color="auto"/>
            </w:tcBorders>
          </w:tcPr>
          <w:p w14:paraId="0698D7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arhiviran/</w:t>
            </w:r>
          </w:p>
          <w:p w14:paraId="3093DA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pohranjen dokument</w:t>
            </w:r>
          </w:p>
        </w:tc>
        <w:tc>
          <w:tcPr>
            <w:tcW w:w="1141" w:type="dxa"/>
            <w:tcBorders>
              <w:bottom w:val="single" w:sz="4" w:space="0" w:color="auto"/>
            </w:tcBorders>
          </w:tcPr>
          <w:p w14:paraId="3342A7D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F2DB2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Dokument u fizičkom obliku odložen u registrator sa određenim urudžbenim brojem nije identičan sa upisanim dokumentom sa tim urudžbenim brojem u urudžbenom zapisniku</w:t>
            </w:r>
          </w:p>
        </w:tc>
        <w:tc>
          <w:tcPr>
            <w:tcW w:w="1715" w:type="dxa"/>
            <w:tcBorders>
              <w:bottom w:val="single" w:sz="4" w:space="0" w:color="auto"/>
            </w:tcBorders>
          </w:tcPr>
          <w:p w14:paraId="3729B3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5D57B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Arhiviranje dokumentacije</w:t>
            </w:r>
          </w:p>
        </w:tc>
        <w:tc>
          <w:tcPr>
            <w:tcW w:w="1721" w:type="dxa"/>
            <w:tcBorders>
              <w:bottom w:val="single" w:sz="4" w:space="0" w:color="auto"/>
            </w:tcBorders>
          </w:tcPr>
          <w:p w14:paraId="7A01C057"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Ažurno vođenje urudžbenog zapisnika i temeljite kontrole između stvarno odloženih dokumenata i onih u urudžbenoj knjizi, poštivanje zakonske regulative o arhivskom gradivu</w:t>
            </w:r>
          </w:p>
        </w:tc>
        <w:tc>
          <w:tcPr>
            <w:tcW w:w="1722" w:type="dxa"/>
            <w:tcBorders>
              <w:bottom w:val="single" w:sz="4" w:space="0" w:color="auto"/>
            </w:tcBorders>
          </w:tcPr>
          <w:p w14:paraId="303CD559"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28D1880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kontinuirano prilikom zaprimanja dokumentacije</w:t>
            </w:r>
          </w:p>
        </w:tc>
      </w:tr>
      <w:tr w:rsidR="00BA5222" w:rsidRPr="00391AF5" w14:paraId="7BCDBE1B" w14:textId="77777777" w:rsidTr="006452E5">
        <w:tc>
          <w:tcPr>
            <w:tcW w:w="1689" w:type="dxa"/>
            <w:tcBorders>
              <w:bottom w:val="single" w:sz="4" w:space="0" w:color="auto"/>
            </w:tcBorders>
          </w:tcPr>
          <w:p w14:paraId="38D28D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Oštećenje ili gubitak dokumenta</w:t>
            </w:r>
          </w:p>
        </w:tc>
        <w:tc>
          <w:tcPr>
            <w:tcW w:w="1141" w:type="dxa"/>
            <w:tcBorders>
              <w:bottom w:val="single" w:sz="4" w:space="0" w:color="auto"/>
            </w:tcBorders>
          </w:tcPr>
          <w:p w14:paraId="009538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7ADE4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Nije moguće </w:t>
            </w:r>
            <w:proofErr w:type="spellStart"/>
            <w:r w:rsidRPr="00391AF5">
              <w:rPr>
                <w:rFonts w:ascii="Times New Roman" w:hAnsi="Times New Roman"/>
                <w:sz w:val="20"/>
                <w:szCs w:val="20"/>
              </w:rPr>
              <w:t>isčitati</w:t>
            </w:r>
            <w:proofErr w:type="spellEnd"/>
            <w:r w:rsidRPr="00391AF5">
              <w:rPr>
                <w:rFonts w:ascii="Times New Roman" w:hAnsi="Times New Roman"/>
                <w:sz w:val="20"/>
                <w:szCs w:val="20"/>
              </w:rPr>
              <w:t xml:space="preserve">  sadržaj iz oštećenog dokumenta, </w:t>
            </w:r>
            <w:r w:rsidRPr="00391AF5">
              <w:rPr>
                <w:rFonts w:ascii="Times New Roman" w:hAnsi="Times New Roman"/>
                <w:sz w:val="20"/>
                <w:szCs w:val="20"/>
              </w:rPr>
              <w:lastRenderedPageBreak/>
              <w:t>neefikasnost u poslovanju zbog gubitka i ponovnog traženja dokumenta od strane pošiljatelja</w:t>
            </w:r>
          </w:p>
        </w:tc>
        <w:tc>
          <w:tcPr>
            <w:tcW w:w="1715" w:type="dxa"/>
            <w:tcBorders>
              <w:bottom w:val="single" w:sz="4" w:space="0" w:color="auto"/>
            </w:tcBorders>
          </w:tcPr>
          <w:p w14:paraId="6527C8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42366E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Arhiviranje dokumentacije</w:t>
            </w:r>
          </w:p>
        </w:tc>
        <w:tc>
          <w:tcPr>
            <w:tcW w:w="1721" w:type="dxa"/>
            <w:tcBorders>
              <w:bottom w:val="single" w:sz="4" w:space="0" w:color="auto"/>
            </w:tcBorders>
          </w:tcPr>
          <w:p w14:paraId="3D2FED7B"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Urednost, ažurnost i koncentracija </w:t>
            </w:r>
            <w:r w:rsidRPr="00391AF5">
              <w:rPr>
                <w:rFonts w:ascii="Times New Roman" w:hAnsi="Times New Roman"/>
                <w:sz w:val="20"/>
                <w:szCs w:val="20"/>
              </w:rPr>
              <w:lastRenderedPageBreak/>
              <w:t>prilikom zaprimanja, arhiviranja i otpreme dokumenata</w:t>
            </w:r>
          </w:p>
        </w:tc>
        <w:tc>
          <w:tcPr>
            <w:tcW w:w="1722" w:type="dxa"/>
            <w:tcBorders>
              <w:bottom w:val="single" w:sz="4" w:space="0" w:color="auto"/>
            </w:tcBorders>
          </w:tcPr>
          <w:p w14:paraId="72B660EC"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referent-tajnik</w:t>
            </w:r>
          </w:p>
        </w:tc>
        <w:tc>
          <w:tcPr>
            <w:tcW w:w="1714" w:type="dxa"/>
            <w:tcBorders>
              <w:bottom w:val="single" w:sz="4" w:space="0" w:color="auto"/>
            </w:tcBorders>
          </w:tcPr>
          <w:p w14:paraId="59B1246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Svakodnevno, kontinuirano prilikom </w:t>
            </w:r>
            <w:r w:rsidRPr="00391AF5">
              <w:rPr>
                <w:rFonts w:ascii="Times New Roman" w:hAnsi="Times New Roman"/>
                <w:sz w:val="20"/>
                <w:szCs w:val="20"/>
              </w:rPr>
              <w:lastRenderedPageBreak/>
              <w:t>zaprimanja i slanja dokumentacije</w:t>
            </w:r>
          </w:p>
        </w:tc>
      </w:tr>
      <w:tr w:rsidR="00BA5222" w:rsidRPr="00391AF5" w14:paraId="64845E46" w14:textId="77777777" w:rsidTr="006452E5">
        <w:tc>
          <w:tcPr>
            <w:tcW w:w="1689" w:type="dxa"/>
            <w:tcBorders>
              <w:bottom w:val="single" w:sz="4" w:space="0" w:color="auto"/>
            </w:tcBorders>
          </w:tcPr>
          <w:p w14:paraId="1F0311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Pogrešno otpremljen dokument/na pogrešnu adresu</w:t>
            </w:r>
          </w:p>
        </w:tc>
        <w:tc>
          <w:tcPr>
            <w:tcW w:w="1141" w:type="dxa"/>
            <w:tcBorders>
              <w:bottom w:val="single" w:sz="4" w:space="0" w:color="auto"/>
            </w:tcBorders>
          </w:tcPr>
          <w:p w14:paraId="53BCF0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252EE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Uvid u dokumentaciju koja se ne odnosi na primatelja, pogrešna osoba dolazi do saznanja informacija koje se odnose na drugog primatelj</w:t>
            </w:r>
          </w:p>
        </w:tc>
        <w:tc>
          <w:tcPr>
            <w:tcW w:w="1715" w:type="dxa"/>
            <w:tcBorders>
              <w:bottom w:val="single" w:sz="4" w:space="0" w:color="auto"/>
            </w:tcBorders>
          </w:tcPr>
          <w:p w14:paraId="12A5EF9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2E646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Ljudski faktor</w:t>
            </w:r>
          </w:p>
        </w:tc>
        <w:tc>
          <w:tcPr>
            <w:tcW w:w="1721" w:type="dxa"/>
            <w:tcBorders>
              <w:bottom w:val="single" w:sz="4" w:space="0" w:color="auto"/>
            </w:tcBorders>
          </w:tcPr>
          <w:p w14:paraId="57212A5C"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Kontrola, pažljivost i temeljitost prilikom otpreme pošte</w:t>
            </w:r>
          </w:p>
        </w:tc>
        <w:tc>
          <w:tcPr>
            <w:tcW w:w="1722" w:type="dxa"/>
            <w:tcBorders>
              <w:bottom w:val="single" w:sz="4" w:space="0" w:color="auto"/>
            </w:tcBorders>
          </w:tcPr>
          <w:p w14:paraId="2E62FEF7"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26DC17A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kontinuirano prilikom zaprimanja i slanja dokumentacije</w:t>
            </w:r>
          </w:p>
        </w:tc>
      </w:tr>
      <w:tr w:rsidR="00B02580" w:rsidRPr="00391AF5" w14:paraId="4091ECD8" w14:textId="77777777" w:rsidTr="00D46CEC">
        <w:tc>
          <w:tcPr>
            <w:tcW w:w="13411" w:type="dxa"/>
            <w:gridSpan w:val="8"/>
            <w:tcBorders>
              <w:bottom w:val="single" w:sz="4" w:space="0" w:color="auto"/>
            </w:tcBorders>
          </w:tcPr>
          <w:p w14:paraId="2359A169" w14:textId="0A0E2632" w:rsidR="00B02580" w:rsidRPr="00391AF5" w:rsidRDefault="00B02580" w:rsidP="00B02580">
            <w:pPr>
              <w:jc w:val="left"/>
              <w:rPr>
                <w:rFonts w:ascii="Times New Roman" w:hAnsi="Times New Roman"/>
                <w:sz w:val="20"/>
                <w:szCs w:val="20"/>
              </w:rPr>
            </w:pPr>
            <w:r>
              <w:rPr>
                <w:rFonts w:ascii="Times New Roman" w:hAnsi="Times New Roman"/>
                <w:sz w:val="20"/>
                <w:szCs w:val="20"/>
              </w:rPr>
              <w:t xml:space="preserve">7.13.7. Pravo na pristup </w:t>
            </w:r>
            <w:proofErr w:type="spellStart"/>
            <w:r>
              <w:rPr>
                <w:rFonts w:ascii="Times New Roman" w:hAnsi="Times New Roman"/>
                <w:sz w:val="20"/>
                <w:szCs w:val="20"/>
              </w:rPr>
              <w:t>infomacijama</w:t>
            </w:r>
            <w:proofErr w:type="spellEnd"/>
          </w:p>
        </w:tc>
      </w:tr>
      <w:tr w:rsidR="00BA5222" w:rsidRPr="00391AF5" w14:paraId="667D2FBE" w14:textId="77777777" w:rsidTr="006452E5">
        <w:tc>
          <w:tcPr>
            <w:tcW w:w="1689" w:type="dxa"/>
            <w:tcBorders>
              <w:bottom w:val="single" w:sz="4" w:space="0" w:color="auto"/>
            </w:tcBorders>
          </w:tcPr>
          <w:p w14:paraId="45217F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Neobjavljivanje dokumenata ili akta ustanove koje smo kao obveznici  zakona Pravo na pristup informacijama dužni objaviti zbog nemogućnosti pristupa Internetu</w:t>
            </w:r>
          </w:p>
        </w:tc>
        <w:tc>
          <w:tcPr>
            <w:tcW w:w="1141" w:type="dxa"/>
            <w:tcBorders>
              <w:bottom w:val="single" w:sz="4" w:space="0" w:color="auto"/>
            </w:tcBorders>
          </w:tcPr>
          <w:p w14:paraId="31342D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9B7533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Pravovremeno nisu objavljeni dokumenti i akti, neinformiranost građana</w:t>
            </w:r>
          </w:p>
        </w:tc>
        <w:tc>
          <w:tcPr>
            <w:tcW w:w="1715" w:type="dxa"/>
            <w:tcBorders>
              <w:bottom w:val="single" w:sz="4" w:space="0" w:color="auto"/>
            </w:tcBorders>
          </w:tcPr>
          <w:p w14:paraId="49008D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52FC8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Ljudski faktor </w:t>
            </w:r>
          </w:p>
        </w:tc>
        <w:tc>
          <w:tcPr>
            <w:tcW w:w="1721" w:type="dxa"/>
            <w:tcBorders>
              <w:bottom w:val="single" w:sz="4" w:space="0" w:color="auto"/>
            </w:tcBorders>
          </w:tcPr>
          <w:p w14:paraId="053CBF9D"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Redovito razvrstati dokumente i akte koji su za objavu i proslijediti ih osobi koja je zadužena za stavljanje dokumenata i akata na web, praćenje promjena zakonske regulative</w:t>
            </w:r>
          </w:p>
        </w:tc>
        <w:tc>
          <w:tcPr>
            <w:tcW w:w="1722" w:type="dxa"/>
            <w:tcBorders>
              <w:bottom w:val="single" w:sz="4" w:space="0" w:color="auto"/>
            </w:tcBorders>
          </w:tcPr>
          <w:p w14:paraId="068F9965"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Povjerenik za informiranje, informatičar</w:t>
            </w:r>
          </w:p>
        </w:tc>
        <w:tc>
          <w:tcPr>
            <w:tcW w:w="1714" w:type="dxa"/>
            <w:tcBorders>
              <w:bottom w:val="single" w:sz="4" w:space="0" w:color="auto"/>
            </w:tcBorders>
          </w:tcPr>
          <w:p w14:paraId="4DFC63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postojanja dokumenta za objavu</w:t>
            </w:r>
          </w:p>
        </w:tc>
      </w:tr>
      <w:tr w:rsidR="00BA5222" w:rsidRPr="00391AF5" w14:paraId="6490E7D5" w14:textId="77777777" w:rsidTr="006452E5">
        <w:tc>
          <w:tcPr>
            <w:tcW w:w="1689" w:type="dxa"/>
            <w:tcBorders>
              <w:bottom w:val="single" w:sz="4" w:space="0" w:color="auto"/>
            </w:tcBorders>
          </w:tcPr>
          <w:p w14:paraId="6B9D6C0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rješavanje zahtjeva  u zakonskom roku 15 dana od dana podnošenja zahtjeva</w:t>
            </w:r>
          </w:p>
        </w:tc>
        <w:tc>
          <w:tcPr>
            <w:tcW w:w="1141" w:type="dxa"/>
            <w:tcBorders>
              <w:bottom w:val="single" w:sz="4" w:space="0" w:color="auto"/>
            </w:tcBorders>
          </w:tcPr>
          <w:p w14:paraId="114556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C0E9B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Nezadovoljstvo podnositelja zahtjeva zbog nepravovremenog dobivanja informacije</w:t>
            </w:r>
          </w:p>
        </w:tc>
        <w:tc>
          <w:tcPr>
            <w:tcW w:w="1715" w:type="dxa"/>
            <w:tcBorders>
              <w:bottom w:val="single" w:sz="4" w:space="0" w:color="auto"/>
            </w:tcBorders>
          </w:tcPr>
          <w:p w14:paraId="476D918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1755F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Pravo na pristup informacijama, financijski učinci (NN 25/13, 85/15, Zakon o pravu na pristup informacijama-čl.61. i 62.) </w:t>
            </w:r>
          </w:p>
        </w:tc>
        <w:tc>
          <w:tcPr>
            <w:tcW w:w="1721" w:type="dxa"/>
            <w:tcBorders>
              <w:bottom w:val="single" w:sz="4" w:space="0" w:color="auto"/>
            </w:tcBorders>
          </w:tcPr>
          <w:p w14:paraId="1ED8FCEF"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Ažurno i pravovremeno rješavanje zahtjeva korisnika u zakonskom roku</w:t>
            </w:r>
          </w:p>
        </w:tc>
        <w:tc>
          <w:tcPr>
            <w:tcW w:w="1722" w:type="dxa"/>
            <w:tcBorders>
              <w:bottom w:val="single" w:sz="4" w:space="0" w:color="auto"/>
            </w:tcBorders>
          </w:tcPr>
          <w:p w14:paraId="056C177F"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Povjerenik za informiranje</w:t>
            </w:r>
          </w:p>
        </w:tc>
        <w:tc>
          <w:tcPr>
            <w:tcW w:w="1714" w:type="dxa"/>
            <w:tcBorders>
              <w:bottom w:val="single" w:sz="4" w:space="0" w:color="auto"/>
            </w:tcBorders>
          </w:tcPr>
          <w:p w14:paraId="1ECE1F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primitka zahtjeva</w:t>
            </w:r>
          </w:p>
        </w:tc>
      </w:tr>
      <w:tr w:rsidR="00BA5222" w:rsidRPr="00391AF5" w14:paraId="7A4FD125" w14:textId="77777777" w:rsidTr="006452E5">
        <w:tc>
          <w:tcPr>
            <w:tcW w:w="1689" w:type="dxa"/>
            <w:tcBorders>
              <w:bottom w:val="single" w:sz="4" w:space="0" w:color="auto"/>
            </w:tcBorders>
          </w:tcPr>
          <w:p w14:paraId="261AC8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Traženje informacije koju </w:t>
            </w:r>
            <w:r w:rsidRPr="00391AF5">
              <w:rPr>
                <w:rFonts w:ascii="Times New Roman" w:hAnsi="Times New Roman"/>
                <w:sz w:val="20"/>
                <w:szCs w:val="20"/>
              </w:rPr>
              <w:lastRenderedPageBreak/>
              <w:t>ustanova ne posjeduje</w:t>
            </w:r>
          </w:p>
        </w:tc>
        <w:tc>
          <w:tcPr>
            <w:tcW w:w="1141" w:type="dxa"/>
            <w:tcBorders>
              <w:bottom w:val="single" w:sz="4" w:space="0" w:color="auto"/>
            </w:tcBorders>
          </w:tcPr>
          <w:p w14:paraId="6C8D5B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060EAF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Ustanova ne raspolaže traženim informacijama </w:t>
            </w:r>
          </w:p>
        </w:tc>
        <w:tc>
          <w:tcPr>
            <w:tcW w:w="1715" w:type="dxa"/>
            <w:tcBorders>
              <w:bottom w:val="single" w:sz="4" w:space="0" w:color="auto"/>
            </w:tcBorders>
          </w:tcPr>
          <w:p w14:paraId="7C683E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63BDF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Neposjedovanje tražene informacije </w:t>
            </w:r>
          </w:p>
        </w:tc>
        <w:tc>
          <w:tcPr>
            <w:tcW w:w="1721" w:type="dxa"/>
            <w:tcBorders>
              <w:bottom w:val="single" w:sz="4" w:space="0" w:color="auto"/>
            </w:tcBorders>
          </w:tcPr>
          <w:p w14:paraId="01E9FD60"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 xml:space="preserve">Prosljeđivanje zahtjeva trećoj strani za koju </w:t>
            </w:r>
            <w:r w:rsidRPr="00391AF5">
              <w:rPr>
                <w:rFonts w:ascii="Times New Roman" w:hAnsi="Times New Roman"/>
                <w:sz w:val="20"/>
                <w:szCs w:val="20"/>
              </w:rPr>
              <w:lastRenderedPageBreak/>
              <w:t>smatramo da posjeduje traženu informaciju</w:t>
            </w:r>
          </w:p>
        </w:tc>
        <w:tc>
          <w:tcPr>
            <w:tcW w:w="1722" w:type="dxa"/>
            <w:tcBorders>
              <w:bottom w:val="single" w:sz="4" w:space="0" w:color="auto"/>
            </w:tcBorders>
          </w:tcPr>
          <w:p w14:paraId="08AA1010"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Povjerenik za informiranje</w:t>
            </w:r>
          </w:p>
        </w:tc>
        <w:tc>
          <w:tcPr>
            <w:tcW w:w="1714" w:type="dxa"/>
            <w:tcBorders>
              <w:bottom w:val="single" w:sz="4" w:space="0" w:color="auto"/>
            </w:tcBorders>
          </w:tcPr>
          <w:p w14:paraId="7F36F4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po primitku i obradi zahtjeva</w:t>
            </w:r>
          </w:p>
        </w:tc>
      </w:tr>
      <w:tr w:rsidR="00BA5222" w:rsidRPr="00391AF5" w14:paraId="7EEDC89D" w14:textId="77777777" w:rsidTr="006452E5">
        <w:tc>
          <w:tcPr>
            <w:tcW w:w="1689" w:type="dxa"/>
            <w:tcBorders>
              <w:bottom w:val="single" w:sz="4" w:space="0" w:color="auto"/>
            </w:tcBorders>
          </w:tcPr>
          <w:p w14:paraId="631781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Ispravak i dopuna informacije;</w:t>
            </w:r>
          </w:p>
          <w:p w14:paraId="17E093A8" w14:textId="77777777" w:rsidR="00BA5222" w:rsidRPr="00391AF5" w:rsidRDefault="00BA5222" w:rsidP="006452E5">
            <w:pPr>
              <w:rPr>
                <w:rFonts w:ascii="Times New Roman" w:hAnsi="Times New Roman"/>
                <w:sz w:val="20"/>
                <w:szCs w:val="20"/>
              </w:rPr>
            </w:pPr>
          </w:p>
          <w:p w14:paraId="1D8D41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Izjava žalbe</w:t>
            </w:r>
          </w:p>
          <w:p w14:paraId="4F1FC1DB" w14:textId="77777777" w:rsidR="00BA5222" w:rsidRPr="00391AF5" w:rsidRDefault="00BA5222" w:rsidP="006452E5">
            <w:pPr>
              <w:rPr>
                <w:rFonts w:ascii="Times New Roman" w:hAnsi="Times New Roman"/>
                <w:sz w:val="20"/>
                <w:szCs w:val="20"/>
              </w:rPr>
            </w:pPr>
          </w:p>
          <w:p w14:paraId="105CD2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Pokretanje  upravnog spora;</w:t>
            </w:r>
          </w:p>
          <w:p w14:paraId="53FF1186" w14:textId="77777777" w:rsidR="00BA5222" w:rsidRPr="00391AF5" w:rsidRDefault="00BA5222" w:rsidP="006452E5">
            <w:pPr>
              <w:rPr>
                <w:rFonts w:ascii="Times New Roman" w:hAnsi="Times New Roman"/>
                <w:sz w:val="20"/>
                <w:szCs w:val="20"/>
              </w:rPr>
            </w:pPr>
          </w:p>
          <w:p w14:paraId="7B5036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Novčana kazna</w:t>
            </w:r>
          </w:p>
        </w:tc>
        <w:tc>
          <w:tcPr>
            <w:tcW w:w="1141" w:type="dxa"/>
            <w:tcBorders>
              <w:bottom w:val="single" w:sz="4" w:space="0" w:color="auto"/>
            </w:tcBorders>
          </w:tcPr>
          <w:p w14:paraId="4F4480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1204D8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Ispravak i dopuna informacija na zahtjev podnositelja zahtjeva koji je nezadovoljan dobivenom informacijom, izjava žalbe odnosno pokretanje upravnog spora tužbom podnositelja zahtjeva, kazna novčanom kaznom zbog onemogućavanja ili ograničavanja ostvarivanja prava na pristup informacijama</w:t>
            </w:r>
          </w:p>
          <w:p w14:paraId="5EE405DC"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6CC1B8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ED53E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Pravo na pristup informacijama, financijski učinci  (NN 25/13, 85/15, Zakon o pravu na pristup informacijama-čl.61. i 62.)</w:t>
            </w:r>
          </w:p>
        </w:tc>
        <w:tc>
          <w:tcPr>
            <w:tcW w:w="1721" w:type="dxa"/>
            <w:tcBorders>
              <w:bottom w:val="single" w:sz="4" w:space="0" w:color="auto"/>
            </w:tcBorders>
          </w:tcPr>
          <w:p w14:paraId="35D51734" w14:textId="77777777" w:rsidR="00BA5222" w:rsidRPr="00391AF5" w:rsidRDefault="00BA5222" w:rsidP="006452E5">
            <w:pPr>
              <w:spacing w:line="243" w:lineRule="auto"/>
              <w:rPr>
                <w:rFonts w:ascii="Times New Roman" w:hAnsi="Times New Roman"/>
                <w:sz w:val="20"/>
                <w:szCs w:val="20"/>
              </w:rPr>
            </w:pPr>
            <w:r w:rsidRPr="00391AF5">
              <w:rPr>
                <w:rFonts w:ascii="Times New Roman" w:hAnsi="Times New Roman"/>
                <w:sz w:val="20"/>
                <w:szCs w:val="20"/>
              </w:rPr>
              <w:t>Temeljito prikupljanje podataka potrebnih radi izdavanje točne i potpune informacije, pravovremeno davanje informacije.</w:t>
            </w:r>
          </w:p>
        </w:tc>
        <w:tc>
          <w:tcPr>
            <w:tcW w:w="1722" w:type="dxa"/>
            <w:tcBorders>
              <w:bottom w:val="single" w:sz="4" w:space="0" w:color="auto"/>
            </w:tcBorders>
          </w:tcPr>
          <w:p w14:paraId="4AE7FC5C"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Povjerenik za informiranje</w:t>
            </w:r>
          </w:p>
        </w:tc>
        <w:tc>
          <w:tcPr>
            <w:tcW w:w="1714" w:type="dxa"/>
            <w:tcBorders>
              <w:bottom w:val="single" w:sz="4" w:space="0" w:color="auto"/>
            </w:tcBorders>
          </w:tcPr>
          <w:p w14:paraId="40C920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po primitku i obradi zahtjeva</w:t>
            </w:r>
          </w:p>
        </w:tc>
      </w:tr>
      <w:tr w:rsidR="00590A92" w:rsidRPr="00391AF5" w14:paraId="37AFCFFD" w14:textId="77777777" w:rsidTr="0074177D">
        <w:tc>
          <w:tcPr>
            <w:tcW w:w="13411" w:type="dxa"/>
            <w:gridSpan w:val="8"/>
            <w:tcBorders>
              <w:bottom w:val="single" w:sz="4" w:space="0" w:color="auto"/>
            </w:tcBorders>
          </w:tcPr>
          <w:p w14:paraId="27E5D883" w14:textId="41E870D8" w:rsidR="00590A92" w:rsidRPr="00391AF5" w:rsidRDefault="00590A92" w:rsidP="00590A92">
            <w:pPr>
              <w:jc w:val="left"/>
              <w:rPr>
                <w:rFonts w:ascii="Times New Roman" w:hAnsi="Times New Roman"/>
                <w:sz w:val="20"/>
                <w:szCs w:val="20"/>
              </w:rPr>
            </w:pPr>
            <w:r>
              <w:rPr>
                <w:rFonts w:ascii="Times New Roman" w:hAnsi="Times New Roman"/>
                <w:sz w:val="20"/>
                <w:szCs w:val="20"/>
              </w:rPr>
              <w:t>7.13.8. Inventura</w:t>
            </w:r>
          </w:p>
        </w:tc>
      </w:tr>
      <w:tr w:rsidR="00BA5222" w:rsidRPr="00391AF5" w14:paraId="220DA289" w14:textId="77777777" w:rsidTr="006452E5">
        <w:tc>
          <w:tcPr>
            <w:tcW w:w="1689" w:type="dxa"/>
            <w:tcBorders>
              <w:bottom w:val="single" w:sz="4" w:space="0" w:color="auto"/>
            </w:tcBorders>
          </w:tcPr>
          <w:p w14:paraId="033639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Nepravodobno zaprimanje dokumentacije, nepotpuna ili zagubljena prateća dokumentacija</w:t>
            </w:r>
          </w:p>
          <w:p w14:paraId="523A77D6"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281426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80AAB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Nedostatak popratne dokumentacije kojom se dokazuje vlasništvo ili na temelju koje je izvršeno povećanje ili smanjenje imovine ustanove</w:t>
            </w:r>
          </w:p>
        </w:tc>
        <w:tc>
          <w:tcPr>
            <w:tcW w:w="1715" w:type="dxa"/>
            <w:tcBorders>
              <w:bottom w:val="single" w:sz="4" w:space="0" w:color="auto"/>
            </w:tcBorders>
          </w:tcPr>
          <w:p w14:paraId="3C603F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378CF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Analitička evidencija osnovnih sredstava i Glavne knjige</w:t>
            </w:r>
          </w:p>
        </w:tc>
        <w:tc>
          <w:tcPr>
            <w:tcW w:w="1721" w:type="dxa"/>
            <w:tcBorders>
              <w:bottom w:val="single" w:sz="4" w:space="0" w:color="auto"/>
            </w:tcBorders>
          </w:tcPr>
          <w:p w14:paraId="5CCDBA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Kvalitetnija kontrola prilikom zaprimanja dokumentacije, pravovremeno zaprimanje i obrada dokumentacije</w:t>
            </w:r>
          </w:p>
          <w:p w14:paraId="5B8210B2" w14:textId="77777777" w:rsidR="00BA5222" w:rsidRPr="00391AF5" w:rsidRDefault="00BA5222" w:rsidP="006452E5">
            <w:pPr>
              <w:spacing w:line="243" w:lineRule="auto"/>
              <w:rPr>
                <w:rFonts w:ascii="Times New Roman" w:hAnsi="Times New Roman"/>
                <w:sz w:val="20"/>
                <w:szCs w:val="20"/>
              </w:rPr>
            </w:pPr>
          </w:p>
        </w:tc>
        <w:tc>
          <w:tcPr>
            <w:tcW w:w="1722" w:type="dxa"/>
            <w:tcBorders>
              <w:bottom w:val="single" w:sz="4" w:space="0" w:color="auto"/>
            </w:tcBorders>
          </w:tcPr>
          <w:p w14:paraId="27C7584E"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w:t>
            </w:r>
          </w:p>
        </w:tc>
        <w:tc>
          <w:tcPr>
            <w:tcW w:w="1714" w:type="dxa"/>
            <w:tcBorders>
              <w:bottom w:val="single" w:sz="4" w:space="0" w:color="auto"/>
            </w:tcBorders>
          </w:tcPr>
          <w:p w14:paraId="259361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kontinuirano zaprimanje dokumentacije</w:t>
            </w:r>
          </w:p>
        </w:tc>
      </w:tr>
      <w:tr w:rsidR="00BA5222" w:rsidRPr="00391AF5" w14:paraId="120649C4" w14:textId="77777777" w:rsidTr="006452E5">
        <w:tc>
          <w:tcPr>
            <w:tcW w:w="1689" w:type="dxa"/>
            <w:tcBorders>
              <w:bottom w:val="single" w:sz="4" w:space="0" w:color="auto"/>
            </w:tcBorders>
          </w:tcPr>
          <w:p w14:paraId="002138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Pogrešno evidentirana sredstva, nemogućnost raspoznavanja i vremenskog </w:t>
            </w:r>
            <w:r w:rsidRPr="00391AF5">
              <w:rPr>
                <w:rFonts w:ascii="Times New Roman" w:hAnsi="Times New Roman"/>
                <w:sz w:val="20"/>
                <w:szCs w:val="20"/>
              </w:rPr>
              <w:lastRenderedPageBreak/>
              <w:t xml:space="preserve">produženja izrade inventure. </w:t>
            </w:r>
          </w:p>
        </w:tc>
        <w:tc>
          <w:tcPr>
            <w:tcW w:w="1141" w:type="dxa"/>
            <w:tcBorders>
              <w:bottom w:val="single" w:sz="4" w:space="0" w:color="auto"/>
            </w:tcBorders>
          </w:tcPr>
          <w:p w14:paraId="159405D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6AB20C2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Neispravni podaci u aplikaciji osnovna sredstva, dvostruko iskazana osnovna sredstva, sitni inventar i osnovna </w:t>
            </w:r>
            <w:r w:rsidRPr="00391AF5">
              <w:rPr>
                <w:rFonts w:ascii="Times New Roman" w:hAnsi="Times New Roman"/>
                <w:sz w:val="20"/>
                <w:szCs w:val="20"/>
              </w:rPr>
              <w:lastRenderedPageBreak/>
              <w:t>sredstva na istim popisnim listama, pogrešni iznosi nabave, otpisa, sadašnje vrijednosti.</w:t>
            </w:r>
          </w:p>
        </w:tc>
        <w:tc>
          <w:tcPr>
            <w:tcW w:w="1715" w:type="dxa"/>
            <w:tcBorders>
              <w:bottom w:val="single" w:sz="4" w:space="0" w:color="auto"/>
            </w:tcBorders>
          </w:tcPr>
          <w:p w14:paraId="4B8A5C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161B7A5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Neusklađenost popisnih lista i analitičke evidencije osnovnih sredstava.</w:t>
            </w:r>
          </w:p>
        </w:tc>
        <w:tc>
          <w:tcPr>
            <w:tcW w:w="1721" w:type="dxa"/>
            <w:tcBorders>
              <w:bottom w:val="single" w:sz="4" w:space="0" w:color="auto"/>
            </w:tcBorders>
          </w:tcPr>
          <w:p w14:paraId="3732173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Jasne smjernice prilikom odrade inventure, temeljiti popis, te usporedba stvarnog stanja s </w:t>
            </w:r>
            <w:r w:rsidRPr="00391AF5">
              <w:rPr>
                <w:rFonts w:ascii="Times New Roman" w:hAnsi="Times New Roman"/>
                <w:sz w:val="20"/>
                <w:szCs w:val="20"/>
              </w:rPr>
              <w:lastRenderedPageBreak/>
              <w:t>knjigovodstvenim. Poštivanje računovodstvenih smjernica prilikom evidentiranja osnovnih sredstava.</w:t>
            </w:r>
          </w:p>
        </w:tc>
        <w:tc>
          <w:tcPr>
            <w:tcW w:w="1722" w:type="dxa"/>
            <w:tcBorders>
              <w:bottom w:val="single" w:sz="4" w:space="0" w:color="auto"/>
            </w:tcBorders>
          </w:tcPr>
          <w:p w14:paraId="17B1026E"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lastRenderedPageBreak/>
              <w:t>Računovodstveni referent-tajnik</w:t>
            </w:r>
          </w:p>
        </w:tc>
        <w:tc>
          <w:tcPr>
            <w:tcW w:w="1714" w:type="dxa"/>
            <w:tcBorders>
              <w:bottom w:val="single" w:sz="4" w:space="0" w:color="auto"/>
            </w:tcBorders>
          </w:tcPr>
          <w:p w14:paraId="7CB6F5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mjesečno</w:t>
            </w:r>
          </w:p>
        </w:tc>
      </w:tr>
      <w:tr w:rsidR="00BA5222" w:rsidRPr="00391AF5" w14:paraId="5B42E7E3" w14:textId="77777777" w:rsidTr="006452E5">
        <w:tc>
          <w:tcPr>
            <w:tcW w:w="1689" w:type="dxa"/>
            <w:tcBorders>
              <w:bottom w:val="single" w:sz="4" w:space="0" w:color="auto"/>
            </w:tcBorders>
          </w:tcPr>
          <w:p w14:paraId="164899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Stvarno stanje nije u cijelosti i potpuno utvrđeno.</w:t>
            </w:r>
          </w:p>
        </w:tc>
        <w:tc>
          <w:tcPr>
            <w:tcW w:w="1141" w:type="dxa"/>
            <w:tcBorders>
              <w:bottom w:val="single" w:sz="4" w:space="0" w:color="auto"/>
            </w:tcBorders>
          </w:tcPr>
          <w:p w14:paraId="7A3A7C8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C7DB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mogu se utvrditi inventurne razlike, viškovi i manjkovi zbog neutvrđenog stvarnog stanja.</w:t>
            </w:r>
          </w:p>
        </w:tc>
        <w:tc>
          <w:tcPr>
            <w:tcW w:w="1715" w:type="dxa"/>
            <w:tcBorders>
              <w:bottom w:val="single" w:sz="4" w:space="0" w:color="auto"/>
            </w:tcBorders>
          </w:tcPr>
          <w:p w14:paraId="7E4247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FB7E5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p w14:paraId="5CE15EB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CFACC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Bolja suradnja među članovima inventurne komisije i međusobna kontrola provođenja inventure. Kontrola usklađenosti analitičke evidencije i Glavne knjige. </w:t>
            </w:r>
          </w:p>
        </w:tc>
        <w:tc>
          <w:tcPr>
            <w:tcW w:w="1722" w:type="dxa"/>
            <w:tcBorders>
              <w:bottom w:val="single" w:sz="4" w:space="0" w:color="auto"/>
            </w:tcBorders>
          </w:tcPr>
          <w:p w14:paraId="4C788BD4"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Inventurna komisija, ravnatelj</w:t>
            </w:r>
          </w:p>
        </w:tc>
        <w:tc>
          <w:tcPr>
            <w:tcW w:w="1714" w:type="dxa"/>
            <w:tcBorders>
              <w:bottom w:val="single" w:sz="4" w:space="0" w:color="auto"/>
            </w:tcBorders>
          </w:tcPr>
          <w:p w14:paraId="479932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godišnje prilikom vršenja popisa</w:t>
            </w:r>
          </w:p>
        </w:tc>
      </w:tr>
      <w:tr w:rsidR="00BA5222" w:rsidRPr="00391AF5" w14:paraId="66C4BDCA" w14:textId="77777777" w:rsidTr="006452E5">
        <w:tc>
          <w:tcPr>
            <w:tcW w:w="1689" w:type="dxa"/>
            <w:tcBorders>
              <w:bottom w:val="single" w:sz="4" w:space="0" w:color="auto"/>
            </w:tcBorders>
          </w:tcPr>
          <w:p w14:paraId="30C6E81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proknjižene inventurne razlike.</w:t>
            </w:r>
          </w:p>
        </w:tc>
        <w:tc>
          <w:tcPr>
            <w:tcW w:w="1141" w:type="dxa"/>
            <w:tcBorders>
              <w:bottom w:val="single" w:sz="4" w:space="0" w:color="auto"/>
            </w:tcBorders>
          </w:tcPr>
          <w:p w14:paraId="59C2F1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6C532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Nepravilno utvrđeno stvarno stanje osnovnih sredstava i sitnog inventara. Stvarno stanje ne može se uskladiti s analitičkom evidencijom. </w:t>
            </w:r>
          </w:p>
        </w:tc>
        <w:tc>
          <w:tcPr>
            <w:tcW w:w="1715" w:type="dxa"/>
            <w:tcBorders>
              <w:bottom w:val="single" w:sz="4" w:space="0" w:color="auto"/>
            </w:tcBorders>
          </w:tcPr>
          <w:p w14:paraId="7622DD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296CE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Knjigovodstvena evidencija</w:t>
            </w:r>
          </w:p>
        </w:tc>
        <w:tc>
          <w:tcPr>
            <w:tcW w:w="1721" w:type="dxa"/>
            <w:tcBorders>
              <w:bottom w:val="single" w:sz="4" w:space="0" w:color="auto"/>
            </w:tcBorders>
          </w:tcPr>
          <w:p w14:paraId="5E6B04E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Temeljitost, pažljivost, kontrola i koncentracija prilikom knjiženja inventurnih razlika. Poštivanje i praćenje zakonske regulative za provođenje popisa imovine.</w:t>
            </w:r>
          </w:p>
        </w:tc>
        <w:tc>
          <w:tcPr>
            <w:tcW w:w="1722" w:type="dxa"/>
            <w:tcBorders>
              <w:bottom w:val="single" w:sz="4" w:space="0" w:color="auto"/>
            </w:tcBorders>
          </w:tcPr>
          <w:p w14:paraId="4AA85016" w14:textId="77777777" w:rsidR="00BA5222" w:rsidRPr="00391AF5" w:rsidRDefault="00BA5222" w:rsidP="006452E5">
            <w:pPr>
              <w:spacing w:line="242" w:lineRule="auto"/>
              <w:rPr>
                <w:rFonts w:ascii="Times New Roman" w:hAnsi="Times New Roman"/>
                <w:sz w:val="20"/>
                <w:szCs w:val="20"/>
              </w:rPr>
            </w:pPr>
            <w:r w:rsidRPr="00391AF5">
              <w:rPr>
                <w:rFonts w:ascii="Times New Roman" w:hAnsi="Times New Roman"/>
                <w:sz w:val="20"/>
                <w:szCs w:val="20"/>
              </w:rPr>
              <w:t>Računovodstveni referent-tajnik, voditelj računovodstva</w:t>
            </w:r>
          </w:p>
        </w:tc>
        <w:tc>
          <w:tcPr>
            <w:tcW w:w="1714" w:type="dxa"/>
            <w:tcBorders>
              <w:bottom w:val="single" w:sz="4" w:space="0" w:color="auto"/>
            </w:tcBorders>
          </w:tcPr>
          <w:p w14:paraId="361535F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Jednom godišnje prilikom knjiženja inventurnih razlika</w:t>
            </w:r>
          </w:p>
        </w:tc>
      </w:tr>
      <w:tr w:rsidR="00590A92" w:rsidRPr="00391AF5" w14:paraId="321133A9" w14:textId="77777777" w:rsidTr="00557C09">
        <w:tc>
          <w:tcPr>
            <w:tcW w:w="13411" w:type="dxa"/>
            <w:gridSpan w:val="8"/>
            <w:tcBorders>
              <w:bottom w:val="single" w:sz="4" w:space="0" w:color="auto"/>
            </w:tcBorders>
          </w:tcPr>
          <w:p w14:paraId="69AD227E" w14:textId="5771CEB3" w:rsidR="00590A92" w:rsidRPr="00210CBD" w:rsidRDefault="00590A92" w:rsidP="00590A92">
            <w:pPr>
              <w:jc w:val="left"/>
              <w:rPr>
                <w:rFonts w:ascii="Times New Roman" w:hAnsi="Times New Roman"/>
                <w:sz w:val="20"/>
                <w:szCs w:val="20"/>
              </w:rPr>
            </w:pPr>
            <w:r>
              <w:rPr>
                <w:rFonts w:ascii="Times New Roman" w:hAnsi="Times New Roman"/>
                <w:sz w:val="20"/>
                <w:szCs w:val="20"/>
              </w:rPr>
              <w:t>7.13.9. Javna nabava</w:t>
            </w:r>
          </w:p>
        </w:tc>
      </w:tr>
      <w:tr w:rsidR="00BA5222" w:rsidRPr="00391AF5" w14:paraId="0448A6AA" w14:textId="77777777" w:rsidTr="006452E5">
        <w:tc>
          <w:tcPr>
            <w:tcW w:w="1689" w:type="dxa"/>
            <w:tcBorders>
              <w:bottom w:val="single" w:sz="4" w:space="0" w:color="auto"/>
            </w:tcBorders>
          </w:tcPr>
          <w:p w14:paraId="24B1E5E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Nerazumljivo i nejasno opisani zahtjevi  u </w:t>
            </w:r>
            <w:r w:rsidRPr="00210CBD">
              <w:rPr>
                <w:rFonts w:ascii="Times New Roman" w:hAnsi="Times New Roman"/>
                <w:sz w:val="20"/>
                <w:szCs w:val="20"/>
              </w:rPr>
              <w:lastRenderedPageBreak/>
              <w:t>projektnoj dokumentaciji</w:t>
            </w:r>
          </w:p>
        </w:tc>
        <w:tc>
          <w:tcPr>
            <w:tcW w:w="1141" w:type="dxa"/>
            <w:tcBorders>
              <w:bottom w:val="single" w:sz="4" w:space="0" w:color="auto"/>
            </w:tcBorders>
          </w:tcPr>
          <w:p w14:paraId="57CD512A"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lastRenderedPageBreak/>
              <w:t>operativni</w:t>
            </w:r>
          </w:p>
        </w:tc>
        <w:tc>
          <w:tcPr>
            <w:tcW w:w="1985" w:type="dxa"/>
            <w:tcBorders>
              <w:bottom w:val="single" w:sz="4" w:space="0" w:color="auto"/>
            </w:tcBorders>
          </w:tcPr>
          <w:p w14:paraId="7AAFA354"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Ukoliko u dokumentaciji za nadmetanje nisu jasno navedeni </w:t>
            </w:r>
            <w:r w:rsidRPr="00210CBD">
              <w:rPr>
                <w:rFonts w:ascii="Times New Roman" w:hAnsi="Times New Roman"/>
                <w:sz w:val="20"/>
                <w:szCs w:val="20"/>
              </w:rPr>
              <w:lastRenderedPageBreak/>
              <w:t>kriteriji za odabir izvođača može doći do malog broja zainteresiranih ponuditelja koji ispunjavaju tražene kriterije.</w:t>
            </w:r>
          </w:p>
        </w:tc>
        <w:tc>
          <w:tcPr>
            <w:tcW w:w="1715" w:type="dxa"/>
            <w:tcBorders>
              <w:bottom w:val="single" w:sz="4" w:space="0" w:color="auto"/>
            </w:tcBorders>
          </w:tcPr>
          <w:p w14:paraId="3F19BD02"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lastRenderedPageBreak/>
              <w:t>srednja</w:t>
            </w:r>
          </w:p>
        </w:tc>
        <w:tc>
          <w:tcPr>
            <w:tcW w:w="1724" w:type="dxa"/>
            <w:tcBorders>
              <w:bottom w:val="single" w:sz="4" w:space="0" w:color="auto"/>
            </w:tcBorders>
          </w:tcPr>
          <w:p w14:paraId="5974DA5B"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Ostvarivanje strateškog cilja, pravni postupci, reputacija,</w:t>
            </w:r>
          </w:p>
          <w:p w14:paraId="72E9ACB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lastRenderedPageBreak/>
              <w:t>velik financijski učinak</w:t>
            </w:r>
          </w:p>
        </w:tc>
        <w:tc>
          <w:tcPr>
            <w:tcW w:w="1721" w:type="dxa"/>
            <w:tcBorders>
              <w:bottom w:val="single" w:sz="4" w:space="0" w:color="auto"/>
            </w:tcBorders>
          </w:tcPr>
          <w:p w14:paraId="099422FB"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lastRenderedPageBreak/>
              <w:t xml:space="preserve">U dokumentaciju za nadmetanje obavezno unijeti vrstu postupka </w:t>
            </w:r>
            <w:r w:rsidRPr="00210CBD">
              <w:rPr>
                <w:rFonts w:ascii="Times New Roman" w:hAnsi="Times New Roman"/>
                <w:sz w:val="20"/>
                <w:szCs w:val="20"/>
              </w:rPr>
              <w:lastRenderedPageBreak/>
              <w:t xml:space="preserve">javne nabave koji će se provoditi, jasni uvjeti za ponuditelje (tehnička,  stručna i druga sposobnost) </w:t>
            </w:r>
          </w:p>
        </w:tc>
        <w:tc>
          <w:tcPr>
            <w:tcW w:w="1722" w:type="dxa"/>
            <w:tcBorders>
              <w:bottom w:val="single" w:sz="4" w:space="0" w:color="auto"/>
            </w:tcBorders>
          </w:tcPr>
          <w:p w14:paraId="130EAEB5"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lastRenderedPageBreak/>
              <w:t>Ovlašteni predstavnik naručitelja</w:t>
            </w:r>
          </w:p>
        </w:tc>
        <w:tc>
          <w:tcPr>
            <w:tcW w:w="1714" w:type="dxa"/>
            <w:tcBorders>
              <w:bottom w:val="single" w:sz="4" w:space="0" w:color="auto"/>
            </w:tcBorders>
          </w:tcPr>
          <w:p w14:paraId="3551201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30 dana</w:t>
            </w:r>
          </w:p>
        </w:tc>
      </w:tr>
      <w:tr w:rsidR="00BA5222" w:rsidRPr="00391AF5" w14:paraId="5AE01907" w14:textId="77777777" w:rsidTr="006452E5">
        <w:tc>
          <w:tcPr>
            <w:tcW w:w="1689" w:type="dxa"/>
            <w:tcBorders>
              <w:bottom w:val="single" w:sz="4" w:space="0" w:color="auto"/>
            </w:tcBorders>
          </w:tcPr>
          <w:p w14:paraId="722E83D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Nemogućnost provedbe postupka javne nabave</w:t>
            </w:r>
          </w:p>
        </w:tc>
        <w:tc>
          <w:tcPr>
            <w:tcW w:w="1141" w:type="dxa"/>
            <w:tcBorders>
              <w:bottom w:val="single" w:sz="4" w:space="0" w:color="auto"/>
            </w:tcBorders>
          </w:tcPr>
          <w:p w14:paraId="7D850F98"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74B42C7B"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Zbog strogo postavljenih kriterija ponuditelji ne zadovoljavaju kriterije i dolazi do poništenja postupka.</w:t>
            </w:r>
          </w:p>
        </w:tc>
        <w:tc>
          <w:tcPr>
            <w:tcW w:w="1715" w:type="dxa"/>
            <w:tcBorders>
              <w:bottom w:val="single" w:sz="4" w:space="0" w:color="auto"/>
            </w:tcBorders>
          </w:tcPr>
          <w:p w14:paraId="3F1B6B0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srednja</w:t>
            </w:r>
          </w:p>
        </w:tc>
        <w:tc>
          <w:tcPr>
            <w:tcW w:w="1724" w:type="dxa"/>
            <w:tcBorders>
              <w:bottom w:val="single" w:sz="4" w:space="0" w:color="auto"/>
            </w:tcBorders>
          </w:tcPr>
          <w:p w14:paraId="19E617F5"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Ostvarivanje strateškog cilja,</w:t>
            </w:r>
          </w:p>
          <w:p w14:paraId="2B31C3C2"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kontinuitet poslovanja</w:t>
            </w:r>
          </w:p>
          <w:p w14:paraId="2F2FB45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-velik financijski učinak</w:t>
            </w:r>
          </w:p>
        </w:tc>
        <w:tc>
          <w:tcPr>
            <w:tcW w:w="1721" w:type="dxa"/>
            <w:tcBorders>
              <w:bottom w:val="single" w:sz="4" w:space="0" w:color="auto"/>
            </w:tcBorders>
          </w:tcPr>
          <w:p w14:paraId="5425E5F6"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Prilagoditi kriterije uvjetima i ponuditeljima koji se nalaze na tržištu.</w:t>
            </w:r>
          </w:p>
        </w:tc>
        <w:tc>
          <w:tcPr>
            <w:tcW w:w="1722" w:type="dxa"/>
            <w:tcBorders>
              <w:bottom w:val="single" w:sz="4" w:space="0" w:color="auto"/>
            </w:tcBorders>
          </w:tcPr>
          <w:p w14:paraId="4CF3FA57"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Ovlašteni predstavnik naručitelja</w:t>
            </w:r>
          </w:p>
        </w:tc>
        <w:tc>
          <w:tcPr>
            <w:tcW w:w="1714" w:type="dxa"/>
            <w:tcBorders>
              <w:bottom w:val="single" w:sz="4" w:space="0" w:color="auto"/>
            </w:tcBorders>
          </w:tcPr>
          <w:p w14:paraId="46D7ABA1"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90 dana</w:t>
            </w:r>
          </w:p>
        </w:tc>
      </w:tr>
      <w:tr w:rsidR="00BA5222" w:rsidRPr="00391AF5" w14:paraId="22A9E994" w14:textId="77777777" w:rsidTr="006452E5">
        <w:tc>
          <w:tcPr>
            <w:tcW w:w="1689" w:type="dxa"/>
            <w:tcBorders>
              <w:bottom w:val="single" w:sz="4" w:space="0" w:color="auto"/>
            </w:tcBorders>
          </w:tcPr>
          <w:p w14:paraId="622CFDB4"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Nemogućnost odabira najpovoljnije ponude</w:t>
            </w:r>
          </w:p>
        </w:tc>
        <w:tc>
          <w:tcPr>
            <w:tcW w:w="1141" w:type="dxa"/>
            <w:tcBorders>
              <w:bottom w:val="single" w:sz="4" w:space="0" w:color="auto"/>
            </w:tcBorders>
          </w:tcPr>
          <w:p w14:paraId="730DCC43"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7362196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Previsoka procijenjena vrijednost nabave koja nije u skladu sa ponuđenim troškovnicima ima za posljedicu poništen postupak javne nabave zbog neprihvatljive cijene.</w:t>
            </w:r>
          </w:p>
        </w:tc>
        <w:tc>
          <w:tcPr>
            <w:tcW w:w="1715" w:type="dxa"/>
            <w:tcBorders>
              <w:bottom w:val="single" w:sz="4" w:space="0" w:color="auto"/>
            </w:tcBorders>
          </w:tcPr>
          <w:p w14:paraId="15766ACE"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visoka</w:t>
            </w:r>
          </w:p>
        </w:tc>
        <w:tc>
          <w:tcPr>
            <w:tcW w:w="1724" w:type="dxa"/>
            <w:tcBorders>
              <w:bottom w:val="single" w:sz="4" w:space="0" w:color="auto"/>
            </w:tcBorders>
          </w:tcPr>
          <w:p w14:paraId="7AEC0C37" w14:textId="77777777" w:rsidR="00BA5222" w:rsidRPr="00210CBD" w:rsidRDefault="00BA5222" w:rsidP="006452E5">
            <w:pPr>
              <w:rPr>
                <w:rFonts w:ascii="Times New Roman" w:hAnsi="Times New Roman"/>
                <w:sz w:val="20"/>
                <w:szCs w:val="20"/>
              </w:rPr>
            </w:pPr>
            <w:r w:rsidRPr="00210CBD">
              <w:rPr>
                <w:rFonts w:ascii="Times New Roman" w:hAnsi="Times New Roman"/>
                <w:sz w:val="20"/>
                <w:szCs w:val="20"/>
              </w:rPr>
              <w:t>Kontinuitet poslovanja, ostvarivanje strateškog cilja</w:t>
            </w:r>
          </w:p>
          <w:p w14:paraId="4C9DA0B3"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-velik financijski učinak</w:t>
            </w:r>
          </w:p>
        </w:tc>
        <w:tc>
          <w:tcPr>
            <w:tcW w:w="1721" w:type="dxa"/>
            <w:tcBorders>
              <w:bottom w:val="single" w:sz="4" w:space="0" w:color="auto"/>
            </w:tcBorders>
          </w:tcPr>
          <w:p w14:paraId="562AE3A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Uskladiti troškovnike i projekt s realnim cijenama na tržištu.</w:t>
            </w:r>
          </w:p>
        </w:tc>
        <w:tc>
          <w:tcPr>
            <w:tcW w:w="1722" w:type="dxa"/>
            <w:tcBorders>
              <w:bottom w:val="single" w:sz="4" w:space="0" w:color="auto"/>
            </w:tcBorders>
          </w:tcPr>
          <w:p w14:paraId="466C0B01"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Stručno povjerenstvo za Javnu nabavu</w:t>
            </w:r>
          </w:p>
        </w:tc>
        <w:tc>
          <w:tcPr>
            <w:tcW w:w="1714" w:type="dxa"/>
            <w:tcBorders>
              <w:bottom w:val="single" w:sz="4" w:space="0" w:color="auto"/>
            </w:tcBorders>
          </w:tcPr>
          <w:p w14:paraId="39EF0BF1"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15 dana</w:t>
            </w:r>
          </w:p>
        </w:tc>
      </w:tr>
      <w:tr w:rsidR="00BA5222" w:rsidRPr="00391AF5" w14:paraId="2D0AEE85" w14:textId="77777777" w:rsidTr="006452E5">
        <w:tc>
          <w:tcPr>
            <w:tcW w:w="1689" w:type="dxa"/>
            <w:tcBorders>
              <w:bottom w:val="single" w:sz="4" w:space="0" w:color="auto"/>
            </w:tcBorders>
          </w:tcPr>
          <w:p w14:paraId="6B72A21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Nesklapanje ugovora sa izvođačima</w:t>
            </w:r>
          </w:p>
        </w:tc>
        <w:tc>
          <w:tcPr>
            <w:tcW w:w="1141" w:type="dxa"/>
            <w:tcBorders>
              <w:bottom w:val="single" w:sz="4" w:space="0" w:color="auto"/>
            </w:tcBorders>
          </w:tcPr>
          <w:p w14:paraId="27C21A16"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5C6F9907"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Zbog grešaka u projektnoj dokumentaciji i troškovnicima može doći do žalbe u postupku. </w:t>
            </w:r>
          </w:p>
        </w:tc>
        <w:tc>
          <w:tcPr>
            <w:tcW w:w="1715" w:type="dxa"/>
            <w:tcBorders>
              <w:bottom w:val="single" w:sz="4" w:space="0" w:color="auto"/>
            </w:tcBorders>
          </w:tcPr>
          <w:p w14:paraId="404E95FB"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visoka</w:t>
            </w:r>
          </w:p>
        </w:tc>
        <w:tc>
          <w:tcPr>
            <w:tcW w:w="1724" w:type="dxa"/>
            <w:tcBorders>
              <w:bottom w:val="single" w:sz="4" w:space="0" w:color="auto"/>
            </w:tcBorders>
          </w:tcPr>
          <w:p w14:paraId="21DCA25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Ostvarivanje strateškog cilja, kontinuitet poslovanja</w:t>
            </w:r>
          </w:p>
        </w:tc>
        <w:tc>
          <w:tcPr>
            <w:tcW w:w="1721" w:type="dxa"/>
            <w:tcBorders>
              <w:bottom w:val="single" w:sz="4" w:space="0" w:color="auto"/>
            </w:tcBorders>
          </w:tcPr>
          <w:p w14:paraId="284D9E02"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Detaljan pregled projektne dokumentacije i troškovnika.</w:t>
            </w:r>
          </w:p>
        </w:tc>
        <w:tc>
          <w:tcPr>
            <w:tcW w:w="1722" w:type="dxa"/>
            <w:tcBorders>
              <w:bottom w:val="single" w:sz="4" w:space="0" w:color="auto"/>
            </w:tcBorders>
          </w:tcPr>
          <w:p w14:paraId="44B36C7F"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Ovlašteni predstavnici naručitelja</w:t>
            </w:r>
          </w:p>
        </w:tc>
        <w:tc>
          <w:tcPr>
            <w:tcW w:w="1714" w:type="dxa"/>
            <w:tcBorders>
              <w:bottom w:val="single" w:sz="4" w:space="0" w:color="auto"/>
            </w:tcBorders>
          </w:tcPr>
          <w:p w14:paraId="32561FB3"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Prilikom provede postupka nabave</w:t>
            </w:r>
          </w:p>
        </w:tc>
      </w:tr>
      <w:tr w:rsidR="00BA5222" w:rsidRPr="00391AF5" w14:paraId="4876E384" w14:textId="77777777" w:rsidTr="006452E5">
        <w:tc>
          <w:tcPr>
            <w:tcW w:w="1689" w:type="dxa"/>
            <w:tcBorders>
              <w:bottom w:val="single" w:sz="4" w:space="0" w:color="auto"/>
            </w:tcBorders>
          </w:tcPr>
          <w:p w14:paraId="176D2BA7"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Nerješavanje podnesenih zahtjeva korisnika  u zakonskom roku za traženje, brisanje, ispravak ili dopunu osobnih podataka </w:t>
            </w:r>
          </w:p>
        </w:tc>
        <w:tc>
          <w:tcPr>
            <w:tcW w:w="1141" w:type="dxa"/>
            <w:tcBorders>
              <w:bottom w:val="single" w:sz="4" w:space="0" w:color="auto"/>
            </w:tcBorders>
          </w:tcPr>
          <w:p w14:paraId="5230562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bottom w:val="single" w:sz="4" w:space="0" w:color="auto"/>
            </w:tcBorders>
          </w:tcPr>
          <w:p w14:paraId="2365B74A"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Nezadovoljstvo podnositelja zahtjeva zbog nepravovremenog dobivanja informacije o osobnim podacima, prikupljeni osobni podaci nisu cjeloviti, pohranjeni su osobni </w:t>
            </w:r>
            <w:r w:rsidRPr="00210CBD">
              <w:rPr>
                <w:rFonts w:ascii="Times New Roman" w:hAnsi="Times New Roman"/>
                <w:sz w:val="20"/>
                <w:szCs w:val="20"/>
              </w:rPr>
              <w:lastRenderedPageBreak/>
              <w:t>podaci koji se zahtjevom korisnika moraju izbrisati iz baze osobnih podataka</w:t>
            </w:r>
          </w:p>
        </w:tc>
        <w:tc>
          <w:tcPr>
            <w:tcW w:w="1715" w:type="dxa"/>
            <w:tcBorders>
              <w:bottom w:val="single" w:sz="4" w:space="0" w:color="auto"/>
            </w:tcBorders>
          </w:tcPr>
          <w:p w14:paraId="1035504D"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lastRenderedPageBreak/>
              <w:t>niska</w:t>
            </w:r>
          </w:p>
        </w:tc>
        <w:tc>
          <w:tcPr>
            <w:tcW w:w="1724" w:type="dxa"/>
            <w:tcBorders>
              <w:bottom w:val="single" w:sz="4" w:space="0" w:color="auto"/>
            </w:tcBorders>
          </w:tcPr>
          <w:p w14:paraId="68565936"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Odgovornost ljudskog faktora, EU-Opća uredba o zaštiti osobnih podataka, kaznene odredbe, financijski učinci </w:t>
            </w:r>
          </w:p>
        </w:tc>
        <w:tc>
          <w:tcPr>
            <w:tcW w:w="1721" w:type="dxa"/>
            <w:tcBorders>
              <w:bottom w:val="single" w:sz="4" w:space="0" w:color="auto"/>
            </w:tcBorders>
          </w:tcPr>
          <w:p w14:paraId="53A95225"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Ažurno, točno i pravovremeno rješavanje </w:t>
            </w:r>
            <w:proofErr w:type="spellStart"/>
            <w:r w:rsidRPr="00210CBD">
              <w:rPr>
                <w:rFonts w:ascii="Times New Roman" w:hAnsi="Times New Roman"/>
                <w:sz w:val="20"/>
                <w:szCs w:val="20"/>
              </w:rPr>
              <w:t>podnesnih</w:t>
            </w:r>
            <w:proofErr w:type="spellEnd"/>
            <w:r w:rsidRPr="00210CBD">
              <w:rPr>
                <w:rFonts w:ascii="Times New Roman" w:hAnsi="Times New Roman"/>
                <w:sz w:val="20"/>
                <w:szCs w:val="20"/>
              </w:rPr>
              <w:t xml:space="preserve"> zahtjeva korisnika u zakonskom roku, analiza i obrada osobnih podataka</w:t>
            </w:r>
          </w:p>
        </w:tc>
        <w:tc>
          <w:tcPr>
            <w:tcW w:w="1722" w:type="dxa"/>
            <w:tcBorders>
              <w:bottom w:val="single" w:sz="4" w:space="0" w:color="auto"/>
            </w:tcBorders>
          </w:tcPr>
          <w:p w14:paraId="21C13401"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 xml:space="preserve">Službenik/zamjenik službenika za zaštitu osobnih podataka </w:t>
            </w:r>
          </w:p>
        </w:tc>
        <w:tc>
          <w:tcPr>
            <w:tcW w:w="1714" w:type="dxa"/>
            <w:tcBorders>
              <w:bottom w:val="single" w:sz="4" w:space="0" w:color="auto"/>
            </w:tcBorders>
          </w:tcPr>
          <w:p w14:paraId="0BF4C6AF"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Kontinuirano prilikom primitka zahtjeva</w:t>
            </w:r>
          </w:p>
        </w:tc>
      </w:tr>
      <w:tr w:rsidR="00BA5222" w:rsidRPr="00391AF5" w14:paraId="0E8B43C0" w14:textId="77777777" w:rsidTr="006452E5">
        <w:tc>
          <w:tcPr>
            <w:tcW w:w="1689" w:type="dxa"/>
            <w:tcBorders>
              <w:top w:val="single" w:sz="4" w:space="0" w:color="auto"/>
              <w:left w:val="single" w:sz="4" w:space="0" w:color="auto"/>
              <w:bottom w:val="single" w:sz="4" w:space="0" w:color="auto"/>
              <w:right w:val="single" w:sz="4" w:space="0" w:color="auto"/>
            </w:tcBorders>
          </w:tcPr>
          <w:p w14:paraId="140324C9"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Gubitak ili nedostupnost traženih  informacija o osobnim podacima</w:t>
            </w:r>
          </w:p>
        </w:tc>
        <w:tc>
          <w:tcPr>
            <w:tcW w:w="1141" w:type="dxa"/>
            <w:tcBorders>
              <w:top w:val="single" w:sz="4" w:space="0" w:color="auto"/>
              <w:left w:val="single" w:sz="4" w:space="0" w:color="auto"/>
              <w:bottom w:val="single" w:sz="4" w:space="0" w:color="auto"/>
              <w:right w:val="single" w:sz="4" w:space="0" w:color="auto"/>
            </w:tcBorders>
          </w:tcPr>
          <w:p w14:paraId="57A6E0BA"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operativni</w:t>
            </w:r>
          </w:p>
        </w:tc>
        <w:tc>
          <w:tcPr>
            <w:tcW w:w="1985" w:type="dxa"/>
            <w:tcBorders>
              <w:top w:val="single" w:sz="4" w:space="0" w:color="auto"/>
              <w:left w:val="single" w:sz="4" w:space="0" w:color="auto"/>
              <w:bottom w:val="single" w:sz="4" w:space="0" w:color="auto"/>
              <w:right w:val="single" w:sz="4" w:space="0" w:color="auto"/>
            </w:tcBorders>
          </w:tcPr>
          <w:p w14:paraId="380811C4"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Nemogućnost obrade, analize i prosljeđivanja informacija o osobnim podacima zbog nepostojanja dokumentacije o osobnim podacima</w:t>
            </w:r>
          </w:p>
        </w:tc>
        <w:tc>
          <w:tcPr>
            <w:tcW w:w="1715" w:type="dxa"/>
            <w:tcBorders>
              <w:top w:val="single" w:sz="4" w:space="0" w:color="auto"/>
              <w:left w:val="single" w:sz="4" w:space="0" w:color="auto"/>
              <w:bottom w:val="single" w:sz="4" w:space="0" w:color="auto"/>
              <w:right w:val="single" w:sz="4" w:space="0" w:color="auto"/>
            </w:tcBorders>
          </w:tcPr>
          <w:p w14:paraId="289E7002"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niska</w:t>
            </w:r>
          </w:p>
        </w:tc>
        <w:tc>
          <w:tcPr>
            <w:tcW w:w="1724" w:type="dxa"/>
            <w:tcBorders>
              <w:top w:val="single" w:sz="4" w:space="0" w:color="auto"/>
              <w:left w:val="single" w:sz="4" w:space="0" w:color="auto"/>
              <w:bottom w:val="single" w:sz="4" w:space="0" w:color="auto"/>
              <w:right w:val="single" w:sz="4" w:space="0" w:color="auto"/>
            </w:tcBorders>
          </w:tcPr>
          <w:p w14:paraId="613BD477"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Odgovornost ljudskog faktora,  EU-Opća uredba o zaštiti osobnih podataka, kaznene odredbe, financijski učinci</w:t>
            </w:r>
          </w:p>
        </w:tc>
        <w:tc>
          <w:tcPr>
            <w:tcW w:w="1721" w:type="dxa"/>
            <w:tcBorders>
              <w:top w:val="single" w:sz="4" w:space="0" w:color="auto"/>
              <w:left w:val="single" w:sz="4" w:space="0" w:color="auto"/>
              <w:bottom w:val="single" w:sz="4" w:space="0" w:color="auto"/>
              <w:right w:val="single" w:sz="4" w:space="0" w:color="auto"/>
            </w:tcBorders>
          </w:tcPr>
          <w:p w14:paraId="4F52CDF8"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 xml:space="preserve">Ažurno i točno vođenje evidencije o obradi osobnih podataka, </w:t>
            </w:r>
            <w:proofErr w:type="spellStart"/>
            <w:r w:rsidRPr="00210CBD">
              <w:rPr>
                <w:rFonts w:ascii="Times New Roman" w:hAnsi="Times New Roman"/>
                <w:sz w:val="20"/>
                <w:szCs w:val="20"/>
              </w:rPr>
              <w:t>back</w:t>
            </w:r>
            <w:proofErr w:type="spellEnd"/>
            <w:r w:rsidRPr="00210CBD">
              <w:rPr>
                <w:rFonts w:ascii="Times New Roman" w:hAnsi="Times New Roman"/>
                <w:sz w:val="20"/>
                <w:szCs w:val="20"/>
              </w:rPr>
              <w:t xml:space="preserve"> </w:t>
            </w:r>
            <w:proofErr w:type="spellStart"/>
            <w:r w:rsidRPr="00210CBD">
              <w:rPr>
                <w:rFonts w:ascii="Times New Roman" w:hAnsi="Times New Roman"/>
                <w:sz w:val="20"/>
                <w:szCs w:val="20"/>
              </w:rPr>
              <w:t>up</w:t>
            </w:r>
            <w:proofErr w:type="spellEnd"/>
            <w:r w:rsidRPr="00210CBD">
              <w:rPr>
                <w:rFonts w:ascii="Times New Roman" w:hAnsi="Times New Roman"/>
                <w:sz w:val="20"/>
                <w:szCs w:val="20"/>
              </w:rPr>
              <w:t xml:space="preserve"> sustav i sigurnosne kopije osobnih podataka, transparentnost prilikom prikupljanja podataka, optimizacija količine podataka, uredna pohrana prikupljenih podataka u skladu s rokovima </w:t>
            </w:r>
          </w:p>
        </w:tc>
        <w:tc>
          <w:tcPr>
            <w:tcW w:w="1722" w:type="dxa"/>
            <w:tcBorders>
              <w:left w:val="single" w:sz="4" w:space="0" w:color="auto"/>
              <w:bottom w:val="single" w:sz="4" w:space="0" w:color="auto"/>
            </w:tcBorders>
          </w:tcPr>
          <w:p w14:paraId="36B47CC9" w14:textId="77777777" w:rsidR="00BA5222" w:rsidRPr="00391AF5" w:rsidRDefault="00BA5222" w:rsidP="006452E5">
            <w:pPr>
              <w:spacing w:line="242" w:lineRule="auto"/>
              <w:rPr>
                <w:rFonts w:ascii="Times New Roman" w:hAnsi="Times New Roman"/>
                <w:sz w:val="20"/>
                <w:szCs w:val="20"/>
              </w:rPr>
            </w:pPr>
            <w:r w:rsidRPr="00210CBD">
              <w:rPr>
                <w:rFonts w:ascii="Times New Roman" w:hAnsi="Times New Roman"/>
                <w:sz w:val="20"/>
                <w:szCs w:val="20"/>
              </w:rPr>
              <w:t xml:space="preserve">Službenik/zamjenik </w:t>
            </w:r>
            <w:proofErr w:type="spellStart"/>
            <w:r w:rsidRPr="00210CBD">
              <w:rPr>
                <w:rFonts w:ascii="Times New Roman" w:hAnsi="Times New Roman"/>
                <w:sz w:val="20"/>
                <w:szCs w:val="20"/>
              </w:rPr>
              <w:t>sužbenika</w:t>
            </w:r>
            <w:proofErr w:type="spellEnd"/>
            <w:r w:rsidRPr="00210CBD">
              <w:rPr>
                <w:rFonts w:ascii="Times New Roman" w:hAnsi="Times New Roman"/>
                <w:sz w:val="20"/>
                <w:szCs w:val="20"/>
              </w:rPr>
              <w:t xml:space="preserve"> za zaštitu osobnih podataka</w:t>
            </w:r>
          </w:p>
        </w:tc>
        <w:tc>
          <w:tcPr>
            <w:tcW w:w="1714" w:type="dxa"/>
            <w:tcBorders>
              <w:bottom w:val="single" w:sz="4" w:space="0" w:color="auto"/>
            </w:tcBorders>
          </w:tcPr>
          <w:p w14:paraId="4523EEC1" w14:textId="77777777" w:rsidR="00BA5222" w:rsidRPr="00391AF5" w:rsidRDefault="00BA5222" w:rsidP="006452E5">
            <w:pPr>
              <w:rPr>
                <w:rFonts w:ascii="Times New Roman" w:hAnsi="Times New Roman"/>
                <w:sz w:val="20"/>
                <w:szCs w:val="20"/>
              </w:rPr>
            </w:pPr>
            <w:r w:rsidRPr="00210CBD">
              <w:rPr>
                <w:rFonts w:ascii="Times New Roman" w:hAnsi="Times New Roman"/>
                <w:sz w:val="20"/>
                <w:szCs w:val="20"/>
              </w:rPr>
              <w:t>Kontinuirano tijekom prikupljanja i obrade i pohrane osobnih  podataka</w:t>
            </w:r>
          </w:p>
        </w:tc>
      </w:tr>
      <w:tr w:rsidR="00BA5222" w:rsidRPr="00391AF5" w14:paraId="637A8C42" w14:textId="77777777" w:rsidTr="006452E5">
        <w:tc>
          <w:tcPr>
            <w:tcW w:w="1689" w:type="dxa"/>
            <w:tcBorders>
              <w:top w:val="single" w:sz="4" w:space="0" w:color="auto"/>
              <w:left w:val="nil"/>
              <w:bottom w:val="single" w:sz="4" w:space="0" w:color="auto"/>
              <w:right w:val="nil"/>
            </w:tcBorders>
          </w:tcPr>
          <w:p w14:paraId="0FB2C3DE" w14:textId="77777777" w:rsidR="00BA5222" w:rsidRPr="00391AF5" w:rsidRDefault="00BA5222" w:rsidP="006452E5">
            <w:pPr>
              <w:rPr>
                <w:rFonts w:ascii="Times New Roman" w:hAnsi="Times New Roman"/>
                <w:sz w:val="20"/>
                <w:szCs w:val="20"/>
              </w:rPr>
            </w:pPr>
          </w:p>
        </w:tc>
        <w:tc>
          <w:tcPr>
            <w:tcW w:w="1141" w:type="dxa"/>
            <w:tcBorders>
              <w:top w:val="single" w:sz="4" w:space="0" w:color="auto"/>
              <w:left w:val="nil"/>
              <w:bottom w:val="single" w:sz="4" w:space="0" w:color="auto"/>
              <w:right w:val="nil"/>
            </w:tcBorders>
          </w:tcPr>
          <w:p w14:paraId="5810C814" w14:textId="77777777" w:rsidR="00BA5222" w:rsidRPr="00391AF5" w:rsidRDefault="00BA5222" w:rsidP="006452E5">
            <w:pPr>
              <w:rPr>
                <w:rFonts w:ascii="Times New Roman" w:hAnsi="Times New Roman"/>
                <w:sz w:val="20"/>
                <w:szCs w:val="20"/>
              </w:rPr>
            </w:pPr>
          </w:p>
        </w:tc>
        <w:tc>
          <w:tcPr>
            <w:tcW w:w="1985" w:type="dxa"/>
            <w:tcBorders>
              <w:top w:val="single" w:sz="4" w:space="0" w:color="auto"/>
              <w:left w:val="nil"/>
              <w:bottom w:val="single" w:sz="4" w:space="0" w:color="auto"/>
              <w:right w:val="nil"/>
            </w:tcBorders>
          </w:tcPr>
          <w:p w14:paraId="16D89C75" w14:textId="77777777" w:rsidR="00BA5222" w:rsidRPr="00391AF5" w:rsidRDefault="00BA5222" w:rsidP="006452E5">
            <w:pPr>
              <w:rPr>
                <w:rFonts w:ascii="Times New Roman" w:hAnsi="Times New Roman"/>
                <w:sz w:val="20"/>
                <w:szCs w:val="20"/>
              </w:rPr>
            </w:pPr>
          </w:p>
        </w:tc>
        <w:tc>
          <w:tcPr>
            <w:tcW w:w="1715" w:type="dxa"/>
            <w:tcBorders>
              <w:top w:val="single" w:sz="4" w:space="0" w:color="auto"/>
              <w:left w:val="nil"/>
              <w:bottom w:val="single" w:sz="4" w:space="0" w:color="auto"/>
              <w:right w:val="nil"/>
            </w:tcBorders>
          </w:tcPr>
          <w:p w14:paraId="0EF6EB48" w14:textId="77777777" w:rsidR="00BA5222" w:rsidRPr="00391AF5" w:rsidRDefault="00BA5222" w:rsidP="006452E5">
            <w:pPr>
              <w:rPr>
                <w:rFonts w:ascii="Times New Roman" w:hAnsi="Times New Roman"/>
                <w:sz w:val="20"/>
                <w:szCs w:val="20"/>
              </w:rPr>
            </w:pPr>
          </w:p>
        </w:tc>
        <w:tc>
          <w:tcPr>
            <w:tcW w:w="1724" w:type="dxa"/>
            <w:tcBorders>
              <w:top w:val="single" w:sz="4" w:space="0" w:color="auto"/>
              <w:left w:val="nil"/>
              <w:bottom w:val="single" w:sz="4" w:space="0" w:color="auto"/>
              <w:right w:val="nil"/>
            </w:tcBorders>
          </w:tcPr>
          <w:p w14:paraId="31ACD42B" w14:textId="77777777" w:rsidR="00BA5222" w:rsidRPr="00391AF5" w:rsidRDefault="00BA5222" w:rsidP="006452E5">
            <w:pPr>
              <w:rPr>
                <w:rFonts w:ascii="Times New Roman" w:hAnsi="Times New Roman"/>
                <w:sz w:val="20"/>
                <w:szCs w:val="20"/>
              </w:rPr>
            </w:pPr>
          </w:p>
        </w:tc>
        <w:tc>
          <w:tcPr>
            <w:tcW w:w="1721" w:type="dxa"/>
            <w:tcBorders>
              <w:top w:val="single" w:sz="4" w:space="0" w:color="auto"/>
              <w:left w:val="nil"/>
              <w:bottom w:val="single" w:sz="4" w:space="0" w:color="auto"/>
              <w:right w:val="nil"/>
            </w:tcBorders>
          </w:tcPr>
          <w:p w14:paraId="4E543323" w14:textId="77777777" w:rsidR="00BA5222" w:rsidRPr="00391AF5" w:rsidRDefault="00BA5222" w:rsidP="006452E5">
            <w:pPr>
              <w:rPr>
                <w:rFonts w:ascii="Times New Roman" w:hAnsi="Times New Roman"/>
                <w:sz w:val="20"/>
                <w:szCs w:val="20"/>
              </w:rPr>
            </w:pPr>
          </w:p>
        </w:tc>
        <w:tc>
          <w:tcPr>
            <w:tcW w:w="1722" w:type="dxa"/>
            <w:tcBorders>
              <w:top w:val="single" w:sz="4" w:space="0" w:color="auto"/>
              <w:left w:val="nil"/>
              <w:bottom w:val="single" w:sz="4" w:space="0" w:color="auto"/>
              <w:right w:val="nil"/>
            </w:tcBorders>
          </w:tcPr>
          <w:p w14:paraId="0F3AA46D" w14:textId="77777777" w:rsidR="00BA5222" w:rsidRPr="00391AF5" w:rsidRDefault="00BA5222" w:rsidP="006452E5">
            <w:pPr>
              <w:spacing w:line="242" w:lineRule="auto"/>
              <w:rPr>
                <w:rFonts w:ascii="Times New Roman" w:hAnsi="Times New Roman"/>
                <w:sz w:val="20"/>
                <w:szCs w:val="20"/>
              </w:rPr>
            </w:pPr>
          </w:p>
        </w:tc>
        <w:tc>
          <w:tcPr>
            <w:tcW w:w="1714" w:type="dxa"/>
            <w:tcBorders>
              <w:top w:val="single" w:sz="4" w:space="0" w:color="auto"/>
              <w:left w:val="nil"/>
              <w:bottom w:val="single" w:sz="4" w:space="0" w:color="auto"/>
              <w:right w:val="nil"/>
            </w:tcBorders>
          </w:tcPr>
          <w:p w14:paraId="57C2B3DA" w14:textId="77777777" w:rsidR="00BA5222" w:rsidRPr="00391AF5" w:rsidRDefault="00BA5222" w:rsidP="006452E5">
            <w:pPr>
              <w:rPr>
                <w:rFonts w:ascii="Times New Roman" w:hAnsi="Times New Roman"/>
                <w:sz w:val="20"/>
                <w:szCs w:val="20"/>
              </w:rPr>
            </w:pPr>
          </w:p>
        </w:tc>
      </w:tr>
      <w:tr w:rsidR="00BA5222" w:rsidRPr="00391AF5" w14:paraId="5CF9629C" w14:textId="77777777" w:rsidTr="006452E5">
        <w:tc>
          <w:tcPr>
            <w:tcW w:w="13411" w:type="dxa"/>
            <w:gridSpan w:val="8"/>
            <w:tcBorders>
              <w:top w:val="single" w:sz="4" w:space="0" w:color="auto"/>
              <w:bottom w:val="single" w:sz="4" w:space="0" w:color="auto"/>
            </w:tcBorders>
            <w:shd w:val="clear" w:color="auto" w:fill="BFBFBF" w:themeFill="background1" w:themeFillShade="BF"/>
          </w:tcPr>
          <w:p w14:paraId="6F63A68D" w14:textId="77777777" w:rsidR="00BA5222" w:rsidRPr="00391AF5" w:rsidRDefault="00BA5222" w:rsidP="006452E5">
            <w:pPr>
              <w:rPr>
                <w:rFonts w:ascii="Times New Roman" w:hAnsi="Times New Roman"/>
                <w:sz w:val="20"/>
                <w:szCs w:val="20"/>
              </w:rPr>
            </w:pPr>
            <w:r w:rsidRPr="00C40AAD">
              <w:rPr>
                <w:rFonts w:ascii="Times New Roman" w:hAnsi="Times New Roman"/>
                <w:b/>
                <w:sz w:val="40"/>
                <w:szCs w:val="40"/>
              </w:rPr>
              <w:t>J</w:t>
            </w:r>
            <w:r>
              <w:rPr>
                <w:rFonts w:ascii="Times New Roman" w:hAnsi="Times New Roman"/>
                <w:b/>
                <w:sz w:val="40"/>
                <w:szCs w:val="40"/>
              </w:rPr>
              <w:t>AVNA VATROGASNA POSTROJBA GRADA KOPRIVNICE</w:t>
            </w:r>
          </w:p>
        </w:tc>
      </w:tr>
      <w:tr w:rsidR="00844387" w:rsidRPr="00391AF5" w14:paraId="6ACB5AA4" w14:textId="77777777" w:rsidTr="00A56B35">
        <w:tc>
          <w:tcPr>
            <w:tcW w:w="13411" w:type="dxa"/>
            <w:gridSpan w:val="8"/>
            <w:tcBorders>
              <w:bottom w:val="single" w:sz="4" w:space="0" w:color="auto"/>
            </w:tcBorders>
          </w:tcPr>
          <w:p w14:paraId="19E7C05C" w14:textId="35FA757C" w:rsidR="00844387" w:rsidRPr="00391AF5" w:rsidRDefault="00844387" w:rsidP="00844387">
            <w:pPr>
              <w:jc w:val="left"/>
              <w:rPr>
                <w:rFonts w:ascii="Times New Roman" w:hAnsi="Times New Roman"/>
                <w:sz w:val="20"/>
                <w:szCs w:val="20"/>
              </w:rPr>
            </w:pPr>
            <w:r>
              <w:rPr>
                <w:rFonts w:ascii="Times New Roman" w:hAnsi="Times New Roman"/>
                <w:sz w:val="20"/>
                <w:szCs w:val="20"/>
              </w:rPr>
              <w:t>7.14.1. Financijsko planiranje</w:t>
            </w:r>
          </w:p>
        </w:tc>
      </w:tr>
      <w:tr w:rsidR="00BA5222" w:rsidRPr="00391AF5" w14:paraId="7A72304C" w14:textId="77777777" w:rsidTr="006452E5">
        <w:tc>
          <w:tcPr>
            <w:tcW w:w="1689" w:type="dxa"/>
            <w:tcBorders>
              <w:bottom w:val="single" w:sz="4" w:space="0" w:color="auto"/>
            </w:tcBorders>
          </w:tcPr>
          <w:p w14:paraId="6648F062" w14:textId="77777777" w:rsidR="00BA5222" w:rsidRPr="00391AF5" w:rsidRDefault="00BA5222" w:rsidP="006452E5">
            <w:pPr>
              <w:rPr>
                <w:rFonts w:ascii="Times New Roman" w:hAnsi="Times New Roman"/>
                <w:b/>
                <w:sz w:val="20"/>
                <w:szCs w:val="20"/>
              </w:rPr>
            </w:pPr>
            <w:r w:rsidRPr="00391AF5">
              <w:rPr>
                <w:rFonts w:ascii="Times New Roman" w:hAnsi="Times New Roman"/>
                <w:sz w:val="20"/>
                <w:szCs w:val="20"/>
              </w:rPr>
              <w:t>Upute za izradu financijskog plana nisu dobivene od nadležne ustanove sukladno Zakonu o proračunu</w:t>
            </w:r>
          </w:p>
        </w:tc>
        <w:tc>
          <w:tcPr>
            <w:tcW w:w="1141" w:type="dxa"/>
            <w:tcBorders>
              <w:bottom w:val="single" w:sz="4" w:space="0" w:color="auto"/>
            </w:tcBorders>
          </w:tcPr>
          <w:p w14:paraId="173AC7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4F6FE0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27D45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Izrada financijskog plana nije u skladu s uputama, otežano poslovanje</w:t>
            </w:r>
          </w:p>
        </w:tc>
        <w:tc>
          <w:tcPr>
            <w:tcW w:w="1715" w:type="dxa"/>
            <w:tcBorders>
              <w:bottom w:val="single" w:sz="4" w:space="0" w:color="auto"/>
            </w:tcBorders>
          </w:tcPr>
          <w:p w14:paraId="2AE377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37C1F7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BD072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06C550A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AB2BF8C"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66B4B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Suradnja s nadležnim odjelom osnivača ustanove</w:t>
            </w:r>
          </w:p>
        </w:tc>
        <w:tc>
          <w:tcPr>
            <w:tcW w:w="1722" w:type="dxa"/>
            <w:tcBorders>
              <w:bottom w:val="single" w:sz="4" w:space="0" w:color="auto"/>
            </w:tcBorders>
          </w:tcPr>
          <w:p w14:paraId="2D32DDF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Nadležni upravni odjel Grada </w:t>
            </w:r>
          </w:p>
          <w:p w14:paraId="137964E2" w14:textId="77777777" w:rsidR="00BA5222" w:rsidRPr="00391AF5" w:rsidRDefault="00BA5222" w:rsidP="006452E5">
            <w:pPr>
              <w:rPr>
                <w:rFonts w:ascii="Times New Roman" w:hAnsi="Times New Roman"/>
                <w:sz w:val="20"/>
                <w:szCs w:val="20"/>
              </w:rPr>
            </w:pPr>
          </w:p>
          <w:p w14:paraId="331FEF05" w14:textId="77777777" w:rsidR="00BA5222" w:rsidRPr="00391AF5" w:rsidRDefault="00BA5222" w:rsidP="006452E5">
            <w:pPr>
              <w:spacing w:line="242" w:lineRule="auto"/>
              <w:rPr>
                <w:rFonts w:ascii="Times New Roman" w:hAnsi="Times New Roman"/>
                <w:sz w:val="20"/>
                <w:szCs w:val="20"/>
              </w:rPr>
            </w:pPr>
          </w:p>
        </w:tc>
        <w:tc>
          <w:tcPr>
            <w:tcW w:w="1714" w:type="dxa"/>
            <w:tcBorders>
              <w:bottom w:val="single" w:sz="4" w:space="0" w:color="auto"/>
            </w:tcBorders>
          </w:tcPr>
          <w:p w14:paraId="6B21602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2D58FC35" w14:textId="77777777" w:rsidTr="006452E5">
        <w:tc>
          <w:tcPr>
            <w:tcW w:w="1689" w:type="dxa"/>
            <w:tcBorders>
              <w:bottom w:val="single" w:sz="4" w:space="0" w:color="auto"/>
            </w:tcBorders>
          </w:tcPr>
          <w:p w14:paraId="09B3D1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Nisu planirane pojedine nabave  u financijskom planu </w:t>
            </w:r>
          </w:p>
          <w:p w14:paraId="526A28F7" w14:textId="77777777" w:rsidR="00BA5222" w:rsidRPr="00391AF5" w:rsidRDefault="00BA5222" w:rsidP="006452E5">
            <w:pPr>
              <w:rPr>
                <w:rFonts w:ascii="Times New Roman" w:hAnsi="Times New Roman"/>
                <w:sz w:val="20"/>
                <w:szCs w:val="20"/>
              </w:rPr>
            </w:pPr>
          </w:p>
        </w:tc>
        <w:tc>
          <w:tcPr>
            <w:tcW w:w="1141" w:type="dxa"/>
            <w:tcBorders>
              <w:bottom w:val="single" w:sz="4" w:space="0" w:color="auto"/>
            </w:tcBorders>
          </w:tcPr>
          <w:p w14:paraId="4DB266F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02601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 će biti prekoračen, povećavaju se neplanirani rashodi</w:t>
            </w:r>
          </w:p>
        </w:tc>
        <w:tc>
          <w:tcPr>
            <w:tcW w:w="1715" w:type="dxa"/>
            <w:tcBorders>
              <w:bottom w:val="single" w:sz="4" w:space="0" w:color="auto"/>
            </w:tcBorders>
          </w:tcPr>
          <w:p w14:paraId="5D0AF2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8033B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F06F4E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8EE2C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429D68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41745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Suradnja sa svim odjelima i zapovjednikom, zahtjevi za nabavu</w:t>
            </w:r>
          </w:p>
        </w:tc>
        <w:tc>
          <w:tcPr>
            <w:tcW w:w="1722" w:type="dxa"/>
            <w:tcBorders>
              <w:bottom w:val="single" w:sz="4" w:space="0" w:color="auto"/>
            </w:tcBorders>
          </w:tcPr>
          <w:p w14:paraId="0BDD4D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tc>
        <w:tc>
          <w:tcPr>
            <w:tcW w:w="1714" w:type="dxa"/>
            <w:tcBorders>
              <w:bottom w:val="single" w:sz="4" w:space="0" w:color="auto"/>
            </w:tcBorders>
          </w:tcPr>
          <w:p w14:paraId="43EB1A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Pritokom svake izrade plana predvidjeti nepredviđene rashode</w:t>
            </w:r>
          </w:p>
        </w:tc>
      </w:tr>
      <w:tr w:rsidR="00BA5222" w:rsidRPr="00391AF5" w14:paraId="386505EB" w14:textId="77777777" w:rsidTr="006452E5">
        <w:tc>
          <w:tcPr>
            <w:tcW w:w="1689" w:type="dxa"/>
            <w:tcBorders>
              <w:bottom w:val="single" w:sz="4" w:space="0" w:color="auto"/>
            </w:tcBorders>
          </w:tcPr>
          <w:p w14:paraId="49D0436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Neusvajanje financijskog plana</w:t>
            </w:r>
          </w:p>
        </w:tc>
        <w:tc>
          <w:tcPr>
            <w:tcW w:w="1141" w:type="dxa"/>
            <w:tcBorders>
              <w:bottom w:val="single" w:sz="4" w:space="0" w:color="auto"/>
            </w:tcBorders>
          </w:tcPr>
          <w:p w14:paraId="55B607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46DD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 nije usvojen od strane Upravnog vijeća, protivno Zakonu o proračunu. Nemogućnost izvršavanja dospjelih obveza postrojbe</w:t>
            </w:r>
          </w:p>
        </w:tc>
        <w:tc>
          <w:tcPr>
            <w:tcW w:w="1715" w:type="dxa"/>
            <w:tcBorders>
              <w:bottom w:val="single" w:sz="4" w:space="0" w:color="auto"/>
            </w:tcBorders>
          </w:tcPr>
          <w:p w14:paraId="10AB49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638CF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C7379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1515A0F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9CD139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B75B5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Na vrijeme usvojiti financijski plan</w:t>
            </w:r>
          </w:p>
        </w:tc>
        <w:tc>
          <w:tcPr>
            <w:tcW w:w="1722" w:type="dxa"/>
            <w:tcBorders>
              <w:bottom w:val="single" w:sz="4" w:space="0" w:color="auto"/>
            </w:tcBorders>
          </w:tcPr>
          <w:p w14:paraId="7DC80A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Voditeljica </w:t>
            </w:r>
            <w:proofErr w:type="spellStart"/>
            <w:r w:rsidRPr="00391AF5">
              <w:rPr>
                <w:rFonts w:ascii="Times New Roman" w:hAnsi="Times New Roman"/>
                <w:sz w:val="20"/>
                <w:szCs w:val="20"/>
              </w:rPr>
              <w:t>računovostva</w:t>
            </w:r>
            <w:proofErr w:type="spellEnd"/>
          </w:p>
          <w:p w14:paraId="7E425B10" w14:textId="77777777" w:rsidR="00BA5222" w:rsidRPr="00391AF5" w:rsidRDefault="00BA5222" w:rsidP="006452E5">
            <w:pPr>
              <w:rPr>
                <w:rFonts w:ascii="Times New Roman" w:hAnsi="Times New Roman"/>
                <w:sz w:val="20"/>
                <w:szCs w:val="20"/>
              </w:rPr>
            </w:pPr>
          </w:p>
          <w:p w14:paraId="52AC6787" w14:textId="77777777" w:rsidR="00BA5222" w:rsidRPr="00391AF5" w:rsidRDefault="00BA5222" w:rsidP="006452E5">
            <w:pPr>
              <w:rPr>
                <w:rFonts w:ascii="Times New Roman" w:hAnsi="Times New Roman"/>
                <w:sz w:val="20"/>
                <w:szCs w:val="20"/>
              </w:rPr>
            </w:pPr>
          </w:p>
          <w:p w14:paraId="3B0C837B" w14:textId="77777777" w:rsidR="00BA5222" w:rsidRPr="00391AF5" w:rsidRDefault="00BA5222" w:rsidP="006452E5">
            <w:pPr>
              <w:rPr>
                <w:rFonts w:ascii="Times New Roman" w:hAnsi="Times New Roman"/>
                <w:sz w:val="20"/>
                <w:szCs w:val="20"/>
              </w:rPr>
            </w:pPr>
          </w:p>
          <w:p w14:paraId="6A1CCC90" w14:textId="77777777" w:rsidR="00BA5222" w:rsidRPr="00391AF5" w:rsidRDefault="00BA5222" w:rsidP="006452E5">
            <w:pPr>
              <w:rPr>
                <w:rFonts w:ascii="Times New Roman" w:hAnsi="Times New Roman"/>
                <w:sz w:val="20"/>
                <w:szCs w:val="20"/>
              </w:rPr>
            </w:pPr>
          </w:p>
          <w:p w14:paraId="6DE0AA1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EE954B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uputama</w:t>
            </w:r>
          </w:p>
        </w:tc>
      </w:tr>
      <w:tr w:rsidR="00BA5222" w:rsidRPr="00391AF5" w14:paraId="7DCAE5C1" w14:textId="77777777" w:rsidTr="006452E5">
        <w:tc>
          <w:tcPr>
            <w:tcW w:w="1689" w:type="dxa"/>
            <w:tcBorders>
              <w:bottom w:val="single" w:sz="4" w:space="0" w:color="auto"/>
            </w:tcBorders>
          </w:tcPr>
          <w:p w14:paraId="16A0DC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Manjak prihoda poslovanja postrojbe</w:t>
            </w:r>
          </w:p>
        </w:tc>
        <w:tc>
          <w:tcPr>
            <w:tcW w:w="1141" w:type="dxa"/>
            <w:tcBorders>
              <w:bottom w:val="single" w:sz="4" w:space="0" w:color="auto"/>
            </w:tcBorders>
          </w:tcPr>
          <w:p w14:paraId="34412CB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5DD54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plan ostvaruje manje prihode, stoga se ne mogu realizirati planirani rashodi</w:t>
            </w:r>
          </w:p>
        </w:tc>
        <w:tc>
          <w:tcPr>
            <w:tcW w:w="1715" w:type="dxa"/>
            <w:tcBorders>
              <w:bottom w:val="single" w:sz="4" w:space="0" w:color="auto"/>
            </w:tcBorders>
          </w:tcPr>
          <w:p w14:paraId="01CAF7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2934C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7F7F4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Malen </w:t>
            </w:r>
          </w:p>
          <w:p w14:paraId="0E784B4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7EB8EB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2D00D9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Praćenje ostvarenih prihoda</w:t>
            </w:r>
          </w:p>
          <w:p w14:paraId="62A5B8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Slanje opomena i kamata</w:t>
            </w:r>
          </w:p>
          <w:p w14:paraId="0AA739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Povećati cijenu usluge</w:t>
            </w:r>
          </w:p>
        </w:tc>
        <w:tc>
          <w:tcPr>
            <w:tcW w:w="1722" w:type="dxa"/>
            <w:tcBorders>
              <w:bottom w:val="single" w:sz="4" w:space="0" w:color="auto"/>
            </w:tcBorders>
          </w:tcPr>
          <w:p w14:paraId="4C61F3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Voditeljica </w:t>
            </w:r>
            <w:proofErr w:type="spellStart"/>
            <w:r w:rsidRPr="00391AF5">
              <w:rPr>
                <w:rFonts w:ascii="Times New Roman" w:hAnsi="Times New Roman"/>
                <w:sz w:val="20"/>
                <w:szCs w:val="20"/>
              </w:rPr>
              <w:t>računovostva</w:t>
            </w:r>
            <w:proofErr w:type="spellEnd"/>
          </w:p>
        </w:tc>
        <w:tc>
          <w:tcPr>
            <w:tcW w:w="1714" w:type="dxa"/>
            <w:tcBorders>
              <w:bottom w:val="single" w:sz="4" w:space="0" w:color="auto"/>
            </w:tcBorders>
          </w:tcPr>
          <w:p w14:paraId="64BE90E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655A3E7B" w14:textId="77777777" w:rsidTr="006452E5">
        <w:tc>
          <w:tcPr>
            <w:tcW w:w="1689" w:type="dxa"/>
            <w:tcBorders>
              <w:bottom w:val="single" w:sz="4" w:space="0" w:color="auto"/>
            </w:tcBorders>
          </w:tcPr>
          <w:p w14:paraId="6BDD21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Obrazloženje financijskog plana nije u skladu s uputama i Zakonu o proračunu</w:t>
            </w:r>
          </w:p>
        </w:tc>
        <w:tc>
          <w:tcPr>
            <w:tcW w:w="1141" w:type="dxa"/>
            <w:tcBorders>
              <w:bottom w:val="single" w:sz="4" w:space="0" w:color="auto"/>
            </w:tcBorders>
          </w:tcPr>
          <w:p w14:paraId="1D5B76EF"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8EE68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Obrazloženje financijskog plana ne sadrži detaljne pokazatelje kao sažetak djelokruga rada, obrazložene programe zakonske programe, pokazatelje i ciljeve i </w:t>
            </w:r>
            <w:proofErr w:type="spellStart"/>
            <w:r w:rsidRPr="00391AF5">
              <w:rPr>
                <w:rFonts w:ascii="Times New Roman" w:hAnsi="Times New Roman"/>
                <w:sz w:val="20"/>
                <w:szCs w:val="20"/>
              </w:rPr>
              <w:t>sl</w:t>
            </w:r>
            <w:proofErr w:type="spellEnd"/>
            <w:r w:rsidRPr="00391AF5">
              <w:rPr>
                <w:rFonts w:ascii="Times New Roman" w:hAnsi="Times New Roman"/>
                <w:sz w:val="20"/>
                <w:szCs w:val="20"/>
              </w:rPr>
              <w:t>, što utječe na Zakon o fiskalnoj odgovornosti</w:t>
            </w:r>
          </w:p>
        </w:tc>
        <w:tc>
          <w:tcPr>
            <w:tcW w:w="1715" w:type="dxa"/>
            <w:tcBorders>
              <w:bottom w:val="single" w:sz="4" w:space="0" w:color="auto"/>
            </w:tcBorders>
          </w:tcPr>
          <w:p w14:paraId="4D23EB4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606AB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8F15F5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5EE2D8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F886AE1"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F791D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Obrazloženje financijskog  plana sukladno uputama i Zakonu</w:t>
            </w:r>
          </w:p>
          <w:p w14:paraId="1480747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Veća kontrola i točnost prilikom njegove izrade</w:t>
            </w:r>
          </w:p>
        </w:tc>
        <w:tc>
          <w:tcPr>
            <w:tcW w:w="1722" w:type="dxa"/>
            <w:tcBorders>
              <w:bottom w:val="single" w:sz="4" w:space="0" w:color="auto"/>
            </w:tcBorders>
          </w:tcPr>
          <w:p w14:paraId="1F00AE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7844A98B" w14:textId="77777777" w:rsidR="00BA5222" w:rsidRPr="00391AF5" w:rsidRDefault="00BA5222" w:rsidP="006452E5">
            <w:pPr>
              <w:rPr>
                <w:rFonts w:ascii="Times New Roman" w:hAnsi="Times New Roman"/>
                <w:sz w:val="20"/>
                <w:szCs w:val="20"/>
              </w:rPr>
            </w:pPr>
          </w:p>
          <w:p w14:paraId="7D2930B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Upravno vijeće</w:t>
            </w:r>
          </w:p>
        </w:tc>
        <w:tc>
          <w:tcPr>
            <w:tcW w:w="1714" w:type="dxa"/>
            <w:tcBorders>
              <w:bottom w:val="single" w:sz="4" w:space="0" w:color="auto"/>
            </w:tcBorders>
          </w:tcPr>
          <w:p w14:paraId="303E694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 31.12 za iduću godinu</w:t>
            </w:r>
          </w:p>
        </w:tc>
      </w:tr>
      <w:tr w:rsidR="00BA5222" w:rsidRPr="00391AF5" w14:paraId="4EEAA135" w14:textId="77777777" w:rsidTr="006452E5">
        <w:tc>
          <w:tcPr>
            <w:tcW w:w="1689" w:type="dxa"/>
            <w:tcBorders>
              <w:bottom w:val="single" w:sz="4" w:space="0" w:color="auto"/>
            </w:tcBorders>
          </w:tcPr>
          <w:p w14:paraId="521BE5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 donošenje Odluke o raspodjeli rezultata poslovanja  koja utječe na financijski plan</w:t>
            </w:r>
          </w:p>
        </w:tc>
        <w:tc>
          <w:tcPr>
            <w:tcW w:w="1141" w:type="dxa"/>
            <w:tcBorders>
              <w:bottom w:val="single" w:sz="4" w:space="0" w:color="auto"/>
            </w:tcBorders>
          </w:tcPr>
          <w:p w14:paraId="134134A7"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78D9E8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utvrđivanja iz koji izvora financiranja  ostvaren višak ili manjak prihoda poslovanja, što narušava se kontinuitet poslovanja</w:t>
            </w:r>
          </w:p>
        </w:tc>
        <w:tc>
          <w:tcPr>
            <w:tcW w:w="1715" w:type="dxa"/>
            <w:tcBorders>
              <w:bottom w:val="single" w:sz="4" w:space="0" w:color="auto"/>
            </w:tcBorders>
          </w:tcPr>
          <w:p w14:paraId="1F07227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6FC21A6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47ACB5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75D782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67C2B7A9"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40CB4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Donošenje Odluke o raspodjeli rezultata prije usvajanja I. Izmjena financijskog plana</w:t>
            </w:r>
          </w:p>
        </w:tc>
        <w:tc>
          <w:tcPr>
            <w:tcW w:w="1722" w:type="dxa"/>
            <w:tcBorders>
              <w:bottom w:val="single" w:sz="4" w:space="0" w:color="auto"/>
            </w:tcBorders>
          </w:tcPr>
          <w:p w14:paraId="667642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61D8C60D" w14:textId="77777777" w:rsidR="00BA5222" w:rsidRPr="00391AF5" w:rsidRDefault="00BA5222" w:rsidP="006452E5">
            <w:pPr>
              <w:rPr>
                <w:rFonts w:ascii="Times New Roman" w:hAnsi="Times New Roman"/>
                <w:sz w:val="20"/>
                <w:szCs w:val="20"/>
              </w:rPr>
            </w:pPr>
          </w:p>
          <w:p w14:paraId="5432C6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Upravno vijeće</w:t>
            </w:r>
          </w:p>
        </w:tc>
        <w:tc>
          <w:tcPr>
            <w:tcW w:w="1714" w:type="dxa"/>
            <w:tcBorders>
              <w:bottom w:val="single" w:sz="4" w:space="0" w:color="auto"/>
            </w:tcBorders>
          </w:tcPr>
          <w:p w14:paraId="3AE3C4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Prije usvajanja prvih Izmjena </w:t>
            </w:r>
            <w:proofErr w:type="spellStart"/>
            <w:r w:rsidRPr="00391AF5">
              <w:rPr>
                <w:rFonts w:ascii="Times New Roman" w:hAnsi="Times New Roman"/>
                <w:sz w:val="20"/>
                <w:szCs w:val="20"/>
              </w:rPr>
              <w:t>fin.plana</w:t>
            </w:r>
            <w:proofErr w:type="spellEnd"/>
          </w:p>
        </w:tc>
      </w:tr>
      <w:tr w:rsidR="00844387" w:rsidRPr="00391AF5" w14:paraId="5B8B53B4" w14:textId="77777777" w:rsidTr="00844387">
        <w:tc>
          <w:tcPr>
            <w:tcW w:w="13411" w:type="dxa"/>
            <w:gridSpan w:val="8"/>
            <w:tcBorders>
              <w:bottom w:val="single" w:sz="4" w:space="0" w:color="auto"/>
            </w:tcBorders>
            <w:shd w:val="clear" w:color="auto" w:fill="auto"/>
          </w:tcPr>
          <w:p w14:paraId="2FB8B1D7" w14:textId="3C6CE3FE" w:rsidR="00844387" w:rsidRPr="00391AF5" w:rsidRDefault="00844387" w:rsidP="00844387">
            <w:pPr>
              <w:jc w:val="left"/>
              <w:rPr>
                <w:rFonts w:ascii="Times New Roman" w:hAnsi="Times New Roman"/>
                <w:sz w:val="20"/>
                <w:szCs w:val="20"/>
              </w:rPr>
            </w:pPr>
            <w:r>
              <w:rPr>
                <w:rFonts w:ascii="Times New Roman" w:hAnsi="Times New Roman"/>
                <w:sz w:val="20"/>
                <w:szCs w:val="20"/>
              </w:rPr>
              <w:t>7.14.2. Isplata plaće</w:t>
            </w:r>
          </w:p>
        </w:tc>
      </w:tr>
      <w:tr w:rsidR="00BA5222" w:rsidRPr="00391AF5" w14:paraId="0EE89C4C" w14:textId="77777777" w:rsidTr="006452E5">
        <w:tc>
          <w:tcPr>
            <w:tcW w:w="1689" w:type="dxa"/>
            <w:tcBorders>
              <w:bottom w:val="single" w:sz="4" w:space="0" w:color="auto"/>
            </w:tcBorders>
          </w:tcPr>
          <w:p w14:paraId="0B170E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Za provedbu isplate plaće nema potrebne dokumentacije koje su osnova za isplatu i kompletan obračun plaće</w:t>
            </w:r>
          </w:p>
        </w:tc>
        <w:tc>
          <w:tcPr>
            <w:tcW w:w="1141" w:type="dxa"/>
            <w:tcBorders>
              <w:bottom w:val="single" w:sz="4" w:space="0" w:color="auto"/>
            </w:tcBorders>
          </w:tcPr>
          <w:p w14:paraId="0EA6B7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CD227EA"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551FE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Kašnjenje u procesu obračuna i isplate plaće, podaci mogu biti neispravni što utječe na veliki financijski učinak</w:t>
            </w:r>
          </w:p>
        </w:tc>
        <w:tc>
          <w:tcPr>
            <w:tcW w:w="1715" w:type="dxa"/>
            <w:tcBorders>
              <w:bottom w:val="single" w:sz="4" w:space="0" w:color="auto"/>
            </w:tcBorders>
          </w:tcPr>
          <w:p w14:paraId="05AD5F1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672556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E7C52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228104F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AA7918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986CB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Traženje kopija službenih dokumenata</w:t>
            </w:r>
          </w:p>
          <w:p w14:paraId="632D3CBC" w14:textId="77777777" w:rsidR="00BA5222" w:rsidRPr="00391AF5" w:rsidRDefault="00BA5222" w:rsidP="006452E5">
            <w:pPr>
              <w:ind w:left="-45"/>
              <w:rPr>
                <w:rFonts w:ascii="Times New Roman" w:hAnsi="Times New Roman"/>
                <w:sz w:val="20"/>
                <w:szCs w:val="20"/>
              </w:rPr>
            </w:pPr>
            <w:r w:rsidRPr="00391AF5">
              <w:rPr>
                <w:rFonts w:ascii="Times New Roman" w:hAnsi="Times New Roman"/>
                <w:sz w:val="20"/>
                <w:szCs w:val="20"/>
              </w:rPr>
              <w:t>Donošenje internog dokumenta kojim će biti definirani svi podaci potrebni za obračun i na koji način ih prikupiti</w:t>
            </w:r>
          </w:p>
          <w:p w14:paraId="597FEBC3"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B846E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4282D7F6" w14:textId="77777777" w:rsidR="00BA5222" w:rsidRPr="00391AF5" w:rsidRDefault="00BA5222" w:rsidP="006452E5">
            <w:pPr>
              <w:rPr>
                <w:rFonts w:ascii="Times New Roman" w:hAnsi="Times New Roman"/>
                <w:sz w:val="20"/>
                <w:szCs w:val="20"/>
              </w:rPr>
            </w:pPr>
          </w:p>
          <w:p w14:paraId="30A3D3A2" w14:textId="77777777" w:rsidR="00BA5222" w:rsidRPr="00391AF5" w:rsidRDefault="00BA5222" w:rsidP="006452E5">
            <w:pPr>
              <w:rPr>
                <w:rFonts w:ascii="Times New Roman" w:hAnsi="Times New Roman"/>
                <w:sz w:val="20"/>
                <w:szCs w:val="20"/>
              </w:rPr>
            </w:pPr>
          </w:p>
          <w:p w14:paraId="17FAAA79" w14:textId="77777777" w:rsidR="00BA5222" w:rsidRPr="00391AF5" w:rsidRDefault="00BA5222" w:rsidP="006452E5">
            <w:pPr>
              <w:rPr>
                <w:rFonts w:ascii="Times New Roman" w:hAnsi="Times New Roman"/>
                <w:sz w:val="20"/>
                <w:szCs w:val="20"/>
              </w:rPr>
            </w:pPr>
          </w:p>
          <w:p w14:paraId="066A956A" w14:textId="77777777" w:rsidR="00BA5222" w:rsidRPr="00391AF5" w:rsidRDefault="00BA5222" w:rsidP="006452E5">
            <w:pPr>
              <w:rPr>
                <w:rFonts w:ascii="Times New Roman" w:hAnsi="Times New Roman"/>
                <w:sz w:val="20"/>
                <w:szCs w:val="20"/>
              </w:rPr>
            </w:pPr>
          </w:p>
          <w:p w14:paraId="41F2B27D" w14:textId="77777777" w:rsidR="00BA5222" w:rsidRPr="00391AF5" w:rsidRDefault="00BA5222" w:rsidP="006452E5">
            <w:pPr>
              <w:rPr>
                <w:rFonts w:ascii="Times New Roman" w:hAnsi="Times New Roman"/>
                <w:sz w:val="20"/>
                <w:szCs w:val="20"/>
              </w:rPr>
            </w:pPr>
          </w:p>
          <w:p w14:paraId="16B63AFB" w14:textId="77777777" w:rsidR="00BA5222" w:rsidRPr="00391AF5" w:rsidRDefault="00BA5222" w:rsidP="006452E5">
            <w:pPr>
              <w:rPr>
                <w:rFonts w:ascii="Times New Roman" w:hAnsi="Times New Roman"/>
                <w:sz w:val="20"/>
                <w:szCs w:val="20"/>
              </w:rPr>
            </w:pPr>
          </w:p>
          <w:p w14:paraId="6801734B"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AB0E2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31986DC2" w14:textId="77777777" w:rsidTr="006452E5">
        <w:tc>
          <w:tcPr>
            <w:tcW w:w="1689" w:type="dxa"/>
            <w:tcBorders>
              <w:bottom w:val="single" w:sz="4" w:space="0" w:color="auto"/>
            </w:tcBorders>
          </w:tcPr>
          <w:p w14:paraId="0CC0BD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Promjene pravnih i poreznih propisa</w:t>
            </w:r>
          </w:p>
        </w:tc>
        <w:tc>
          <w:tcPr>
            <w:tcW w:w="1141" w:type="dxa"/>
            <w:tcBorders>
              <w:bottom w:val="single" w:sz="4" w:space="0" w:color="auto"/>
            </w:tcBorders>
          </w:tcPr>
          <w:p w14:paraId="59429D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BA46C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Ako se kontinuirano ne prate propisi koji reguliraju prava radnika u postrojbi, kao i porezni propisi vezanih za oporezive iznose može doći do krivih isplata</w:t>
            </w:r>
          </w:p>
        </w:tc>
        <w:tc>
          <w:tcPr>
            <w:tcW w:w="1715" w:type="dxa"/>
            <w:tcBorders>
              <w:bottom w:val="single" w:sz="4" w:space="0" w:color="auto"/>
            </w:tcBorders>
          </w:tcPr>
          <w:p w14:paraId="1DEA9D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4C9761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67B8F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2D4494A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B06ACB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A1CEC9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praćenje propisa vezanih za isplatu plaća</w:t>
            </w:r>
          </w:p>
        </w:tc>
        <w:tc>
          <w:tcPr>
            <w:tcW w:w="1722" w:type="dxa"/>
            <w:tcBorders>
              <w:bottom w:val="single" w:sz="4" w:space="0" w:color="auto"/>
            </w:tcBorders>
          </w:tcPr>
          <w:p w14:paraId="12ACCC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0A2EF39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4643C9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03DEBB16" w14:textId="77777777" w:rsidTr="006452E5">
        <w:tc>
          <w:tcPr>
            <w:tcW w:w="1689" w:type="dxa"/>
            <w:tcBorders>
              <w:bottom w:val="single" w:sz="4" w:space="0" w:color="auto"/>
            </w:tcBorders>
          </w:tcPr>
          <w:p w14:paraId="3FB77A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Neažurirani podaci osoba kojima je završio radni odnos</w:t>
            </w:r>
          </w:p>
        </w:tc>
        <w:tc>
          <w:tcPr>
            <w:tcW w:w="1141" w:type="dxa"/>
            <w:tcBorders>
              <w:bottom w:val="single" w:sz="4" w:space="0" w:color="auto"/>
            </w:tcBorders>
          </w:tcPr>
          <w:p w14:paraId="7CD5F9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7CC64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Osobama kojima je završio ugovor o radu su isplaćene plaće</w:t>
            </w:r>
          </w:p>
        </w:tc>
        <w:tc>
          <w:tcPr>
            <w:tcW w:w="1715" w:type="dxa"/>
            <w:tcBorders>
              <w:bottom w:val="single" w:sz="4" w:space="0" w:color="auto"/>
            </w:tcBorders>
          </w:tcPr>
          <w:p w14:paraId="37426FF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ACE62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AB2EB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2D1206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27827683"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309347D"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Veća kontrola osoba koje vode evidenciju radnog vremena, kao i osobe zadužene za obračun plaća</w:t>
            </w:r>
          </w:p>
          <w:p w14:paraId="232F8264"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0AA0E24" w14:textId="77777777" w:rsidR="00BA5222" w:rsidRPr="00391AF5" w:rsidRDefault="00BA5222" w:rsidP="006452E5">
            <w:pPr>
              <w:rPr>
                <w:rFonts w:ascii="Times New Roman" w:hAnsi="Times New Roman"/>
                <w:sz w:val="20"/>
                <w:szCs w:val="20"/>
              </w:rPr>
            </w:pPr>
          </w:p>
          <w:p w14:paraId="46ED76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1EF2D2AA" w14:textId="77777777" w:rsidR="00BA5222" w:rsidRPr="00391AF5" w:rsidRDefault="00BA5222" w:rsidP="006452E5">
            <w:pPr>
              <w:rPr>
                <w:rFonts w:ascii="Times New Roman" w:hAnsi="Times New Roman"/>
                <w:sz w:val="20"/>
                <w:szCs w:val="20"/>
              </w:rPr>
            </w:pPr>
          </w:p>
          <w:p w14:paraId="64888ED6" w14:textId="77777777" w:rsidR="00BA5222" w:rsidRPr="00391AF5" w:rsidRDefault="00BA5222" w:rsidP="006452E5">
            <w:pPr>
              <w:rPr>
                <w:rFonts w:ascii="Times New Roman" w:hAnsi="Times New Roman"/>
                <w:sz w:val="20"/>
                <w:szCs w:val="20"/>
              </w:rPr>
            </w:pPr>
          </w:p>
          <w:p w14:paraId="65DC81BB" w14:textId="77777777" w:rsidR="00BA5222" w:rsidRPr="00391AF5" w:rsidRDefault="00BA5222" w:rsidP="006452E5">
            <w:pPr>
              <w:rPr>
                <w:rFonts w:ascii="Times New Roman" w:hAnsi="Times New Roman"/>
                <w:sz w:val="20"/>
                <w:szCs w:val="20"/>
              </w:rPr>
            </w:pPr>
          </w:p>
          <w:p w14:paraId="5769C28A" w14:textId="77777777" w:rsidR="00BA5222" w:rsidRPr="00391AF5" w:rsidRDefault="00BA5222" w:rsidP="006452E5">
            <w:pPr>
              <w:rPr>
                <w:rFonts w:ascii="Times New Roman" w:hAnsi="Times New Roman"/>
                <w:sz w:val="20"/>
                <w:szCs w:val="20"/>
              </w:rPr>
            </w:pPr>
          </w:p>
          <w:p w14:paraId="0F591FA6"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91FCBE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66F41D7B" w14:textId="77777777" w:rsidTr="006452E5">
        <w:tc>
          <w:tcPr>
            <w:tcW w:w="1689" w:type="dxa"/>
            <w:tcBorders>
              <w:bottom w:val="single" w:sz="4" w:space="0" w:color="auto"/>
            </w:tcBorders>
          </w:tcPr>
          <w:p w14:paraId="12BBDDC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Nepravovremeni dolazak prekidu obustava na plaći radnika</w:t>
            </w:r>
          </w:p>
        </w:tc>
        <w:tc>
          <w:tcPr>
            <w:tcW w:w="1141" w:type="dxa"/>
            <w:tcBorders>
              <w:bottom w:val="single" w:sz="4" w:space="0" w:color="auto"/>
            </w:tcBorders>
          </w:tcPr>
          <w:p w14:paraId="4C37401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EA323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Osobama koje imaju obustave na plaću nije na vrijeme došla obavijest o prekidu obustave na </w:t>
            </w:r>
            <w:proofErr w:type="spellStart"/>
            <w:r w:rsidRPr="00391AF5">
              <w:rPr>
                <w:rFonts w:ascii="Times New Roman" w:hAnsi="Times New Roman"/>
                <w:sz w:val="20"/>
                <w:szCs w:val="20"/>
              </w:rPr>
              <w:t>plaći,stoga</w:t>
            </w:r>
            <w:proofErr w:type="spellEnd"/>
            <w:r w:rsidRPr="00391AF5">
              <w:rPr>
                <w:rFonts w:ascii="Times New Roman" w:hAnsi="Times New Roman"/>
                <w:sz w:val="20"/>
                <w:szCs w:val="20"/>
              </w:rPr>
              <w:t xml:space="preserve"> je isplaćena umanjena plaća za neto iznos</w:t>
            </w:r>
          </w:p>
        </w:tc>
        <w:tc>
          <w:tcPr>
            <w:tcW w:w="1715" w:type="dxa"/>
            <w:tcBorders>
              <w:bottom w:val="single" w:sz="4" w:space="0" w:color="auto"/>
            </w:tcBorders>
          </w:tcPr>
          <w:p w14:paraId="5394C6B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D98AB7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4F671D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6D79D96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6967399"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4DDA880"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B</w:t>
            </w:r>
            <w:r w:rsidRPr="00391AF5">
              <w:rPr>
                <w:rFonts w:ascii="Times New Roman" w:hAnsi="Times New Roman"/>
                <w:sz w:val="20"/>
                <w:szCs w:val="20"/>
              </w:rPr>
              <w:t>olja komunikacija s radnicima, odnosno izvještavanje o prekidu obustava na vrijeme</w:t>
            </w:r>
          </w:p>
        </w:tc>
        <w:tc>
          <w:tcPr>
            <w:tcW w:w="1722" w:type="dxa"/>
            <w:tcBorders>
              <w:bottom w:val="single" w:sz="4" w:space="0" w:color="auto"/>
            </w:tcBorders>
          </w:tcPr>
          <w:p w14:paraId="4695E9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003DED7F"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2CCD4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00A6699E" w14:textId="77777777" w:rsidTr="006452E5">
        <w:tc>
          <w:tcPr>
            <w:tcW w:w="1689" w:type="dxa"/>
            <w:tcBorders>
              <w:bottom w:val="single" w:sz="4" w:space="0" w:color="auto"/>
            </w:tcBorders>
          </w:tcPr>
          <w:p w14:paraId="3E1BF8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Nemogućnost slanja obrasca za </w:t>
            </w:r>
            <w:r w:rsidRPr="00391AF5">
              <w:rPr>
                <w:rFonts w:ascii="Times New Roman" w:hAnsi="Times New Roman"/>
                <w:sz w:val="20"/>
                <w:szCs w:val="20"/>
              </w:rPr>
              <w:lastRenderedPageBreak/>
              <w:t>obračun plaće zbog promjena zakonskog predstavnika</w:t>
            </w:r>
          </w:p>
        </w:tc>
        <w:tc>
          <w:tcPr>
            <w:tcW w:w="1141" w:type="dxa"/>
            <w:tcBorders>
              <w:bottom w:val="single" w:sz="4" w:space="0" w:color="auto"/>
            </w:tcBorders>
          </w:tcPr>
          <w:p w14:paraId="520D109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A436C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Nije promijenjen zakonski predstavnik </w:t>
            </w:r>
            <w:r w:rsidRPr="00391AF5">
              <w:rPr>
                <w:rFonts w:ascii="Times New Roman" w:hAnsi="Times New Roman"/>
                <w:sz w:val="20"/>
                <w:szCs w:val="20"/>
              </w:rPr>
              <w:lastRenderedPageBreak/>
              <w:t>na stranicama porezne uprave na vrijeme što ima za posljedicu kašnjenje slanja obrasca, plaćanja kamata za kašnjenje i sl.</w:t>
            </w:r>
          </w:p>
        </w:tc>
        <w:tc>
          <w:tcPr>
            <w:tcW w:w="1715" w:type="dxa"/>
            <w:tcBorders>
              <w:bottom w:val="single" w:sz="4" w:space="0" w:color="auto"/>
            </w:tcBorders>
          </w:tcPr>
          <w:p w14:paraId="67ACAB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6649617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82E31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Malen</w:t>
            </w:r>
          </w:p>
          <w:p w14:paraId="0F38AE0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0C7943B9"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327C961"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lastRenderedPageBreak/>
              <w:t>Na vrijeme regulirati izmjene</w:t>
            </w:r>
          </w:p>
        </w:tc>
        <w:tc>
          <w:tcPr>
            <w:tcW w:w="1722" w:type="dxa"/>
            <w:tcBorders>
              <w:bottom w:val="single" w:sz="4" w:space="0" w:color="auto"/>
            </w:tcBorders>
          </w:tcPr>
          <w:p w14:paraId="4865586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72FDD3F7"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EB995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3 dana od dana izmjene</w:t>
            </w:r>
          </w:p>
        </w:tc>
      </w:tr>
      <w:tr w:rsidR="00844387" w:rsidRPr="00391AF5" w14:paraId="0C76E7C2" w14:textId="77777777" w:rsidTr="00844387">
        <w:tc>
          <w:tcPr>
            <w:tcW w:w="13411" w:type="dxa"/>
            <w:gridSpan w:val="8"/>
            <w:tcBorders>
              <w:bottom w:val="single" w:sz="4" w:space="0" w:color="auto"/>
            </w:tcBorders>
            <w:shd w:val="clear" w:color="auto" w:fill="auto"/>
          </w:tcPr>
          <w:p w14:paraId="14B20502" w14:textId="1D7AFB9E" w:rsidR="00844387" w:rsidRPr="00391AF5" w:rsidRDefault="00844387" w:rsidP="00844387">
            <w:pPr>
              <w:jc w:val="left"/>
              <w:rPr>
                <w:rFonts w:ascii="Times New Roman" w:hAnsi="Times New Roman"/>
                <w:sz w:val="20"/>
                <w:szCs w:val="20"/>
              </w:rPr>
            </w:pPr>
            <w:r>
              <w:rPr>
                <w:rFonts w:ascii="Times New Roman" w:hAnsi="Times New Roman"/>
                <w:sz w:val="20"/>
                <w:szCs w:val="20"/>
              </w:rPr>
              <w:t xml:space="preserve">7.14.3. </w:t>
            </w:r>
            <w:r w:rsidR="00991E2C">
              <w:rPr>
                <w:rFonts w:ascii="Times New Roman" w:hAnsi="Times New Roman"/>
                <w:sz w:val="20"/>
                <w:szCs w:val="20"/>
              </w:rPr>
              <w:t>Inventura</w:t>
            </w:r>
          </w:p>
        </w:tc>
      </w:tr>
      <w:tr w:rsidR="00BA5222" w:rsidRPr="00391AF5" w14:paraId="1D3BE5AC" w14:textId="77777777" w:rsidTr="006452E5">
        <w:tc>
          <w:tcPr>
            <w:tcW w:w="1689" w:type="dxa"/>
            <w:tcBorders>
              <w:bottom w:val="single" w:sz="4" w:space="0" w:color="auto"/>
            </w:tcBorders>
          </w:tcPr>
          <w:p w14:paraId="48A5C2A3"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Propusti po ulaznom računu</w:t>
            </w:r>
          </w:p>
        </w:tc>
        <w:tc>
          <w:tcPr>
            <w:tcW w:w="1141" w:type="dxa"/>
            <w:tcBorders>
              <w:bottom w:val="single" w:sz="4" w:space="0" w:color="auto"/>
            </w:tcBorders>
          </w:tcPr>
          <w:p w14:paraId="1A28B3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26863EA6"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071E403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Popratna dokumentacija za osnovna sredstva i sitni inventar nije u skladu s računom</w:t>
            </w:r>
          </w:p>
        </w:tc>
        <w:tc>
          <w:tcPr>
            <w:tcW w:w="1715" w:type="dxa"/>
            <w:tcBorders>
              <w:bottom w:val="single" w:sz="4" w:space="0" w:color="auto"/>
            </w:tcBorders>
          </w:tcPr>
          <w:p w14:paraId="2E927CF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44D1A4D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9ACB4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319667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204C62A"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C331C04"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Veća kontrola prilikom zaprimanja robe koja ima klasifikaciju inventara.</w:t>
            </w:r>
          </w:p>
          <w:p w14:paraId="0FC68884"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Vođenje evidencije zaprimljene robe/zaliha o mjestima gdje je spremljena</w:t>
            </w:r>
          </w:p>
        </w:tc>
        <w:tc>
          <w:tcPr>
            <w:tcW w:w="1722" w:type="dxa"/>
            <w:tcBorders>
              <w:bottom w:val="single" w:sz="4" w:space="0" w:color="auto"/>
            </w:tcBorders>
          </w:tcPr>
          <w:p w14:paraId="4E6FF93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računovodstva</w:t>
            </w:r>
          </w:p>
          <w:p w14:paraId="38B93F00" w14:textId="77777777" w:rsidR="00BA5222" w:rsidRPr="00391AF5" w:rsidRDefault="00BA5222" w:rsidP="006452E5">
            <w:pPr>
              <w:rPr>
                <w:rFonts w:ascii="Times New Roman" w:hAnsi="Times New Roman"/>
                <w:sz w:val="20"/>
                <w:szCs w:val="20"/>
              </w:rPr>
            </w:pPr>
          </w:p>
          <w:p w14:paraId="35B2B26D" w14:textId="77777777" w:rsidR="00BA5222" w:rsidRPr="00391AF5" w:rsidRDefault="00BA5222" w:rsidP="006452E5">
            <w:pPr>
              <w:rPr>
                <w:rFonts w:ascii="Times New Roman" w:hAnsi="Times New Roman"/>
                <w:sz w:val="20"/>
                <w:szCs w:val="20"/>
              </w:rPr>
            </w:pPr>
          </w:p>
          <w:p w14:paraId="2373C7C1" w14:textId="77777777" w:rsidR="00BA5222" w:rsidRPr="00391AF5" w:rsidRDefault="00BA5222" w:rsidP="006452E5">
            <w:pPr>
              <w:rPr>
                <w:rFonts w:ascii="Times New Roman" w:hAnsi="Times New Roman"/>
                <w:sz w:val="20"/>
                <w:szCs w:val="20"/>
              </w:rPr>
            </w:pPr>
          </w:p>
          <w:p w14:paraId="2BC30DE2" w14:textId="77777777" w:rsidR="00BA5222" w:rsidRPr="00391AF5" w:rsidRDefault="00BA5222" w:rsidP="006452E5">
            <w:pPr>
              <w:rPr>
                <w:rFonts w:ascii="Times New Roman" w:hAnsi="Times New Roman"/>
                <w:sz w:val="20"/>
                <w:szCs w:val="20"/>
              </w:rPr>
            </w:pPr>
          </w:p>
          <w:p w14:paraId="74F8579D" w14:textId="77777777" w:rsidR="00BA5222" w:rsidRPr="00391AF5" w:rsidRDefault="00BA5222" w:rsidP="006452E5">
            <w:pPr>
              <w:rPr>
                <w:rFonts w:ascii="Times New Roman" w:hAnsi="Times New Roman"/>
                <w:sz w:val="20"/>
                <w:szCs w:val="20"/>
              </w:rPr>
            </w:pPr>
          </w:p>
          <w:p w14:paraId="76460AEF" w14:textId="77777777" w:rsidR="00BA5222" w:rsidRPr="00391AF5" w:rsidRDefault="00BA5222" w:rsidP="006452E5">
            <w:pPr>
              <w:rPr>
                <w:rFonts w:ascii="Times New Roman" w:hAnsi="Times New Roman"/>
                <w:sz w:val="20"/>
                <w:szCs w:val="20"/>
              </w:rPr>
            </w:pPr>
          </w:p>
          <w:p w14:paraId="781E580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Pomoćni djelatnik</w:t>
            </w:r>
          </w:p>
          <w:p w14:paraId="3F24D3D9" w14:textId="77777777" w:rsidR="00BA5222" w:rsidRPr="00391AF5" w:rsidRDefault="00BA5222" w:rsidP="006452E5">
            <w:pPr>
              <w:rPr>
                <w:rFonts w:ascii="Times New Roman" w:hAnsi="Times New Roman"/>
                <w:sz w:val="20"/>
                <w:szCs w:val="20"/>
              </w:rPr>
            </w:pPr>
          </w:p>
          <w:p w14:paraId="02DFFFAE"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66073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38193F77" w14:textId="77777777" w:rsidTr="006452E5">
        <w:tc>
          <w:tcPr>
            <w:tcW w:w="1689" w:type="dxa"/>
            <w:tcBorders>
              <w:bottom w:val="single" w:sz="4" w:space="0" w:color="auto"/>
            </w:tcBorders>
          </w:tcPr>
          <w:p w14:paraId="1DE6BEB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Računovodstveno neevidentiranje računa na kontima imovine u glavnoj knjizi</w:t>
            </w:r>
          </w:p>
        </w:tc>
        <w:tc>
          <w:tcPr>
            <w:tcW w:w="1141" w:type="dxa"/>
            <w:tcBorders>
              <w:bottom w:val="single" w:sz="4" w:space="0" w:color="auto"/>
            </w:tcBorders>
          </w:tcPr>
          <w:p w14:paraId="38304EE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04F992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Neusklađena analitička evidencija aplikacije OSA i glavne knjige, što dovodi do nestvarnog stanja imovine</w:t>
            </w:r>
          </w:p>
        </w:tc>
        <w:tc>
          <w:tcPr>
            <w:tcW w:w="1715" w:type="dxa"/>
            <w:tcBorders>
              <w:bottom w:val="single" w:sz="4" w:space="0" w:color="auto"/>
            </w:tcBorders>
          </w:tcPr>
          <w:p w14:paraId="78B377E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80CF4F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441DE21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978A2E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40EDB2D"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8FB23F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ažuriranje podataka</w:t>
            </w:r>
          </w:p>
          <w:p w14:paraId="159F93A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Veća kontrola kod unosa</w:t>
            </w:r>
          </w:p>
          <w:p w14:paraId="25F0F844"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287106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tc>
        <w:tc>
          <w:tcPr>
            <w:tcW w:w="1714" w:type="dxa"/>
            <w:tcBorders>
              <w:bottom w:val="single" w:sz="4" w:space="0" w:color="auto"/>
            </w:tcBorders>
          </w:tcPr>
          <w:p w14:paraId="131F70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primitka 3 -5 dana</w:t>
            </w:r>
          </w:p>
        </w:tc>
      </w:tr>
      <w:tr w:rsidR="00BA5222" w:rsidRPr="00391AF5" w14:paraId="73E236FB" w14:textId="77777777" w:rsidTr="006452E5">
        <w:tc>
          <w:tcPr>
            <w:tcW w:w="1689" w:type="dxa"/>
            <w:tcBorders>
              <w:bottom w:val="single" w:sz="4" w:space="0" w:color="auto"/>
            </w:tcBorders>
          </w:tcPr>
          <w:p w14:paraId="3BA4954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Pogrešno upisana količina nabavljene imovine u aplikaciju OSA</w:t>
            </w:r>
          </w:p>
        </w:tc>
        <w:tc>
          <w:tcPr>
            <w:tcW w:w="1141" w:type="dxa"/>
            <w:tcBorders>
              <w:bottom w:val="single" w:sz="4" w:space="0" w:color="auto"/>
            </w:tcBorders>
          </w:tcPr>
          <w:p w14:paraId="340028A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0524504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Popisne liste ne prikazuju točnu količinu nabavljenog inventara/zaliha</w:t>
            </w:r>
            <w:r w:rsidRPr="00391AF5">
              <w:rPr>
                <w:rFonts w:ascii="Times New Roman" w:hAnsi="Times New Roman"/>
                <w:sz w:val="20"/>
                <w:szCs w:val="20"/>
              </w:rPr>
              <w:t>.</w:t>
            </w:r>
          </w:p>
        </w:tc>
        <w:tc>
          <w:tcPr>
            <w:tcW w:w="1715" w:type="dxa"/>
            <w:tcBorders>
              <w:bottom w:val="single" w:sz="4" w:space="0" w:color="auto"/>
            </w:tcBorders>
          </w:tcPr>
          <w:p w14:paraId="5D299E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0B8FA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365A4A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1D6A32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0E25C29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9A66B0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Redovite kontrola </w:t>
            </w:r>
          </w:p>
          <w:p w14:paraId="6065AFE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Redovite usklade </w:t>
            </w:r>
          </w:p>
          <w:p w14:paraId="381A3D7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Veća kontrola povjerenstva za popis imovine o ustanovljenim količinama prilikom popisa</w:t>
            </w:r>
          </w:p>
        </w:tc>
        <w:tc>
          <w:tcPr>
            <w:tcW w:w="1722" w:type="dxa"/>
            <w:tcBorders>
              <w:bottom w:val="single" w:sz="4" w:space="0" w:color="auto"/>
            </w:tcBorders>
          </w:tcPr>
          <w:p w14:paraId="61B58E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0D2C412D" w14:textId="77777777" w:rsidR="00BA5222" w:rsidRPr="00391AF5" w:rsidRDefault="00BA5222" w:rsidP="006452E5">
            <w:pPr>
              <w:rPr>
                <w:rFonts w:ascii="Times New Roman" w:hAnsi="Times New Roman"/>
                <w:sz w:val="20"/>
                <w:szCs w:val="20"/>
              </w:rPr>
            </w:pPr>
          </w:p>
          <w:p w14:paraId="75CD1AA9" w14:textId="77777777" w:rsidR="00BA5222" w:rsidRPr="00391AF5" w:rsidRDefault="00BA5222" w:rsidP="006452E5">
            <w:pPr>
              <w:rPr>
                <w:rFonts w:ascii="Times New Roman" w:hAnsi="Times New Roman"/>
                <w:sz w:val="20"/>
                <w:szCs w:val="20"/>
              </w:rPr>
            </w:pPr>
          </w:p>
          <w:p w14:paraId="5884B1E4" w14:textId="77777777" w:rsidR="00BA5222" w:rsidRPr="00391AF5" w:rsidRDefault="00BA5222" w:rsidP="006452E5">
            <w:pPr>
              <w:rPr>
                <w:rFonts w:ascii="Times New Roman" w:hAnsi="Times New Roman"/>
                <w:sz w:val="20"/>
                <w:szCs w:val="20"/>
              </w:rPr>
            </w:pPr>
          </w:p>
          <w:p w14:paraId="75A95243" w14:textId="77777777" w:rsidR="00BA5222" w:rsidRPr="00391AF5" w:rsidRDefault="00BA5222" w:rsidP="006452E5">
            <w:pPr>
              <w:rPr>
                <w:rFonts w:ascii="Times New Roman" w:hAnsi="Times New Roman"/>
                <w:sz w:val="20"/>
                <w:szCs w:val="20"/>
              </w:rPr>
            </w:pPr>
          </w:p>
          <w:p w14:paraId="7BC5DDC1" w14:textId="77777777" w:rsidR="00BA5222" w:rsidRPr="00391AF5" w:rsidRDefault="00BA5222" w:rsidP="006452E5">
            <w:pPr>
              <w:rPr>
                <w:rFonts w:ascii="Times New Roman" w:hAnsi="Times New Roman"/>
                <w:sz w:val="20"/>
                <w:szCs w:val="20"/>
              </w:rPr>
            </w:pPr>
          </w:p>
          <w:p w14:paraId="70D93A6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Povjerenstvo za godišnji popis  imovine i obveza</w:t>
            </w:r>
          </w:p>
        </w:tc>
        <w:tc>
          <w:tcPr>
            <w:tcW w:w="1714" w:type="dxa"/>
            <w:tcBorders>
              <w:bottom w:val="single" w:sz="4" w:space="0" w:color="auto"/>
            </w:tcBorders>
          </w:tcPr>
          <w:p w14:paraId="58A2AD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w:t>
            </w:r>
          </w:p>
        </w:tc>
      </w:tr>
      <w:tr w:rsidR="00BA5222" w:rsidRPr="00391AF5" w14:paraId="136C030B" w14:textId="77777777" w:rsidTr="006452E5">
        <w:tc>
          <w:tcPr>
            <w:tcW w:w="1689" w:type="dxa"/>
            <w:tcBorders>
              <w:bottom w:val="single" w:sz="4" w:space="0" w:color="auto"/>
            </w:tcBorders>
          </w:tcPr>
          <w:p w14:paraId="486425B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Povjerenstvo nije obavilo </w:t>
            </w:r>
            <w:r w:rsidRPr="00391AF5">
              <w:rPr>
                <w:rFonts w:ascii="Times New Roman" w:eastAsia="Calibri" w:hAnsi="Times New Roman"/>
                <w:sz w:val="20"/>
                <w:szCs w:val="20"/>
              </w:rPr>
              <w:lastRenderedPageBreak/>
              <w:t>cjelokupan popis imovine i obveza</w:t>
            </w:r>
          </w:p>
        </w:tc>
        <w:tc>
          <w:tcPr>
            <w:tcW w:w="1141" w:type="dxa"/>
            <w:tcBorders>
              <w:bottom w:val="single" w:sz="4" w:space="0" w:color="auto"/>
            </w:tcBorders>
          </w:tcPr>
          <w:p w14:paraId="45085C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6CC479F1"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 xml:space="preserve">Povjerenstvo nije obavilo cjelokupan </w:t>
            </w:r>
            <w:r w:rsidRPr="00391AF5">
              <w:rPr>
                <w:rFonts w:ascii="Times New Roman" w:eastAsia="Calibri" w:hAnsi="Times New Roman"/>
                <w:sz w:val="20"/>
                <w:szCs w:val="20"/>
              </w:rPr>
              <w:lastRenderedPageBreak/>
              <w:t xml:space="preserve">popis </w:t>
            </w:r>
            <w:r w:rsidRPr="00391AF5">
              <w:rPr>
                <w:rFonts w:ascii="Times New Roman" w:hAnsi="Times New Roman"/>
                <w:sz w:val="20"/>
                <w:szCs w:val="20"/>
              </w:rPr>
              <w:t>nefinancijske imovine, financijske imovine i obveza sa stanjem na dan 31.12.</w:t>
            </w:r>
          </w:p>
          <w:p w14:paraId="488705B7"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7EF31E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4FE0AA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8F247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Malen</w:t>
            </w:r>
          </w:p>
          <w:p w14:paraId="01C033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57B6B7B"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AD714D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lastRenderedPageBreak/>
              <w:t xml:space="preserve">Veća kontrola prilikom izviješća, </w:t>
            </w:r>
            <w:r w:rsidRPr="00391AF5">
              <w:rPr>
                <w:rFonts w:ascii="Times New Roman" w:eastAsia="Calibri" w:hAnsi="Times New Roman"/>
                <w:sz w:val="20"/>
                <w:szCs w:val="20"/>
              </w:rPr>
              <w:lastRenderedPageBreak/>
              <w:t>izviješće mora biti u skladu s uputama Ministarstva financija o godišnjem popis imovine i obveza, te u skladu s Odlukom zapovjednika o provođenju iste.</w:t>
            </w:r>
          </w:p>
        </w:tc>
        <w:tc>
          <w:tcPr>
            <w:tcW w:w="1722" w:type="dxa"/>
            <w:tcBorders>
              <w:bottom w:val="single" w:sz="4" w:space="0" w:color="auto"/>
            </w:tcBorders>
          </w:tcPr>
          <w:p w14:paraId="184868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Voditeljica računovodstva</w:t>
            </w:r>
          </w:p>
          <w:p w14:paraId="2CDFFC9C" w14:textId="77777777" w:rsidR="00BA5222" w:rsidRPr="00391AF5" w:rsidRDefault="00BA5222" w:rsidP="006452E5">
            <w:pPr>
              <w:rPr>
                <w:rFonts w:ascii="Times New Roman" w:hAnsi="Times New Roman"/>
                <w:sz w:val="20"/>
                <w:szCs w:val="20"/>
              </w:rPr>
            </w:pPr>
          </w:p>
          <w:p w14:paraId="27EAAB2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Predsjednici povjerenstva</w:t>
            </w:r>
          </w:p>
          <w:p w14:paraId="70B53077" w14:textId="77777777" w:rsidR="00BA5222" w:rsidRPr="00391AF5" w:rsidRDefault="00BA5222" w:rsidP="006452E5">
            <w:pPr>
              <w:rPr>
                <w:rFonts w:ascii="Times New Roman" w:hAnsi="Times New Roman"/>
                <w:sz w:val="20"/>
                <w:szCs w:val="20"/>
              </w:rPr>
            </w:pPr>
          </w:p>
          <w:p w14:paraId="721126A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7041A2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Jednom godišnje</w:t>
            </w:r>
          </w:p>
        </w:tc>
      </w:tr>
      <w:tr w:rsidR="00991E2C" w:rsidRPr="00391AF5" w14:paraId="3D1BA879" w14:textId="77777777" w:rsidTr="00991E2C">
        <w:tc>
          <w:tcPr>
            <w:tcW w:w="13411" w:type="dxa"/>
            <w:gridSpan w:val="8"/>
            <w:tcBorders>
              <w:bottom w:val="single" w:sz="4" w:space="0" w:color="auto"/>
            </w:tcBorders>
            <w:shd w:val="clear" w:color="auto" w:fill="auto"/>
          </w:tcPr>
          <w:p w14:paraId="467622A3" w14:textId="1D0EFCD9" w:rsidR="00991E2C" w:rsidRPr="00391AF5" w:rsidRDefault="00991E2C" w:rsidP="00991E2C">
            <w:pPr>
              <w:jc w:val="left"/>
              <w:rPr>
                <w:rFonts w:ascii="Times New Roman" w:hAnsi="Times New Roman"/>
                <w:sz w:val="20"/>
                <w:szCs w:val="20"/>
              </w:rPr>
            </w:pPr>
            <w:r>
              <w:rPr>
                <w:rFonts w:ascii="Times New Roman" w:hAnsi="Times New Roman"/>
                <w:sz w:val="20"/>
                <w:szCs w:val="20"/>
              </w:rPr>
              <w:t>7.14.4. Blagajna</w:t>
            </w:r>
          </w:p>
        </w:tc>
      </w:tr>
      <w:tr w:rsidR="00BA5222" w:rsidRPr="00391AF5" w14:paraId="0ACF7DE5" w14:textId="77777777" w:rsidTr="006452E5">
        <w:tc>
          <w:tcPr>
            <w:tcW w:w="1689" w:type="dxa"/>
            <w:tcBorders>
              <w:bottom w:val="single" w:sz="4" w:space="0" w:color="auto"/>
            </w:tcBorders>
          </w:tcPr>
          <w:p w14:paraId="691AFAF4"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Nepostojanje računa za pravdanje isplatnice</w:t>
            </w:r>
          </w:p>
        </w:tc>
        <w:tc>
          <w:tcPr>
            <w:tcW w:w="1141" w:type="dxa"/>
            <w:tcBorders>
              <w:bottom w:val="single" w:sz="4" w:space="0" w:color="auto"/>
            </w:tcBorders>
          </w:tcPr>
          <w:p w14:paraId="4B1A4A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A9754F2"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2AA2B6A9"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Za isplaćivanje gotovog novca nema računa koji je pokriće pravdanja troškova, isplata je nevjerodostojna</w:t>
            </w:r>
          </w:p>
        </w:tc>
        <w:tc>
          <w:tcPr>
            <w:tcW w:w="1715" w:type="dxa"/>
            <w:tcBorders>
              <w:bottom w:val="single" w:sz="4" w:space="0" w:color="auto"/>
            </w:tcBorders>
          </w:tcPr>
          <w:p w14:paraId="3F4636B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AD71E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FF794F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819BC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1E565B9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2040F2F"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Kontrola popratne dokumentacije potrebne za isplatu</w:t>
            </w:r>
          </w:p>
        </w:tc>
        <w:tc>
          <w:tcPr>
            <w:tcW w:w="1722" w:type="dxa"/>
            <w:tcBorders>
              <w:bottom w:val="single" w:sz="4" w:space="0" w:color="auto"/>
            </w:tcBorders>
          </w:tcPr>
          <w:p w14:paraId="20C776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1F24C87A" w14:textId="77777777" w:rsidR="00BA5222" w:rsidRPr="00391AF5" w:rsidRDefault="00BA5222" w:rsidP="006452E5">
            <w:pPr>
              <w:rPr>
                <w:rFonts w:ascii="Times New Roman" w:hAnsi="Times New Roman"/>
                <w:sz w:val="20"/>
                <w:szCs w:val="20"/>
              </w:rPr>
            </w:pPr>
          </w:p>
          <w:p w14:paraId="612BA0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61B64099" w14:textId="77777777" w:rsidR="00BA5222" w:rsidRPr="00391AF5" w:rsidRDefault="00BA5222" w:rsidP="006452E5">
            <w:pPr>
              <w:rPr>
                <w:rFonts w:ascii="Times New Roman" w:hAnsi="Times New Roman"/>
                <w:sz w:val="20"/>
                <w:szCs w:val="20"/>
              </w:rPr>
            </w:pPr>
          </w:p>
          <w:p w14:paraId="27D926F8" w14:textId="77777777" w:rsidR="00BA5222" w:rsidRPr="00391AF5" w:rsidRDefault="00BA5222" w:rsidP="006452E5">
            <w:pPr>
              <w:rPr>
                <w:rFonts w:ascii="Times New Roman" w:hAnsi="Times New Roman"/>
                <w:sz w:val="20"/>
                <w:szCs w:val="20"/>
              </w:rPr>
            </w:pPr>
          </w:p>
          <w:p w14:paraId="50B8B576" w14:textId="77777777" w:rsidR="00BA5222" w:rsidRPr="00391AF5" w:rsidRDefault="00BA5222" w:rsidP="006452E5">
            <w:pPr>
              <w:rPr>
                <w:rFonts w:ascii="Times New Roman" w:hAnsi="Times New Roman"/>
                <w:sz w:val="20"/>
                <w:szCs w:val="20"/>
              </w:rPr>
            </w:pPr>
          </w:p>
          <w:p w14:paraId="591640A4" w14:textId="77777777" w:rsidR="00BA5222" w:rsidRPr="00391AF5" w:rsidRDefault="00BA5222" w:rsidP="006452E5">
            <w:pPr>
              <w:rPr>
                <w:rFonts w:ascii="Times New Roman" w:hAnsi="Times New Roman"/>
                <w:sz w:val="20"/>
                <w:szCs w:val="20"/>
              </w:rPr>
            </w:pPr>
          </w:p>
          <w:p w14:paraId="45BAA613" w14:textId="77777777" w:rsidR="00BA5222" w:rsidRPr="00391AF5" w:rsidRDefault="00BA5222" w:rsidP="006452E5">
            <w:pPr>
              <w:rPr>
                <w:rFonts w:ascii="Times New Roman" w:hAnsi="Times New Roman"/>
                <w:sz w:val="20"/>
                <w:szCs w:val="20"/>
              </w:rPr>
            </w:pPr>
          </w:p>
          <w:p w14:paraId="24820038" w14:textId="77777777" w:rsidR="00BA5222" w:rsidRPr="00391AF5" w:rsidRDefault="00BA5222" w:rsidP="006452E5">
            <w:pPr>
              <w:rPr>
                <w:rFonts w:ascii="Times New Roman" w:hAnsi="Times New Roman"/>
                <w:sz w:val="20"/>
                <w:szCs w:val="20"/>
              </w:rPr>
            </w:pPr>
          </w:p>
          <w:p w14:paraId="2A4F2B9A"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A4882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3798DD71" w14:textId="77777777" w:rsidTr="006452E5">
        <w:tc>
          <w:tcPr>
            <w:tcW w:w="1689" w:type="dxa"/>
            <w:tcBorders>
              <w:bottom w:val="single" w:sz="4" w:space="0" w:color="auto"/>
            </w:tcBorders>
          </w:tcPr>
          <w:p w14:paraId="551D783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Krivo unesena uplata u program Blagajna</w:t>
            </w:r>
          </w:p>
        </w:tc>
        <w:tc>
          <w:tcPr>
            <w:tcW w:w="1141" w:type="dxa"/>
            <w:tcBorders>
              <w:bottom w:val="single" w:sz="4" w:space="0" w:color="auto"/>
            </w:tcBorders>
          </w:tcPr>
          <w:p w14:paraId="669A588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A4439B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Krivo unesena uplata novca za račune Servisa vatrogasnih aparata, što ima za posljedicu krivi PDV, knjiženja i </w:t>
            </w:r>
            <w:proofErr w:type="spellStart"/>
            <w:r w:rsidRPr="00391AF5">
              <w:rPr>
                <w:rFonts w:ascii="Times New Roman" w:hAnsi="Times New Roman"/>
                <w:sz w:val="20"/>
                <w:szCs w:val="20"/>
              </w:rPr>
              <w:t>sl</w:t>
            </w:r>
            <w:proofErr w:type="spellEnd"/>
            <w:r w:rsidRPr="00391AF5">
              <w:rPr>
                <w:rFonts w:ascii="Times New Roman" w:hAnsi="Times New Roman"/>
                <w:sz w:val="20"/>
                <w:szCs w:val="20"/>
              </w:rPr>
              <w:t>,</w:t>
            </w:r>
          </w:p>
        </w:tc>
        <w:tc>
          <w:tcPr>
            <w:tcW w:w="1715" w:type="dxa"/>
            <w:tcBorders>
              <w:bottom w:val="single" w:sz="4" w:space="0" w:color="auto"/>
            </w:tcBorders>
          </w:tcPr>
          <w:p w14:paraId="366724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DF1435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1BB0EA2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6D1283B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A542F96"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AB296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Provjera uplate svakog računa, provjera uplatnice sa svakim izdanim računom Servisa</w:t>
            </w:r>
          </w:p>
          <w:p w14:paraId="0045E828"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14E7E6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1F8671E6" w14:textId="77777777" w:rsidR="00BA5222" w:rsidRPr="00391AF5" w:rsidRDefault="00BA5222" w:rsidP="006452E5">
            <w:pPr>
              <w:rPr>
                <w:rFonts w:ascii="Times New Roman" w:hAnsi="Times New Roman"/>
                <w:sz w:val="20"/>
                <w:szCs w:val="20"/>
              </w:rPr>
            </w:pPr>
          </w:p>
          <w:p w14:paraId="03CC3F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4D9EB85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D12DC4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w:t>
            </w:r>
          </w:p>
        </w:tc>
      </w:tr>
      <w:tr w:rsidR="00BA5222" w:rsidRPr="00391AF5" w14:paraId="3713EC02" w14:textId="77777777" w:rsidTr="006452E5">
        <w:tc>
          <w:tcPr>
            <w:tcW w:w="1689" w:type="dxa"/>
            <w:tcBorders>
              <w:bottom w:val="single" w:sz="4" w:space="0" w:color="auto"/>
            </w:tcBorders>
          </w:tcPr>
          <w:p w14:paraId="7E740F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Nepotpisani i neovjereni blagajnički izvještaji, uplatnice i isplatnice</w:t>
            </w:r>
          </w:p>
        </w:tc>
        <w:tc>
          <w:tcPr>
            <w:tcW w:w="1141" w:type="dxa"/>
            <w:tcBorders>
              <w:bottom w:val="single" w:sz="4" w:space="0" w:color="auto"/>
            </w:tcBorders>
          </w:tcPr>
          <w:p w14:paraId="45832D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47AB08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Nepotpisani i neovjereni blagajnički izvještaji, uplatnice i isplatnice mogu imati za posljedicu da nisu u skladu s procedurom </w:t>
            </w:r>
            <w:r w:rsidRPr="00391AF5">
              <w:rPr>
                <w:rFonts w:ascii="Times New Roman" w:hAnsi="Times New Roman"/>
                <w:sz w:val="20"/>
                <w:szCs w:val="20"/>
              </w:rPr>
              <w:lastRenderedPageBreak/>
              <w:t>i zakonskim propisima</w:t>
            </w:r>
          </w:p>
        </w:tc>
        <w:tc>
          <w:tcPr>
            <w:tcW w:w="1715" w:type="dxa"/>
            <w:tcBorders>
              <w:bottom w:val="single" w:sz="4" w:space="0" w:color="auto"/>
            </w:tcBorders>
          </w:tcPr>
          <w:p w14:paraId="01D36E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273B8DD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32BC387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79CFC8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34461AE"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164281A"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Pravovremena i točna kontrola osoba koje vode blagajničko poslovanje</w:t>
            </w:r>
          </w:p>
          <w:p w14:paraId="5A6349C1"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E1168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6CF31094" w14:textId="77777777" w:rsidR="00BA5222" w:rsidRPr="00391AF5" w:rsidRDefault="00BA5222" w:rsidP="006452E5">
            <w:pPr>
              <w:rPr>
                <w:rFonts w:ascii="Times New Roman" w:hAnsi="Times New Roman"/>
                <w:sz w:val="20"/>
                <w:szCs w:val="20"/>
              </w:rPr>
            </w:pPr>
          </w:p>
          <w:p w14:paraId="43CFFEB8" w14:textId="77777777" w:rsidR="00BA5222" w:rsidRPr="00391AF5" w:rsidRDefault="00BA5222" w:rsidP="006452E5">
            <w:pPr>
              <w:rPr>
                <w:rFonts w:ascii="Times New Roman" w:hAnsi="Times New Roman"/>
                <w:sz w:val="20"/>
                <w:szCs w:val="20"/>
              </w:rPr>
            </w:pPr>
          </w:p>
          <w:p w14:paraId="1D6BA38D" w14:textId="77777777" w:rsidR="00BA5222" w:rsidRPr="00391AF5" w:rsidRDefault="00BA5222" w:rsidP="006452E5">
            <w:pPr>
              <w:rPr>
                <w:rFonts w:ascii="Times New Roman" w:hAnsi="Times New Roman"/>
                <w:sz w:val="20"/>
                <w:szCs w:val="20"/>
              </w:rPr>
            </w:pPr>
          </w:p>
          <w:p w14:paraId="456E0F5F" w14:textId="77777777" w:rsidR="00BA5222" w:rsidRPr="00391AF5" w:rsidRDefault="00BA5222" w:rsidP="006452E5">
            <w:pPr>
              <w:rPr>
                <w:rFonts w:ascii="Times New Roman" w:hAnsi="Times New Roman"/>
                <w:sz w:val="20"/>
                <w:szCs w:val="20"/>
              </w:rPr>
            </w:pPr>
          </w:p>
          <w:p w14:paraId="2A507D5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6CE6280F" w14:textId="77777777" w:rsidR="00BA5222" w:rsidRPr="00391AF5" w:rsidRDefault="00BA5222" w:rsidP="006452E5">
            <w:pPr>
              <w:rPr>
                <w:rFonts w:ascii="Times New Roman" w:hAnsi="Times New Roman"/>
                <w:sz w:val="20"/>
                <w:szCs w:val="20"/>
              </w:rPr>
            </w:pPr>
          </w:p>
          <w:p w14:paraId="549BA80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728A19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Svakodnevno</w:t>
            </w:r>
          </w:p>
        </w:tc>
      </w:tr>
      <w:tr w:rsidR="00BA5222" w:rsidRPr="00391AF5" w14:paraId="7ADA9D1A" w14:textId="77777777" w:rsidTr="006452E5">
        <w:tc>
          <w:tcPr>
            <w:tcW w:w="1689" w:type="dxa"/>
            <w:tcBorders>
              <w:bottom w:val="single" w:sz="4" w:space="0" w:color="auto"/>
            </w:tcBorders>
          </w:tcPr>
          <w:p w14:paraId="1251CE3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Pogrešno uplaćeno stanje pologa utrška u Fini</w:t>
            </w:r>
          </w:p>
        </w:tc>
        <w:tc>
          <w:tcPr>
            <w:tcW w:w="1141" w:type="dxa"/>
            <w:tcBorders>
              <w:bottom w:val="single" w:sz="4" w:space="0" w:color="auto"/>
            </w:tcBorders>
          </w:tcPr>
          <w:p w14:paraId="675FC9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0C2FB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Polog utrška u Fini ne odgovara stanjem novca u blagajni</w:t>
            </w:r>
          </w:p>
        </w:tc>
        <w:tc>
          <w:tcPr>
            <w:tcW w:w="1715" w:type="dxa"/>
            <w:tcBorders>
              <w:bottom w:val="single" w:sz="4" w:space="0" w:color="auto"/>
            </w:tcBorders>
          </w:tcPr>
          <w:p w14:paraId="3335B94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2F11C9B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58741AB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7930CE6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606AC73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7B69709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liste predanog novca u Finu mora se slagati sa stanjem uplata novca u blagajni -rekapitulacijom uplata</w:t>
            </w:r>
          </w:p>
          <w:p w14:paraId="1711CC2B"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20D249C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Voditeljica računovodstva</w:t>
            </w:r>
          </w:p>
          <w:p w14:paraId="3E659EC1" w14:textId="77777777" w:rsidR="00BA5222" w:rsidRPr="00391AF5" w:rsidRDefault="00BA5222" w:rsidP="006452E5">
            <w:pPr>
              <w:rPr>
                <w:rFonts w:ascii="Times New Roman" w:hAnsi="Times New Roman"/>
                <w:sz w:val="20"/>
                <w:szCs w:val="20"/>
              </w:rPr>
            </w:pPr>
          </w:p>
          <w:p w14:paraId="5B8819D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p w14:paraId="0F53609D" w14:textId="77777777" w:rsidR="00BA5222" w:rsidRPr="00391AF5" w:rsidRDefault="00BA5222" w:rsidP="006452E5">
            <w:pPr>
              <w:rPr>
                <w:rFonts w:ascii="Times New Roman" w:hAnsi="Times New Roman"/>
                <w:sz w:val="20"/>
                <w:szCs w:val="20"/>
              </w:rPr>
            </w:pPr>
          </w:p>
          <w:p w14:paraId="0CAE19EA" w14:textId="77777777" w:rsidR="00BA5222" w:rsidRPr="00391AF5" w:rsidRDefault="00BA5222" w:rsidP="006452E5">
            <w:pPr>
              <w:rPr>
                <w:rFonts w:ascii="Times New Roman" w:hAnsi="Times New Roman"/>
                <w:sz w:val="20"/>
                <w:szCs w:val="20"/>
              </w:rPr>
            </w:pPr>
          </w:p>
          <w:p w14:paraId="0E24E64D" w14:textId="77777777" w:rsidR="00BA5222" w:rsidRPr="00391AF5" w:rsidRDefault="00BA5222" w:rsidP="006452E5">
            <w:pPr>
              <w:rPr>
                <w:rFonts w:ascii="Times New Roman" w:hAnsi="Times New Roman"/>
                <w:sz w:val="20"/>
                <w:szCs w:val="20"/>
              </w:rPr>
            </w:pPr>
          </w:p>
          <w:p w14:paraId="38A3C59B" w14:textId="77777777" w:rsidR="00BA5222" w:rsidRPr="00391AF5" w:rsidRDefault="00BA5222" w:rsidP="006452E5">
            <w:pPr>
              <w:rPr>
                <w:rFonts w:ascii="Times New Roman" w:hAnsi="Times New Roman"/>
                <w:sz w:val="20"/>
                <w:szCs w:val="20"/>
              </w:rPr>
            </w:pPr>
          </w:p>
          <w:p w14:paraId="7DE0968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BFBEDB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Svakodnevno, prilikom predaje novca</w:t>
            </w:r>
          </w:p>
        </w:tc>
      </w:tr>
      <w:tr w:rsidR="00991E2C" w:rsidRPr="00391AF5" w14:paraId="59501F1C" w14:textId="77777777" w:rsidTr="00991E2C">
        <w:tc>
          <w:tcPr>
            <w:tcW w:w="13411" w:type="dxa"/>
            <w:gridSpan w:val="8"/>
            <w:tcBorders>
              <w:bottom w:val="single" w:sz="4" w:space="0" w:color="auto"/>
            </w:tcBorders>
            <w:shd w:val="clear" w:color="auto" w:fill="auto"/>
          </w:tcPr>
          <w:p w14:paraId="32C56212" w14:textId="78E43CBF" w:rsidR="00991E2C" w:rsidRPr="00391AF5" w:rsidRDefault="00991E2C" w:rsidP="00991E2C">
            <w:pPr>
              <w:jc w:val="left"/>
              <w:rPr>
                <w:rFonts w:ascii="Times New Roman" w:hAnsi="Times New Roman"/>
                <w:sz w:val="20"/>
                <w:szCs w:val="20"/>
              </w:rPr>
            </w:pPr>
            <w:r>
              <w:rPr>
                <w:rFonts w:ascii="Times New Roman" w:hAnsi="Times New Roman"/>
                <w:sz w:val="20"/>
                <w:szCs w:val="20"/>
              </w:rPr>
              <w:t>7.14.5. Javna nabava</w:t>
            </w:r>
          </w:p>
        </w:tc>
      </w:tr>
      <w:tr w:rsidR="00BA5222" w:rsidRPr="00391AF5" w14:paraId="1389DB24" w14:textId="77777777" w:rsidTr="006452E5">
        <w:tc>
          <w:tcPr>
            <w:tcW w:w="1689" w:type="dxa"/>
            <w:tcBorders>
              <w:bottom w:val="single" w:sz="4" w:space="0" w:color="auto"/>
            </w:tcBorders>
          </w:tcPr>
          <w:p w14:paraId="71C6557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Nerazumljivo i nejasno opisani zahtjevi u projektnoj dokumentaciji</w:t>
            </w:r>
          </w:p>
        </w:tc>
        <w:tc>
          <w:tcPr>
            <w:tcW w:w="1141" w:type="dxa"/>
            <w:tcBorders>
              <w:bottom w:val="single" w:sz="4" w:space="0" w:color="auto"/>
            </w:tcBorders>
          </w:tcPr>
          <w:p w14:paraId="60C92C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0C25FD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Nejasno navedeni kriteriji za odabir izvođača</w:t>
            </w:r>
          </w:p>
          <w:p w14:paraId="5BE31018" w14:textId="77777777" w:rsidR="00BA5222" w:rsidRPr="00391AF5" w:rsidRDefault="00BA5222" w:rsidP="006452E5">
            <w:pPr>
              <w:rPr>
                <w:rFonts w:ascii="Times New Roman" w:hAnsi="Times New Roman"/>
                <w:sz w:val="20"/>
                <w:szCs w:val="20"/>
              </w:rPr>
            </w:pPr>
          </w:p>
          <w:p w14:paraId="30ED5EE2" w14:textId="77777777" w:rsidR="00BA5222" w:rsidRPr="00391AF5" w:rsidRDefault="00BA5222" w:rsidP="006452E5">
            <w:pPr>
              <w:rPr>
                <w:rFonts w:ascii="Times New Roman" w:hAnsi="Times New Roman"/>
                <w:sz w:val="20"/>
                <w:szCs w:val="20"/>
              </w:rPr>
            </w:pPr>
          </w:p>
          <w:p w14:paraId="1D5DC8BD" w14:textId="77777777" w:rsidR="00BA5222" w:rsidRPr="00391AF5" w:rsidRDefault="00BA5222" w:rsidP="006452E5">
            <w:pPr>
              <w:rPr>
                <w:rFonts w:ascii="Times New Roman" w:hAnsi="Times New Roman"/>
                <w:sz w:val="20"/>
                <w:szCs w:val="20"/>
              </w:rPr>
            </w:pPr>
          </w:p>
          <w:p w14:paraId="31EABCD3"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155AAD0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2AD2FE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pravni postupci, reputacija</w:t>
            </w:r>
          </w:p>
          <w:p w14:paraId="5914620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-umjeren financijski učinak</w:t>
            </w:r>
          </w:p>
          <w:p w14:paraId="7E01729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89619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U dokumentaciju za nadmetanje obavezno unijeti vrstu postupka javne nabave koji će se provoditi, jasne uvjete koje moraju ponuditelji ispuniti </w:t>
            </w:r>
          </w:p>
        </w:tc>
        <w:tc>
          <w:tcPr>
            <w:tcW w:w="1722" w:type="dxa"/>
            <w:tcBorders>
              <w:bottom w:val="single" w:sz="4" w:space="0" w:color="auto"/>
            </w:tcBorders>
          </w:tcPr>
          <w:p w14:paraId="514C981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p w14:paraId="027367F3" w14:textId="77777777" w:rsidR="00BA5222" w:rsidRPr="00391AF5" w:rsidRDefault="00BA5222" w:rsidP="006452E5">
            <w:pPr>
              <w:rPr>
                <w:rFonts w:ascii="Times New Roman" w:hAnsi="Times New Roman"/>
                <w:sz w:val="20"/>
                <w:szCs w:val="20"/>
              </w:rPr>
            </w:pPr>
          </w:p>
          <w:p w14:paraId="206794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Borders>
              <w:bottom w:val="single" w:sz="4" w:space="0" w:color="auto"/>
            </w:tcBorders>
          </w:tcPr>
          <w:p w14:paraId="40BC51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30 dana</w:t>
            </w:r>
          </w:p>
        </w:tc>
      </w:tr>
      <w:tr w:rsidR="00BA5222" w:rsidRPr="00391AF5" w14:paraId="7D0B1E92" w14:textId="77777777" w:rsidTr="006452E5">
        <w:tc>
          <w:tcPr>
            <w:tcW w:w="1689" w:type="dxa"/>
            <w:tcBorders>
              <w:bottom w:val="single" w:sz="4" w:space="0" w:color="auto"/>
            </w:tcBorders>
          </w:tcPr>
          <w:p w14:paraId="2AA8A7B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provedbe postupka Javne nabave</w:t>
            </w:r>
          </w:p>
        </w:tc>
        <w:tc>
          <w:tcPr>
            <w:tcW w:w="1141" w:type="dxa"/>
            <w:tcBorders>
              <w:bottom w:val="single" w:sz="4" w:space="0" w:color="auto"/>
            </w:tcBorders>
          </w:tcPr>
          <w:p w14:paraId="2336840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D72C52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Ponuditelji ne zadovoljavaju kriterije zbog strogih uvjeta</w:t>
            </w:r>
          </w:p>
          <w:p w14:paraId="370211C8" w14:textId="77777777" w:rsidR="00BA5222" w:rsidRPr="00391AF5" w:rsidRDefault="00BA5222" w:rsidP="006452E5">
            <w:pPr>
              <w:rPr>
                <w:rFonts w:ascii="Times New Roman" w:hAnsi="Times New Roman"/>
                <w:sz w:val="20"/>
                <w:szCs w:val="20"/>
              </w:rPr>
            </w:pPr>
          </w:p>
          <w:p w14:paraId="6570EA83" w14:textId="77777777" w:rsidR="00BA5222" w:rsidRPr="00391AF5" w:rsidRDefault="00BA5222" w:rsidP="006452E5">
            <w:pPr>
              <w:rPr>
                <w:rFonts w:ascii="Times New Roman" w:hAnsi="Times New Roman"/>
                <w:sz w:val="20"/>
                <w:szCs w:val="20"/>
              </w:rPr>
            </w:pPr>
          </w:p>
          <w:p w14:paraId="37E1A105" w14:textId="77777777" w:rsidR="00BA5222" w:rsidRPr="00391AF5" w:rsidRDefault="00BA5222" w:rsidP="006452E5">
            <w:pPr>
              <w:rPr>
                <w:rFonts w:ascii="Times New Roman" w:hAnsi="Times New Roman"/>
                <w:sz w:val="20"/>
                <w:szCs w:val="20"/>
              </w:rPr>
            </w:pPr>
          </w:p>
          <w:p w14:paraId="65EB1933" w14:textId="77777777" w:rsidR="00BA5222" w:rsidRPr="00391AF5" w:rsidRDefault="00BA5222" w:rsidP="006452E5">
            <w:pPr>
              <w:rPr>
                <w:rFonts w:ascii="Times New Roman" w:hAnsi="Times New Roman"/>
                <w:sz w:val="20"/>
                <w:szCs w:val="20"/>
              </w:rPr>
            </w:pPr>
          </w:p>
          <w:p w14:paraId="0732B84F"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3FD56F1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7A1293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w:t>
            </w:r>
          </w:p>
          <w:p w14:paraId="35BC006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868316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-umjeren financijski učinak</w:t>
            </w:r>
          </w:p>
        </w:tc>
        <w:tc>
          <w:tcPr>
            <w:tcW w:w="1721" w:type="dxa"/>
            <w:tcBorders>
              <w:bottom w:val="single" w:sz="4" w:space="0" w:color="auto"/>
            </w:tcBorders>
          </w:tcPr>
          <w:p w14:paraId="203D23C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Prilagoditi kriterije i uvjete ponuditeljima na tržištu</w:t>
            </w:r>
          </w:p>
        </w:tc>
        <w:tc>
          <w:tcPr>
            <w:tcW w:w="1722" w:type="dxa"/>
            <w:tcBorders>
              <w:bottom w:val="single" w:sz="4" w:space="0" w:color="auto"/>
            </w:tcBorders>
          </w:tcPr>
          <w:p w14:paraId="649242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predstavnik naručitelja</w:t>
            </w:r>
          </w:p>
          <w:p w14:paraId="5A0C9969" w14:textId="77777777" w:rsidR="00BA5222" w:rsidRPr="00391AF5" w:rsidRDefault="00BA5222" w:rsidP="006452E5">
            <w:pPr>
              <w:rPr>
                <w:rFonts w:ascii="Times New Roman" w:hAnsi="Times New Roman"/>
                <w:sz w:val="20"/>
                <w:szCs w:val="20"/>
              </w:rPr>
            </w:pPr>
          </w:p>
          <w:p w14:paraId="306624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Borders>
              <w:bottom w:val="single" w:sz="4" w:space="0" w:color="auto"/>
            </w:tcBorders>
          </w:tcPr>
          <w:p w14:paraId="598922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90 dana</w:t>
            </w:r>
          </w:p>
        </w:tc>
      </w:tr>
      <w:tr w:rsidR="00BA5222" w:rsidRPr="00391AF5" w14:paraId="18C389A9" w14:textId="77777777" w:rsidTr="006452E5">
        <w:tc>
          <w:tcPr>
            <w:tcW w:w="1689" w:type="dxa"/>
            <w:tcBorders>
              <w:bottom w:val="single" w:sz="4" w:space="0" w:color="auto"/>
            </w:tcBorders>
          </w:tcPr>
          <w:p w14:paraId="2EA0C0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Nemogućnost odabira najpovoljnije ponude</w:t>
            </w:r>
          </w:p>
        </w:tc>
        <w:tc>
          <w:tcPr>
            <w:tcW w:w="1141" w:type="dxa"/>
            <w:tcBorders>
              <w:bottom w:val="single" w:sz="4" w:space="0" w:color="auto"/>
            </w:tcBorders>
          </w:tcPr>
          <w:p w14:paraId="67FD13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2DD0A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Visoka procijenjena vrijednost nabave koja nije u skladu s ponuđenim troškovnicima</w:t>
            </w:r>
          </w:p>
          <w:p w14:paraId="24E740BD" w14:textId="77777777" w:rsidR="00BA5222" w:rsidRPr="00391AF5" w:rsidRDefault="00BA5222" w:rsidP="006452E5">
            <w:pPr>
              <w:rPr>
                <w:rFonts w:ascii="Times New Roman" w:hAnsi="Times New Roman"/>
                <w:sz w:val="20"/>
                <w:szCs w:val="20"/>
              </w:rPr>
            </w:pPr>
          </w:p>
          <w:p w14:paraId="56AB4D7A" w14:textId="77777777" w:rsidR="00BA5222" w:rsidRPr="00391AF5" w:rsidRDefault="00BA5222" w:rsidP="006452E5">
            <w:pPr>
              <w:rPr>
                <w:rFonts w:ascii="Times New Roman" w:hAnsi="Times New Roman"/>
                <w:sz w:val="20"/>
                <w:szCs w:val="20"/>
              </w:rPr>
            </w:pPr>
          </w:p>
          <w:p w14:paraId="04C831B7" w14:textId="77777777" w:rsidR="00BA5222" w:rsidRPr="00391AF5" w:rsidRDefault="00BA5222" w:rsidP="006452E5">
            <w:pPr>
              <w:rPr>
                <w:rFonts w:ascii="Times New Roman" w:hAnsi="Times New Roman"/>
                <w:sz w:val="20"/>
                <w:szCs w:val="20"/>
              </w:rPr>
            </w:pPr>
          </w:p>
          <w:p w14:paraId="0F27FEA5" w14:textId="77777777" w:rsidR="00BA5222" w:rsidRPr="00391AF5" w:rsidRDefault="00BA5222" w:rsidP="006452E5">
            <w:pPr>
              <w:rPr>
                <w:rFonts w:ascii="Times New Roman" w:hAnsi="Times New Roman"/>
                <w:sz w:val="20"/>
                <w:szCs w:val="20"/>
              </w:rPr>
            </w:pPr>
          </w:p>
          <w:p w14:paraId="0C60A629" w14:textId="77777777" w:rsidR="00BA5222" w:rsidRPr="00391AF5" w:rsidRDefault="00BA5222" w:rsidP="006452E5">
            <w:pPr>
              <w:rPr>
                <w:rFonts w:ascii="Times New Roman" w:hAnsi="Times New Roman"/>
                <w:sz w:val="20"/>
                <w:szCs w:val="20"/>
              </w:rPr>
            </w:pPr>
          </w:p>
          <w:p w14:paraId="72D3186E" w14:textId="77777777" w:rsidR="00BA5222" w:rsidRPr="00391AF5" w:rsidRDefault="00BA5222" w:rsidP="006452E5">
            <w:pPr>
              <w:rPr>
                <w:rFonts w:ascii="Times New Roman" w:hAnsi="Times New Roman"/>
                <w:sz w:val="20"/>
                <w:szCs w:val="20"/>
              </w:rPr>
            </w:pPr>
          </w:p>
          <w:p w14:paraId="275D343D"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3DA9E0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3921EDB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 ostvarivanje strateškog cilja</w:t>
            </w:r>
          </w:p>
          <w:p w14:paraId="65AA609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-umjeren financijski učinak</w:t>
            </w:r>
          </w:p>
          <w:p w14:paraId="5449A25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-poništen postupak javne nabave zbog neprihvatljive cijene.</w:t>
            </w:r>
          </w:p>
        </w:tc>
        <w:tc>
          <w:tcPr>
            <w:tcW w:w="1721" w:type="dxa"/>
            <w:tcBorders>
              <w:bottom w:val="single" w:sz="4" w:space="0" w:color="auto"/>
            </w:tcBorders>
          </w:tcPr>
          <w:p w14:paraId="27E65A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Troškovnik i projekt uskladiti s realnim cijenama na tržištu.</w:t>
            </w:r>
          </w:p>
          <w:p w14:paraId="4B360080" w14:textId="77777777" w:rsidR="00BA5222" w:rsidRPr="00391AF5" w:rsidRDefault="00BA5222" w:rsidP="006452E5">
            <w:pPr>
              <w:rPr>
                <w:rFonts w:ascii="Times New Roman" w:hAnsi="Times New Roman"/>
                <w:sz w:val="20"/>
                <w:szCs w:val="20"/>
              </w:rPr>
            </w:pPr>
          </w:p>
        </w:tc>
        <w:tc>
          <w:tcPr>
            <w:tcW w:w="1722" w:type="dxa"/>
            <w:tcBorders>
              <w:bottom w:val="single" w:sz="4" w:space="0" w:color="auto"/>
            </w:tcBorders>
          </w:tcPr>
          <w:p w14:paraId="71BE17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Stručno povjerenstvo za Javnu nabavu</w:t>
            </w:r>
          </w:p>
        </w:tc>
        <w:tc>
          <w:tcPr>
            <w:tcW w:w="1714" w:type="dxa"/>
            <w:tcBorders>
              <w:bottom w:val="single" w:sz="4" w:space="0" w:color="auto"/>
            </w:tcBorders>
          </w:tcPr>
          <w:p w14:paraId="24A2E8A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20 dana</w:t>
            </w:r>
          </w:p>
        </w:tc>
      </w:tr>
      <w:tr w:rsidR="00BA5222" w:rsidRPr="00391AF5" w14:paraId="5AD3FC48" w14:textId="77777777" w:rsidTr="006452E5">
        <w:tc>
          <w:tcPr>
            <w:tcW w:w="1689" w:type="dxa"/>
            <w:tcBorders>
              <w:bottom w:val="single" w:sz="4" w:space="0" w:color="auto"/>
            </w:tcBorders>
          </w:tcPr>
          <w:p w14:paraId="2084E7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Nesklapanje ugovora sa izvođačima</w:t>
            </w:r>
          </w:p>
        </w:tc>
        <w:tc>
          <w:tcPr>
            <w:tcW w:w="1141" w:type="dxa"/>
            <w:tcBorders>
              <w:bottom w:val="single" w:sz="4" w:space="0" w:color="auto"/>
            </w:tcBorders>
          </w:tcPr>
          <w:p w14:paraId="25A16CB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CD5684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Zbog grešaka u troškovnicima i ostaloj dokumentaciji za provođenje nabave može doći do neprovođenja nabave.</w:t>
            </w:r>
          </w:p>
        </w:tc>
        <w:tc>
          <w:tcPr>
            <w:tcW w:w="1715" w:type="dxa"/>
            <w:tcBorders>
              <w:bottom w:val="single" w:sz="4" w:space="0" w:color="auto"/>
            </w:tcBorders>
          </w:tcPr>
          <w:p w14:paraId="620E28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436DBB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Ostvarivanje strateškog cilja, kontinuitet poslovanja</w:t>
            </w:r>
          </w:p>
        </w:tc>
        <w:tc>
          <w:tcPr>
            <w:tcW w:w="1721" w:type="dxa"/>
            <w:tcBorders>
              <w:bottom w:val="single" w:sz="4" w:space="0" w:color="auto"/>
            </w:tcBorders>
          </w:tcPr>
          <w:p w14:paraId="579755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Detaljan pregled projektne dokumentacije i troškovnika.</w:t>
            </w:r>
          </w:p>
        </w:tc>
        <w:tc>
          <w:tcPr>
            <w:tcW w:w="1722" w:type="dxa"/>
            <w:tcBorders>
              <w:bottom w:val="single" w:sz="4" w:space="0" w:color="auto"/>
            </w:tcBorders>
          </w:tcPr>
          <w:p w14:paraId="63B7991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Ovlašteni predstavnici naručitelja</w:t>
            </w:r>
          </w:p>
        </w:tc>
        <w:tc>
          <w:tcPr>
            <w:tcW w:w="1714" w:type="dxa"/>
            <w:tcBorders>
              <w:bottom w:val="single" w:sz="4" w:space="0" w:color="auto"/>
            </w:tcBorders>
          </w:tcPr>
          <w:p w14:paraId="1578EAC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w:t>
            </w:r>
          </w:p>
        </w:tc>
      </w:tr>
      <w:tr w:rsidR="00991E2C" w:rsidRPr="00391AF5" w14:paraId="79A2EF68" w14:textId="77777777" w:rsidTr="00991E2C">
        <w:tc>
          <w:tcPr>
            <w:tcW w:w="13411" w:type="dxa"/>
            <w:gridSpan w:val="8"/>
            <w:tcBorders>
              <w:bottom w:val="single" w:sz="4" w:space="0" w:color="auto"/>
            </w:tcBorders>
            <w:shd w:val="clear" w:color="auto" w:fill="auto"/>
          </w:tcPr>
          <w:p w14:paraId="00ACA0D6" w14:textId="5237DA68" w:rsidR="00991E2C" w:rsidRPr="00391AF5" w:rsidRDefault="00991E2C" w:rsidP="00991E2C">
            <w:pPr>
              <w:jc w:val="left"/>
              <w:rPr>
                <w:rFonts w:ascii="Times New Roman" w:hAnsi="Times New Roman"/>
                <w:sz w:val="20"/>
                <w:szCs w:val="20"/>
              </w:rPr>
            </w:pPr>
            <w:r>
              <w:rPr>
                <w:rFonts w:ascii="Times New Roman" w:hAnsi="Times New Roman"/>
                <w:sz w:val="20"/>
                <w:szCs w:val="20"/>
              </w:rPr>
              <w:t xml:space="preserve">7.14.6. </w:t>
            </w:r>
            <w:r w:rsidR="00F73891">
              <w:rPr>
                <w:rFonts w:ascii="Times New Roman" w:hAnsi="Times New Roman"/>
                <w:sz w:val="20"/>
                <w:szCs w:val="20"/>
              </w:rPr>
              <w:t>Radni nalog</w:t>
            </w:r>
          </w:p>
        </w:tc>
      </w:tr>
      <w:tr w:rsidR="00BA5222" w:rsidRPr="00391AF5" w14:paraId="0EE8F6C3" w14:textId="77777777" w:rsidTr="006452E5">
        <w:tc>
          <w:tcPr>
            <w:tcW w:w="1689" w:type="dxa"/>
            <w:tcBorders>
              <w:bottom w:val="single" w:sz="4" w:space="0" w:color="auto"/>
            </w:tcBorders>
          </w:tcPr>
          <w:p w14:paraId="7AC755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Prilikom uzimanja i izvršavanja narudžbe sukladno Cjeniku ostalih usluga, nisu uzeti podaci za formiranje zakonske osnove izdavanja računa</w:t>
            </w:r>
          </w:p>
        </w:tc>
        <w:tc>
          <w:tcPr>
            <w:tcW w:w="1141" w:type="dxa"/>
            <w:tcBorders>
              <w:bottom w:val="single" w:sz="4" w:space="0" w:color="auto"/>
            </w:tcBorders>
          </w:tcPr>
          <w:p w14:paraId="4C252A8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48DCBD6E"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75BF6A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  Na radnom nalogu nisu upisani podaci osobe kojemu je izvršena usluga (adresa, OIB</w:t>
            </w:r>
          </w:p>
        </w:tc>
        <w:tc>
          <w:tcPr>
            <w:tcW w:w="1715" w:type="dxa"/>
            <w:tcBorders>
              <w:bottom w:val="single" w:sz="4" w:space="0" w:color="auto"/>
            </w:tcBorders>
          </w:tcPr>
          <w:p w14:paraId="7E117E3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0024DEC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182378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w:t>
            </w:r>
          </w:p>
          <w:p w14:paraId="1B981BD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3570F660"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9A89099" w14:textId="77777777" w:rsidR="00BA5222" w:rsidRPr="00391AF5" w:rsidRDefault="00BA5222" w:rsidP="006452E5">
            <w:pPr>
              <w:pStyle w:val="Odlomakpopisa"/>
              <w:numPr>
                <w:ilvl w:val="0"/>
                <w:numId w:val="3"/>
              </w:numPr>
              <w:spacing w:after="160" w:line="259" w:lineRule="auto"/>
              <w:ind w:left="315"/>
              <w:jc w:val="left"/>
              <w:rPr>
                <w:rFonts w:ascii="Times New Roman" w:hAnsi="Times New Roman"/>
                <w:sz w:val="20"/>
                <w:szCs w:val="20"/>
              </w:rPr>
            </w:pPr>
            <w:r w:rsidRPr="00391AF5">
              <w:rPr>
                <w:rFonts w:ascii="Times New Roman" w:hAnsi="Times New Roman"/>
                <w:sz w:val="20"/>
                <w:szCs w:val="20"/>
              </w:rPr>
              <w:t>veća kontrola osoba koja izvršavaju uslugu</w:t>
            </w:r>
          </w:p>
          <w:p w14:paraId="62C0219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proceduralna pravila</w:t>
            </w:r>
          </w:p>
        </w:tc>
        <w:tc>
          <w:tcPr>
            <w:tcW w:w="1722" w:type="dxa"/>
            <w:tcBorders>
              <w:bottom w:val="single" w:sz="4" w:space="0" w:color="auto"/>
            </w:tcBorders>
          </w:tcPr>
          <w:p w14:paraId="7FD64A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5AEDEDCD" w14:textId="77777777" w:rsidR="00BA5222" w:rsidRPr="00391AF5" w:rsidRDefault="00BA5222" w:rsidP="006452E5">
            <w:pPr>
              <w:rPr>
                <w:rFonts w:ascii="Times New Roman" w:hAnsi="Times New Roman"/>
                <w:sz w:val="20"/>
                <w:szCs w:val="20"/>
              </w:rPr>
            </w:pPr>
          </w:p>
          <w:p w14:paraId="74C8AC5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odjeljenja</w:t>
            </w:r>
          </w:p>
          <w:p w14:paraId="51892BEC" w14:textId="77777777" w:rsidR="00BA5222" w:rsidRPr="00391AF5" w:rsidRDefault="00BA5222" w:rsidP="006452E5">
            <w:pPr>
              <w:rPr>
                <w:rFonts w:ascii="Times New Roman" w:hAnsi="Times New Roman"/>
                <w:sz w:val="20"/>
                <w:szCs w:val="20"/>
              </w:rPr>
            </w:pPr>
          </w:p>
          <w:p w14:paraId="1666E929" w14:textId="77777777" w:rsidR="00BA5222" w:rsidRPr="00391AF5" w:rsidRDefault="00BA5222" w:rsidP="006452E5">
            <w:pPr>
              <w:rPr>
                <w:rFonts w:ascii="Times New Roman" w:hAnsi="Times New Roman"/>
                <w:sz w:val="20"/>
                <w:szCs w:val="20"/>
              </w:rPr>
            </w:pPr>
          </w:p>
          <w:p w14:paraId="050B770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23E1222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po zaprimanju svake narudžbe</w:t>
            </w:r>
          </w:p>
        </w:tc>
      </w:tr>
      <w:tr w:rsidR="00BA5222" w:rsidRPr="00391AF5" w14:paraId="7CCBB48A" w14:textId="77777777" w:rsidTr="006452E5">
        <w:tc>
          <w:tcPr>
            <w:tcW w:w="1689" w:type="dxa"/>
            <w:tcBorders>
              <w:bottom w:val="single" w:sz="4" w:space="0" w:color="auto"/>
            </w:tcBorders>
          </w:tcPr>
          <w:p w14:paraId="1A4F4539" w14:textId="77777777" w:rsidR="00BA5222" w:rsidRPr="00391AF5" w:rsidRDefault="00BA5222" w:rsidP="006452E5">
            <w:pPr>
              <w:rPr>
                <w:rFonts w:ascii="Times New Roman" w:hAnsi="Times New Roman"/>
                <w:sz w:val="20"/>
                <w:szCs w:val="20"/>
              </w:rPr>
            </w:pPr>
            <w:r w:rsidRPr="00391AF5">
              <w:rPr>
                <w:rFonts w:ascii="Times New Roman" w:eastAsia="Calibri" w:hAnsi="Times New Roman"/>
                <w:sz w:val="20"/>
                <w:szCs w:val="20"/>
              </w:rPr>
              <w:t>Putni radni list ne odgovara stanju kilometara za koje je plaćena usluga</w:t>
            </w:r>
          </w:p>
        </w:tc>
        <w:tc>
          <w:tcPr>
            <w:tcW w:w="1141" w:type="dxa"/>
            <w:tcBorders>
              <w:bottom w:val="single" w:sz="4" w:space="0" w:color="auto"/>
            </w:tcBorders>
          </w:tcPr>
          <w:p w14:paraId="6E1F5FE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4AE92E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Radni nalog ne odgovara stanju kilometara na putnom radnom listu</w:t>
            </w:r>
          </w:p>
          <w:p w14:paraId="7846A977" w14:textId="77777777" w:rsidR="00BA5222" w:rsidRPr="00391AF5" w:rsidRDefault="00BA5222" w:rsidP="006452E5">
            <w:pPr>
              <w:rPr>
                <w:rFonts w:ascii="Times New Roman" w:hAnsi="Times New Roman"/>
                <w:sz w:val="20"/>
                <w:szCs w:val="20"/>
              </w:rPr>
            </w:pPr>
          </w:p>
        </w:tc>
        <w:tc>
          <w:tcPr>
            <w:tcW w:w="1715" w:type="dxa"/>
            <w:tcBorders>
              <w:bottom w:val="single" w:sz="4" w:space="0" w:color="auto"/>
            </w:tcBorders>
          </w:tcPr>
          <w:p w14:paraId="49E03C9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3A81E23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3D15F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32572D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57F1205"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06E3260F" w14:textId="77777777" w:rsidR="00BA5222" w:rsidRPr="00391AF5" w:rsidRDefault="00BA5222" w:rsidP="006452E5">
            <w:pPr>
              <w:numPr>
                <w:ilvl w:val="0"/>
                <w:numId w:val="3"/>
              </w:numPr>
              <w:spacing w:after="160" w:line="259" w:lineRule="auto"/>
              <w:ind w:left="315"/>
              <w:jc w:val="left"/>
              <w:rPr>
                <w:rFonts w:ascii="Times New Roman" w:hAnsi="Times New Roman"/>
                <w:sz w:val="20"/>
                <w:szCs w:val="20"/>
              </w:rPr>
            </w:pPr>
            <w:r w:rsidRPr="00391AF5">
              <w:rPr>
                <w:rFonts w:ascii="Times New Roman" w:eastAsia="Calibri" w:hAnsi="Times New Roman"/>
                <w:sz w:val="20"/>
                <w:szCs w:val="20"/>
              </w:rPr>
              <w:t>-kontrola usklađenosti putnog radnog lista i radnog naloga sa stanjem kilometara</w:t>
            </w:r>
          </w:p>
        </w:tc>
        <w:tc>
          <w:tcPr>
            <w:tcW w:w="1722" w:type="dxa"/>
            <w:tcBorders>
              <w:bottom w:val="single" w:sz="4" w:space="0" w:color="auto"/>
            </w:tcBorders>
          </w:tcPr>
          <w:p w14:paraId="5337B1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w:t>
            </w:r>
          </w:p>
          <w:p w14:paraId="1AA3D04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odjeljenja</w:t>
            </w:r>
          </w:p>
          <w:p w14:paraId="197A345F"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037EEA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 dana</w:t>
            </w:r>
          </w:p>
        </w:tc>
      </w:tr>
      <w:tr w:rsidR="00BA5222" w:rsidRPr="00391AF5" w14:paraId="4208297C" w14:textId="77777777" w:rsidTr="006452E5">
        <w:tc>
          <w:tcPr>
            <w:tcW w:w="1689" w:type="dxa"/>
            <w:tcBorders>
              <w:bottom w:val="single" w:sz="4" w:space="0" w:color="auto"/>
            </w:tcBorders>
          </w:tcPr>
          <w:p w14:paraId="2DDA089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Nepravovremeno dostavljane  naloga u računovodstvo</w:t>
            </w:r>
          </w:p>
        </w:tc>
        <w:tc>
          <w:tcPr>
            <w:tcW w:w="1141" w:type="dxa"/>
            <w:tcBorders>
              <w:bottom w:val="single" w:sz="4" w:space="0" w:color="auto"/>
            </w:tcBorders>
          </w:tcPr>
          <w:p w14:paraId="20889E3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42971A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Nemogućnost dostave radnog naloga ima za posljedicu ne ostvarivanje prihoda od obavljenih usluga, te neizdavanje računa </w:t>
            </w:r>
            <w:r w:rsidRPr="00391AF5">
              <w:rPr>
                <w:rFonts w:ascii="Times New Roman" w:eastAsia="Calibri" w:hAnsi="Times New Roman"/>
                <w:sz w:val="20"/>
                <w:szCs w:val="20"/>
              </w:rPr>
              <w:lastRenderedPageBreak/>
              <w:t>u mjesecu kad je usluga izvršena</w:t>
            </w:r>
          </w:p>
        </w:tc>
        <w:tc>
          <w:tcPr>
            <w:tcW w:w="1715" w:type="dxa"/>
            <w:tcBorders>
              <w:bottom w:val="single" w:sz="4" w:space="0" w:color="auto"/>
            </w:tcBorders>
          </w:tcPr>
          <w:p w14:paraId="34F9E1D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srednja</w:t>
            </w:r>
          </w:p>
        </w:tc>
        <w:tc>
          <w:tcPr>
            <w:tcW w:w="1724" w:type="dxa"/>
            <w:tcBorders>
              <w:bottom w:val="single" w:sz="4" w:space="0" w:color="auto"/>
            </w:tcBorders>
          </w:tcPr>
          <w:p w14:paraId="7158FA1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D7E7AF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78418F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062E263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337CD2C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osobe koje izvršavaju uslugu moraju na vrijeme dostaviti radni nalog zapovjedniku i u računovodstvo</w:t>
            </w:r>
          </w:p>
          <w:p w14:paraId="56AF5BCF" w14:textId="77777777" w:rsidR="00BA5222" w:rsidRPr="00391AF5" w:rsidRDefault="00BA5222" w:rsidP="006452E5">
            <w:pPr>
              <w:numPr>
                <w:ilvl w:val="0"/>
                <w:numId w:val="3"/>
              </w:numPr>
              <w:spacing w:after="160" w:line="259" w:lineRule="auto"/>
              <w:ind w:left="315"/>
              <w:jc w:val="left"/>
              <w:rPr>
                <w:rFonts w:ascii="Times New Roman" w:eastAsia="Calibri" w:hAnsi="Times New Roman"/>
                <w:sz w:val="20"/>
                <w:szCs w:val="20"/>
              </w:rPr>
            </w:pPr>
          </w:p>
        </w:tc>
        <w:tc>
          <w:tcPr>
            <w:tcW w:w="1722" w:type="dxa"/>
            <w:tcBorders>
              <w:bottom w:val="single" w:sz="4" w:space="0" w:color="auto"/>
            </w:tcBorders>
          </w:tcPr>
          <w:p w14:paraId="2061F888" w14:textId="77777777" w:rsidR="00BA5222" w:rsidRPr="00391AF5" w:rsidRDefault="00BA5222" w:rsidP="006452E5">
            <w:pPr>
              <w:rPr>
                <w:rFonts w:ascii="Times New Roman" w:hAnsi="Times New Roman"/>
                <w:sz w:val="20"/>
                <w:szCs w:val="20"/>
              </w:rPr>
            </w:pPr>
          </w:p>
          <w:p w14:paraId="6988353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w:t>
            </w:r>
          </w:p>
          <w:p w14:paraId="296DBD6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odjeljenja</w:t>
            </w:r>
          </w:p>
          <w:p w14:paraId="72088E2E" w14:textId="77777777" w:rsidR="00BA5222" w:rsidRPr="00391AF5" w:rsidRDefault="00BA5222" w:rsidP="006452E5">
            <w:pPr>
              <w:rPr>
                <w:rFonts w:ascii="Times New Roman" w:hAnsi="Times New Roman"/>
                <w:sz w:val="20"/>
                <w:szCs w:val="20"/>
              </w:rPr>
            </w:pPr>
          </w:p>
          <w:p w14:paraId="4D437285" w14:textId="77777777" w:rsidR="00BA5222" w:rsidRPr="00391AF5" w:rsidRDefault="00BA5222" w:rsidP="006452E5">
            <w:pPr>
              <w:rPr>
                <w:rFonts w:ascii="Times New Roman" w:hAnsi="Times New Roman"/>
                <w:sz w:val="20"/>
                <w:szCs w:val="20"/>
              </w:rPr>
            </w:pPr>
          </w:p>
          <w:p w14:paraId="2F8D433E" w14:textId="77777777" w:rsidR="00BA5222" w:rsidRPr="00391AF5" w:rsidRDefault="00BA5222" w:rsidP="006452E5">
            <w:pPr>
              <w:rPr>
                <w:rFonts w:ascii="Times New Roman" w:hAnsi="Times New Roman"/>
                <w:sz w:val="20"/>
                <w:szCs w:val="20"/>
              </w:rPr>
            </w:pPr>
          </w:p>
          <w:p w14:paraId="59595CB7" w14:textId="77777777" w:rsidR="00BA5222" w:rsidRPr="00391AF5" w:rsidRDefault="00BA5222" w:rsidP="006452E5">
            <w:pPr>
              <w:rPr>
                <w:rFonts w:ascii="Times New Roman" w:hAnsi="Times New Roman"/>
                <w:sz w:val="20"/>
                <w:szCs w:val="20"/>
              </w:rPr>
            </w:pPr>
          </w:p>
          <w:p w14:paraId="5446C55A"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3A0DE49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 dana</w:t>
            </w:r>
          </w:p>
        </w:tc>
      </w:tr>
      <w:tr w:rsidR="00BA5222" w:rsidRPr="00391AF5" w14:paraId="25991520" w14:textId="77777777" w:rsidTr="006452E5">
        <w:tc>
          <w:tcPr>
            <w:tcW w:w="1689" w:type="dxa"/>
            <w:tcBorders>
              <w:bottom w:val="single" w:sz="4" w:space="0" w:color="auto"/>
            </w:tcBorders>
          </w:tcPr>
          <w:p w14:paraId="4E2C5AB4"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Obračun usluge nije u skladu s sklopljenim ugovorom</w:t>
            </w:r>
          </w:p>
        </w:tc>
        <w:tc>
          <w:tcPr>
            <w:tcW w:w="1141" w:type="dxa"/>
            <w:tcBorders>
              <w:bottom w:val="single" w:sz="4" w:space="0" w:color="auto"/>
            </w:tcBorders>
          </w:tcPr>
          <w:p w14:paraId="16A0915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8F5A52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Usluga nije u skladu s cijenom koja se nalazi u ugovoru</w:t>
            </w:r>
          </w:p>
        </w:tc>
        <w:tc>
          <w:tcPr>
            <w:tcW w:w="1715" w:type="dxa"/>
            <w:tcBorders>
              <w:bottom w:val="single" w:sz="4" w:space="0" w:color="auto"/>
            </w:tcBorders>
          </w:tcPr>
          <w:p w14:paraId="72CDB97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5951AE9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DA41A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Veliki</w:t>
            </w:r>
          </w:p>
          <w:p w14:paraId="0BA4B73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91567C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53C5E3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veća kontrola, točnost prilikom izrade svakog računa</w:t>
            </w:r>
          </w:p>
        </w:tc>
        <w:tc>
          <w:tcPr>
            <w:tcW w:w="1722" w:type="dxa"/>
            <w:tcBorders>
              <w:bottom w:val="single" w:sz="4" w:space="0" w:color="auto"/>
            </w:tcBorders>
          </w:tcPr>
          <w:p w14:paraId="07F6708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Vatrogasac-računovođa</w:t>
            </w:r>
          </w:p>
          <w:p w14:paraId="14475551"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0FA0C4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2 dana</w:t>
            </w:r>
          </w:p>
        </w:tc>
      </w:tr>
      <w:tr w:rsidR="00BA5222" w:rsidRPr="00391AF5" w14:paraId="7FB13D80" w14:textId="77777777" w:rsidTr="006452E5">
        <w:tc>
          <w:tcPr>
            <w:tcW w:w="1689" w:type="dxa"/>
            <w:tcBorders>
              <w:bottom w:val="single" w:sz="4" w:space="0" w:color="auto"/>
            </w:tcBorders>
          </w:tcPr>
          <w:p w14:paraId="7CCC2617"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Račun nije primljen od strane kupca</w:t>
            </w:r>
          </w:p>
        </w:tc>
        <w:tc>
          <w:tcPr>
            <w:tcW w:w="1141" w:type="dxa"/>
            <w:tcBorders>
              <w:bottom w:val="single" w:sz="4" w:space="0" w:color="auto"/>
            </w:tcBorders>
          </w:tcPr>
          <w:p w14:paraId="3EDE4CC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1340AB0"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Izlazni račun nije došao kupcu</w:t>
            </w:r>
          </w:p>
        </w:tc>
        <w:tc>
          <w:tcPr>
            <w:tcW w:w="1715" w:type="dxa"/>
            <w:tcBorders>
              <w:bottom w:val="single" w:sz="4" w:space="0" w:color="auto"/>
            </w:tcBorders>
          </w:tcPr>
          <w:p w14:paraId="748AFC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srednja</w:t>
            </w:r>
          </w:p>
        </w:tc>
        <w:tc>
          <w:tcPr>
            <w:tcW w:w="1724" w:type="dxa"/>
            <w:tcBorders>
              <w:bottom w:val="single" w:sz="4" w:space="0" w:color="auto"/>
            </w:tcBorders>
          </w:tcPr>
          <w:p w14:paraId="12F51B6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60280D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Velik</w:t>
            </w:r>
          </w:p>
          <w:p w14:paraId="7BA6B98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6286F7F"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184A33EE"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-kontrola knjige  izlazne pošte</w:t>
            </w:r>
          </w:p>
        </w:tc>
        <w:tc>
          <w:tcPr>
            <w:tcW w:w="1722" w:type="dxa"/>
            <w:tcBorders>
              <w:bottom w:val="single" w:sz="4" w:space="0" w:color="auto"/>
            </w:tcBorders>
          </w:tcPr>
          <w:p w14:paraId="71B6EE4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Vatrogasac-referent općih i kadrovskih poslova</w:t>
            </w:r>
          </w:p>
          <w:p w14:paraId="11E0ECB2"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7CE531B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U roku 2 dana se odmah šalje natrag kupcu</w:t>
            </w:r>
          </w:p>
        </w:tc>
      </w:tr>
      <w:tr w:rsidR="00991E2C" w:rsidRPr="00391AF5" w14:paraId="173F9BE4" w14:textId="77777777" w:rsidTr="00991E2C">
        <w:tc>
          <w:tcPr>
            <w:tcW w:w="13411" w:type="dxa"/>
            <w:gridSpan w:val="8"/>
            <w:tcBorders>
              <w:bottom w:val="single" w:sz="4" w:space="0" w:color="auto"/>
            </w:tcBorders>
            <w:shd w:val="clear" w:color="auto" w:fill="auto"/>
          </w:tcPr>
          <w:p w14:paraId="6FB8952C" w14:textId="59B1CF7B" w:rsidR="00991E2C" w:rsidRPr="00391AF5" w:rsidRDefault="00991E2C" w:rsidP="00991E2C">
            <w:pPr>
              <w:jc w:val="left"/>
              <w:rPr>
                <w:rFonts w:ascii="Times New Roman" w:hAnsi="Times New Roman"/>
                <w:sz w:val="20"/>
                <w:szCs w:val="20"/>
              </w:rPr>
            </w:pPr>
            <w:r>
              <w:rPr>
                <w:rFonts w:ascii="Times New Roman" w:hAnsi="Times New Roman"/>
                <w:sz w:val="20"/>
                <w:szCs w:val="20"/>
              </w:rPr>
              <w:t xml:space="preserve">7.14.7. </w:t>
            </w:r>
            <w:r w:rsidR="00EB09A0">
              <w:rPr>
                <w:rFonts w:ascii="Times New Roman" w:hAnsi="Times New Roman"/>
                <w:sz w:val="20"/>
                <w:szCs w:val="20"/>
              </w:rPr>
              <w:t>Izdavanje robe i radnog naloga</w:t>
            </w:r>
          </w:p>
        </w:tc>
      </w:tr>
      <w:tr w:rsidR="00BA5222" w:rsidRPr="00391AF5" w14:paraId="2077B463" w14:textId="77777777" w:rsidTr="006452E5">
        <w:tc>
          <w:tcPr>
            <w:tcW w:w="1689" w:type="dxa"/>
            <w:tcBorders>
              <w:bottom w:val="single" w:sz="4" w:space="0" w:color="auto"/>
            </w:tcBorders>
          </w:tcPr>
          <w:p w14:paraId="7E4C4AA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 izdavanje primke aparata</w:t>
            </w:r>
          </w:p>
        </w:tc>
        <w:tc>
          <w:tcPr>
            <w:tcW w:w="1141" w:type="dxa"/>
            <w:tcBorders>
              <w:bottom w:val="single" w:sz="4" w:space="0" w:color="auto"/>
            </w:tcBorders>
          </w:tcPr>
          <w:p w14:paraId="4FD9A85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p w14:paraId="6C1ADA67"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5D399D5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Nemogućnost kontrole osoba koja je dostavila aparate za servis kao i količine dostavljenih aparata</w:t>
            </w:r>
          </w:p>
        </w:tc>
        <w:tc>
          <w:tcPr>
            <w:tcW w:w="1715" w:type="dxa"/>
            <w:tcBorders>
              <w:bottom w:val="single" w:sz="4" w:space="0" w:color="auto"/>
            </w:tcBorders>
          </w:tcPr>
          <w:p w14:paraId="065649F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76001B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92D93E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6490E6E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25F62247"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E8DBDC7" w14:textId="77777777" w:rsidR="00BA5222" w:rsidRPr="00391AF5" w:rsidRDefault="00BA5222" w:rsidP="006452E5">
            <w:pPr>
              <w:contextualSpacing/>
              <w:rPr>
                <w:rFonts w:ascii="Times New Roman" w:eastAsia="Calibri" w:hAnsi="Times New Roman"/>
                <w:sz w:val="20"/>
                <w:szCs w:val="20"/>
              </w:rPr>
            </w:pPr>
            <w:r w:rsidRPr="00391AF5">
              <w:rPr>
                <w:rFonts w:ascii="Times New Roman" w:eastAsia="Calibri" w:hAnsi="Times New Roman"/>
                <w:sz w:val="20"/>
                <w:szCs w:val="20"/>
              </w:rPr>
              <w:t>Veća kontrola prilikom zaprimanja aparata</w:t>
            </w:r>
          </w:p>
          <w:p w14:paraId="4EB68024" w14:textId="77777777" w:rsidR="00BA5222" w:rsidRPr="00391AF5" w:rsidRDefault="00BA5222" w:rsidP="006452E5">
            <w:pPr>
              <w:contextualSpacing/>
              <w:rPr>
                <w:rFonts w:ascii="Times New Roman" w:eastAsia="Calibri" w:hAnsi="Times New Roman"/>
                <w:sz w:val="20"/>
                <w:szCs w:val="20"/>
              </w:rPr>
            </w:pPr>
          </w:p>
          <w:p w14:paraId="4A5EC0D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Vođenje evidencije o zaprimljenim aparatima, osobi koja je dostavila aparate, količinu i sl.</w:t>
            </w:r>
          </w:p>
        </w:tc>
        <w:tc>
          <w:tcPr>
            <w:tcW w:w="1722" w:type="dxa"/>
            <w:tcBorders>
              <w:bottom w:val="single" w:sz="4" w:space="0" w:color="auto"/>
            </w:tcBorders>
          </w:tcPr>
          <w:p w14:paraId="3019CBA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Serviser</w:t>
            </w:r>
          </w:p>
          <w:p w14:paraId="68A7B38A" w14:textId="77777777" w:rsidR="00BA5222" w:rsidRPr="00391AF5" w:rsidRDefault="00BA5222" w:rsidP="006452E5">
            <w:pPr>
              <w:rPr>
                <w:rFonts w:ascii="Times New Roman" w:hAnsi="Times New Roman"/>
                <w:sz w:val="20"/>
                <w:szCs w:val="20"/>
              </w:rPr>
            </w:pPr>
          </w:p>
          <w:p w14:paraId="049FB377" w14:textId="77777777" w:rsidR="00BA5222" w:rsidRPr="00391AF5" w:rsidRDefault="00BA5222" w:rsidP="006452E5">
            <w:pPr>
              <w:rPr>
                <w:rFonts w:ascii="Times New Roman" w:hAnsi="Times New Roman"/>
                <w:sz w:val="20"/>
                <w:szCs w:val="20"/>
              </w:rPr>
            </w:pPr>
          </w:p>
          <w:p w14:paraId="7DB49925" w14:textId="77777777" w:rsidR="00BA5222" w:rsidRPr="00391AF5" w:rsidRDefault="00BA5222" w:rsidP="006452E5">
            <w:pPr>
              <w:rPr>
                <w:rFonts w:ascii="Times New Roman" w:hAnsi="Times New Roman"/>
                <w:sz w:val="20"/>
                <w:szCs w:val="20"/>
              </w:rPr>
            </w:pPr>
          </w:p>
          <w:p w14:paraId="14641422" w14:textId="77777777" w:rsidR="00BA5222" w:rsidRPr="00391AF5" w:rsidRDefault="00BA5222" w:rsidP="006452E5">
            <w:pPr>
              <w:rPr>
                <w:rFonts w:ascii="Times New Roman" w:hAnsi="Times New Roman"/>
                <w:sz w:val="20"/>
                <w:szCs w:val="20"/>
              </w:rPr>
            </w:pPr>
          </w:p>
          <w:p w14:paraId="5E652136" w14:textId="77777777" w:rsidR="00BA5222" w:rsidRPr="00391AF5" w:rsidRDefault="00BA5222" w:rsidP="006452E5">
            <w:pPr>
              <w:rPr>
                <w:rFonts w:ascii="Times New Roman" w:hAnsi="Times New Roman"/>
                <w:sz w:val="20"/>
                <w:szCs w:val="20"/>
              </w:rPr>
            </w:pPr>
          </w:p>
          <w:p w14:paraId="68B7EBAF" w14:textId="77777777" w:rsidR="00BA5222" w:rsidRPr="00391AF5" w:rsidRDefault="00BA5222" w:rsidP="006452E5">
            <w:pPr>
              <w:rPr>
                <w:rFonts w:ascii="Times New Roman" w:hAnsi="Times New Roman"/>
                <w:sz w:val="20"/>
                <w:szCs w:val="20"/>
              </w:rPr>
            </w:pPr>
          </w:p>
          <w:p w14:paraId="72D974F5"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1B68D9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Sukladno zakonu; prema danu zaprimanja</w:t>
            </w:r>
          </w:p>
        </w:tc>
      </w:tr>
      <w:tr w:rsidR="00BA5222" w:rsidRPr="00391AF5" w14:paraId="087A0C59" w14:textId="77777777" w:rsidTr="006452E5">
        <w:tc>
          <w:tcPr>
            <w:tcW w:w="1689" w:type="dxa"/>
            <w:tcBorders>
              <w:bottom w:val="single" w:sz="4" w:space="0" w:color="auto"/>
            </w:tcBorders>
          </w:tcPr>
          <w:p w14:paraId="2B4FEE91"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Radni nalog i specifikacija uz radni nalog nije izrađena</w:t>
            </w:r>
          </w:p>
        </w:tc>
        <w:tc>
          <w:tcPr>
            <w:tcW w:w="1141" w:type="dxa"/>
            <w:tcBorders>
              <w:bottom w:val="single" w:sz="4" w:space="0" w:color="auto"/>
            </w:tcBorders>
          </w:tcPr>
          <w:p w14:paraId="347FF7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2C519BF5"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Nemogućnost točnog praćenja utrošenih zaliha odnosno materijala ugrađenih u  vatrogasni aparat </w:t>
            </w:r>
          </w:p>
          <w:p w14:paraId="51D8D9D9" w14:textId="77777777" w:rsidR="00BA5222" w:rsidRPr="00391AF5" w:rsidRDefault="00BA5222" w:rsidP="006452E5">
            <w:pPr>
              <w:rPr>
                <w:rFonts w:ascii="Times New Roman" w:eastAsia="Calibri" w:hAnsi="Times New Roman"/>
                <w:sz w:val="20"/>
                <w:szCs w:val="20"/>
              </w:rPr>
            </w:pPr>
          </w:p>
        </w:tc>
        <w:tc>
          <w:tcPr>
            <w:tcW w:w="1715" w:type="dxa"/>
            <w:tcBorders>
              <w:bottom w:val="single" w:sz="4" w:space="0" w:color="auto"/>
            </w:tcBorders>
          </w:tcPr>
          <w:p w14:paraId="072A3D7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A85AE3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5794A9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92FA88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460E78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549F37D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Redovito izdavanje radnih naloga i specifikacija uz svaki izlazni račun</w:t>
            </w:r>
          </w:p>
          <w:p w14:paraId="7B2E922A" w14:textId="77777777" w:rsidR="00BA5222" w:rsidRPr="00391AF5" w:rsidRDefault="00BA5222" w:rsidP="006452E5">
            <w:pPr>
              <w:jc w:val="both"/>
              <w:rPr>
                <w:rFonts w:ascii="Times New Roman" w:eastAsia="Calibri" w:hAnsi="Times New Roman"/>
                <w:sz w:val="20"/>
                <w:szCs w:val="20"/>
              </w:rPr>
            </w:pPr>
            <w:r w:rsidRPr="00391AF5">
              <w:rPr>
                <w:rFonts w:ascii="Times New Roman" w:eastAsia="Calibri" w:hAnsi="Times New Roman"/>
                <w:sz w:val="20"/>
                <w:szCs w:val="20"/>
              </w:rPr>
              <w:t xml:space="preserve">Veća kontrola </w:t>
            </w:r>
          </w:p>
          <w:p w14:paraId="44AA4BA5" w14:textId="77777777" w:rsidR="00BA5222" w:rsidRPr="00391AF5" w:rsidRDefault="00BA5222" w:rsidP="006452E5">
            <w:pPr>
              <w:contextualSpacing/>
              <w:rPr>
                <w:rFonts w:ascii="Times New Roman" w:eastAsia="Calibri" w:hAnsi="Times New Roman"/>
                <w:sz w:val="20"/>
                <w:szCs w:val="20"/>
              </w:rPr>
            </w:pPr>
          </w:p>
        </w:tc>
        <w:tc>
          <w:tcPr>
            <w:tcW w:w="1722" w:type="dxa"/>
            <w:tcBorders>
              <w:bottom w:val="single" w:sz="4" w:space="0" w:color="auto"/>
            </w:tcBorders>
          </w:tcPr>
          <w:p w14:paraId="5424D27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Serviser</w:t>
            </w:r>
          </w:p>
        </w:tc>
        <w:tc>
          <w:tcPr>
            <w:tcW w:w="1714" w:type="dxa"/>
            <w:tcBorders>
              <w:bottom w:val="single" w:sz="4" w:space="0" w:color="auto"/>
            </w:tcBorders>
          </w:tcPr>
          <w:p w14:paraId="23AB94D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 primitka 1 -2 dana</w:t>
            </w:r>
          </w:p>
        </w:tc>
      </w:tr>
      <w:tr w:rsidR="00BA5222" w:rsidRPr="00391AF5" w14:paraId="142D8477" w14:textId="77777777" w:rsidTr="006452E5">
        <w:tc>
          <w:tcPr>
            <w:tcW w:w="1689" w:type="dxa"/>
            <w:tcBorders>
              <w:bottom w:val="single" w:sz="4" w:space="0" w:color="auto"/>
            </w:tcBorders>
          </w:tcPr>
          <w:p w14:paraId="4D3858B2"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 izdatnici nisu evidentirani svi utrošeni rezervni dijelovi ugrađeni u vatrogasni aparat</w:t>
            </w:r>
          </w:p>
        </w:tc>
        <w:tc>
          <w:tcPr>
            <w:tcW w:w="1141" w:type="dxa"/>
            <w:tcBorders>
              <w:bottom w:val="single" w:sz="4" w:space="0" w:color="auto"/>
            </w:tcBorders>
          </w:tcPr>
          <w:p w14:paraId="05AF7E8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3894EC8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Izdatnica nije potpuna , kao i stanje zaliha na skladištu rezervnih dijelova i računovodstvenog stanja</w:t>
            </w:r>
          </w:p>
        </w:tc>
        <w:tc>
          <w:tcPr>
            <w:tcW w:w="1715" w:type="dxa"/>
            <w:tcBorders>
              <w:bottom w:val="single" w:sz="4" w:space="0" w:color="auto"/>
            </w:tcBorders>
          </w:tcPr>
          <w:p w14:paraId="44431D2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5DC27C1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09207D0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3E68CE6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55C432D8"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2DF5CF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Redovite kontrola i usklade utrošenih rezervnih dijelova / zaliha ugrađenih aparate</w:t>
            </w:r>
          </w:p>
          <w:p w14:paraId="2DFF2B8E"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3136B1A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Voditelj servisa, Serviser</w:t>
            </w:r>
          </w:p>
          <w:p w14:paraId="1A4AA0C0" w14:textId="77777777" w:rsidR="00BA5222" w:rsidRPr="00391AF5" w:rsidRDefault="00BA5222" w:rsidP="006452E5">
            <w:pPr>
              <w:rPr>
                <w:rFonts w:ascii="Times New Roman" w:hAnsi="Times New Roman"/>
                <w:sz w:val="20"/>
                <w:szCs w:val="20"/>
              </w:rPr>
            </w:pPr>
          </w:p>
          <w:p w14:paraId="3C059EFF" w14:textId="77777777" w:rsidR="00BA5222" w:rsidRPr="00391AF5" w:rsidRDefault="00BA5222" w:rsidP="006452E5">
            <w:pPr>
              <w:rPr>
                <w:rFonts w:ascii="Times New Roman" w:hAnsi="Times New Roman"/>
                <w:sz w:val="20"/>
                <w:szCs w:val="20"/>
              </w:rPr>
            </w:pPr>
          </w:p>
          <w:p w14:paraId="3EB16DC9" w14:textId="77777777" w:rsidR="00BA5222" w:rsidRPr="00391AF5" w:rsidRDefault="00BA5222" w:rsidP="006452E5">
            <w:pPr>
              <w:rPr>
                <w:rFonts w:ascii="Times New Roman" w:hAnsi="Times New Roman"/>
                <w:sz w:val="20"/>
                <w:szCs w:val="20"/>
              </w:rPr>
            </w:pPr>
          </w:p>
          <w:p w14:paraId="37CD86FF"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2C0A9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odmah prilikom svake izrade računa</w:t>
            </w:r>
          </w:p>
        </w:tc>
      </w:tr>
      <w:tr w:rsidR="00BA5222" w:rsidRPr="00391AF5" w14:paraId="49E316F1" w14:textId="77777777" w:rsidTr="006452E5">
        <w:tc>
          <w:tcPr>
            <w:tcW w:w="1689" w:type="dxa"/>
            <w:tcBorders>
              <w:bottom w:val="single" w:sz="4" w:space="0" w:color="auto"/>
            </w:tcBorders>
          </w:tcPr>
          <w:p w14:paraId="313F877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Uplatnice za poslovanje s gotovim novcem nisu potpisane</w:t>
            </w:r>
          </w:p>
        </w:tc>
        <w:tc>
          <w:tcPr>
            <w:tcW w:w="1141" w:type="dxa"/>
            <w:tcBorders>
              <w:bottom w:val="single" w:sz="4" w:space="0" w:color="auto"/>
            </w:tcBorders>
          </w:tcPr>
          <w:p w14:paraId="6D3DEAC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7B65A83D"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Prilikom izdavanja izlaznog računa, koji se plaća „gotovinom“, odnosno nalogom za plaćanje na transakcijski račun, osoba koja je predala novac nije potpisala uplatnicu</w:t>
            </w:r>
          </w:p>
        </w:tc>
        <w:tc>
          <w:tcPr>
            <w:tcW w:w="1715" w:type="dxa"/>
            <w:tcBorders>
              <w:bottom w:val="single" w:sz="4" w:space="0" w:color="auto"/>
            </w:tcBorders>
          </w:tcPr>
          <w:p w14:paraId="05F4306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3F1F68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48C40D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43A1164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15DFAFD4"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4169274A"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Pri takvom obliku plaćanja/</w:t>
            </w:r>
          </w:p>
          <w:p w14:paraId="7A152276"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poslovanja, svaka uplatnica mora biti potpisana.</w:t>
            </w:r>
          </w:p>
        </w:tc>
        <w:tc>
          <w:tcPr>
            <w:tcW w:w="1722" w:type="dxa"/>
            <w:tcBorders>
              <w:bottom w:val="single" w:sz="4" w:space="0" w:color="auto"/>
            </w:tcBorders>
          </w:tcPr>
          <w:p w14:paraId="17D80E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vatrogasnih aparata</w:t>
            </w:r>
          </w:p>
          <w:p w14:paraId="56A72049"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648E807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izrade svakog  izlaznog računa</w:t>
            </w:r>
          </w:p>
        </w:tc>
      </w:tr>
      <w:tr w:rsidR="00BA5222" w:rsidRPr="00391AF5" w14:paraId="035FD2DF" w14:textId="77777777" w:rsidTr="006452E5">
        <w:tc>
          <w:tcPr>
            <w:tcW w:w="1689" w:type="dxa"/>
            <w:tcBorders>
              <w:bottom w:val="single" w:sz="4" w:space="0" w:color="auto"/>
            </w:tcBorders>
          </w:tcPr>
          <w:p w14:paraId="27F400D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 xml:space="preserve">Neizdavanje narudžbenica od strane pravnih soba, te </w:t>
            </w:r>
            <w:proofErr w:type="spellStart"/>
            <w:r w:rsidRPr="00391AF5">
              <w:rPr>
                <w:rFonts w:ascii="Times New Roman" w:eastAsia="Calibri" w:hAnsi="Times New Roman"/>
                <w:sz w:val="20"/>
                <w:szCs w:val="20"/>
              </w:rPr>
              <w:t>nezaprimanje</w:t>
            </w:r>
            <w:proofErr w:type="spellEnd"/>
            <w:r w:rsidRPr="00391AF5">
              <w:rPr>
                <w:rFonts w:ascii="Times New Roman" w:eastAsia="Calibri" w:hAnsi="Times New Roman"/>
                <w:sz w:val="20"/>
                <w:szCs w:val="20"/>
              </w:rPr>
              <w:t xml:space="preserve"> u servis</w:t>
            </w:r>
          </w:p>
        </w:tc>
        <w:tc>
          <w:tcPr>
            <w:tcW w:w="1141" w:type="dxa"/>
            <w:tcBorders>
              <w:bottom w:val="single" w:sz="4" w:space="0" w:color="auto"/>
            </w:tcBorders>
          </w:tcPr>
          <w:p w14:paraId="56D19B36"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423C55A9"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Za svaki servis vatrogasnih aparata od strane pravnih osoba potrebno je prije zaprimanja tražiti narudžbenicu od iste</w:t>
            </w:r>
          </w:p>
        </w:tc>
        <w:tc>
          <w:tcPr>
            <w:tcW w:w="1715" w:type="dxa"/>
            <w:tcBorders>
              <w:bottom w:val="single" w:sz="4" w:space="0" w:color="auto"/>
            </w:tcBorders>
          </w:tcPr>
          <w:p w14:paraId="1FAF159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ADB98C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75818F4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066216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7C0B83FE"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60D38F1F"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Traženje narudžbenice od pravnih osoba prije zatražene usluge</w:t>
            </w:r>
          </w:p>
        </w:tc>
        <w:tc>
          <w:tcPr>
            <w:tcW w:w="1722" w:type="dxa"/>
            <w:tcBorders>
              <w:bottom w:val="single" w:sz="4" w:space="0" w:color="auto"/>
            </w:tcBorders>
          </w:tcPr>
          <w:p w14:paraId="2F268F2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serviser</w:t>
            </w:r>
          </w:p>
        </w:tc>
        <w:tc>
          <w:tcPr>
            <w:tcW w:w="1714" w:type="dxa"/>
            <w:tcBorders>
              <w:bottom w:val="single" w:sz="4" w:space="0" w:color="auto"/>
            </w:tcBorders>
          </w:tcPr>
          <w:p w14:paraId="754F6EF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izrade svakog  izlaznog računa</w:t>
            </w:r>
          </w:p>
        </w:tc>
      </w:tr>
      <w:tr w:rsidR="00BA5222" w:rsidRPr="00391AF5" w14:paraId="3683FF1A" w14:textId="77777777" w:rsidTr="006452E5">
        <w:tc>
          <w:tcPr>
            <w:tcW w:w="1689" w:type="dxa"/>
            <w:tcBorders>
              <w:bottom w:val="single" w:sz="4" w:space="0" w:color="auto"/>
            </w:tcBorders>
          </w:tcPr>
          <w:p w14:paraId="0E2954DC"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Nije upisana kompletna količina  zaliha u kalkulaciju robe</w:t>
            </w:r>
          </w:p>
          <w:p w14:paraId="62A936F7" w14:textId="77777777" w:rsidR="00BA5222" w:rsidRPr="00391AF5" w:rsidRDefault="00BA5222" w:rsidP="006452E5">
            <w:pPr>
              <w:rPr>
                <w:rFonts w:ascii="Times New Roman" w:eastAsia="Calibri" w:hAnsi="Times New Roman"/>
                <w:sz w:val="20"/>
                <w:szCs w:val="20"/>
              </w:rPr>
            </w:pPr>
          </w:p>
        </w:tc>
        <w:tc>
          <w:tcPr>
            <w:tcW w:w="1141" w:type="dxa"/>
            <w:tcBorders>
              <w:bottom w:val="single" w:sz="4" w:space="0" w:color="auto"/>
            </w:tcBorders>
          </w:tcPr>
          <w:p w14:paraId="10AE80AB" w14:textId="77777777" w:rsidR="00BA5222" w:rsidRPr="00391AF5" w:rsidRDefault="00BA5222" w:rsidP="006452E5">
            <w:pPr>
              <w:rPr>
                <w:rFonts w:ascii="Times New Roman" w:hAnsi="Times New Roman"/>
                <w:sz w:val="20"/>
                <w:szCs w:val="20"/>
              </w:rPr>
            </w:pPr>
          </w:p>
        </w:tc>
        <w:tc>
          <w:tcPr>
            <w:tcW w:w="1985" w:type="dxa"/>
            <w:tcBorders>
              <w:bottom w:val="single" w:sz="4" w:space="0" w:color="auto"/>
            </w:tcBorders>
          </w:tcPr>
          <w:p w14:paraId="118AD8EB"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Kalkulacija ulaza  robe nije u skladu s zaprimljenim računom</w:t>
            </w:r>
          </w:p>
        </w:tc>
        <w:tc>
          <w:tcPr>
            <w:tcW w:w="1715" w:type="dxa"/>
            <w:tcBorders>
              <w:bottom w:val="single" w:sz="4" w:space="0" w:color="auto"/>
            </w:tcBorders>
          </w:tcPr>
          <w:p w14:paraId="16B07D1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0BBB033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Kontinuitet poslovanja,</w:t>
            </w:r>
          </w:p>
          <w:p w14:paraId="207823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w:t>
            </w:r>
          </w:p>
          <w:p w14:paraId="3C0958C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financijski učinak</w:t>
            </w:r>
          </w:p>
          <w:p w14:paraId="4DA0C402" w14:textId="77777777" w:rsidR="00BA5222" w:rsidRPr="00391AF5" w:rsidRDefault="00BA5222" w:rsidP="006452E5">
            <w:pPr>
              <w:rPr>
                <w:rFonts w:ascii="Times New Roman" w:hAnsi="Times New Roman"/>
                <w:sz w:val="20"/>
                <w:szCs w:val="20"/>
              </w:rPr>
            </w:pPr>
          </w:p>
        </w:tc>
        <w:tc>
          <w:tcPr>
            <w:tcW w:w="1721" w:type="dxa"/>
            <w:tcBorders>
              <w:bottom w:val="single" w:sz="4" w:space="0" w:color="auto"/>
            </w:tcBorders>
          </w:tcPr>
          <w:p w14:paraId="2B8C4D28" w14:textId="77777777" w:rsidR="00BA5222" w:rsidRPr="00391AF5" w:rsidRDefault="00BA5222" w:rsidP="006452E5">
            <w:pPr>
              <w:rPr>
                <w:rFonts w:ascii="Times New Roman" w:eastAsia="Calibri" w:hAnsi="Times New Roman"/>
                <w:sz w:val="20"/>
                <w:szCs w:val="20"/>
              </w:rPr>
            </w:pPr>
            <w:r w:rsidRPr="00391AF5">
              <w:rPr>
                <w:rFonts w:ascii="Times New Roman" w:eastAsia="Calibri" w:hAnsi="Times New Roman"/>
                <w:sz w:val="20"/>
                <w:szCs w:val="20"/>
              </w:rPr>
              <w:t>Prilikom izrade kalkulacija ulaza robe potrebno je istu provjeriti sa količinom  stanja na dobivenom ulaznom računu</w:t>
            </w:r>
          </w:p>
          <w:p w14:paraId="4078B57F" w14:textId="77777777" w:rsidR="00BA5222" w:rsidRPr="00391AF5" w:rsidRDefault="00BA5222" w:rsidP="006452E5">
            <w:pPr>
              <w:rPr>
                <w:rFonts w:ascii="Times New Roman" w:eastAsia="Calibri" w:hAnsi="Times New Roman"/>
                <w:sz w:val="20"/>
                <w:szCs w:val="20"/>
              </w:rPr>
            </w:pPr>
          </w:p>
        </w:tc>
        <w:tc>
          <w:tcPr>
            <w:tcW w:w="1722" w:type="dxa"/>
            <w:tcBorders>
              <w:bottom w:val="single" w:sz="4" w:space="0" w:color="auto"/>
            </w:tcBorders>
          </w:tcPr>
          <w:p w14:paraId="71D7AB4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Voditelj servisa, serviser</w:t>
            </w:r>
          </w:p>
        </w:tc>
        <w:tc>
          <w:tcPr>
            <w:tcW w:w="1714" w:type="dxa"/>
            <w:tcBorders>
              <w:bottom w:val="single" w:sz="4" w:space="0" w:color="auto"/>
            </w:tcBorders>
          </w:tcPr>
          <w:p w14:paraId="79D3342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prilikom  evidencije svakog ulaznog računa</w:t>
            </w:r>
          </w:p>
        </w:tc>
      </w:tr>
      <w:tr w:rsidR="00EB09A0" w:rsidRPr="00391AF5" w14:paraId="3E9D4637" w14:textId="77777777" w:rsidTr="00EB09A0">
        <w:tc>
          <w:tcPr>
            <w:tcW w:w="13411" w:type="dxa"/>
            <w:gridSpan w:val="8"/>
            <w:tcBorders>
              <w:bottom w:val="single" w:sz="4" w:space="0" w:color="auto"/>
            </w:tcBorders>
            <w:shd w:val="clear" w:color="auto" w:fill="auto"/>
          </w:tcPr>
          <w:p w14:paraId="1E4B0220" w14:textId="52F708D2" w:rsidR="00EB09A0" w:rsidRPr="00391AF5" w:rsidRDefault="00EB09A0" w:rsidP="00EB09A0">
            <w:pPr>
              <w:jc w:val="left"/>
              <w:rPr>
                <w:rFonts w:ascii="Times New Roman" w:hAnsi="Times New Roman"/>
                <w:sz w:val="20"/>
                <w:szCs w:val="20"/>
              </w:rPr>
            </w:pPr>
            <w:r>
              <w:rPr>
                <w:rFonts w:ascii="Times New Roman" w:hAnsi="Times New Roman"/>
                <w:sz w:val="20"/>
                <w:szCs w:val="20"/>
              </w:rPr>
              <w:t xml:space="preserve">7.14.8. </w:t>
            </w:r>
            <w:r w:rsidR="0069559D">
              <w:rPr>
                <w:rFonts w:ascii="Times New Roman" w:hAnsi="Times New Roman"/>
                <w:sz w:val="20"/>
                <w:szCs w:val="20"/>
              </w:rPr>
              <w:t>Putni nalozi</w:t>
            </w:r>
          </w:p>
        </w:tc>
      </w:tr>
      <w:tr w:rsidR="00BA5222" w:rsidRPr="00391AF5" w14:paraId="767F0387" w14:textId="77777777" w:rsidTr="006452E5">
        <w:tc>
          <w:tcPr>
            <w:tcW w:w="1689" w:type="dxa"/>
            <w:tcBorders>
              <w:bottom w:val="single" w:sz="4" w:space="0" w:color="auto"/>
            </w:tcBorders>
          </w:tcPr>
          <w:p w14:paraId="329B757C"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Evidencija putnih naloga se ne vodi kontinuirano</w:t>
            </w:r>
          </w:p>
        </w:tc>
        <w:tc>
          <w:tcPr>
            <w:tcW w:w="1141" w:type="dxa"/>
            <w:tcBorders>
              <w:bottom w:val="single" w:sz="4" w:space="0" w:color="auto"/>
            </w:tcBorders>
          </w:tcPr>
          <w:p w14:paraId="10F6F72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6D747C97"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Putni nalozi nisu izdani na vrijeme, nije upisana evidencija u knjigu, evidencija nije kronološka</w:t>
            </w:r>
          </w:p>
        </w:tc>
        <w:tc>
          <w:tcPr>
            <w:tcW w:w="1715" w:type="dxa"/>
            <w:tcBorders>
              <w:bottom w:val="single" w:sz="4" w:space="0" w:color="auto"/>
            </w:tcBorders>
          </w:tcPr>
          <w:p w14:paraId="28DC9C8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326CA6D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0D49D6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64B8EBD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Kontinuirano vođenje evidencije putnih naloga</w:t>
            </w:r>
          </w:p>
          <w:p w14:paraId="253D54CE" w14:textId="77777777" w:rsidR="00BA5222" w:rsidRPr="00391AF5" w:rsidRDefault="00BA5222" w:rsidP="006452E5">
            <w:pPr>
              <w:rPr>
                <w:rFonts w:ascii="Times New Roman" w:eastAsia="Calibri" w:hAnsi="Times New Roman"/>
                <w:sz w:val="20"/>
                <w:szCs w:val="20"/>
              </w:rPr>
            </w:pPr>
            <w:r w:rsidRPr="00391AF5">
              <w:rPr>
                <w:rFonts w:ascii="Times New Roman" w:hAnsi="Times New Roman"/>
                <w:sz w:val="20"/>
                <w:szCs w:val="20"/>
              </w:rPr>
              <w:t>Izdavanje zahtjeva za službeni put prije polaska na službeni put</w:t>
            </w:r>
          </w:p>
        </w:tc>
        <w:tc>
          <w:tcPr>
            <w:tcW w:w="1722" w:type="dxa"/>
            <w:tcBorders>
              <w:bottom w:val="single" w:sz="4" w:space="0" w:color="auto"/>
            </w:tcBorders>
          </w:tcPr>
          <w:p w14:paraId="3CEB1C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Vatrogasac-referent općih i kadrovskih poslova</w:t>
            </w:r>
          </w:p>
          <w:p w14:paraId="22A9C264" w14:textId="77777777" w:rsidR="00BA5222" w:rsidRPr="00391AF5" w:rsidRDefault="00BA5222" w:rsidP="006452E5">
            <w:pPr>
              <w:rPr>
                <w:rFonts w:ascii="Times New Roman" w:hAnsi="Times New Roman"/>
                <w:sz w:val="20"/>
                <w:szCs w:val="20"/>
              </w:rPr>
            </w:pPr>
          </w:p>
          <w:p w14:paraId="659338F0"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BFC3B6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3 dana prije početka službenog puta</w:t>
            </w:r>
          </w:p>
        </w:tc>
      </w:tr>
      <w:tr w:rsidR="00BA5222" w:rsidRPr="00391AF5" w14:paraId="33741B97" w14:textId="77777777" w:rsidTr="006452E5">
        <w:tc>
          <w:tcPr>
            <w:tcW w:w="1689" w:type="dxa"/>
            <w:tcBorders>
              <w:bottom w:val="single" w:sz="4" w:space="0" w:color="auto"/>
            </w:tcBorders>
          </w:tcPr>
          <w:p w14:paraId="01B7459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Nisu popunjeni svi podaci na putnom nalogu </w:t>
            </w:r>
            <w:r w:rsidRPr="00391AF5">
              <w:rPr>
                <w:rFonts w:ascii="Times New Roman" w:hAnsi="Times New Roman"/>
                <w:sz w:val="20"/>
                <w:szCs w:val="20"/>
              </w:rPr>
              <w:lastRenderedPageBreak/>
              <w:t>koji služe za obračun-isplatu</w:t>
            </w:r>
          </w:p>
        </w:tc>
        <w:tc>
          <w:tcPr>
            <w:tcW w:w="1141" w:type="dxa"/>
            <w:tcBorders>
              <w:bottom w:val="single" w:sz="4" w:space="0" w:color="auto"/>
            </w:tcBorders>
          </w:tcPr>
          <w:p w14:paraId="6EF542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Operativni</w:t>
            </w:r>
          </w:p>
        </w:tc>
        <w:tc>
          <w:tcPr>
            <w:tcW w:w="1985" w:type="dxa"/>
            <w:tcBorders>
              <w:bottom w:val="single" w:sz="4" w:space="0" w:color="auto"/>
            </w:tcBorders>
          </w:tcPr>
          <w:p w14:paraId="52077B8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Na putnom nalogu nije naveden početak službenog putovanja, sati, trajanje </w:t>
            </w:r>
            <w:r w:rsidRPr="00391AF5">
              <w:rPr>
                <w:rFonts w:ascii="Times New Roman" w:hAnsi="Times New Roman"/>
                <w:sz w:val="20"/>
                <w:szCs w:val="20"/>
              </w:rPr>
              <w:lastRenderedPageBreak/>
              <w:t>službenog puta, izviješće nije predano, nisu u skladu s važećim zakonskim propisima</w:t>
            </w:r>
          </w:p>
        </w:tc>
        <w:tc>
          <w:tcPr>
            <w:tcW w:w="1715" w:type="dxa"/>
            <w:tcBorders>
              <w:bottom w:val="single" w:sz="4" w:space="0" w:color="auto"/>
            </w:tcBorders>
          </w:tcPr>
          <w:p w14:paraId="041C076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Niska</w:t>
            </w:r>
          </w:p>
        </w:tc>
        <w:tc>
          <w:tcPr>
            <w:tcW w:w="1724" w:type="dxa"/>
            <w:tcBorders>
              <w:bottom w:val="single" w:sz="4" w:space="0" w:color="auto"/>
            </w:tcBorders>
          </w:tcPr>
          <w:p w14:paraId="4255985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68C2473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00326A90"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Točno i ažurno popunjavanje putnog naloga prije njegovog </w:t>
            </w:r>
            <w:r w:rsidRPr="00391AF5">
              <w:rPr>
                <w:rFonts w:ascii="Times New Roman" w:hAnsi="Times New Roman"/>
                <w:sz w:val="20"/>
                <w:szCs w:val="20"/>
              </w:rPr>
              <w:lastRenderedPageBreak/>
              <w:t>obračuna u računovodstvo</w:t>
            </w:r>
          </w:p>
        </w:tc>
        <w:tc>
          <w:tcPr>
            <w:tcW w:w="1722" w:type="dxa"/>
            <w:tcBorders>
              <w:bottom w:val="single" w:sz="4" w:space="0" w:color="auto"/>
            </w:tcBorders>
          </w:tcPr>
          <w:p w14:paraId="292ED38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Vatrogasac-referent općih i kadrovskih poslova</w:t>
            </w:r>
          </w:p>
          <w:p w14:paraId="0475CB3F" w14:textId="77777777" w:rsidR="00BA5222" w:rsidRPr="00391AF5" w:rsidRDefault="00BA5222" w:rsidP="006452E5">
            <w:pPr>
              <w:rPr>
                <w:rFonts w:ascii="Times New Roman" w:hAnsi="Times New Roman"/>
                <w:sz w:val="20"/>
                <w:szCs w:val="20"/>
              </w:rPr>
            </w:pPr>
          </w:p>
          <w:p w14:paraId="3602F2A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koja ide na službeni put</w:t>
            </w:r>
          </w:p>
        </w:tc>
        <w:tc>
          <w:tcPr>
            <w:tcW w:w="1714" w:type="dxa"/>
            <w:tcBorders>
              <w:bottom w:val="single" w:sz="4" w:space="0" w:color="auto"/>
            </w:tcBorders>
          </w:tcPr>
          <w:p w14:paraId="2A239E1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lastRenderedPageBreak/>
              <w:t>Kontinuirano prema potrebi puta</w:t>
            </w:r>
          </w:p>
        </w:tc>
      </w:tr>
      <w:tr w:rsidR="00BA5222" w:rsidRPr="00391AF5" w14:paraId="34F5036E" w14:textId="77777777" w:rsidTr="006452E5">
        <w:tc>
          <w:tcPr>
            <w:tcW w:w="1689" w:type="dxa"/>
            <w:tcBorders>
              <w:bottom w:val="single" w:sz="4" w:space="0" w:color="auto"/>
            </w:tcBorders>
          </w:tcPr>
          <w:p w14:paraId="08533DC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na temelju netočne evidencije osobe koja je išla na službeni put</w:t>
            </w:r>
          </w:p>
        </w:tc>
        <w:tc>
          <w:tcPr>
            <w:tcW w:w="1141" w:type="dxa"/>
            <w:tcBorders>
              <w:bottom w:val="single" w:sz="4" w:space="0" w:color="auto"/>
            </w:tcBorders>
          </w:tcPr>
          <w:p w14:paraId="7C75F7E5"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54B40F04"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Putni nalog za isplatu naslovljen na pogrešnu  osobu</w:t>
            </w:r>
          </w:p>
        </w:tc>
        <w:tc>
          <w:tcPr>
            <w:tcW w:w="1715" w:type="dxa"/>
            <w:tcBorders>
              <w:bottom w:val="single" w:sz="4" w:space="0" w:color="auto"/>
            </w:tcBorders>
          </w:tcPr>
          <w:p w14:paraId="1AB0EBF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105A1318"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6A9B2C73"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5E052279"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likvidatora i voditelja računovodstva svojim potpisom</w:t>
            </w:r>
          </w:p>
        </w:tc>
        <w:tc>
          <w:tcPr>
            <w:tcW w:w="1722" w:type="dxa"/>
            <w:tcBorders>
              <w:bottom w:val="single" w:sz="4" w:space="0" w:color="auto"/>
            </w:tcBorders>
          </w:tcPr>
          <w:p w14:paraId="06086E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Vatrogasac-referent općih i kadrovskih poslova</w:t>
            </w:r>
          </w:p>
          <w:p w14:paraId="0C961955" w14:textId="77777777" w:rsidR="00BA5222" w:rsidRPr="00391AF5" w:rsidRDefault="00BA5222" w:rsidP="006452E5">
            <w:pPr>
              <w:rPr>
                <w:rFonts w:ascii="Times New Roman" w:hAnsi="Times New Roman"/>
                <w:sz w:val="20"/>
                <w:szCs w:val="20"/>
              </w:rPr>
            </w:pPr>
          </w:p>
          <w:p w14:paraId="7556814E"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Osoba koja ide na službeni put</w:t>
            </w:r>
          </w:p>
          <w:p w14:paraId="12AB8CB8" w14:textId="77777777" w:rsidR="00BA5222" w:rsidRPr="00391AF5" w:rsidRDefault="00BA5222" w:rsidP="006452E5">
            <w:pPr>
              <w:rPr>
                <w:rFonts w:ascii="Times New Roman" w:hAnsi="Times New Roman"/>
                <w:sz w:val="20"/>
                <w:szCs w:val="20"/>
              </w:rPr>
            </w:pPr>
          </w:p>
        </w:tc>
        <w:tc>
          <w:tcPr>
            <w:tcW w:w="1714" w:type="dxa"/>
            <w:tcBorders>
              <w:bottom w:val="single" w:sz="4" w:space="0" w:color="auto"/>
            </w:tcBorders>
          </w:tcPr>
          <w:p w14:paraId="5A421A3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prilikom svakog obračuna</w:t>
            </w:r>
          </w:p>
        </w:tc>
      </w:tr>
      <w:tr w:rsidR="00BA5222" w:rsidRPr="00391AF5" w14:paraId="02E9FD6C" w14:textId="77777777" w:rsidTr="006452E5">
        <w:tc>
          <w:tcPr>
            <w:tcW w:w="1689" w:type="dxa"/>
            <w:tcBorders>
              <w:bottom w:val="single" w:sz="4" w:space="0" w:color="auto"/>
            </w:tcBorders>
          </w:tcPr>
          <w:p w14:paraId="36915D11"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Pogrešan tekući račun osobe koja treba primiti uplatu</w:t>
            </w:r>
          </w:p>
        </w:tc>
        <w:tc>
          <w:tcPr>
            <w:tcW w:w="1141" w:type="dxa"/>
            <w:tcBorders>
              <w:bottom w:val="single" w:sz="4" w:space="0" w:color="auto"/>
            </w:tcBorders>
          </w:tcPr>
          <w:p w14:paraId="01AC214F"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Operativni</w:t>
            </w:r>
          </w:p>
        </w:tc>
        <w:tc>
          <w:tcPr>
            <w:tcW w:w="1985" w:type="dxa"/>
            <w:tcBorders>
              <w:bottom w:val="single" w:sz="4" w:space="0" w:color="auto"/>
            </w:tcBorders>
          </w:tcPr>
          <w:p w14:paraId="438675CB"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Isplata sredstava na pogrešan tekući račun, jer se podaci o izmjeni banke nisu ažurirali na vrijeme</w:t>
            </w:r>
          </w:p>
        </w:tc>
        <w:tc>
          <w:tcPr>
            <w:tcW w:w="1715" w:type="dxa"/>
            <w:tcBorders>
              <w:bottom w:val="single" w:sz="4" w:space="0" w:color="auto"/>
            </w:tcBorders>
          </w:tcPr>
          <w:p w14:paraId="1861B907"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Niska</w:t>
            </w:r>
          </w:p>
        </w:tc>
        <w:tc>
          <w:tcPr>
            <w:tcW w:w="1724" w:type="dxa"/>
            <w:tcBorders>
              <w:bottom w:val="single" w:sz="4" w:space="0" w:color="auto"/>
            </w:tcBorders>
          </w:tcPr>
          <w:p w14:paraId="78040892"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 xml:space="preserve">Kontinuitet poslovanja, </w:t>
            </w:r>
          </w:p>
          <w:p w14:paraId="4DC9D0BC"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Malen financijski učinak</w:t>
            </w:r>
          </w:p>
        </w:tc>
        <w:tc>
          <w:tcPr>
            <w:tcW w:w="1721" w:type="dxa"/>
            <w:tcBorders>
              <w:bottom w:val="single" w:sz="4" w:space="0" w:color="auto"/>
            </w:tcBorders>
          </w:tcPr>
          <w:p w14:paraId="52599456"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Kontrola likvidatora tekućih računa osoba koje trebaju dobiti isplatu</w:t>
            </w:r>
          </w:p>
        </w:tc>
        <w:tc>
          <w:tcPr>
            <w:tcW w:w="1722" w:type="dxa"/>
            <w:tcBorders>
              <w:bottom w:val="single" w:sz="4" w:space="0" w:color="auto"/>
            </w:tcBorders>
          </w:tcPr>
          <w:p w14:paraId="519C917D"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Vatrogasac -računovođa</w:t>
            </w:r>
          </w:p>
        </w:tc>
        <w:tc>
          <w:tcPr>
            <w:tcW w:w="1714" w:type="dxa"/>
            <w:tcBorders>
              <w:bottom w:val="single" w:sz="4" w:space="0" w:color="auto"/>
            </w:tcBorders>
          </w:tcPr>
          <w:p w14:paraId="7E8657FA" w14:textId="77777777" w:rsidR="00BA5222" w:rsidRPr="00391AF5" w:rsidRDefault="00BA5222" w:rsidP="006452E5">
            <w:pPr>
              <w:rPr>
                <w:rFonts w:ascii="Times New Roman" w:hAnsi="Times New Roman"/>
                <w:sz w:val="20"/>
                <w:szCs w:val="20"/>
              </w:rPr>
            </w:pPr>
            <w:r w:rsidRPr="00391AF5">
              <w:rPr>
                <w:rFonts w:ascii="Times New Roman" w:hAnsi="Times New Roman"/>
                <w:sz w:val="20"/>
                <w:szCs w:val="20"/>
              </w:rPr>
              <w:t>Odmah prilikom svakog obračuna</w:t>
            </w:r>
          </w:p>
        </w:tc>
      </w:tr>
    </w:tbl>
    <w:p w14:paraId="65ABC56A" w14:textId="77777777" w:rsidR="00BA5222" w:rsidRDefault="00BA5222" w:rsidP="00BA5222"/>
    <w:p w14:paraId="3590D0C4" w14:textId="77777777" w:rsidR="004F0E79" w:rsidRPr="00E74CE2" w:rsidRDefault="004F0E79" w:rsidP="00DB6D98">
      <w:pPr>
        <w:rPr>
          <w:rFonts w:ascii="Times New Roman" w:hAnsi="Times New Roman"/>
          <w:sz w:val="20"/>
          <w:szCs w:val="20"/>
        </w:rPr>
      </w:pPr>
    </w:p>
    <w:p w14:paraId="2DD04BE5" w14:textId="77777777" w:rsidR="00DB6D98" w:rsidRPr="00E74CE2" w:rsidRDefault="00DB6D98" w:rsidP="00DB6D98">
      <w:pPr>
        <w:jc w:val="both"/>
        <w:rPr>
          <w:rFonts w:ascii="Times New Roman" w:hAnsi="Times New Roman"/>
          <w:sz w:val="20"/>
          <w:szCs w:val="20"/>
        </w:rPr>
      </w:pPr>
    </w:p>
    <w:bookmarkEnd w:id="1"/>
    <w:p w14:paraId="2AFC5C8C" w14:textId="77777777" w:rsidR="00DB6D98" w:rsidRPr="00E74CE2" w:rsidRDefault="00DB6D98" w:rsidP="00DB6D98">
      <w:pPr>
        <w:autoSpaceDE w:val="0"/>
        <w:autoSpaceDN w:val="0"/>
        <w:adjustRightInd w:val="0"/>
        <w:jc w:val="both"/>
        <w:rPr>
          <w:rFonts w:ascii="Times New Roman" w:hAnsi="Times New Roman"/>
          <w:iCs/>
          <w:sz w:val="20"/>
          <w:szCs w:val="20"/>
        </w:rPr>
      </w:pPr>
    </w:p>
    <w:sectPr w:rsidR="00DB6D98" w:rsidRPr="00E74CE2" w:rsidSect="00DB6D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6196" w14:textId="77777777" w:rsidR="00507F13" w:rsidRDefault="00507F13" w:rsidP="00DB6D98">
      <w:r>
        <w:separator/>
      </w:r>
    </w:p>
  </w:endnote>
  <w:endnote w:type="continuationSeparator" w:id="0">
    <w:p w14:paraId="39FBAA5F" w14:textId="77777777" w:rsidR="00507F13" w:rsidRDefault="00507F13" w:rsidP="00D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901238"/>
      <w:docPartObj>
        <w:docPartGallery w:val="Page Numbers (Bottom of Page)"/>
        <w:docPartUnique/>
      </w:docPartObj>
    </w:sdtPr>
    <w:sdtEndPr/>
    <w:sdtContent>
      <w:p w14:paraId="328EB7B6" w14:textId="77777777" w:rsidR="00E74CE2" w:rsidRDefault="001601BF">
        <w:pPr>
          <w:pStyle w:val="Podnoje"/>
          <w:jc w:val="right"/>
        </w:pPr>
        <w:r>
          <w:fldChar w:fldCharType="begin"/>
        </w:r>
        <w:r>
          <w:instrText>PAGE   \* MERGEFORMAT</w:instrText>
        </w:r>
        <w:r>
          <w:fldChar w:fldCharType="separate"/>
        </w:r>
        <w:r>
          <w:rPr>
            <w:noProof/>
          </w:rPr>
          <w:t>94</w:t>
        </w:r>
        <w:r>
          <w:fldChar w:fldCharType="end"/>
        </w:r>
      </w:p>
    </w:sdtContent>
  </w:sdt>
  <w:p w14:paraId="282A7E7C" w14:textId="77777777" w:rsidR="00E20FDF" w:rsidRDefault="007E51F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9CA" w14:textId="5B89EEA2" w:rsidR="00E74CE2" w:rsidRPr="00651404" w:rsidRDefault="001601BF" w:rsidP="00E74CE2">
    <w:pPr>
      <w:spacing w:line="276" w:lineRule="auto"/>
      <w:rPr>
        <w:rFonts w:cstheme="minorHAnsi"/>
        <w:b/>
        <w:sz w:val="28"/>
        <w:szCs w:val="28"/>
      </w:rPr>
    </w:pPr>
    <w:r w:rsidRPr="00651404">
      <w:rPr>
        <w:rFonts w:cstheme="minorHAnsi"/>
        <w:b/>
        <w:sz w:val="28"/>
        <w:szCs w:val="28"/>
      </w:rPr>
      <w:t xml:space="preserve">Koprivnica, </w:t>
    </w:r>
    <w:r w:rsidR="00B61F5A">
      <w:rPr>
        <w:rFonts w:cstheme="minorHAnsi"/>
        <w:b/>
        <w:sz w:val="28"/>
        <w:szCs w:val="28"/>
      </w:rPr>
      <w:t xml:space="preserve"> lipanj </w:t>
    </w:r>
    <w:r w:rsidR="00797F09">
      <w:rPr>
        <w:rFonts w:cstheme="minorHAnsi"/>
        <w:b/>
        <w:sz w:val="28"/>
        <w:szCs w:val="28"/>
      </w:rPr>
      <w:t>202</w:t>
    </w:r>
    <w:r w:rsidR="00B61F5A">
      <w:rPr>
        <w:rFonts w:cstheme="minorHAnsi"/>
        <w:b/>
        <w:sz w:val="28"/>
        <w:szCs w:val="28"/>
      </w:rPr>
      <w:t>1</w:t>
    </w:r>
    <w:r w:rsidRPr="00651404">
      <w:rPr>
        <w:rFonts w:cstheme="minorHAnsi"/>
        <w:b/>
        <w:sz w:val="28"/>
        <w:szCs w:val="28"/>
      </w:rPr>
      <w:t>.</w:t>
    </w:r>
  </w:p>
  <w:p w14:paraId="36B99D56" w14:textId="77777777" w:rsidR="00E74CE2" w:rsidRDefault="007E51F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CAE1" w14:textId="77777777" w:rsidR="00507F13" w:rsidRDefault="00507F13" w:rsidP="00DB6D98">
      <w:r>
        <w:separator/>
      </w:r>
    </w:p>
  </w:footnote>
  <w:footnote w:type="continuationSeparator" w:id="0">
    <w:p w14:paraId="63C7EF6A" w14:textId="77777777" w:rsidR="00507F13" w:rsidRDefault="00507F13" w:rsidP="00DB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4927" w14:textId="77777777" w:rsidR="00E20FDF" w:rsidRPr="00691B58" w:rsidRDefault="001601BF" w:rsidP="00927D5D">
    <w:pPr>
      <w:pStyle w:val="Zaglavlje"/>
      <w:rPr>
        <w:sz w:val="18"/>
        <w:szCs w:val="18"/>
      </w:rPr>
    </w:pPr>
    <w:r w:rsidRPr="00691B58">
      <w:rPr>
        <w:sz w:val="18"/>
        <w:szCs w:val="18"/>
      </w:rPr>
      <w:t>GRAD KOPRIVNICA</w:t>
    </w:r>
  </w:p>
  <w:p w14:paraId="3D99289F" w14:textId="77777777" w:rsidR="00E20FDF" w:rsidRDefault="001601BF" w:rsidP="00927D5D">
    <w:pPr>
      <w:pStyle w:val="Zaglavlje"/>
    </w:pPr>
    <w:r>
      <w:t>- REGISTAR RIZIKA -</w:t>
    </w:r>
  </w:p>
  <w:p w14:paraId="37B8323B" w14:textId="77777777" w:rsidR="00E20FDF" w:rsidRDefault="007E51F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4D7"/>
    <w:multiLevelType w:val="multilevel"/>
    <w:tmpl w:val="0E4E3478"/>
    <w:lvl w:ilvl="0">
      <w:start w:val="7"/>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21A02912"/>
    <w:multiLevelType w:val="multilevel"/>
    <w:tmpl w:val="1C068BB6"/>
    <w:lvl w:ilvl="0">
      <w:start w:val="1"/>
      <w:numFmt w:val="decimal"/>
      <w:pStyle w:val="Novi2"/>
      <w:lvlText w:val="%1."/>
      <w:lvlJc w:val="left"/>
      <w:pPr>
        <w:ind w:left="248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4C06E12"/>
    <w:multiLevelType w:val="multilevel"/>
    <w:tmpl w:val="E3A6E50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45E058C"/>
    <w:multiLevelType w:val="multilevel"/>
    <w:tmpl w:val="B5C60742"/>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asciiTheme="minorHAnsi" w:hAnsiTheme="minorHAnsi" w:cstheme="minorHAnsi" w:hint="default"/>
        <w:sz w:val="24"/>
      </w:rPr>
    </w:lvl>
    <w:lvl w:ilvl="2">
      <w:start w:val="7"/>
      <w:numFmt w:val="decimal"/>
      <w:isLgl/>
      <w:lvlText w:val="%1.%2.%3."/>
      <w:lvlJc w:val="left"/>
      <w:pPr>
        <w:ind w:left="1080" w:hanging="720"/>
      </w:pPr>
      <w:rPr>
        <w:rFonts w:ascii="Times New Roman" w:hAnsi="Times New Roman" w:cs="Times New Roman" w:hint="default"/>
        <w:sz w:val="20"/>
        <w:szCs w:val="20"/>
      </w:rPr>
    </w:lvl>
    <w:lvl w:ilvl="3">
      <w:start w:val="1"/>
      <w:numFmt w:val="decimal"/>
      <w:isLgl/>
      <w:lvlText w:val="%1.%2.%3.%4."/>
      <w:lvlJc w:val="left"/>
      <w:pPr>
        <w:ind w:left="1080" w:hanging="720"/>
      </w:pPr>
      <w:rPr>
        <w:rFonts w:asciiTheme="minorHAnsi" w:hAnsiTheme="minorHAnsi" w:cstheme="minorHAnsi" w:hint="default"/>
        <w:sz w:val="24"/>
      </w:rPr>
    </w:lvl>
    <w:lvl w:ilvl="4">
      <w:start w:val="1"/>
      <w:numFmt w:val="decimal"/>
      <w:isLgl/>
      <w:lvlText w:val="%1.%2.%3.%4.%5."/>
      <w:lvlJc w:val="left"/>
      <w:pPr>
        <w:ind w:left="1440" w:hanging="1080"/>
      </w:pPr>
      <w:rPr>
        <w:rFonts w:asciiTheme="minorHAnsi" w:hAnsiTheme="minorHAnsi" w:cstheme="minorHAnsi" w:hint="default"/>
        <w:sz w:val="24"/>
      </w:rPr>
    </w:lvl>
    <w:lvl w:ilvl="5">
      <w:start w:val="1"/>
      <w:numFmt w:val="decimal"/>
      <w:isLgl/>
      <w:lvlText w:val="%1.%2.%3.%4.%5.%6."/>
      <w:lvlJc w:val="left"/>
      <w:pPr>
        <w:ind w:left="1440" w:hanging="1080"/>
      </w:pPr>
      <w:rPr>
        <w:rFonts w:asciiTheme="minorHAnsi" w:hAnsiTheme="minorHAnsi" w:cstheme="minorHAnsi" w:hint="default"/>
        <w:sz w:val="24"/>
      </w:rPr>
    </w:lvl>
    <w:lvl w:ilvl="6">
      <w:start w:val="1"/>
      <w:numFmt w:val="decimal"/>
      <w:isLgl/>
      <w:lvlText w:val="%1.%2.%3.%4.%5.%6.%7."/>
      <w:lvlJc w:val="left"/>
      <w:pPr>
        <w:ind w:left="1440" w:hanging="1080"/>
      </w:pPr>
      <w:rPr>
        <w:rFonts w:asciiTheme="minorHAnsi" w:hAnsiTheme="minorHAnsi" w:cstheme="minorHAnsi" w:hint="default"/>
        <w:sz w:val="24"/>
      </w:rPr>
    </w:lvl>
    <w:lvl w:ilvl="7">
      <w:start w:val="1"/>
      <w:numFmt w:val="decimal"/>
      <w:isLgl/>
      <w:lvlText w:val="%1.%2.%3.%4.%5.%6.%7.%8."/>
      <w:lvlJc w:val="left"/>
      <w:pPr>
        <w:ind w:left="1800" w:hanging="1440"/>
      </w:pPr>
      <w:rPr>
        <w:rFonts w:asciiTheme="minorHAnsi" w:hAnsiTheme="minorHAnsi" w:cstheme="minorHAnsi" w:hint="default"/>
        <w:sz w:val="24"/>
      </w:rPr>
    </w:lvl>
    <w:lvl w:ilvl="8">
      <w:start w:val="1"/>
      <w:numFmt w:val="decimal"/>
      <w:isLgl/>
      <w:lvlText w:val="%1.%2.%3.%4.%5.%6.%7.%8.%9."/>
      <w:lvlJc w:val="left"/>
      <w:pPr>
        <w:ind w:left="1800" w:hanging="1440"/>
      </w:pPr>
      <w:rPr>
        <w:rFonts w:asciiTheme="minorHAnsi" w:hAnsiTheme="minorHAnsi" w:cstheme="minorHAnsi" w:hint="default"/>
        <w:sz w:val="24"/>
      </w:rPr>
    </w:lvl>
  </w:abstractNum>
  <w:abstractNum w:abstractNumId="4" w15:restartNumberingAfterBreak="0">
    <w:nsid w:val="5A2A4940"/>
    <w:multiLevelType w:val="hybridMultilevel"/>
    <w:tmpl w:val="6D3C03F6"/>
    <w:lvl w:ilvl="0" w:tplc="4366184A">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1B6453"/>
    <w:multiLevelType w:val="multilevel"/>
    <w:tmpl w:val="0F32632A"/>
    <w:lvl w:ilvl="0">
      <w:start w:val="1"/>
      <w:numFmt w:val="decimal"/>
      <w:lvlText w:val="%1."/>
      <w:lvlJc w:val="left"/>
      <w:pPr>
        <w:ind w:left="360" w:hanging="360"/>
      </w:pPr>
    </w:lvl>
    <w:lvl w:ilvl="1">
      <w:start w:val="1"/>
      <w:numFmt w:val="decimal"/>
      <w:pStyle w:val="Novi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CE204F2"/>
    <w:multiLevelType w:val="hybridMultilevel"/>
    <w:tmpl w:val="EE9688BC"/>
    <w:lvl w:ilvl="0" w:tplc="89202A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9D2CCD"/>
    <w:multiLevelType w:val="hybridMultilevel"/>
    <w:tmpl w:val="7BA4B9F0"/>
    <w:lvl w:ilvl="0" w:tplc="32C621EA">
      <w:start w:val="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F763851"/>
    <w:multiLevelType w:val="hybridMultilevel"/>
    <w:tmpl w:val="AC6429CC"/>
    <w:lvl w:ilvl="0" w:tplc="C57A4D6C">
      <w:start w:val="1"/>
      <w:numFmt w:val="bullet"/>
      <w:lvlText w:val="-"/>
      <w:lvlJc w:val="left"/>
      <w:pPr>
        <w:ind w:left="555" w:hanging="360"/>
      </w:pPr>
      <w:rPr>
        <w:rFonts w:ascii="Calibri" w:eastAsiaTheme="minorHAnsi" w:hAnsi="Calibri" w:cs="Calibri" w:hint="default"/>
        <w:i w:val="0"/>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9" w15:restartNumberingAfterBreak="0">
    <w:nsid w:val="7F907E6C"/>
    <w:multiLevelType w:val="hybridMultilevel"/>
    <w:tmpl w:val="B24A700E"/>
    <w:lvl w:ilvl="0" w:tplc="CBFC402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
  </w:num>
  <w:num w:numId="9">
    <w:abstractNumId w:val="3"/>
  </w:num>
  <w:num w:numId="10">
    <w:abstractNumId w:val="0"/>
  </w:num>
  <w:num w:numId="11">
    <w:abstractNumId w:val="1"/>
    <w:lvlOverride w:ilvl="0">
      <w:startOverride w:val="6"/>
    </w:lvlOverride>
    <w:lvlOverride w:ilvl="1">
      <w:startOverride w:val="1"/>
    </w:lvlOverride>
    <w:lvlOverride w:ilvl="2">
      <w:startOverride w:val="8"/>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98"/>
    <w:rsid w:val="00012DDF"/>
    <w:rsid w:val="00041386"/>
    <w:rsid w:val="00052E06"/>
    <w:rsid w:val="000933ED"/>
    <w:rsid w:val="000B0AC4"/>
    <w:rsid w:val="000B4AF1"/>
    <w:rsid w:val="000D3704"/>
    <w:rsid w:val="000E4D9B"/>
    <w:rsid w:val="000F4CD8"/>
    <w:rsid w:val="00104D00"/>
    <w:rsid w:val="00120FE5"/>
    <w:rsid w:val="00137C78"/>
    <w:rsid w:val="00140EBB"/>
    <w:rsid w:val="0014584E"/>
    <w:rsid w:val="001601BF"/>
    <w:rsid w:val="001601FF"/>
    <w:rsid w:val="00164E5A"/>
    <w:rsid w:val="001D7032"/>
    <w:rsid w:val="001F5F40"/>
    <w:rsid w:val="002012CE"/>
    <w:rsid w:val="00212E41"/>
    <w:rsid w:val="002233FB"/>
    <w:rsid w:val="00224318"/>
    <w:rsid w:val="0028502D"/>
    <w:rsid w:val="00295196"/>
    <w:rsid w:val="002A6175"/>
    <w:rsid w:val="002B2B3A"/>
    <w:rsid w:val="002C4C5E"/>
    <w:rsid w:val="002D0E24"/>
    <w:rsid w:val="00317220"/>
    <w:rsid w:val="00332F40"/>
    <w:rsid w:val="00377B11"/>
    <w:rsid w:val="003A3A06"/>
    <w:rsid w:val="003C203B"/>
    <w:rsid w:val="003C6E67"/>
    <w:rsid w:val="003D15B0"/>
    <w:rsid w:val="00403E27"/>
    <w:rsid w:val="00472ABE"/>
    <w:rsid w:val="00482260"/>
    <w:rsid w:val="004869D4"/>
    <w:rsid w:val="004C1B91"/>
    <w:rsid w:val="004C3417"/>
    <w:rsid w:val="004F0E79"/>
    <w:rsid w:val="004F6733"/>
    <w:rsid w:val="005009D4"/>
    <w:rsid w:val="005049E1"/>
    <w:rsid w:val="00507F13"/>
    <w:rsid w:val="0053733E"/>
    <w:rsid w:val="005464A9"/>
    <w:rsid w:val="00546AF9"/>
    <w:rsid w:val="00555390"/>
    <w:rsid w:val="00561610"/>
    <w:rsid w:val="00561F19"/>
    <w:rsid w:val="00564374"/>
    <w:rsid w:val="0056709A"/>
    <w:rsid w:val="00590A92"/>
    <w:rsid w:val="005B3224"/>
    <w:rsid w:val="005C1914"/>
    <w:rsid w:val="005C1CE1"/>
    <w:rsid w:val="005C25D0"/>
    <w:rsid w:val="005C2623"/>
    <w:rsid w:val="005E2D99"/>
    <w:rsid w:val="006062E0"/>
    <w:rsid w:val="006168DA"/>
    <w:rsid w:val="00617FBC"/>
    <w:rsid w:val="00620623"/>
    <w:rsid w:val="00634A98"/>
    <w:rsid w:val="00637DAA"/>
    <w:rsid w:val="00642A7C"/>
    <w:rsid w:val="00664879"/>
    <w:rsid w:val="00664D8D"/>
    <w:rsid w:val="00667581"/>
    <w:rsid w:val="0069559D"/>
    <w:rsid w:val="006B2E25"/>
    <w:rsid w:val="006D582C"/>
    <w:rsid w:val="007077D7"/>
    <w:rsid w:val="00711F9A"/>
    <w:rsid w:val="00715FDC"/>
    <w:rsid w:val="00742B66"/>
    <w:rsid w:val="00746E3E"/>
    <w:rsid w:val="00774883"/>
    <w:rsid w:val="007768DD"/>
    <w:rsid w:val="00777933"/>
    <w:rsid w:val="007832E3"/>
    <w:rsid w:val="00784BC1"/>
    <w:rsid w:val="0079796F"/>
    <w:rsid w:val="00797F09"/>
    <w:rsid w:val="007A7E4E"/>
    <w:rsid w:val="007B1C09"/>
    <w:rsid w:val="007B1E04"/>
    <w:rsid w:val="007B242A"/>
    <w:rsid w:val="007B3A56"/>
    <w:rsid w:val="007C0F11"/>
    <w:rsid w:val="007C1549"/>
    <w:rsid w:val="007D62F8"/>
    <w:rsid w:val="007E51F6"/>
    <w:rsid w:val="007E7ED1"/>
    <w:rsid w:val="00831235"/>
    <w:rsid w:val="00844387"/>
    <w:rsid w:val="00866F11"/>
    <w:rsid w:val="008A6072"/>
    <w:rsid w:val="008C5E05"/>
    <w:rsid w:val="008F4BCB"/>
    <w:rsid w:val="009124D1"/>
    <w:rsid w:val="0094339A"/>
    <w:rsid w:val="00943D93"/>
    <w:rsid w:val="0096142B"/>
    <w:rsid w:val="00962439"/>
    <w:rsid w:val="0097051E"/>
    <w:rsid w:val="00991E2C"/>
    <w:rsid w:val="0099654D"/>
    <w:rsid w:val="009B6FF5"/>
    <w:rsid w:val="009C6583"/>
    <w:rsid w:val="009D2C30"/>
    <w:rsid w:val="009D7652"/>
    <w:rsid w:val="009E2CAB"/>
    <w:rsid w:val="00A07F76"/>
    <w:rsid w:val="00A1528A"/>
    <w:rsid w:val="00A20218"/>
    <w:rsid w:val="00A245D0"/>
    <w:rsid w:val="00A24A99"/>
    <w:rsid w:val="00A63C45"/>
    <w:rsid w:val="00A85F72"/>
    <w:rsid w:val="00AA445D"/>
    <w:rsid w:val="00AC7D6E"/>
    <w:rsid w:val="00AD6439"/>
    <w:rsid w:val="00AE153F"/>
    <w:rsid w:val="00B02580"/>
    <w:rsid w:val="00B041CC"/>
    <w:rsid w:val="00B61F5A"/>
    <w:rsid w:val="00BA08D4"/>
    <w:rsid w:val="00BA5222"/>
    <w:rsid w:val="00BA58C9"/>
    <w:rsid w:val="00BA7AB4"/>
    <w:rsid w:val="00BB334F"/>
    <w:rsid w:val="00C00E0D"/>
    <w:rsid w:val="00C03FB6"/>
    <w:rsid w:val="00C24C44"/>
    <w:rsid w:val="00C4795D"/>
    <w:rsid w:val="00C60522"/>
    <w:rsid w:val="00C7504E"/>
    <w:rsid w:val="00C80987"/>
    <w:rsid w:val="00C87ED7"/>
    <w:rsid w:val="00C90D43"/>
    <w:rsid w:val="00CD38DD"/>
    <w:rsid w:val="00CD38F9"/>
    <w:rsid w:val="00D21458"/>
    <w:rsid w:val="00D568B0"/>
    <w:rsid w:val="00D57665"/>
    <w:rsid w:val="00D60213"/>
    <w:rsid w:val="00D8791D"/>
    <w:rsid w:val="00D94E65"/>
    <w:rsid w:val="00DA18CB"/>
    <w:rsid w:val="00DB6D98"/>
    <w:rsid w:val="00DC1113"/>
    <w:rsid w:val="00DE6677"/>
    <w:rsid w:val="00DF315E"/>
    <w:rsid w:val="00E05D4A"/>
    <w:rsid w:val="00E146CA"/>
    <w:rsid w:val="00E3059F"/>
    <w:rsid w:val="00E41DEB"/>
    <w:rsid w:val="00E7133F"/>
    <w:rsid w:val="00E739C9"/>
    <w:rsid w:val="00EB09A0"/>
    <w:rsid w:val="00EB166B"/>
    <w:rsid w:val="00EE13E2"/>
    <w:rsid w:val="00EE4575"/>
    <w:rsid w:val="00F02C72"/>
    <w:rsid w:val="00F2180E"/>
    <w:rsid w:val="00F34225"/>
    <w:rsid w:val="00F349D2"/>
    <w:rsid w:val="00F40832"/>
    <w:rsid w:val="00F42982"/>
    <w:rsid w:val="00F573CA"/>
    <w:rsid w:val="00F73891"/>
    <w:rsid w:val="00F85D61"/>
    <w:rsid w:val="00F9119F"/>
    <w:rsid w:val="00F91BF1"/>
    <w:rsid w:val="00F93D05"/>
    <w:rsid w:val="00FA3D2E"/>
    <w:rsid w:val="00FB0376"/>
    <w:rsid w:val="00FC6EEC"/>
    <w:rsid w:val="00FD3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BF58"/>
  <w15:chartTrackingRefBased/>
  <w15:docId w15:val="{D636ADBE-E792-4256-B215-F663A081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98"/>
    <w:pPr>
      <w:spacing w:after="0" w:line="240" w:lineRule="auto"/>
      <w:jc w:val="center"/>
    </w:pPr>
    <w:rPr>
      <w:rFonts w:eastAsia="Times New Roman" w:cs="Times New Roman"/>
      <w:sz w:val="24"/>
      <w:szCs w:val="24"/>
      <w:lang w:eastAsia="hr-HR"/>
    </w:rPr>
  </w:style>
  <w:style w:type="paragraph" w:styleId="Naslov1">
    <w:name w:val="heading 1"/>
    <w:basedOn w:val="Normal"/>
    <w:next w:val="Normal"/>
    <w:link w:val="Naslov1Char"/>
    <w:uiPriority w:val="9"/>
    <w:qFormat/>
    <w:rsid w:val="00DB6D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6D98"/>
    <w:rPr>
      <w:rFonts w:asciiTheme="majorHAnsi" w:eastAsiaTheme="majorEastAsia" w:hAnsiTheme="majorHAnsi" w:cstheme="majorBidi"/>
      <w:color w:val="2F5496" w:themeColor="accent1" w:themeShade="BF"/>
      <w:sz w:val="32"/>
      <w:szCs w:val="32"/>
      <w:lang w:eastAsia="hr-HR"/>
    </w:rPr>
  </w:style>
  <w:style w:type="paragraph" w:styleId="Zaglavlje">
    <w:name w:val="header"/>
    <w:basedOn w:val="Normal"/>
    <w:link w:val="ZaglavljeChar"/>
    <w:uiPriority w:val="99"/>
    <w:unhideWhenUsed/>
    <w:rsid w:val="00DB6D98"/>
    <w:pPr>
      <w:tabs>
        <w:tab w:val="center" w:pos="4536"/>
        <w:tab w:val="right" w:pos="9072"/>
      </w:tabs>
    </w:pPr>
  </w:style>
  <w:style w:type="character" w:customStyle="1" w:styleId="ZaglavljeChar">
    <w:name w:val="Zaglavlje Char"/>
    <w:basedOn w:val="Zadanifontodlomka"/>
    <w:link w:val="Zaglavlje"/>
    <w:uiPriority w:val="99"/>
    <w:rsid w:val="00DB6D98"/>
    <w:rPr>
      <w:rFonts w:eastAsia="Times New Roman" w:cs="Times New Roman"/>
      <w:sz w:val="24"/>
      <w:szCs w:val="24"/>
      <w:lang w:eastAsia="hr-HR"/>
    </w:rPr>
  </w:style>
  <w:style w:type="paragraph" w:styleId="Podnoje">
    <w:name w:val="footer"/>
    <w:basedOn w:val="Normal"/>
    <w:link w:val="PodnojeChar"/>
    <w:uiPriority w:val="99"/>
    <w:unhideWhenUsed/>
    <w:rsid w:val="00DB6D98"/>
    <w:pPr>
      <w:tabs>
        <w:tab w:val="center" w:pos="4536"/>
        <w:tab w:val="right" w:pos="9072"/>
      </w:tabs>
    </w:pPr>
  </w:style>
  <w:style w:type="character" w:customStyle="1" w:styleId="PodnojeChar">
    <w:name w:val="Podnožje Char"/>
    <w:basedOn w:val="Zadanifontodlomka"/>
    <w:link w:val="Podnoje"/>
    <w:uiPriority w:val="99"/>
    <w:rsid w:val="00DB6D98"/>
    <w:rPr>
      <w:rFonts w:eastAsia="Times New Roman" w:cs="Times New Roman"/>
      <w:sz w:val="24"/>
      <w:szCs w:val="24"/>
      <w:lang w:eastAsia="hr-HR"/>
    </w:rPr>
  </w:style>
  <w:style w:type="paragraph" w:styleId="Odlomakpopisa">
    <w:name w:val="List Paragraph"/>
    <w:basedOn w:val="Normal"/>
    <w:uiPriority w:val="34"/>
    <w:qFormat/>
    <w:rsid w:val="00DB6D98"/>
    <w:pPr>
      <w:ind w:left="720"/>
      <w:contextualSpacing/>
    </w:pPr>
  </w:style>
  <w:style w:type="paragraph" w:styleId="TOCNaslov">
    <w:name w:val="TOC Heading"/>
    <w:basedOn w:val="Naslov1"/>
    <w:next w:val="Normal"/>
    <w:uiPriority w:val="39"/>
    <w:semiHidden/>
    <w:unhideWhenUsed/>
    <w:qFormat/>
    <w:rsid w:val="00DB6D98"/>
    <w:pPr>
      <w:spacing w:before="480" w:line="276" w:lineRule="auto"/>
      <w:outlineLvl w:val="9"/>
    </w:pPr>
    <w:rPr>
      <w:b/>
      <w:bCs/>
      <w:sz w:val="28"/>
      <w:szCs w:val="28"/>
      <w:lang w:val="en-US" w:eastAsia="ja-JP"/>
    </w:rPr>
  </w:style>
  <w:style w:type="paragraph" w:customStyle="1" w:styleId="Novi">
    <w:name w:val="Novi"/>
    <w:basedOn w:val="Normal"/>
    <w:qFormat/>
    <w:rsid w:val="00DB6D98"/>
    <w:pPr>
      <w:autoSpaceDE w:val="0"/>
      <w:autoSpaceDN w:val="0"/>
      <w:adjustRightInd w:val="0"/>
    </w:pPr>
    <w:rPr>
      <w:rFonts w:eastAsiaTheme="minorHAnsi" w:cstheme="minorHAnsi"/>
      <w:b/>
      <w:lang w:eastAsia="en-US"/>
    </w:rPr>
  </w:style>
  <w:style w:type="paragraph" w:styleId="Sadraj1">
    <w:name w:val="toc 1"/>
    <w:basedOn w:val="Normal"/>
    <w:next w:val="Normal"/>
    <w:autoRedefine/>
    <w:uiPriority w:val="39"/>
    <w:unhideWhenUsed/>
    <w:rsid w:val="00DB6D98"/>
    <w:pPr>
      <w:spacing w:after="100"/>
    </w:pPr>
  </w:style>
  <w:style w:type="character" w:styleId="Hiperveza">
    <w:name w:val="Hyperlink"/>
    <w:basedOn w:val="Zadanifontodlomka"/>
    <w:uiPriority w:val="99"/>
    <w:unhideWhenUsed/>
    <w:rsid w:val="00DB6D98"/>
    <w:rPr>
      <w:color w:val="0563C1" w:themeColor="hyperlink"/>
      <w:u w:val="single"/>
    </w:rPr>
  </w:style>
  <w:style w:type="paragraph" w:customStyle="1" w:styleId="Novi2">
    <w:name w:val="Novi2"/>
    <w:basedOn w:val="Odlomakpopisa"/>
    <w:qFormat/>
    <w:rsid w:val="00DB6D98"/>
    <w:pPr>
      <w:numPr>
        <w:numId w:val="2"/>
      </w:numPr>
      <w:ind w:left="720"/>
    </w:pPr>
    <w:rPr>
      <w:rFonts w:ascii="Calibri" w:hAnsi="Calibri" w:cs="Calibri"/>
      <w:b/>
      <w:iCs/>
      <w:sz w:val="28"/>
      <w:szCs w:val="28"/>
    </w:rPr>
  </w:style>
  <w:style w:type="table" w:styleId="Reetkatablice">
    <w:name w:val="Table Grid"/>
    <w:basedOn w:val="Obinatablica"/>
    <w:uiPriority w:val="39"/>
    <w:rsid w:val="00DB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i3">
    <w:name w:val="Novi3"/>
    <w:basedOn w:val="Odlomakpopisa"/>
    <w:uiPriority w:val="99"/>
    <w:qFormat/>
    <w:rsid w:val="00DB6D98"/>
    <w:pPr>
      <w:numPr>
        <w:ilvl w:val="1"/>
        <w:numId w:val="4"/>
      </w:numPr>
      <w:tabs>
        <w:tab w:val="num" w:pos="360"/>
      </w:tabs>
      <w:ind w:left="720" w:firstLine="0"/>
    </w:pPr>
    <w:rPr>
      <w:rFonts w:ascii="Calibri" w:hAnsi="Calibri" w:cs="Calibri"/>
      <w:b/>
      <w:iCs/>
      <w:sz w:val="22"/>
      <w:szCs w:val="22"/>
    </w:rPr>
  </w:style>
  <w:style w:type="numbering" w:customStyle="1" w:styleId="Bezpopisa1">
    <w:name w:val="Bez popisa1"/>
    <w:next w:val="Bezpopisa"/>
    <w:uiPriority w:val="99"/>
    <w:semiHidden/>
    <w:unhideWhenUsed/>
    <w:rsid w:val="00BA5222"/>
  </w:style>
  <w:style w:type="table" w:customStyle="1" w:styleId="Reetkatablice1">
    <w:name w:val="Rešetka tablice1"/>
    <w:basedOn w:val="Obinatablica"/>
    <w:next w:val="Reetkatablice"/>
    <w:uiPriority w:val="39"/>
    <w:rsid w:val="00BA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3DB3-1200-42DC-A7B8-78845E7F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40692</Words>
  <Characters>231951</Characters>
  <Application>Microsoft Office Word</Application>
  <DocSecurity>0</DocSecurity>
  <Lines>1932</Lines>
  <Paragraphs>544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Balažin</dc:creator>
  <cp:keywords/>
  <dc:description/>
  <cp:lastModifiedBy>Robert Balažin</cp:lastModifiedBy>
  <cp:revision>2</cp:revision>
  <dcterms:created xsi:type="dcterms:W3CDTF">2022-02-22T12:03:00Z</dcterms:created>
  <dcterms:modified xsi:type="dcterms:W3CDTF">2022-02-22T12:03:00Z</dcterms:modified>
</cp:coreProperties>
</file>