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1EBA" w14:textId="530D8030" w:rsidR="004F3972" w:rsidRPr="002C1CF2" w:rsidRDefault="00742BE3" w:rsidP="004F3972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1CF2">
        <w:rPr>
          <w:rFonts w:ascii="Times New Roman" w:hAnsi="Times New Roman"/>
          <w:sz w:val="24"/>
          <w:szCs w:val="24"/>
        </w:rPr>
        <w:t xml:space="preserve">Na temelju članka 55. stavka 4. </w:t>
      </w:r>
      <w:r w:rsidRPr="002C1CF2">
        <w:rPr>
          <w:rFonts w:ascii="Times New Roman" w:eastAsia="Calibri" w:hAnsi="Times New Roman"/>
          <w:sz w:val="24"/>
          <w:szCs w:val="24"/>
          <w:lang w:eastAsia="en-US"/>
        </w:rPr>
        <w:t>Zakona o komunalnom gospodarstvu (»Narodne novine« broj 68/18</w:t>
      </w:r>
      <w:r w:rsidR="002C1CF2" w:rsidRPr="002C1CF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C1CF2">
        <w:rPr>
          <w:rFonts w:ascii="Times New Roman" w:eastAsia="Calibri" w:hAnsi="Times New Roman"/>
          <w:sz w:val="24"/>
          <w:szCs w:val="24"/>
          <w:lang w:eastAsia="en-US"/>
        </w:rPr>
        <w:t xml:space="preserve"> 110/18 </w:t>
      </w:r>
      <w:r w:rsidRPr="002C1CF2">
        <w:rPr>
          <w:rFonts w:ascii="Times New Roman" w:hAnsi="Times New Roman"/>
          <w:sz w:val="24"/>
          <w:szCs w:val="24"/>
        </w:rPr>
        <w:t>32/20</w:t>
      </w:r>
      <w:r w:rsidR="002C1CF2" w:rsidRPr="002C1CF2">
        <w:rPr>
          <w:rFonts w:ascii="Times New Roman" w:hAnsi="Times New Roman"/>
          <w:sz w:val="24"/>
          <w:szCs w:val="24"/>
        </w:rPr>
        <w:t xml:space="preserve"> i 1/21</w:t>
      </w:r>
      <w:r w:rsidRPr="002C1CF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2C1CF2">
        <w:rPr>
          <w:rFonts w:ascii="Times New Roman" w:hAnsi="Times New Roman"/>
          <w:sz w:val="24"/>
          <w:szCs w:val="24"/>
        </w:rPr>
        <w:t>i članka 55. Statuta Grada Koprivnice («Glasnik Grada Koprivnice» broj 4/09, 1/12, 1/13, 3/13,- pročišćeni tekst  1/18</w:t>
      </w:r>
      <w:r w:rsidR="009B3595">
        <w:rPr>
          <w:rFonts w:ascii="Times New Roman" w:hAnsi="Times New Roman"/>
          <w:sz w:val="24"/>
          <w:szCs w:val="24"/>
        </w:rPr>
        <w:t>, 2/20 i 1/21</w:t>
      </w:r>
      <w:r w:rsidRPr="002C1CF2">
        <w:rPr>
          <w:rFonts w:ascii="Times New Roman" w:hAnsi="Times New Roman"/>
          <w:sz w:val="24"/>
          <w:szCs w:val="24"/>
        </w:rPr>
        <w:t xml:space="preserve">), a sukladno </w:t>
      </w:r>
      <w:r w:rsidRPr="003F4B12">
        <w:rPr>
          <w:rFonts w:ascii="Times New Roman" w:hAnsi="Times New Roman"/>
          <w:sz w:val="24"/>
          <w:szCs w:val="24"/>
        </w:rPr>
        <w:t xml:space="preserve">članku 30., stavku 3. Odluke o načinu </w:t>
      </w:r>
      <w:r w:rsidRPr="002C1CF2">
        <w:rPr>
          <w:rFonts w:ascii="Times New Roman" w:hAnsi="Times New Roman"/>
          <w:sz w:val="24"/>
          <w:szCs w:val="24"/>
        </w:rPr>
        <w:t xml:space="preserve">i naplati parkiranja na javnim parkiralištima na području Grada Koprivnice </w:t>
      </w:r>
      <w:bookmarkStart w:id="0" w:name="_Hlk86219907"/>
      <w:r w:rsidRPr="002C1CF2">
        <w:rPr>
          <w:rFonts w:ascii="Times New Roman" w:hAnsi="Times New Roman"/>
          <w:sz w:val="24"/>
          <w:szCs w:val="24"/>
        </w:rPr>
        <w:t xml:space="preserve">(„Glasnik Grada Koprivnice“ </w:t>
      </w:r>
      <w:r w:rsidRPr="003F4B12">
        <w:rPr>
          <w:rFonts w:ascii="Times New Roman" w:hAnsi="Times New Roman"/>
          <w:sz w:val="24"/>
          <w:szCs w:val="24"/>
        </w:rPr>
        <w:t xml:space="preserve">broj </w:t>
      </w:r>
      <w:r w:rsidR="002C1CF2" w:rsidRPr="003F4B12">
        <w:rPr>
          <w:rFonts w:ascii="Times New Roman" w:hAnsi="Times New Roman"/>
          <w:sz w:val="24"/>
          <w:szCs w:val="24"/>
        </w:rPr>
        <w:t>7/18 i 8</w:t>
      </w:r>
      <w:r w:rsidRPr="003F4B12">
        <w:rPr>
          <w:rFonts w:ascii="Times New Roman" w:hAnsi="Times New Roman"/>
          <w:sz w:val="24"/>
          <w:szCs w:val="24"/>
        </w:rPr>
        <w:t>/</w:t>
      </w:r>
      <w:r w:rsidR="00156363" w:rsidRPr="003F4B12">
        <w:rPr>
          <w:rFonts w:ascii="Times New Roman" w:hAnsi="Times New Roman"/>
          <w:sz w:val="24"/>
          <w:szCs w:val="24"/>
        </w:rPr>
        <w:t>2</w:t>
      </w:r>
      <w:r w:rsidRPr="003F4B12">
        <w:rPr>
          <w:rFonts w:ascii="Times New Roman" w:hAnsi="Times New Roman"/>
          <w:sz w:val="24"/>
          <w:szCs w:val="24"/>
        </w:rPr>
        <w:t xml:space="preserve">1) </w:t>
      </w:r>
      <w:bookmarkEnd w:id="0"/>
      <w:r w:rsidRPr="003F4B12">
        <w:rPr>
          <w:rFonts w:ascii="Times New Roman" w:hAnsi="Times New Roman"/>
          <w:sz w:val="24"/>
          <w:szCs w:val="24"/>
        </w:rPr>
        <w:t xml:space="preserve">gradonačelnik </w:t>
      </w:r>
      <w:r w:rsidRPr="002C1CF2">
        <w:rPr>
          <w:rFonts w:ascii="Times New Roman" w:hAnsi="Times New Roman"/>
          <w:sz w:val="24"/>
          <w:szCs w:val="24"/>
        </w:rPr>
        <w:t>Grada Koprivnice</w:t>
      </w:r>
      <w:r w:rsidR="003F4B12">
        <w:rPr>
          <w:rFonts w:ascii="Times New Roman" w:hAnsi="Times New Roman"/>
          <w:sz w:val="24"/>
          <w:szCs w:val="24"/>
        </w:rPr>
        <w:t xml:space="preserve"> dana</w:t>
      </w:r>
      <w:r w:rsidRPr="002C1CF2">
        <w:rPr>
          <w:rFonts w:ascii="Times New Roman" w:hAnsi="Times New Roman"/>
          <w:sz w:val="24"/>
          <w:szCs w:val="24"/>
        </w:rPr>
        <w:t xml:space="preserve">  27.10.2021. godine, donio je </w:t>
      </w:r>
    </w:p>
    <w:p w14:paraId="5E3C8628" w14:textId="77777777" w:rsidR="004F3972" w:rsidRPr="002C1CF2" w:rsidRDefault="004F3972" w:rsidP="004F3972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2F39C66" w14:textId="77777777" w:rsidR="004F3972" w:rsidRPr="004F3972" w:rsidRDefault="004F3972" w:rsidP="004F3972">
      <w:pPr>
        <w:overflowPunct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6C3D629" w14:textId="02B2F3DD" w:rsidR="004F3972" w:rsidRDefault="00742BE3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>ZAKLJUČAK</w:t>
      </w:r>
    </w:p>
    <w:p w14:paraId="01FBCC53" w14:textId="7B1C63D0" w:rsidR="004F3972" w:rsidRPr="003F4B12" w:rsidRDefault="00742BE3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>o davanju prethodne suglasnosti na prijedlog cjenika javne usluge parkiranja na javnim parkiralištima, premještanja, blokiranja, deblokiranja i čuvanja vozila</w:t>
      </w:r>
    </w:p>
    <w:p w14:paraId="33DA2F12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544C91BE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8800C74" w14:textId="77777777" w:rsidR="004F3972" w:rsidRPr="003F4B12" w:rsidRDefault="00742BE3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>I.</w:t>
      </w:r>
    </w:p>
    <w:p w14:paraId="036A7D3C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7531807" w14:textId="2B71409F" w:rsidR="004F3972" w:rsidRPr="001A2ED4" w:rsidRDefault="00742BE3" w:rsidP="004F39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A2ED4">
        <w:rPr>
          <w:rFonts w:ascii="Times New Roman" w:hAnsi="Times New Roman"/>
          <w:sz w:val="24"/>
          <w:szCs w:val="24"/>
        </w:rPr>
        <w:t>Daje se prethodna suglasnost trgovačkom društvu KOMUNALAC d.o.o., Mosna ulica 15, Koprivnic</w:t>
      </w:r>
      <w:r w:rsidRPr="001A2ED4">
        <w:rPr>
          <w:rFonts w:ascii="Times New Roman" w:hAnsi="Times New Roman"/>
          <w:sz w:val="24"/>
          <w:szCs w:val="24"/>
        </w:rPr>
        <w:t xml:space="preserve">a na prijedlog cjenika javne usluge parkiranja na javnim parkiralištima, premještanja, blokiranja, deblokiranja i čuvanja vozila, utvrđenog u Cjeniku od dana 27.10.2021. godine. </w:t>
      </w:r>
    </w:p>
    <w:p w14:paraId="39CD84FB" w14:textId="77777777" w:rsidR="004F3972" w:rsidRPr="001A2ED4" w:rsidRDefault="004F3972" w:rsidP="004F39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73731E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1408E3" w14:textId="77777777" w:rsidR="004F3972" w:rsidRPr="003F4B12" w:rsidRDefault="00742BE3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>II.</w:t>
      </w:r>
    </w:p>
    <w:p w14:paraId="5FA5AEC6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2ED89D" w14:textId="77777777" w:rsidR="004F3972" w:rsidRPr="003F4B12" w:rsidRDefault="00742BE3" w:rsidP="004F39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F4B12">
        <w:rPr>
          <w:rFonts w:ascii="Times New Roman" w:hAnsi="Times New Roman"/>
          <w:sz w:val="24"/>
          <w:szCs w:val="24"/>
        </w:rPr>
        <w:t>Cjenik iz točke I., ovog Zaključka, nalazi se u prilogu i čini sastavn</w:t>
      </w:r>
      <w:r w:rsidRPr="003F4B12">
        <w:rPr>
          <w:rFonts w:ascii="Times New Roman" w:hAnsi="Times New Roman"/>
          <w:sz w:val="24"/>
          <w:szCs w:val="24"/>
        </w:rPr>
        <w:t>i dio ovog Zaključka.</w:t>
      </w:r>
    </w:p>
    <w:p w14:paraId="0A38F474" w14:textId="77777777" w:rsidR="004F3972" w:rsidRPr="003F4B12" w:rsidRDefault="00742BE3" w:rsidP="004F39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ab/>
      </w:r>
    </w:p>
    <w:p w14:paraId="4606AB88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8EF4C63" w14:textId="77777777" w:rsidR="004F3972" w:rsidRPr="003F4B12" w:rsidRDefault="00742BE3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F4B12">
        <w:rPr>
          <w:rFonts w:ascii="Times New Roman" w:hAnsi="Times New Roman"/>
          <w:b/>
          <w:sz w:val="24"/>
          <w:szCs w:val="24"/>
        </w:rPr>
        <w:t>III.</w:t>
      </w:r>
    </w:p>
    <w:p w14:paraId="5F522C7B" w14:textId="77777777" w:rsidR="004F3972" w:rsidRPr="003F4B12" w:rsidRDefault="004F3972" w:rsidP="004F39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E816590" w14:textId="77777777" w:rsidR="004F3972" w:rsidRPr="003F4B12" w:rsidRDefault="00742BE3" w:rsidP="004F3972">
      <w:pPr>
        <w:jc w:val="both"/>
        <w:rPr>
          <w:rFonts w:ascii="Times New Roman" w:hAnsi="Times New Roman"/>
          <w:sz w:val="24"/>
          <w:szCs w:val="24"/>
        </w:rPr>
      </w:pPr>
      <w:r w:rsidRPr="003F4B12">
        <w:rPr>
          <w:rFonts w:ascii="Times New Roman" w:hAnsi="Times New Roman"/>
          <w:sz w:val="24"/>
          <w:szCs w:val="24"/>
        </w:rPr>
        <w:tab/>
        <w:t xml:space="preserve">Ovaj Zaključak upućuje se KOMUNALCU d.o.o., Mosna ulica 15, Koprivnica, na daljnje postupanje.      </w:t>
      </w:r>
    </w:p>
    <w:p w14:paraId="75224151" w14:textId="77777777" w:rsidR="004F3972" w:rsidRPr="003F4B12" w:rsidRDefault="004F3972" w:rsidP="004F3972">
      <w:pPr>
        <w:rPr>
          <w:rFonts w:ascii="Times New Roman" w:hAnsi="Times New Roman"/>
          <w:sz w:val="24"/>
          <w:szCs w:val="24"/>
        </w:rPr>
      </w:pPr>
    </w:p>
    <w:p w14:paraId="3E30B1F1" w14:textId="77777777" w:rsidR="004F3972" w:rsidRPr="004F3972" w:rsidRDefault="004F3972" w:rsidP="004F3972">
      <w:pPr>
        <w:rPr>
          <w:rFonts w:ascii="Times New Roman" w:hAnsi="Times New Roman"/>
          <w:szCs w:val="22"/>
        </w:rPr>
      </w:pPr>
    </w:p>
    <w:p w14:paraId="6D274B95" w14:textId="77777777" w:rsidR="004F3972" w:rsidRDefault="004F3972" w:rsidP="00136706">
      <w:pPr>
        <w:spacing w:after="240"/>
        <w:ind w:firstLine="709"/>
        <w:rPr>
          <w:rFonts w:ascii="Times New Roman" w:hAnsi="Times New Roman"/>
          <w:sz w:val="24"/>
          <w:szCs w:val="24"/>
        </w:rPr>
      </w:pPr>
    </w:p>
    <w:p w14:paraId="178B7596" w14:textId="77777777" w:rsidR="001525B2" w:rsidRPr="001525B2" w:rsidRDefault="00742BE3" w:rsidP="001525B2">
      <w:pPr>
        <w:rPr>
          <w:rFonts w:ascii="Times New Roman" w:hAnsi="Times New Roman"/>
          <w:sz w:val="24"/>
          <w:szCs w:val="24"/>
        </w:rPr>
      </w:pPr>
      <w:r w:rsidRPr="001525B2">
        <w:rPr>
          <w:rFonts w:ascii="Times New Roman" w:hAnsi="Times New Roman"/>
          <w:sz w:val="24"/>
          <w:szCs w:val="24"/>
        </w:rPr>
        <w:t xml:space="preserve">KLASA: </w:t>
      </w:r>
      <w:r w:rsidRPr="001525B2">
        <w:rPr>
          <w:rFonts w:ascii="Times New Roman" w:hAnsi="Times New Roman"/>
          <w:sz w:val="24"/>
          <w:szCs w:val="24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Pr="001525B2">
        <w:rPr>
          <w:rFonts w:ascii="Times New Roman" w:hAnsi="Times New Roman"/>
          <w:sz w:val="24"/>
          <w:szCs w:val="24"/>
        </w:rPr>
        <w:instrText xml:space="preserve"> FORMTEXT </w:instrText>
      </w:r>
      <w:r w:rsidRPr="001525B2">
        <w:rPr>
          <w:rFonts w:ascii="Times New Roman" w:hAnsi="Times New Roman"/>
          <w:sz w:val="24"/>
          <w:szCs w:val="24"/>
        </w:rPr>
      </w:r>
      <w:r w:rsidRPr="001525B2">
        <w:rPr>
          <w:rFonts w:ascii="Times New Roman" w:hAnsi="Times New Roman"/>
          <w:sz w:val="24"/>
          <w:szCs w:val="24"/>
        </w:rPr>
        <w:fldChar w:fldCharType="separate"/>
      </w:r>
      <w:r w:rsidRPr="001525B2">
        <w:rPr>
          <w:rFonts w:ascii="Times New Roman" w:hAnsi="Times New Roman"/>
          <w:sz w:val="24"/>
          <w:szCs w:val="24"/>
        </w:rPr>
        <w:t>363-01/19-01/0040</w:t>
      </w:r>
      <w:r w:rsidRPr="001525B2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5C2AC90B" w14:textId="77777777" w:rsidR="001525B2" w:rsidRPr="001525B2" w:rsidRDefault="00742BE3" w:rsidP="001525B2">
      <w:pPr>
        <w:rPr>
          <w:rFonts w:ascii="Times New Roman" w:hAnsi="Times New Roman"/>
          <w:sz w:val="24"/>
          <w:szCs w:val="24"/>
        </w:rPr>
      </w:pPr>
      <w:r w:rsidRPr="001525B2">
        <w:rPr>
          <w:rFonts w:ascii="Times New Roman" w:hAnsi="Times New Roman"/>
          <w:sz w:val="24"/>
          <w:szCs w:val="24"/>
        </w:rPr>
        <w:t xml:space="preserve">URBROJ: </w:t>
      </w:r>
      <w:r w:rsidRPr="001525B2">
        <w:rPr>
          <w:rFonts w:ascii="Times New Roman" w:hAnsi="Times New Roman"/>
          <w:sz w:val="24"/>
          <w:szCs w:val="24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1525B2">
        <w:rPr>
          <w:rFonts w:ascii="Times New Roman" w:hAnsi="Times New Roman"/>
          <w:sz w:val="24"/>
          <w:szCs w:val="24"/>
        </w:rPr>
        <w:instrText xml:space="preserve"> FORMTEXT </w:instrText>
      </w:r>
      <w:r w:rsidRPr="001525B2">
        <w:rPr>
          <w:rFonts w:ascii="Times New Roman" w:hAnsi="Times New Roman"/>
          <w:sz w:val="24"/>
          <w:szCs w:val="24"/>
        </w:rPr>
      </w:r>
      <w:r w:rsidRPr="001525B2">
        <w:rPr>
          <w:rFonts w:ascii="Times New Roman" w:hAnsi="Times New Roman"/>
          <w:sz w:val="24"/>
          <w:szCs w:val="24"/>
        </w:rPr>
        <w:fldChar w:fldCharType="separate"/>
      </w:r>
      <w:r w:rsidRPr="001525B2">
        <w:rPr>
          <w:rFonts w:ascii="Times New Roman" w:hAnsi="Times New Roman"/>
          <w:sz w:val="24"/>
          <w:szCs w:val="24"/>
        </w:rPr>
        <w:t>2137/01-08-03/1-21-5</w:t>
      </w:r>
      <w:r w:rsidRPr="001525B2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706F84C2" w14:textId="64E15B1D" w:rsidR="001525B2" w:rsidRPr="003F4B12" w:rsidRDefault="00742BE3" w:rsidP="001525B2">
      <w:pPr>
        <w:rPr>
          <w:rFonts w:ascii="Times New Roman" w:hAnsi="Times New Roman"/>
          <w:sz w:val="24"/>
          <w:szCs w:val="24"/>
        </w:rPr>
      </w:pPr>
      <w:r w:rsidRPr="001525B2">
        <w:rPr>
          <w:rFonts w:ascii="Times New Roman" w:hAnsi="Times New Roman"/>
          <w:sz w:val="24"/>
          <w:szCs w:val="24"/>
        </w:rPr>
        <w:t>Koprivnica</w:t>
      </w:r>
      <w:r w:rsidRPr="003F4B12">
        <w:rPr>
          <w:rFonts w:ascii="Times New Roman" w:hAnsi="Times New Roman"/>
          <w:sz w:val="24"/>
          <w:szCs w:val="24"/>
        </w:rPr>
        <w:t>, 27</w:t>
      </w:r>
      <w:r w:rsidR="00E2132F" w:rsidRPr="003F4B12">
        <w:rPr>
          <w:rFonts w:ascii="Times New Roman" w:hAnsi="Times New Roman"/>
          <w:sz w:val="24"/>
          <w:szCs w:val="24"/>
        </w:rPr>
        <w:t>.1</w:t>
      </w:r>
      <w:r w:rsidRPr="003F4B12">
        <w:rPr>
          <w:rFonts w:ascii="Times New Roman" w:hAnsi="Times New Roman"/>
          <w:sz w:val="24"/>
          <w:szCs w:val="24"/>
        </w:rPr>
        <w:t>0</w:t>
      </w:r>
      <w:r w:rsidR="00E2132F" w:rsidRPr="003F4B12">
        <w:rPr>
          <w:rFonts w:ascii="Times New Roman" w:hAnsi="Times New Roman"/>
          <w:sz w:val="24"/>
          <w:szCs w:val="24"/>
        </w:rPr>
        <w:t>.20</w:t>
      </w:r>
      <w:r w:rsidRPr="003F4B12">
        <w:rPr>
          <w:rFonts w:ascii="Times New Roman" w:hAnsi="Times New Roman"/>
          <w:sz w:val="24"/>
          <w:szCs w:val="24"/>
        </w:rPr>
        <w:t>2</w:t>
      </w:r>
      <w:r w:rsidR="00E2132F" w:rsidRPr="003F4B12">
        <w:rPr>
          <w:rFonts w:ascii="Times New Roman" w:hAnsi="Times New Roman"/>
          <w:sz w:val="24"/>
          <w:szCs w:val="24"/>
        </w:rPr>
        <w:t>1.</w:t>
      </w:r>
    </w:p>
    <w:p w14:paraId="0144F78C" w14:textId="77777777" w:rsidR="003D4F3A" w:rsidRPr="003D4F3A" w:rsidRDefault="00742BE3" w:rsidP="003D4F3A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3D4F3A">
        <w:rPr>
          <w:rFonts w:ascii="Times New Roman" w:hAnsi="Times New Roman"/>
          <w:sz w:val="24"/>
          <w:szCs w:val="24"/>
        </w:rPr>
        <w:t>GRADONAČELNI</w:t>
      </w:r>
      <w:r w:rsidR="00FC494D">
        <w:rPr>
          <w:rFonts w:ascii="Times New Roman" w:hAnsi="Times New Roman"/>
          <w:sz w:val="24"/>
          <w:szCs w:val="24"/>
        </w:rPr>
        <w:t>K</w:t>
      </w:r>
      <w:r w:rsidRPr="003D4F3A">
        <w:rPr>
          <w:rFonts w:ascii="Times New Roman" w:hAnsi="Times New Roman"/>
          <w:sz w:val="24"/>
          <w:szCs w:val="24"/>
        </w:rPr>
        <w:t>:</w:t>
      </w:r>
    </w:p>
    <w:p w14:paraId="6B4FFA6F" w14:textId="77777777" w:rsidR="00E1065B" w:rsidRDefault="00E1065B" w:rsidP="003D4F3A">
      <w:pPr>
        <w:ind w:left="6379"/>
        <w:jc w:val="center"/>
        <w:rPr>
          <w:rFonts w:ascii="Times New Roman" w:hAnsi="Times New Roman"/>
          <w:sz w:val="24"/>
          <w:szCs w:val="24"/>
        </w:rPr>
      </w:pPr>
    </w:p>
    <w:p w14:paraId="4DD96D15" w14:textId="72B02A34" w:rsidR="003D4F3A" w:rsidRDefault="00742BE3" w:rsidP="003D4F3A">
      <w:pPr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Mišel Jakšić</w:t>
      </w:r>
      <w:r w:rsidRPr="003D4F3A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3D4F3A">
        <w:rPr>
          <w:rFonts w:ascii="Times New Roman" w:hAnsi="Times New Roman"/>
          <w:sz w:val="24"/>
          <w:szCs w:val="24"/>
        </w:rPr>
        <w:t>oec</w:t>
      </w:r>
      <w:proofErr w:type="spellEnd"/>
      <w:r w:rsidRPr="003D4F3A">
        <w:rPr>
          <w:rFonts w:ascii="Times New Roman" w:hAnsi="Times New Roman"/>
          <w:sz w:val="24"/>
          <w:szCs w:val="24"/>
        </w:rPr>
        <w:t>.</w:t>
      </w:r>
    </w:p>
    <w:p w14:paraId="293A9373" w14:textId="77777777" w:rsidR="00136706" w:rsidRPr="001525B2" w:rsidRDefault="00742BE3" w:rsidP="004F397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377965" w14:textId="77777777" w:rsidR="00E2132F" w:rsidRPr="00E2132F" w:rsidRDefault="00742BE3" w:rsidP="00E2132F">
      <w:pPr>
        <w:jc w:val="center"/>
        <w:rPr>
          <w:rFonts w:ascii="Times New Roman" w:hAnsi="Times New Roman"/>
          <w:b/>
          <w:sz w:val="24"/>
          <w:szCs w:val="24"/>
        </w:rPr>
      </w:pPr>
      <w:r w:rsidRPr="00E2132F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3638F0A2" w14:textId="77777777" w:rsidR="00E2132F" w:rsidRPr="00E2132F" w:rsidRDefault="00E2132F" w:rsidP="00E213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7441A1" w14:textId="77777777" w:rsidR="00E2132F" w:rsidRPr="00E2132F" w:rsidRDefault="00E2132F" w:rsidP="00E2132F">
      <w:pPr>
        <w:jc w:val="center"/>
        <w:rPr>
          <w:rFonts w:ascii="Times New Roman" w:hAnsi="Times New Roman"/>
          <w:szCs w:val="22"/>
        </w:rPr>
      </w:pPr>
    </w:p>
    <w:p w14:paraId="2406A1F8" w14:textId="61883AC5" w:rsidR="00E2132F" w:rsidRPr="009302D9" w:rsidRDefault="00742BE3" w:rsidP="00E21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2D9">
        <w:rPr>
          <w:rFonts w:ascii="Times New Roman" w:hAnsi="Times New Roman"/>
          <w:sz w:val="24"/>
          <w:szCs w:val="24"/>
        </w:rPr>
        <w:t xml:space="preserve">Temeljem članka 55. a u svezi s člankom 24 st. 1. točka 1. Zakona o komunalnom gospodarstvu („Glasnik Grada Koprivnice“ broj </w:t>
      </w:r>
      <w:r w:rsidR="003F4B12" w:rsidRPr="009302D9">
        <w:rPr>
          <w:rFonts w:ascii="Times New Roman" w:eastAsia="Calibri" w:hAnsi="Times New Roman"/>
          <w:sz w:val="24"/>
          <w:szCs w:val="24"/>
          <w:lang w:eastAsia="en-US"/>
        </w:rPr>
        <w:t>68/18, 110/18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F4B12" w:rsidRPr="009302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F4B12" w:rsidRPr="009302D9">
        <w:rPr>
          <w:rFonts w:ascii="Times New Roman" w:hAnsi="Times New Roman"/>
          <w:sz w:val="24"/>
          <w:szCs w:val="24"/>
        </w:rPr>
        <w:t>32/20 i 1/21</w:t>
      </w:r>
      <w:r w:rsidRPr="009302D9">
        <w:rPr>
          <w:rFonts w:ascii="Times New Roman" w:hAnsi="Times New Roman"/>
          <w:sz w:val="24"/>
          <w:szCs w:val="24"/>
        </w:rPr>
        <w:t>),</w:t>
      </w:r>
      <w:r w:rsidR="003F4B12" w:rsidRPr="009302D9">
        <w:rPr>
          <w:rFonts w:ascii="Times New Roman" w:hAnsi="Times New Roman"/>
          <w:sz w:val="24"/>
          <w:szCs w:val="24"/>
        </w:rPr>
        <w:t xml:space="preserve"> t</w:t>
      </w:r>
      <w:r w:rsidRPr="009302D9">
        <w:rPr>
          <w:rFonts w:ascii="Times New Roman" w:hAnsi="Times New Roman"/>
          <w:sz w:val="24"/>
          <w:szCs w:val="24"/>
        </w:rPr>
        <w:t>rgovačko društvo KOMUNALAC d.o.o.,</w:t>
      </w:r>
      <w:r w:rsidR="007B5860" w:rsidRPr="009302D9">
        <w:rPr>
          <w:rFonts w:ascii="Times New Roman" w:hAnsi="Times New Roman"/>
          <w:sz w:val="24"/>
          <w:szCs w:val="24"/>
        </w:rPr>
        <w:t xml:space="preserve"> Mosna ulica 15,</w:t>
      </w:r>
      <w:r w:rsidRPr="009302D9">
        <w:rPr>
          <w:rFonts w:ascii="Times New Roman" w:hAnsi="Times New Roman"/>
          <w:sz w:val="24"/>
          <w:szCs w:val="24"/>
        </w:rPr>
        <w:t xml:space="preserve"> Koprivnica, podnijelo je zahtjev za </w:t>
      </w:r>
      <w:r w:rsidR="003F4B12" w:rsidRPr="009302D9">
        <w:rPr>
          <w:rFonts w:ascii="Times New Roman" w:hAnsi="Times New Roman"/>
          <w:sz w:val="24"/>
          <w:szCs w:val="24"/>
        </w:rPr>
        <w:t xml:space="preserve">davanje suglasnosti na </w:t>
      </w:r>
      <w:r w:rsidRPr="009302D9">
        <w:rPr>
          <w:rFonts w:ascii="Times New Roman" w:hAnsi="Times New Roman"/>
          <w:sz w:val="24"/>
          <w:szCs w:val="24"/>
        </w:rPr>
        <w:t xml:space="preserve">cjenik javne usluge parkiranja na javnim parkiralištima, premještanje, blokiranje, deblokiranje i čuvanje vozila </w:t>
      </w:r>
      <w:r w:rsidR="007B5860" w:rsidRPr="009302D9">
        <w:rPr>
          <w:rFonts w:ascii="Times New Roman" w:hAnsi="Times New Roman"/>
          <w:sz w:val="24"/>
          <w:szCs w:val="24"/>
        </w:rPr>
        <w:t>sukladno Odluci o izmjenama Odluke o načinu i naplati parkiranja na javnim parkiralištima na području Grada Koprivnice („Glasnik Grada Koprivnice“ broj 7/18 i 8/21).</w:t>
      </w:r>
    </w:p>
    <w:p w14:paraId="26320DA1" w14:textId="77777777" w:rsidR="0099309A" w:rsidRPr="009302D9" w:rsidRDefault="0099309A" w:rsidP="00E213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5186A6" w14:textId="482994F6" w:rsidR="00DF7597" w:rsidRPr="00742BE3" w:rsidRDefault="00742BE3" w:rsidP="00E21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02D9">
        <w:rPr>
          <w:rFonts w:ascii="Times New Roman" w:hAnsi="Times New Roman"/>
          <w:sz w:val="24"/>
          <w:szCs w:val="24"/>
        </w:rPr>
        <w:t xml:space="preserve">Predlaže se donošenje novog cjenika s obzirom da je Odlukom o izmjenama Odluke o načinu i naplati parkiranja na javnim parkiralištima na području Grada Koprivnice ukinuta </w:t>
      </w:r>
      <w:r w:rsidR="00E837E2" w:rsidRPr="009302D9">
        <w:rPr>
          <w:rFonts w:ascii="Times New Roman" w:hAnsi="Times New Roman"/>
          <w:sz w:val="24"/>
          <w:szCs w:val="24"/>
        </w:rPr>
        <w:t>treća</w:t>
      </w:r>
      <w:r w:rsidRPr="009302D9">
        <w:rPr>
          <w:rFonts w:ascii="Times New Roman" w:hAnsi="Times New Roman"/>
          <w:sz w:val="24"/>
          <w:szCs w:val="24"/>
        </w:rPr>
        <w:t xml:space="preserve"> zona parkiranja te je vrijeme </w:t>
      </w:r>
      <w:r w:rsidRPr="00742BE3">
        <w:rPr>
          <w:rFonts w:ascii="Times New Roman" w:hAnsi="Times New Roman"/>
          <w:sz w:val="24"/>
          <w:szCs w:val="24"/>
        </w:rPr>
        <w:t>parkiranja pro</w:t>
      </w:r>
      <w:r w:rsidRPr="00742BE3">
        <w:rPr>
          <w:rFonts w:ascii="Times New Roman" w:hAnsi="Times New Roman"/>
          <w:sz w:val="24"/>
          <w:szCs w:val="24"/>
        </w:rPr>
        <w:t>mijenjeno na način da se parkiranj</w:t>
      </w:r>
      <w:r w:rsidR="008C1E91" w:rsidRPr="00742BE3">
        <w:rPr>
          <w:rFonts w:ascii="Times New Roman" w:hAnsi="Times New Roman"/>
          <w:sz w:val="24"/>
          <w:szCs w:val="24"/>
        </w:rPr>
        <w:t>e</w:t>
      </w:r>
      <w:r w:rsidRPr="00742BE3">
        <w:rPr>
          <w:rFonts w:ascii="Times New Roman" w:hAnsi="Times New Roman"/>
          <w:sz w:val="24"/>
          <w:szCs w:val="24"/>
        </w:rPr>
        <w:t xml:space="preserve"> </w:t>
      </w:r>
      <w:r w:rsidR="00E837E2" w:rsidRPr="00742BE3">
        <w:rPr>
          <w:rFonts w:ascii="Times New Roman" w:hAnsi="Times New Roman"/>
          <w:sz w:val="24"/>
          <w:szCs w:val="24"/>
        </w:rPr>
        <w:t>naplaćuje</w:t>
      </w:r>
      <w:r w:rsidRPr="00742BE3">
        <w:rPr>
          <w:rFonts w:ascii="Times New Roman" w:hAnsi="Times New Roman"/>
          <w:sz w:val="24"/>
          <w:szCs w:val="24"/>
        </w:rPr>
        <w:t xml:space="preserve"> umjesto do 17.00 sati do 19.00 sati</w:t>
      </w:r>
      <w:r w:rsidR="009302D9" w:rsidRPr="00742BE3">
        <w:rPr>
          <w:rFonts w:ascii="Times New Roman" w:hAnsi="Times New Roman"/>
          <w:sz w:val="24"/>
          <w:szCs w:val="24"/>
        </w:rPr>
        <w:t>. C</w:t>
      </w:r>
      <w:r w:rsidRPr="00742BE3">
        <w:rPr>
          <w:rFonts w:ascii="Times New Roman" w:hAnsi="Times New Roman"/>
          <w:sz w:val="24"/>
          <w:szCs w:val="24"/>
        </w:rPr>
        <w:t>ijen</w:t>
      </w:r>
      <w:r w:rsidR="009302D9" w:rsidRPr="00742BE3">
        <w:rPr>
          <w:rFonts w:ascii="Times New Roman" w:hAnsi="Times New Roman"/>
          <w:sz w:val="24"/>
          <w:szCs w:val="24"/>
        </w:rPr>
        <w:t>e</w:t>
      </w:r>
      <w:r w:rsidRPr="00742BE3">
        <w:rPr>
          <w:rFonts w:ascii="Times New Roman" w:hAnsi="Times New Roman"/>
          <w:sz w:val="24"/>
          <w:szCs w:val="24"/>
        </w:rPr>
        <w:t xml:space="preserve"> satne karte za l. i 2. zonu ostaje ista, a mijenja se cijena dnevne parkirne karte </w:t>
      </w:r>
      <w:r w:rsidR="009302D9" w:rsidRPr="00742BE3">
        <w:rPr>
          <w:rFonts w:ascii="Times New Roman" w:hAnsi="Times New Roman"/>
          <w:sz w:val="24"/>
          <w:szCs w:val="24"/>
        </w:rPr>
        <w:t>i ostale predložene izmjene cijene mjesečne i godišnje parkirne karate te godišnje i mjesečne stanarsk</w:t>
      </w:r>
      <w:r w:rsidR="007A5B92" w:rsidRPr="00742BE3">
        <w:rPr>
          <w:rFonts w:ascii="Times New Roman" w:hAnsi="Times New Roman"/>
          <w:sz w:val="24"/>
          <w:szCs w:val="24"/>
        </w:rPr>
        <w:t>e</w:t>
      </w:r>
      <w:r w:rsidR="009302D9" w:rsidRPr="00742BE3">
        <w:rPr>
          <w:rFonts w:ascii="Times New Roman" w:hAnsi="Times New Roman"/>
          <w:sz w:val="24"/>
          <w:szCs w:val="24"/>
        </w:rPr>
        <w:t xml:space="preserve"> kart</w:t>
      </w:r>
      <w:r w:rsidR="007A5B92" w:rsidRPr="00742BE3">
        <w:rPr>
          <w:rFonts w:ascii="Times New Roman" w:hAnsi="Times New Roman"/>
          <w:sz w:val="24"/>
          <w:szCs w:val="24"/>
        </w:rPr>
        <w:t>e</w:t>
      </w:r>
      <w:r w:rsidR="009302D9" w:rsidRPr="00742BE3">
        <w:rPr>
          <w:rFonts w:ascii="Times New Roman" w:hAnsi="Times New Roman"/>
          <w:sz w:val="24"/>
          <w:szCs w:val="24"/>
        </w:rPr>
        <w:t>.</w:t>
      </w:r>
    </w:p>
    <w:p w14:paraId="1613EB83" w14:textId="77777777" w:rsidR="0099309A" w:rsidRPr="009302D9" w:rsidRDefault="0099309A" w:rsidP="00E2132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751E4D" w14:textId="4FE56F71" w:rsidR="00E2132F" w:rsidRPr="009302D9" w:rsidRDefault="00742BE3" w:rsidP="00E2132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2D9">
        <w:rPr>
          <w:rFonts w:ascii="Times New Roman" w:hAnsi="Times New Roman"/>
          <w:sz w:val="24"/>
          <w:szCs w:val="24"/>
        </w:rPr>
        <w:t xml:space="preserve">Slijedom svega iznijetog predlože se Gradonačelniku davanje </w:t>
      </w:r>
      <w:r w:rsidRPr="009302D9">
        <w:rPr>
          <w:rFonts w:ascii="Times New Roman" w:hAnsi="Times New Roman"/>
          <w:sz w:val="24"/>
          <w:szCs w:val="24"/>
        </w:rPr>
        <w:t xml:space="preserve">prethodne suglasnosti </w:t>
      </w:r>
      <w:r w:rsidR="00D307DC" w:rsidRPr="009302D9">
        <w:rPr>
          <w:rFonts w:ascii="Times New Roman" w:hAnsi="Times New Roman"/>
          <w:sz w:val="24"/>
          <w:szCs w:val="24"/>
        </w:rPr>
        <w:t>temelj</w:t>
      </w:r>
      <w:r w:rsidR="00186482" w:rsidRPr="009302D9">
        <w:rPr>
          <w:rFonts w:ascii="Times New Roman" w:hAnsi="Times New Roman"/>
          <w:sz w:val="24"/>
          <w:szCs w:val="24"/>
        </w:rPr>
        <w:t>em</w:t>
      </w:r>
      <w:r w:rsidR="00D307DC" w:rsidRPr="009302D9">
        <w:rPr>
          <w:rFonts w:ascii="Times New Roman" w:hAnsi="Times New Roman"/>
          <w:sz w:val="24"/>
          <w:szCs w:val="24"/>
        </w:rPr>
        <w:t xml:space="preserve"> članka 55. stavka 5. Zakona o komunalnom gospodarstvu </w:t>
      </w:r>
      <w:r w:rsidRPr="009302D9">
        <w:rPr>
          <w:rFonts w:ascii="Times New Roman" w:hAnsi="Times New Roman"/>
          <w:sz w:val="24"/>
          <w:szCs w:val="24"/>
        </w:rPr>
        <w:t>na prijedlog cjenika javne usluge parkiranja na javnim parkiralištima, premještanja, blokiranja, deblokiranja i čuvanja vozila, prema Cjeniku u prilogu</w:t>
      </w:r>
      <w:bookmarkStart w:id="3" w:name="_Hlk41382680"/>
      <w:r w:rsidRPr="009302D9">
        <w:rPr>
          <w:rFonts w:ascii="Times New Roman" w:hAnsi="Times New Roman"/>
          <w:sz w:val="24"/>
          <w:szCs w:val="24"/>
        </w:rPr>
        <w:t xml:space="preserve"> te donošenje zaklju</w:t>
      </w:r>
      <w:r w:rsidRPr="009302D9">
        <w:rPr>
          <w:rFonts w:ascii="Times New Roman" w:hAnsi="Times New Roman"/>
          <w:sz w:val="24"/>
          <w:szCs w:val="24"/>
        </w:rPr>
        <w:t xml:space="preserve">čka kao u naprijed predloženom tekstu. </w:t>
      </w:r>
    </w:p>
    <w:bookmarkEnd w:id="3"/>
    <w:p w14:paraId="2F184D09" w14:textId="77777777" w:rsidR="00E2132F" w:rsidRPr="009302D9" w:rsidRDefault="00E2132F" w:rsidP="00E2132F">
      <w:pPr>
        <w:jc w:val="both"/>
        <w:rPr>
          <w:rFonts w:ascii="Times New Roman" w:hAnsi="Times New Roman"/>
          <w:sz w:val="24"/>
          <w:szCs w:val="24"/>
        </w:rPr>
      </w:pPr>
    </w:p>
    <w:p w14:paraId="52501CAC" w14:textId="77777777" w:rsidR="00E2132F" w:rsidRPr="009302D9" w:rsidRDefault="00E2132F" w:rsidP="00E2132F">
      <w:pPr>
        <w:jc w:val="both"/>
        <w:rPr>
          <w:rFonts w:ascii="Times New Roman" w:hAnsi="Times New Roman"/>
          <w:szCs w:val="22"/>
        </w:rPr>
      </w:pPr>
    </w:p>
    <w:p w14:paraId="6668DA7C" w14:textId="77777777" w:rsidR="00E2132F" w:rsidRPr="009302D9" w:rsidRDefault="00742BE3" w:rsidP="00E2132F">
      <w:pPr>
        <w:jc w:val="both"/>
        <w:rPr>
          <w:rFonts w:ascii="Times New Roman" w:hAnsi="Times New Roman"/>
          <w:sz w:val="24"/>
          <w:szCs w:val="24"/>
        </w:rPr>
      </w:pPr>
      <w:r w:rsidRPr="009302D9">
        <w:rPr>
          <w:rFonts w:ascii="Times New Roman" w:hAnsi="Times New Roman"/>
          <w:szCs w:val="22"/>
        </w:rPr>
        <w:tab/>
      </w:r>
      <w:r w:rsidRPr="009302D9">
        <w:rPr>
          <w:rFonts w:ascii="Times New Roman" w:hAnsi="Times New Roman"/>
          <w:sz w:val="24"/>
          <w:szCs w:val="24"/>
        </w:rPr>
        <w:t xml:space="preserve"> </w:t>
      </w:r>
    </w:p>
    <w:p w14:paraId="5F92A561" w14:textId="77777777" w:rsidR="00E2132F" w:rsidRPr="00E2132F" w:rsidRDefault="00742BE3" w:rsidP="00E2132F">
      <w:pPr>
        <w:ind w:left="4248" w:firstLine="708"/>
        <w:rPr>
          <w:rFonts w:ascii="Times New Roman" w:hAnsi="Times New Roman"/>
          <w:sz w:val="24"/>
          <w:szCs w:val="24"/>
        </w:rPr>
      </w:pPr>
      <w:r w:rsidRPr="00E2132F">
        <w:rPr>
          <w:rFonts w:ascii="Times New Roman" w:hAnsi="Times New Roman"/>
          <w:sz w:val="24"/>
          <w:szCs w:val="24"/>
        </w:rPr>
        <w:t>Nositelj izrade i predlagatelj akta:</w:t>
      </w:r>
    </w:p>
    <w:p w14:paraId="17DF6E61" w14:textId="77777777" w:rsidR="00E2132F" w:rsidRPr="00E2132F" w:rsidRDefault="00E2132F" w:rsidP="00E2132F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14:paraId="719A478B" w14:textId="1AB62D01" w:rsidR="00E2132F" w:rsidRPr="00E2132F" w:rsidRDefault="00742BE3" w:rsidP="00E2132F">
      <w:pPr>
        <w:ind w:left="4248"/>
        <w:rPr>
          <w:rFonts w:ascii="Times New Roman" w:hAnsi="Times New Roman"/>
          <w:sz w:val="24"/>
          <w:szCs w:val="24"/>
        </w:rPr>
      </w:pPr>
      <w:r w:rsidRPr="00E2132F">
        <w:rPr>
          <w:rFonts w:ascii="Times New Roman" w:hAnsi="Times New Roman"/>
          <w:sz w:val="24"/>
          <w:szCs w:val="24"/>
        </w:rPr>
        <w:t xml:space="preserve">Upravni odjel za izgradnju grada, upravljanje        </w:t>
      </w:r>
      <w:r w:rsidR="00DF7597">
        <w:rPr>
          <w:rFonts w:ascii="Times New Roman" w:hAnsi="Times New Roman"/>
          <w:sz w:val="24"/>
          <w:szCs w:val="24"/>
        </w:rPr>
        <w:t xml:space="preserve"> </w:t>
      </w:r>
      <w:r w:rsidRPr="00E2132F">
        <w:rPr>
          <w:rFonts w:ascii="Times New Roman" w:hAnsi="Times New Roman"/>
          <w:sz w:val="24"/>
          <w:szCs w:val="24"/>
        </w:rPr>
        <w:t>nekretninama i komunalno gospodarstvo</w:t>
      </w:r>
    </w:p>
    <w:p w14:paraId="46B78433" w14:textId="77777777" w:rsidR="00E2132F" w:rsidRPr="00E2132F" w:rsidRDefault="00E2132F" w:rsidP="00E2132F">
      <w:pPr>
        <w:ind w:left="4248"/>
        <w:rPr>
          <w:rFonts w:ascii="Times New Roman" w:hAnsi="Times New Roman"/>
          <w:sz w:val="24"/>
          <w:szCs w:val="24"/>
        </w:rPr>
      </w:pPr>
    </w:p>
    <w:p w14:paraId="0957772A" w14:textId="77777777" w:rsidR="00E2132F" w:rsidRPr="00E2132F" w:rsidRDefault="00E2132F" w:rsidP="00E2132F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14:paraId="7B83498A" w14:textId="77777777" w:rsidR="00E2132F" w:rsidRPr="00E2132F" w:rsidRDefault="00742BE3" w:rsidP="00E2132F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E2132F">
        <w:rPr>
          <w:rFonts w:ascii="Times New Roman" w:hAnsi="Times New Roman"/>
          <w:sz w:val="24"/>
          <w:szCs w:val="24"/>
        </w:rPr>
        <w:t xml:space="preserve">       PROČELNIK:</w:t>
      </w:r>
    </w:p>
    <w:p w14:paraId="76A937AE" w14:textId="77777777" w:rsidR="00E2132F" w:rsidRPr="00E2132F" w:rsidRDefault="00E2132F" w:rsidP="00E2132F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54C9F47D" w14:textId="77777777" w:rsidR="00E2132F" w:rsidRPr="00E2132F" w:rsidRDefault="00742BE3" w:rsidP="00E2132F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E2132F">
        <w:rPr>
          <w:rFonts w:ascii="Times New Roman" w:hAnsi="Times New Roman"/>
          <w:sz w:val="24"/>
          <w:szCs w:val="24"/>
        </w:rPr>
        <w:t xml:space="preserve">           Tomislav Golubić, dipl. ing. </w:t>
      </w:r>
      <w:proofErr w:type="spellStart"/>
      <w:r w:rsidRPr="00E2132F">
        <w:rPr>
          <w:rFonts w:ascii="Times New Roman" w:hAnsi="Times New Roman"/>
          <w:sz w:val="24"/>
          <w:szCs w:val="24"/>
        </w:rPr>
        <w:t>geot</w:t>
      </w:r>
      <w:proofErr w:type="spellEnd"/>
      <w:r w:rsidRPr="00E2132F">
        <w:rPr>
          <w:rFonts w:ascii="Times New Roman" w:hAnsi="Times New Roman"/>
          <w:sz w:val="24"/>
          <w:szCs w:val="24"/>
        </w:rPr>
        <w:t>.</w:t>
      </w:r>
    </w:p>
    <w:p w14:paraId="62B53700" w14:textId="77777777" w:rsidR="00E2132F" w:rsidRPr="00E2132F" w:rsidRDefault="00742BE3" w:rsidP="00E2132F">
      <w:pPr>
        <w:jc w:val="center"/>
        <w:rPr>
          <w:rFonts w:ascii="Times New Roman" w:hAnsi="Times New Roman"/>
          <w:sz w:val="24"/>
          <w:szCs w:val="24"/>
        </w:rPr>
      </w:pP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  <w:r w:rsidRPr="00E2132F">
        <w:rPr>
          <w:rFonts w:ascii="Times New Roman" w:hAnsi="Times New Roman"/>
          <w:sz w:val="24"/>
          <w:szCs w:val="24"/>
        </w:rPr>
        <w:tab/>
      </w:r>
    </w:p>
    <w:p w14:paraId="5D0BE1CD" w14:textId="77777777" w:rsidR="00E2132F" w:rsidRPr="00E2132F" w:rsidRDefault="00E2132F" w:rsidP="00E2132F">
      <w:pPr>
        <w:jc w:val="both"/>
        <w:rPr>
          <w:rFonts w:ascii="Times New Roman" w:hAnsi="Times New Roman"/>
          <w:szCs w:val="22"/>
        </w:rPr>
      </w:pPr>
    </w:p>
    <w:p w14:paraId="2BE25768" w14:textId="77777777" w:rsidR="00E2132F" w:rsidRPr="00E2132F" w:rsidRDefault="00E2132F" w:rsidP="00E2132F">
      <w:pPr>
        <w:jc w:val="both"/>
        <w:rPr>
          <w:rFonts w:ascii="Times New Roman" w:hAnsi="Times New Roman"/>
          <w:sz w:val="24"/>
          <w:szCs w:val="24"/>
        </w:rPr>
      </w:pPr>
    </w:p>
    <w:p w14:paraId="253FF3C5" w14:textId="77777777" w:rsidR="003D4F3A" w:rsidRPr="001525B2" w:rsidRDefault="003D4F3A" w:rsidP="00136706">
      <w:pPr>
        <w:jc w:val="center"/>
        <w:rPr>
          <w:rFonts w:ascii="Times New Roman" w:hAnsi="Times New Roman"/>
          <w:sz w:val="24"/>
          <w:szCs w:val="24"/>
        </w:rPr>
      </w:pPr>
    </w:p>
    <w:sectPr w:rsidR="003D4F3A" w:rsidRPr="001525B2" w:rsidSect="001525B2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1"/>
    <w:rsid w:val="00010FAE"/>
    <w:rsid w:val="0003425F"/>
    <w:rsid w:val="0005567C"/>
    <w:rsid w:val="000B37B6"/>
    <w:rsid w:val="000B67FF"/>
    <w:rsid w:val="00136706"/>
    <w:rsid w:val="001525B2"/>
    <w:rsid w:val="00156363"/>
    <w:rsid w:val="0018326B"/>
    <w:rsid w:val="00186482"/>
    <w:rsid w:val="001A2ED4"/>
    <w:rsid w:val="001E0A6C"/>
    <w:rsid w:val="00224181"/>
    <w:rsid w:val="002C1CF2"/>
    <w:rsid w:val="002C7671"/>
    <w:rsid w:val="00314284"/>
    <w:rsid w:val="00354B89"/>
    <w:rsid w:val="0036008A"/>
    <w:rsid w:val="003A14F7"/>
    <w:rsid w:val="003D2292"/>
    <w:rsid w:val="003D4F3A"/>
    <w:rsid w:val="003F4B12"/>
    <w:rsid w:val="004A68E3"/>
    <w:rsid w:val="004E3BAB"/>
    <w:rsid w:val="004F3972"/>
    <w:rsid w:val="0053272E"/>
    <w:rsid w:val="00572567"/>
    <w:rsid w:val="00591665"/>
    <w:rsid w:val="005E1C01"/>
    <w:rsid w:val="005E59DD"/>
    <w:rsid w:val="00663C65"/>
    <w:rsid w:val="00697121"/>
    <w:rsid w:val="006A0815"/>
    <w:rsid w:val="006D314D"/>
    <w:rsid w:val="007279AE"/>
    <w:rsid w:val="0073570F"/>
    <w:rsid w:val="00742BE3"/>
    <w:rsid w:val="007A5B92"/>
    <w:rsid w:val="007B5860"/>
    <w:rsid w:val="007E2513"/>
    <w:rsid w:val="0080050A"/>
    <w:rsid w:val="00811E53"/>
    <w:rsid w:val="00834FCA"/>
    <w:rsid w:val="00893F35"/>
    <w:rsid w:val="008A3AE0"/>
    <w:rsid w:val="008B36E2"/>
    <w:rsid w:val="008C1E91"/>
    <w:rsid w:val="008C3A9D"/>
    <w:rsid w:val="008D02A3"/>
    <w:rsid w:val="008E002D"/>
    <w:rsid w:val="009207D9"/>
    <w:rsid w:val="009302D9"/>
    <w:rsid w:val="00976171"/>
    <w:rsid w:val="0099309A"/>
    <w:rsid w:val="009B3595"/>
    <w:rsid w:val="00A12428"/>
    <w:rsid w:val="00A53D11"/>
    <w:rsid w:val="00A875E1"/>
    <w:rsid w:val="00AD65F7"/>
    <w:rsid w:val="00B94B9A"/>
    <w:rsid w:val="00B94D09"/>
    <w:rsid w:val="00B961FB"/>
    <w:rsid w:val="00C03BBE"/>
    <w:rsid w:val="00C11469"/>
    <w:rsid w:val="00C769C1"/>
    <w:rsid w:val="00C935B0"/>
    <w:rsid w:val="00CA72DF"/>
    <w:rsid w:val="00D307DC"/>
    <w:rsid w:val="00D415F7"/>
    <w:rsid w:val="00DF7597"/>
    <w:rsid w:val="00E039CB"/>
    <w:rsid w:val="00E1065B"/>
    <w:rsid w:val="00E116F3"/>
    <w:rsid w:val="00E2132F"/>
    <w:rsid w:val="00E23B6F"/>
    <w:rsid w:val="00E335A6"/>
    <w:rsid w:val="00E41103"/>
    <w:rsid w:val="00E64A1C"/>
    <w:rsid w:val="00E837E2"/>
    <w:rsid w:val="00E83A4B"/>
    <w:rsid w:val="00F941EA"/>
    <w:rsid w:val="00F957D6"/>
    <w:rsid w:val="00FA5829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DCD40"/>
  <w15:chartTrackingRefBased/>
  <w15:docId w15:val="{8626AC9B-B463-402A-A6A0-44B1AC8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92"/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1525B2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uvlaka 3"/>
    <w:basedOn w:val="Normal"/>
    <w:link w:val="TijelotekstaChar"/>
    <w:rsid w:val="003D2292"/>
    <w:pPr>
      <w:jc w:val="both"/>
    </w:pPr>
  </w:style>
  <w:style w:type="character" w:customStyle="1" w:styleId="Naslov8Char">
    <w:name w:val="Naslov 8 Char"/>
    <w:link w:val="Naslov8"/>
    <w:rsid w:val="001525B2"/>
    <w:rPr>
      <w:sz w:val="24"/>
      <w:lang w:val="en-GB"/>
    </w:rPr>
  </w:style>
  <w:style w:type="character" w:customStyle="1" w:styleId="TijelotekstaChar">
    <w:name w:val="Tijelo teksta Char"/>
    <w:aliases w:val=" uvlaka 3 Char,uvlaka 3 Char"/>
    <w:link w:val="Tijeloteksta"/>
    <w:rsid w:val="001525B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članka 391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391</dc:title>
  <dc:creator>Biserka</dc:creator>
  <cp:lastModifiedBy>Dijana Jakopanec</cp:lastModifiedBy>
  <cp:revision>3</cp:revision>
  <cp:lastPrinted>2021-10-27T07:55:00Z</cp:lastPrinted>
  <dcterms:created xsi:type="dcterms:W3CDTF">2021-10-29T10:04:00Z</dcterms:created>
  <dcterms:modified xsi:type="dcterms:W3CDTF">2021-10-29T10:05:00Z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