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86B09" w14:textId="77777777" w:rsidR="0073082F" w:rsidRDefault="008E5BC5" w:rsidP="0073082F">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 temelju članka 55. Statuta Grada Koprivnice („Glasnik Grada Koprivnice“ broj 4/09, 1/12, 1/13, 3/13 – pročišćeni tekst, 1/18 i 2/20) Gradonačelnik Grada Koprivnice donio je,</w:t>
      </w:r>
    </w:p>
    <w:p w14:paraId="00DF1D5A" w14:textId="77777777" w:rsidR="0073082F" w:rsidRDefault="0073082F" w:rsidP="0073082F">
      <w:pPr>
        <w:spacing w:after="0"/>
        <w:rPr>
          <w:rFonts w:ascii="Times New Roman" w:eastAsia="Times New Roman" w:hAnsi="Times New Roman"/>
          <w:sz w:val="24"/>
          <w:szCs w:val="24"/>
          <w:lang w:eastAsia="hr-HR"/>
        </w:rPr>
      </w:pPr>
    </w:p>
    <w:p w14:paraId="0A75BA73" w14:textId="77777777" w:rsidR="0073082F" w:rsidRDefault="0073082F" w:rsidP="0073082F">
      <w:pPr>
        <w:spacing w:after="0"/>
        <w:rPr>
          <w:rFonts w:ascii="Times New Roman" w:eastAsia="Times New Roman" w:hAnsi="Times New Roman"/>
          <w:sz w:val="24"/>
          <w:szCs w:val="24"/>
          <w:lang w:eastAsia="hr-HR"/>
        </w:rPr>
      </w:pPr>
    </w:p>
    <w:p w14:paraId="617E7C75" w14:textId="77777777" w:rsidR="0073082F" w:rsidRDefault="0073082F" w:rsidP="0073082F">
      <w:pPr>
        <w:spacing w:after="0"/>
        <w:rPr>
          <w:rFonts w:ascii="Times New Roman" w:eastAsia="Times New Roman" w:hAnsi="Times New Roman"/>
          <w:sz w:val="24"/>
          <w:szCs w:val="24"/>
          <w:lang w:eastAsia="hr-HR"/>
        </w:rPr>
      </w:pPr>
    </w:p>
    <w:p w14:paraId="4C798010" w14:textId="77777777" w:rsidR="0073082F" w:rsidRDefault="008E5BC5" w:rsidP="0073082F">
      <w:pPr>
        <w:spacing w:after="0"/>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ZAKLJUČAK</w:t>
      </w:r>
    </w:p>
    <w:p w14:paraId="6C32C904" w14:textId="77777777" w:rsidR="0073082F" w:rsidRDefault="008E5BC5" w:rsidP="0073082F">
      <w:pPr>
        <w:spacing w:after="0"/>
        <w:jc w:val="center"/>
        <w:rPr>
          <w:rFonts w:ascii="Times New Roman" w:eastAsia="Times New Roman" w:hAnsi="Times New Roman"/>
          <w:b/>
          <w:sz w:val="24"/>
          <w:szCs w:val="24"/>
          <w:lang w:eastAsia="hr-HR"/>
        </w:rPr>
      </w:pPr>
      <w:r>
        <w:rPr>
          <w:rFonts w:ascii="Times New Roman" w:eastAsia="Times New Roman" w:hAnsi="Times New Roman"/>
          <w:b/>
          <w:bCs/>
          <w:sz w:val="24"/>
          <w:szCs w:val="24"/>
          <w:lang w:eastAsia="hr-HR"/>
        </w:rPr>
        <w:t xml:space="preserve">o zaključenju Ugovora </w:t>
      </w:r>
      <w:r>
        <w:rPr>
          <w:rFonts w:ascii="Times New Roman" w:eastAsia="Times New Roman" w:hAnsi="Times New Roman"/>
          <w:b/>
          <w:sz w:val="24"/>
          <w:szCs w:val="24"/>
          <w:lang w:eastAsia="hr-HR"/>
        </w:rPr>
        <w:t xml:space="preserve">o izvršavanju Programa javnih potreba u sportu </w:t>
      </w:r>
    </w:p>
    <w:p w14:paraId="73568B2C" w14:textId="77777777" w:rsidR="0073082F" w:rsidRDefault="008E5BC5" w:rsidP="0073082F">
      <w:pPr>
        <w:spacing w:after="0"/>
        <w:jc w:val="center"/>
        <w:rPr>
          <w:rFonts w:ascii="Times New Roman" w:eastAsia="Times New Roman" w:hAnsi="Times New Roman"/>
          <w:b/>
          <w:bCs/>
          <w:sz w:val="24"/>
          <w:szCs w:val="24"/>
          <w:lang w:eastAsia="hr-HR"/>
        </w:rPr>
      </w:pPr>
      <w:r>
        <w:rPr>
          <w:rFonts w:ascii="Times New Roman" w:eastAsia="Times New Roman" w:hAnsi="Times New Roman"/>
          <w:b/>
          <w:sz w:val="24"/>
          <w:szCs w:val="24"/>
          <w:lang w:eastAsia="hr-HR"/>
        </w:rPr>
        <w:t>Grada Koprivnice za 2021. godinu</w:t>
      </w:r>
    </w:p>
    <w:p w14:paraId="5A260667" w14:textId="77777777" w:rsidR="0073082F" w:rsidRDefault="0073082F" w:rsidP="0073082F">
      <w:pPr>
        <w:spacing w:after="0"/>
        <w:jc w:val="center"/>
        <w:rPr>
          <w:rFonts w:ascii="Times New Roman" w:eastAsia="Times New Roman" w:hAnsi="Times New Roman"/>
          <w:b/>
          <w:bCs/>
          <w:sz w:val="24"/>
          <w:szCs w:val="24"/>
          <w:lang w:eastAsia="hr-HR"/>
        </w:rPr>
      </w:pPr>
    </w:p>
    <w:p w14:paraId="7FD07B26" w14:textId="77777777" w:rsidR="0073082F" w:rsidRDefault="0073082F" w:rsidP="0073082F">
      <w:pPr>
        <w:spacing w:after="0"/>
        <w:rPr>
          <w:rFonts w:ascii="Times New Roman" w:eastAsia="Times New Roman" w:hAnsi="Times New Roman"/>
          <w:sz w:val="24"/>
          <w:szCs w:val="24"/>
          <w:lang w:eastAsia="hr-HR"/>
        </w:rPr>
      </w:pPr>
    </w:p>
    <w:p w14:paraId="7C1169EC" w14:textId="77777777" w:rsidR="0073082F" w:rsidRDefault="0073082F" w:rsidP="0073082F">
      <w:pPr>
        <w:spacing w:after="0"/>
        <w:rPr>
          <w:rFonts w:ascii="Times New Roman" w:eastAsia="Times New Roman" w:hAnsi="Times New Roman"/>
          <w:sz w:val="24"/>
          <w:szCs w:val="24"/>
          <w:lang w:eastAsia="hr-HR"/>
        </w:rPr>
      </w:pPr>
    </w:p>
    <w:p w14:paraId="43196C29" w14:textId="77777777" w:rsidR="0073082F" w:rsidRDefault="0073082F" w:rsidP="0073082F">
      <w:pPr>
        <w:spacing w:after="0"/>
        <w:rPr>
          <w:rFonts w:ascii="Times New Roman" w:eastAsia="Times New Roman" w:hAnsi="Times New Roman"/>
          <w:sz w:val="24"/>
          <w:szCs w:val="24"/>
          <w:lang w:eastAsia="hr-HR"/>
        </w:rPr>
      </w:pPr>
    </w:p>
    <w:p w14:paraId="41572A40" w14:textId="77777777" w:rsidR="0073082F" w:rsidRDefault="0073082F" w:rsidP="0073082F">
      <w:pPr>
        <w:spacing w:after="0"/>
        <w:rPr>
          <w:rFonts w:ascii="Times New Roman" w:eastAsia="Times New Roman" w:hAnsi="Times New Roman"/>
          <w:sz w:val="24"/>
          <w:szCs w:val="24"/>
          <w:lang w:eastAsia="hr-HR"/>
        </w:rPr>
      </w:pPr>
    </w:p>
    <w:p w14:paraId="47FCAC6C" w14:textId="77777777" w:rsidR="0073082F" w:rsidRDefault="008E5BC5" w:rsidP="0073082F">
      <w:pPr>
        <w:spacing w:after="0"/>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I.</w:t>
      </w:r>
    </w:p>
    <w:p w14:paraId="436F768A" w14:textId="77777777" w:rsidR="0073082F" w:rsidRDefault="0073082F" w:rsidP="0073082F">
      <w:pPr>
        <w:spacing w:after="0"/>
        <w:rPr>
          <w:rFonts w:ascii="Times New Roman" w:eastAsia="Times New Roman" w:hAnsi="Times New Roman"/>
          <w:sz w:val="24"/>
          <w:szCs w:val="24"/>
          <w:lang w:eastAsia="hr-HR"/>
        </w:rPr>
      </w:pPr>
    </w:p>
    <w:p w14:paraId="262354AA" w14:textId="77777777" w:rsidR="0073082F" w:rsidRDefault="008E5BC5" w:rsidP="0073082F">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Zaključuje se Ugovor </w:t>
      </w:r>
      <w:bookmarkStart w:id="0" w:name="_Hlk59894203"/>
      <w:r>
        <w:rPr>
          <w:rFonts w:ascii="Times New Roman" w:eastAsia="Times New Roman" w:hAnsi="Times New Roman"/>
          <w:sz w:val="24"/>
          <w:szCs w:val="24"/>
          <w:lang w:eastAsia="hr-HR"/>
        </w:rPr>
        <w:t>o izvršavanju Programa javnih potreba u sportu Grada Koprivnice za 2021. godinu</w:t>
      </w:r>
      <w:bookmarkEnd w:id="0"/>
      <w:r>
        <w:rPr>
          <w:rFonts w:ascii="Times New Roman" w:eastAsia="Times New Roman" w:hAnsi="Times New Roman"/>
          <w:sz w:val="24"/>
          <w:szCs w:val="24"/>
          <w:lang w:eastAsia="hr-HR"/>
        </w:rPr>
        <w:t xml:space="preserve"> sa Zajednicom športskih udruga grada Koprivnice, Mihovila Pavlek</w:t>
      </w:r>
      <w:r>
        <w:rPr>
          <w:rFonts w:ascii="Times New Roman" w:eastAsia="Times New Roman" w:hAnsi="Times New Roman"/>
          <w:sz w:val="24"/>
          <w:szCs w:val="24"/>
          <w:lang w:eastAsia="hr-HR"/>
        </w:rPr>
        <w:t>a Miškine 12, Koprivnica.</w:t>
      </w:r>
    </w:p>
    <w:p w14:paraId="3473D101" w14:textId="77777777" w:rsidR="0073082F" w:rsidRDefault="0073082F" w:rsidP="0073082F">
      <w:pPr>
        <w:spacing w:after="0"/>
        <w:rPr>
          <w:rFonts w:ascii="Times New Roman" w:eastAsia="Times New Roman" w:hAnsi="Times New Roman"/>
          <w:sz w:val="24"/>
          <w:szCs w:val="24"/>
          <w:lang w:eastAsia="hr-HR"/>
        </w:rPr>
      </w:pPr>
    </w:p>
    <w:p w14:paraId="5A25E5A2" w14:textId="77777777" w:rsidR="0073082F" w:rsidRDefault="0073082F" w:rsidP="0073082F">
      <w:pPr>
        <w:spacing w:after="0"/>
        <w:rPr>
          <w:rFonts w:ascii="Times New Roman" w:eastAsia="Times New Roman" w:hAnsi="Times New Roman"/>
          <w:sz w:val="24"/>
          <w:szCs w:val="24"/>
          <w:lang w:eastAsia="hr-HR"/>
        </w:rPr>
      </w:pPr>
    </w:p>
    <w:p w14:paraId="7AE7629F" w14:textId="77777777" w:rsidR="0073082F" w:rsidRDefault="008E5BC5" w:rsidP="0073082F">
      <w:pPr>
        <w:spacing w:after="0"/>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II.</w:t>
      </w:r>
    </w:p>
    <w:p w14:paraId="19BF67BF" w14:textId="77777777" w:rsidR="0073082F" w:rsidRDefault="0073082F" w:rsidP="0073082F">
      <w:pPr>
        <w:spacing w:after="0"/>
        <w:rPr>
          <w:rFonts w:ascii="Times New Roman" w:eastAsia="Times New Roman" w:hAnsi="Times New Roman"/>
          <w:sz w:val="24"/>
          <w:szCs w:val="24"/>
          <w:lang w:eastAsia="hr-HR"/>
        </w:rPr>
      </w:pPr>
    </w:p>
    <w:p w14:paraId="5EFBD923" w14:textId="77777777" w:rsidR="0073082F" w:rsidRDefault="008E5BC5" w:rsidP="0073082F">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Ugovor o izvršavanju Programa javnih potreba u sportu Grada Koprivnice za 2021. godinu nalazi se u prilogu i čini sastavni dio ovog Zaključka.</w:t>
      </w:r>
    </w:p>
    <w:p w14:paraId="4413554F" w14:textId="77777777" w:rsidR="0073082F" w:rsidRDefault="0073082F">
      <w:pPr>
        <w:spacing w:after="0"/>
        <w:rPr>
          <w:rFonts w:ascii="Times New Roman" w:eastAsia="Times New Roman" w:hAnsi="Times New Roman"/>
          <w:lang w:eastAsia="hr-HR"/>
        </w:rPr>
      </w:pPr>
    </w:p>
    <w:p w14:paraId="414AAB41" w14:textId="77777777" w:rsidR="0073082F" w:rsidRDefault="0073082F">
      <w:pPr>
        <w:spacing w:after="0"/>
        <w:rPr>
          <w:rFonts w:ascii="Times New Roman" w:eastAsia="Times New Roman" w:hAnsi="Times New Roman"/>
          <w:lang w:eastAsia="hr-HR"/>
        </w:rPr>
      </w:pPr>
    </w:p>
    <w:p w14:paraId="43E1A5BB" w14:textId="77777777" w:rsidR="0073082F" w:rsidRDefault="0073082F">
      <w:pPr>
        <w:spacing w:after="0"/>
        <w:rPr>
          <w:rFonts w:ascii="Times New Roman" w:eastAsia="Times New Roman" w:hAnsi="Times New Roman"/>
          <w:lang w:eastAsia="hr-HR"/>
        </w:rPr>
      </w:pPr>
    </w:p>
    <w:p w14:paraId="6E8219AE" w14:textId="77777777" w:rsidR="0073082F" w:rsidRPr="0073082F" w:rsidRDefault="008E5BC5" w:rsidP="0073082F">
      <w:pPr>
        <w:spacing w:after="0"/>
        <w:jc w:val="both"/>
        <w:rPr>
          <w:rFonts w:ascii="Times New Roman" w:hAnsi="Times New Roman"/>
          <w:sz w:val="24"/>
          <w:szCs w:val="24"/>
        </w:rPr>
      </w:pPr>
      <w:r w:rsidRPr="0073082F">
        <w:rPr>
          <w:rFonts w:ascii="Times New Roman" w:hAnsi="Times New Roman"/>
          <w:sz w:val="24"/>
          <w:szCs w:val="24"/>
        </w:rPr>
        <w:t xml:space="preserve">KLASA: </w:t>
      </w:r>
      <w:bookmarkStart w:id="1" w:name="Klasa"/>
      <w:r w:rsidRPr="0073082F">
        <w:rPr>
          <w:rFonts w:ascii="Times New Roman" w:hAnsi="Times New Roman"/>
          <w:sz w:val="24"/>
          <w:szCs w:val="24"/>
        </w:rPr>
        <w:fldChar w:fldCharType="begin" w:fldLock="1">
          <w:ffData>
            <w:name w:val="Klasa"/>
            <w:enabled/>
            <w:calcOnExit w:val="0"/>
            <w:textInput>
              <w:default w:val="650-01/18-01/0013"/>
            </w:textInput>
          </w:ffData>
        </w:fldChar>
      </w:r>
      <w:r w:rsidRPr="0073082F">
        <w:rPr>
          <w:rFonts w:ascii="Times New Roman" w:hAnsi="Times New Roman"/>
          <w:sz w:val="24"/>
          <w:szCs w:val="24"/>
        </w:rPr>
        <w:instrText xml:space="preserve"> FORMTEXT </w:instrText>
      </w:r>
      <w:r w:rsidRPr="0073082F">
        <w:rPr>
          <w:rFonts w:ascii="Times New Roman" w:hAnsi="Times New Roman"/>
          <w:sz w:val="24"/>
          <w:szCs w:val="24"/>
        </w:rPr>
      </w:r>
      <w:r w:rsidRPr="0073082F">
        <w:rPr>
          <w:rFonts w:ascii="Times New Roman" w:hAnsi="Times New Roman"/>
          <w:sz w:val="24"/>
          <w:szCs w:val="24"/>
        </w:rPr>
        <w:fldChar w:fldCharType="separate"/>
      </w:r>
      <w:r w:rsidRPr="0073082F">
        <w:rPr>
          <w:rFonts w:ascii="Times New Roman" w:hAnsi="Times New Roman"/>
          <w:sz w:val="24"/>
          <w:szCs w:val="24"/>
        </w:rPr>
        <w:t>402-08/20-01/0044</w:t>
      </w:r>
      <w:r w:rsidRPr="0073082F">
        <w:rPr>
          <w:rFonts w:ascii="Times New Roman" w:hAnsi="Times New Roman"/>
          <w:sz w:val="24"/>
          <w:szCs w:val="24"/>
        </w:rPr>
        <w:fldChar w:fldCharType="end"/>
      </w:r>
      <w:bookmarkEnd w:id="1"/>
    </w:p>
    <w:p w14:paraId="1020208D" w14:textId="77777777" w:rsidR="0073082F" w:rsidRPr="0073082F" w:rsidRDefault="008E5BC5" w:rsidP="0073082F">
      <w:pPr>
        <w:spacing w:after="0"/>
        <w:jc w:val="both"/>
        <w:rPr>
          <w:rFonts w:ascii="Times New Roman" w:hAnsi="Times New Roman"/>
          <w:sz w:val="24"/>
          <w:szCs w:val="24"/>
        </w:rPr>
      </w:pPr>
      <w:r w:rsidRPr="0073082F">
        <w:rPr>
          <w:rFonts w:ascii="Times New Roman" w:hAnsi="Times New Roman"/>
          <w:sz w:val="24"/>
          <w:szCs w:val="24"/>
        </w:rPr>
        <w:t xml:space="preserve">URBROJ: </w:t>
      </w:r>
      <w:r w:rsidRPr="0073082F">
        <w:rPr>
          <w:rFonts w:ascii="Times New Roman" w:hAnsi="Times New Roman"/>
          <w:sz w:val="24"/>
          <w:szCs w:val="24"/>
        </w:rPr>
        <w:fldChar w:fldCharType="begin">
          <w:ffData>
            <w:name w:val="Urbroj"/>
            <w:enabled/>
            <w:calcOnExit w:val="0"/>
            <w:textInput/>
          </w:ffData>
        </w:fldChar>
      </w:r>
      <w:bookmarkStart w:id="2" w:name="Urbroj"/>
      <w:r w:rsidRPr="0073082F">
        <w:rPr>
          <w:rFonts w:ascii="Times New Roman" w:hAnsi="Times New Roman"/>
          <w:sz w:val="24"/>
          <w:szCs w:val="24"/>
        </w:rPr>
        <w:instrText xml:space="preserve"> FORMTEXT </w:instrText>
      </w:r>
      <w:r w:rsidRPr="0073082F">
        <w:rPr>
          <w:rFonts w:ascii="Times New Roman" w:hAnsi="Times New Roman"/>
          <w:sz w:val="24"/>
          <w:szCs w:val="24"/>
        </w:rPr>
      </w:r>
      <w:r w:rsidRPr="0073082F">
        <w:rPr>
          <w:rFonts w:ascii="Times New Roman" w:hAnsi="Times New Roman"/>
          <w:sz w:val="24"/>
          <w:szCs w:val="24"/>
        </w:rPr>
        <w:fldChar w:fldCharType="separate"/>
      </w:r>
      <w:r w:rsidRPr="0073082F">
        <w:rPr>
          <w:rFonts w:ascii="Times New Roman" w:hAnsi="Times New Roman"/>
          <w:noProof/>
          <w:sz w:val="24"/>
          <w:szCs w:val="24"/>
        </w:rPr>
        <w:t>2137/01-06-02/5-21-1</w:t>
      </w:r>
      <w:r w:rsidRPr="0073082F">
        <w:rPr>
          <w:rFonts w:ascii="Times New Roman" w:hAnsi="Times New Roman"/>
          <w:sz w:val="24"/>
          <w:szCs w:val="24"/>
        </w:rPr>
        <w:fldChar w:fldCharType="end"/>
      </w:r>
      <w:bookmarkEnd w:id="2"/>
    </w:p>
    <w:p w14:paraId="3B8D69E9" w14:textId="7A37D795" w:rsidR="0073082F" w:rsidRPr="0073082F" w:rsidRDefault="008E5BC5" w:rsidP="0073082F">
      <w:pPr>
        <w:spacing w:after="0"/>
        <w:rPr>
          <w:rFonts w:ascii="Times New Roman" w:hAnsi="Times New Roman"/>
          <w:sz w:val="24"/>
          <w:szCs w:val="24"/>
        </w:rPr>
      </w:pPr>
      <w:r w:rsidRPr="0073082F">
        <w:rPr>
          <w:rFonts w:ascii="Times New Roman" w:hAnsi="Times New Roman"/>
          <w:sz w:val="24"/>
          <w:szCs w:val="24"/>
        </w:rPr>
        <w:t>Koprivnica, 04.01.2021.</w:t>
      </w:r>
    </w:p>
    <w:p w14:paraId="2EF0CFF9" w14:textId="408BE79F" w:rsidR="0073082F" w:rsidRDefault="0073082F">
      <w:pPr>
        <w:spacing w:after="0"/>
        <w:rPr>
          <w:rFonts w:ascii="Times New Roman" w:eastAsia="Times New Roman" w:hAnsi="Times New Roman"/>
          <w:sz w:val="24"/>
          <w:szCs w:val="24"/>
          <w:lang w:eastAsia="hr-HR"/>
        </w:rPr>
      </w:pPr>
    </w:p>
    <w:p w14:paraId="797E0120" w14:textId="77777777" w:rsidR="0073082F" w:rsidRDefault="008E5BC5" w:rsidP="0073082F">
      <w:pPr>
        <w:spacing w:after="0"/>
        <w:ind w:left="576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GRADONAČELNIK:</w:t>
      </w:r>
    </w:p>
    <w:p w14:paraId="71FE1664" w14:textId="77777777" w:rsidR="0073082F" w:rsidRDefault="008E5BC5" w:rsidP="0073082F">
      <w:pPr>
        <w:spacing w:after="0"/>
        <w:ind w:left="576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Mišel Jakšić, dipl. oec.</w:t>
      </w:r>
    </w:p>
    <w:p w14:paraId="52418B0A" w14:textId="79B9DF9E" w:rsidR="0073082F" w:rsidRDefault="008E5BC5">
      <w:pPr>
        <w:spacing w:after="0"/>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14:paraId="4714B167" w14:textId="77777777" w:rsidR="0073082F" w:rsidRDefault="008E5BC5" w:rsidP="0073082F">
      <w:pPr>
        <w:spacing w:after="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OBRAZLOŽENJE</w:t>
      </w:r>
    </w:p>
    <w:p w14:paraId="7FE68D56" w14:textId="77777777" w:rsidR="0073082F" w:rsidRDefault="0073082F" w:rsidP="0073082F">
      <w:pPr>
        <w:spacing w:after="0"/>
        <w:rPr>
          <w:rFonts w:ascii="Times New Roman" w:eastAsia="Times New Roman" w:hAnsi="Times New Roman"/>
          <w:sz w:val="24"/>
          <w:szCs w:val="24"/>
          <w:lang w:eastAsia="hr-HR"/>
        </w:rPr>
      </w:pPr>
    </w:p>
    <w:p w14:paraId="4AC9230A" w14:textId="77777777" w:rsidR="0073082F" w:rsidRDefault="008E5BC5" w:rsidP="0073082F">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Gradsko vijeće Grada Koprivnice na 27. sjednici održanoj 10. prosinca 2020. godine donijelo je Program </w:t>
      </w:r>
      <w:r>
        <w:rPr>
          <w:rFonts w:ascii="Times New Roman" w:eastAsia="Times New Roman" w:hAnsi="Times New Roman"/>
          <w:sz w:val="24"/>
          <w:szCs w:val="24"/>
          <w:lang w:eastAsia="hr-HR"/>
        </w:rPr>
        <w:t>javnih potreba u sportu Grada Koprivnice za 2021. godinu. Programom su utvrđene aktivnosti, poslovi i djelatnosti od značaja za Grad Koprivnicu i to kako slijedi: poticanje i promicanje sporta, osobito sporta djece i mladeži, provođenje dijela programa tje</w:t>
      </w:r>
      <w:r>
        <w:rPr>
          <w:rFonts w:ascii="Times New Roman" w:eastAsia="Times New Roman" w:hAnsi="Times New Roman"/>
          <w:sz w:val="24"/>
          <w:szCs w:val="24"/>
          <w:lang w:eastAsia="hr-HR"/>
        </w:rPr>
        <w:t>lesne i zdravstvene kulture djece i mladeži, djelovanje sportskih udruga i Zajednice športskih udruga Grada Koprivnice, osiguravanje uvjeta za provođenje treninga, organiziranje i provođenje sustava natjecanja, te opću i posebnu zdravstvenu zaštitu sportaš</w:t>
      </w:r>
      <w:r>
        <w:rPr>
          <w:rFonts w:ascii="Times New Roman" w:eastAsia="Times New Roman" w:hAnsi="Times New Roman"/>
          <w:sz w:val="24"/>
          <w:szCs w:val="24"/>
          <w:lang w:eastAsia="hr-HR"/>
        </w:rPr>
        <w:t>a, sportsko-rekreacijske aktivnosti građana, kineziterapijske aktivnosti, kao i druge sportske aktivnosti koje su u funkciji unapređenja i čuvanja zdravlja i podizanja psihofizičke sposobnosti građana, tjelesna kultura i sportske aktivnosti osoba s invalid</w:t>
      </w:r>
      <w:r>
        <w:rPr>
          <w:rFonts w:ascii="Times New Roman" w:eastAsia="Times New Roman" w:hAnsi="Times New Roman"/>
          <w:sz w:val="24"/>
          <w:szCs w:val="24"/>
          <w:lang w:eastAsia="hr-HR"/>
        </w:rPr>
        <w:t>itetom i drugih osoba oštećena zdravlja, stručni rad u sportu, obrazovna i informacijska djelatnost u sportu.</w:t>
      </w:r>
    </w:p>
    <w:p w14:paraId="215207C8" w14:textId="77777777" w:rsidR="0073082F" w:rsidRDefault="008E5BC5" w:rsidP="0073082F">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Sukladno Zakonu o sportu („Narodne novine“ broj 71/06, 150/08, 124/10, 124/11, 86/12, 94/13, 85/15, 19/16, 98/19, 47/20 i 77/20) u jedinicama lok</w:t>
      </w:r>
      <w:r>
        <w:rPr>
          <w:rFonts w:ascii="Times New Roman" w:eastAsia="Times New Roman" w:hAnsi="Times New Roman"/>
          <w:sz w:val="24"/>
          <w:szCs w:val="24"/>
          <w:lang w:eastAsia="hr-HR"/>
        </w:rPr>
        <w:t>alne samouprave javne potrebe u sportu provode Zajednice športskih udruga.</w:t>
      </w:r>
      <w:r>
        <w:rPr>
          <w:rFonts w:ascii="Times New Roman" w:eastAsia="Times New Roman" w:hAnsi="Times New Roman"/>
          <w:sz w:val="24"/>
          <w:szCs w:val="24"/>
          <w:lang w:eastAsia="hr-HR"/>
        </w:rPr>
        <w:tab/>
      </w:r>
    </w:p>
    <w:p w14:paraId="630152A1" w14:textId="674827CE" w:rsidR="0073082F" w:rsidRDefault="008E5BC5" w:rsidP="0073082F">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 temelju svega navedenog, predlaže se Gradonačelniku Grada Koprivnice donošenje Zaključka o zaključenju </w:t>
      </w:r>
      <w:r w:rsidR="00B16833">
        <w:rPr>
          <w:rFonts w:ascii="Times New Roman" w:eastAsia="Times New Roman" w:hAnsi="Times New Roman"/>
          <w:sz w:val="24"/>
          <w:szCs w:val="24"/>
          <w:lang w:eastAsia="hr-HR"/>
        </w:rPr>
        <w:t xml:space="preserve">Ugovora </w:t>
      </w:r>
      <w:r>
        <w:rPr>
          <w:rFonts w:ascii="Times New Roman" w:eastAsia="Times New Roman" w:hAnsi="Times New Roman"/>
          <w:sz w:val="24"/>
          <w:szCs w:val="24"/>
          <w:lang w:eastAsia="hr-HR"/>
        </w:rPr>
        <w:t>o izvršavanju Programa javnih potreba u sportu Grada Koprivnice za</w:t>
      </w:r>
      <w:r>
        <w:rPr>
          <w:rFonts w:ascii="Times New Roman" w:eastAsia="Times New Roman" w:hAnsi="Times New Roman"/>
          <w:sz w:val="24"/>
          <w:szCs w:val="24"/>
          <w:lang w:eastAsia="hr-HR"/>
        </w:rPr>
        <w:t xml:space="preserve"> 2021. godinu.</w:t>
      </w:r>
    </w:p>
    <w:p w14:paraId="44CBD590" w14:textId="77777777" w:rsidR="0073082F" w:rsidRDefault="0073082F" w:rsidP="0073082F">
      <w:pPr>
        <w:spacing w:after="0"/>
        <w:ind w:firstLine="720"/>
        <w:jc w:val="both"/>
        <w:rPr>
          <w:rFonts w:ascii="Times New Roman" w:eastAsia="Times New Roman" w:hAnsi="Times New Roman"/>
          <w:sz w:val="24"/>
          <w:szCs w:val="24"/>
          <w:lang w:eastAsia="hr-HR"/>
        </w:rPr>
      </w:pPr>
    </w:p>
    <w:p w14:paraId="5ACCBE71" w14:textId="77777777" w:rsidR="0073082F" w:rsidRDefault="0073082F" w:rsidP="0073082F">
      <w:pPr>
        <w:spacing w:after="0"/>
        <w:ind w:firstLine="720"/>
        <w:jc w:val="both"/>
        <w:rPr>
          <w:rFonts w:ascii="Times New Roman" w:eastAsia="Times New Roman" w:hAnsi="Times New Roman"/>
          <w:sz w:val="24"/>
          <w:szCs w:val="24"/>
          <w:lang w:eastAsia="hr-HR"/>
        </w:rPr>
      </w:pPr>
    </w:p>
    <w:p w14:paraId="7BB2D9AD" w14:textId="77777777" w:rsidR="0073082F" w:rsidRDefault="0073082F" w:rsidP="0073082F">
      <w:pPr>
        <w:spacing w:after="0"/>
        <w:ind w:firstLine="720"/>
        <w:jc w:val="both"/>
        <w:rPr>
          <w:rFonts w:ascii="Times New Roman" w:eastAsia="Times New Roman" w:hAnsi="Times New Roman"/>
          <w:sz w:val="24"/>
          <w:szCs w:val="24"/>
          <w:lang w:eastAsia="hr-HR"/>
        </w:rPr>
      </w:pPr>
    </w:p>
    <w:p w14:paraId="1755BFE1" w14:textId="77777777" w:rsidR="0073082F" w:rsidRDefault="008E5BC5" w:rsidP="0073082F">
      <w:pPr>
        <w:spacing w:after="0"/>
        <w:ind w:left="360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Nositelj izrade i predlagatelj akta:</w:t>
      </w:r>
    </w:p>
    <w:p w14:paraId="4FAEE24B" w14:textId="77777777" w:rsidR="0073082F" w:rsidRDefault="0073082F" w:rsidP="0073082F">
      <w:pPr>
        <w:spacing w:after="0"/>
        <w:ind w:left="3600"/>
        <w:jc w:val="center"/>
        <w:rPr>
          <w:rFonts w:ascii="Times New Roman" w:eastAsia="Times New Roman" w:hAnsi="Times New Roman"/>
          <w:sz w:val="24"/>
          <w:szCs w:val="24"/>
          <w:lang w:eastAsia="hr-HR"/>
        </w:rPr>
      </w:pPr>
    </w:p>
    <w:p w14:paraId="032C42FF" w14:textId="77777777" w:rsidR="0073082F" w:rsidRDefault="008E5BC5" w:rsidP="0073082F">
      <w:pPr>
        <w:spacing w:after="0"/>
        <w:ind w:left="360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UPRAVNI ODJEL ZA DRUŠTVENE DJELATNOSTI</w:t>
      </w:r>
    </w:p>
    <w:p w14:paraId="5412EBC1" w14:textId="77777777" w:rsidR="0073082F" w:rsidRDefault="0073082F" w:rsidP="0073082F">
      <w:pPr>
        <w:spacing w:after="0"/>
        <w:ind w:left="3600"/>
        <w:jc w:val="center"/>
        <w:rPr>
          <w:rFonts w:ascii="Times New Roman" w:eastAsia="Times New Roman" w:hAnsi="Times New Roman"/>
          <w:sz w:val="24"/>
          <w:szCs w:val="24"/>
          <w:lang w:eastAsia="hr-HR"/>
        </w:rPr>
      </w:pPr>
    </w:p>
    <w:p w14:paraId="74EB3104" w14:textId="77777777" w:rsidR="0073082F" w:rsidRDefault="008E5BC5" w:rsidP="0073082F">
      <w:pPr>
        <w:spacing w:after="0"/>
        <w:ind w:left="360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PROČELNICA:</w:t>
      </w:r>
    </w:p>
    <w:p w14:paraId="7DC4587E" w14:textId="77777777" w:rsidR="0073082F" w:rsidRDefault="008E5BC5" w:rsidP="0073082F">
      <w:pPr>
        <w:spacing w:after="0"/>
        <w:ind w:left="360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Ana Mlinarić, dipl. soc. rad.</w:t>
      </w:r>
    </w:p>
    <w:p w14:paraId="6AC4B518" w14:textId="7083C54B" w:rsidR="0073082F" w:rsidRDefault="008E5BC5" w:rsidP="0073082F">
      <w:pPr>
        <w:spacing w:after="0"/>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14:paraId="2A1EDA5F" w14:textId="77777777" w:rsidR="00E041A5" w:rsidRDefault="008E5BC5" w:rsidP="00E041A5">
      <w:pPr>
        <w:spacing w:after="0"/>
        <w:jc w:val="both"/>
        <w:rPr>
          <w:rFonts w:ascii="Times New Roman" w:eastAsia="Times New Roman" w:hAnsi="Times New Roman"/>
          <w:lang w:eastAsia="hr-HR"/>
        </w:rPr>
      </w:pPr>
      <w:r>
        <w:rPr>
          <w:rFonts w:ascii="Times New Roman" w:eastAsia="Times New Roman" w:hAnsi="Times New Roman"/>
          <w:lang w:eastAsia="hr-HR"/>
        </w:rPr>
        <w:lastRenderedPageBreak/>
        <w:t xml:space="preserve">Grad Koprivnica, Koprivnica, Zrinski trg 1, OIB:62112914641, kojeg zastupa gradonačelnik Mišel Jakšić, dipl. oec. (u daljnjem tekstu: „Grad“) </w:t>
      </w:r>
    </w:p>
    <w:p w14:paraId="7CAC43A0" w14:textId="77777777" w:rsidR="00E041A5" w:rsidRDefault="00E041A5" w:rsidP="00E041A5">
      <w:pPr>
        <w:spacing w:after="0"/>
        <w:jc w:val="both"/>
        <w:rPr>
          <w:rFonts w:ascii="Times New Roman" w:eastAsia="Times New Roman" w:hAnsi="Times New Roman"/>
          <w:lang w:eastAsia="hr-HR"/>
        </w:rPr>
      </w:pPr>
    </w:p>
    <w:p w14:paraId="77AB5E83" w14:textId="77777777" w:rsidR="00E041A5" w:rsidRDefault="008E5BC5" w:rsidP="00E041A5">
      <w:pPr>
        <w:spacing w:after="0"/>
        <w:jc w:val="center"/>
        <w:rPr>
          <w:rFonts w:ascii="Times New Roman" w:eastAsia="Times New Roman" w:hAnsi="Times New Roman"/>
          <w:lang w:eastAsia="hr-HR"/>
        </w:rPr>
      </w:pPr>
      <w:r>
        <w:rPr>
          <w:rFonts w:ascii="Times New Roman" w:eastAsia="Times New Roman" w:hAnsi="Times New Roman"/>
          <w:lang w:eastAsia="hr-HR"/>
        </w:rPr>
        <w:t>i</w:t>
      </w:r>
    </w:p>
    <w:p w14:paraId="0455BE81" w14:textId="77777777" w:rsidR="00E041A5" w:rsidRDefault="00E041A5" w:rsidP="00E041A5">
      <w:pPr>
        <w:spacing w:after="0"/>
        <w:jc w:val="center"/>
        <w:rPr>
          <w:rFonts w:ascii="Times New Roman" w:eastAsia="Times New Roman" w:hAnsi="Times New Roman"/>
          <w:lang w:eastAsia="hr-HR"/>
        </w:rPr>
      </w:pPr>
    </w:p>
    <w:p w14:paraId="687A1887" w14:textId="77777777" w:rsidR="00E041A5" w:rsidRDefault="008E5BC5" w:rsidP="00E041A5">
      <w:pPr>
        <w:spacing w:after="0"/>
        <w:jc w:val="both"/>
        <w:rPr>
          <w:rFonts w:ascii="Times New Roman" w:eastAsia="Times New Roman" w:hAnsi="Times New Roman"/>
          <w:lang w:eastAsia="hr-HR"/>
        </w:rPr>
      </w:pPr>
      <w:r>
        <w:rPr>
          <w:rFonts w:ascii="Times New Roman" w:eastAsia="Times New Roman" w:hAnsi="Times New Roman"/>
          <w:lang w:eastAsia="hr-HR"/>
        </w:rPr>
        <w:t>Zajednica športskih udruga Grada Koprivnice, Mihovila Pavleka Miškine 12, Koprivnica, OIB:</w:t>
      </w:r>
      <w:r>
        <w:rPr>
          <w:rFonts w:ascii="Arial" w:eastAsia="Times New Roman" w:hAnsi="Arial" w:cs="Arial"/>
          <w:color w:val="545454"/>
          <w:shd w:val="clear" w:color="auto" w:fill="FFFFFF"/>
          <w:lang w:eastAsia="hr-HR"/>
        </w:rPr>
        <w:t xml:space="preserve"> </w:t>
      </w:r>
      <w:r>
        <w:rPr>
          <w:rFonts w:ascii="Times New Roman" w:eastAsia="Times New Roman" w:hAnsi="Times New Roman"/>
          <w:shd w:val="clear" w:color="auto" w:fill="FFFFFF"/>
          <w:lang w:eastAsia="hr-HR"/>
        </w:rPr>
        <w:t>61641446329</w:t>
      </w:r>
      <w:r>
        <w:rPr>
          <w:rFonts w:ascii="Times New Roman" w:eastAsia="Times New Roman" w:hAnsi="Times New Roman"/>
          <w:lang w:eastAsia="hr-HR"/>
        </w:rPr>
        <w:t xml:space="preserve">, koju zastupa predsjednica Jasmina Stričević (u daljnjem tekstu: „Korisnik“), </w:t>
      </w:r>
    </w:p>
    <w:p w14:paraId="2F0BDFB1" w14:textId="77777777" w:rsidR="00E041A5" w:rsidRDefault="00E041A5" w:rsidP="00E041A5">
      <w:pPr>
        <w:spacing w:after="0"/>
        <w:jc w:val="both"/>
        <w:rPr>
          <w:rFonts w:ascii="Times New Roman" w:eastAsia="Times New Roman" w:hAnsi="Times New Roman"/>
          <w:lang w:eastAsia="hr-HR"/>
        </w:rPr>
      </w:pPr>
    </w:p>
    <w:p w14:paraId="75914B4F" w14:textId="77777777" w:rsidR="00E041A5" w:rsidRDefault="008E5BC5" w:rsidP="00E041A5">
      <w:pPr>
        <w:spacing w:after="0"/>
        <w:jc w:val="both"/>
        <w:rPr>
          <w:rFonts w:ascii="Times New Roman" w:eastAsia="Times New Roman" w:hAnsi="Times New Roman"/>
          <w:lang w:eastAsia="hr-HR"/>
        </w:rPr>
      </w:pPr>
      <w:r>
        <w:rPr>
          <w:rFonts w:ascii="Times New Roman" w:eastAsia="Times New Roman" w:hAnsi="Times New Roman"/>
          <w:lang w:eastAsia="hr-HR"/>
        </w:rPr>
        <w:t xml:space="preserve">dana 04. siječnja 2021. godine, zaključili su </w:t>
      </w:r>
    </w:p>
    <w:p w14:paraId="359E33C0" w14:textId="77777777" w:rsidR="00E041A5" w:rsidRDefault="00E041A5" w:rsidP="006842F2">
      <w:pPr>
        <w:spacing w:after="0"/>
        <w:jc w:val="center"/>
        <w:rPr>
          <w:rFonts w:ascii="Times New Roman" w:eastAsia="Times New Roman" w:hAnsi="Times New Roman"/>
          <w:b/>
          <w:lang w:eastAsia="hr-HR"/>
        </w:rPr>
      </w:pPr>
    </w:p>
    <w:p w14:paraId="158045A6" w14:textId="77777777" w:rsidR="00E041A5" w:rsidRDefault="00E041A5" w:rsidP="006842F2">
      <w:pPr>
        <w:spacing w:after="0"/>
        <w:jc w:val="center"/>
        <w:rPr>
          <w:rFonts w:ascii="Times New Roman" w:eastAsia="Times New Roman" w:hAnsi="Times New Roman"/>
          <w:b/>
          <w:lang w:eastAsia="hr-HR"/>
        </w:rPr>
      </w:pPr>
    </w:p>
    <w:p w14:paraId="4C41287D" w14:textId="11341116" w:rsidR="006842F2" w:rsidRPr="006842F2" w:rsidRDefault="008E5BC5" w:rsidP="006842F2">
      <w:pPr>
        <w:spacing w:after="0"/>
        <w:jc w:val="center"/>
        <w:rPr>
          <w:rFonts w:ascii="Times New Roman" w:eastAsia="Times New Roman" w:hAnsi="Times New Roman"/>
          <w:b/>
          <w:lang w:eastAsia="hr-HR"/>
        </w:rPr>
      </w:pPr>
      <w:r w:rsidRPr="006842F2">
        <w:rPr>
          <w:rFonts w:ascii="Times New Roman" w:eastAsia="Times New Roman" w:hAnsi="Times New Roman"/>
          <w:b/>
          <w:lang w:eastAsia="hr-HR"/>
        </w:rPr>
        <w:t xml:space="preserve">UGOVOR  broj: </w:t>
      </w:r>
      <w:r w:rsidR="000D284F">
        <w:rPr>
          <w:rFonts w:ascii="Times New Roman" w:eastAsia="Times New Roman" w:hAnsi="Times New Roman"/>
          <w:b/>
          <w:lang w:eastAsia="hr-HR"/>
        </w:rPr>
        <w:fldChar w:fldCharType="begin">
          <w:ffData>
            <w:name w:val="BrojUgovora"/>
            <w:enabled/>
            <w:calcOnExit w:val="0"/>
            <w:textInput/>
          </w:ffData>
        </w:fldChar>
      </w:r>
      <w:bookmarkStart w:id="3" w:name="BrojUgovora"/>
      <w:r w:rsidR="000D284F">
        <w:rPr>
          <w:rFonts w:ascii="Times New Roman" w:eastAsia="Times New Roman" w:hAnsi="Times New Roman"/>
          <w:b/>
          <w:lang w:eastAsia="hr-HR"/>
        </w:rPr>
        <w:instrText xml:space="preserve"> FORMTEXT </w:instrText>
      </w:r>
      <w:r w:rsidR="000D284F">
        <w:rPr>
          <w:rFonts w:ascii="Times New Roman" w:eastAsia="Times New Roman" w:hAnsi="Times New Roman"/>
          <w:b/>
          <w:lang w:eastAsia="hr-HR"/>
        </w:rPr>
      </w:r>
      <w:r w:rsidR="000D284F">
        <w:rPr>
          <w:rFonts w:ascii="Times New Roman" w:eastAsia="Times New Roman" w:hAnsi="Times New Roman"/>
          <w:b/>
          <w:lang w:eastAsia="hr-HR"/>
        </w:rPr>
        <w:fldChar w:fldCharType="separate"/>
      </w:r>
      <w:r w:rsidR="000D284F">
        <w:rPr>
          <w:rFonts w:ascii="Times New Roman" w:eastAsia="Times New Roman" w:hAnsi="Times New Roman"/>
          <w:b/>
          <w:noProof/>
          <w:lang w:eastAsia="hr-HR"/>
        </w:rPr>
        <w:t>0001/2021</w:t>
      </w:r>
      <w:r w:rsidR="000D284F">
        <w:rPr>
          <w:rFonts w:ascii="Times New Roman" w:eastAsia="Times New Roman" w:hAnsi="Times New Roman"/>
          <w:b/>
          <w:lang w:eastAsia="hr-HR"/>
        </w:rPr>
        <w:fldChar w:fldCharType="end"/>
      </w:r>
      <w:bookmarkEnd w:id="3"/>
    </w:p>
    <w:p w14:paraId="5BEB8499" w14:textId="77777777" w:rsidR="00E041A5" w:rsidRPr="00E041A5" w:rsidRDefault="008E5BC5" w:rsidP="00E041A5">
      <w:pPr>
        <w:spacing w:after="0"/>
        <w:jc w:val="center"/>
        <w:rPr>
          <w:rFonts w:ascii="Times New Roman" w:eastAsia="Times New Roman" w:hAnsi="Times New Roman"/>
          <w:b/>
          <w:bCs/>
          <w:lang w:eastAsia="hr-HR"/>
        </w:rPr>
      </w:pPr>
      <w:r w:rsidRPr="00E041A5">
        <w:rPr>
          <w:rFonts w:ascii="Times New Roman" w:eastAsia="Times New Roman" w:hAnsi="Times New Roman"/>
          <w:b/>
          <w:lang w:eastAsia="hr-HR"/>
        </w:rPr>
        <w:t>o izvršavanju Programa j</w:t>
      </w:r>
      <w:r w:rsidRPr="00E041A5">
        <w:rPr>
          <w:rFonts w:ascii="Times New Roman" w:eastAsia="Times New Roman" w:hAnsi="Times New Roman"/>
          <w:b/>
          <w:lang w:eastAsia="hr-HR"/>
        </w:rPr>
        <w:t>avnih potreba u sportu Grada Koprivnice za 2021. godinu</w:t>
      </w:r>
    </w:p>
    <w:p w14:paraId="754AC72F" w14:textId="41F08E2F" w:rsidR="00E041A5" w:rsidRDefault="00E041A5" w:rsidP="00E041A5">
      <w:pPr>
        <w:spacing w:after="0"/>
        <w:jc w:val="both"/>
        <w:rPr>
          <w:rFonts w:ascii="Times New Roman" w:eastAsia="Times New Roman" w:hAnsi="Times New Roman"/>
          <w:b/>
          <w:lang w:eastAsia="hr-HR"/>
        </w:rPr>
      </w:pPr>
    </w:p>
    <w:p w14:paraId="448B77C4" w14:textId="77777777" w:rsidR="006807ED" w:rsidRPr="00E041A5" w:rsidRDefault="006807ED" w:rsidP="00E041A5">
      <w:pPr>
        <w:spacing w:after="0"/>
        <w:jc w:val="both"/>
        <w:rPr>
          <w:rFonts w:ascii="Times New Roman" w:eastAsia="Times New Roman" w:hAnsi="Times New Roman"/>
          <w:b/>
          <w:lang w:eastAsia="hr-HR"/>
        </w:rPr>
      </w:pPr>
    </w:p>
    <w:p w14:paraId="50C83B9A" w14:textId="77777777"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1.</w:t>
      </w:r>
    </w:p>
    <w:p w14:paraId="2CA36195" w14:textId="77777777" w:rsidR="00E041A5" w:rsidRPr="00E041A5" w:rsidRDefault="00E041A5" w:rsidP="00E041A5">
      <w:pPr>
        <w:spacing w:after="0"/>
        <w:jc w:val="center"/>
        <w:rPr>
          <w:rFonts w:ascii="Times New Roman" w:eastAsia="Times New Roman" w:hAnsi="Times New Roman"/>
          <w:b/>
          <w:lang w:eastAsia="hr-HR"/>
        </w:rPr>
      </w:pPr>
    </w:p>
    <w:p w14:paraId="12E3546B" w14:textId="77777777" w:rsidR="00E041A5" w:rsidRPr="00E041A5" w:rsidRDefault="008E5BC5" w:rsidP="00E041A5">
      <w:pPr>
        <w:spacing w:after="0"/>
        <w:ind w:firstLine="720"/>
        <w:jc w:val="both"/>
        <w:rPr>
          <w:rFonts w:ascii="Times New Roman" w:eastAsia="Times New Roman" w:hAnsi="Times New Roman"/>
          <w:lang w:eastAsia="hr-HR"/>
        </w:rPr>
      </w:pPr>
      <w:r w:rsidRPr="00E041A5">
        <w:rPr>
          <w:rFonts w:ascii="Times New Roman" w:eastAsia="Times New Roman" w:hAnsi="Times New Roman"/>
          <w:lang w:eastAsia="hr-HR"/>
        </w:rPr>
        <w:t xml:space="preserve">Ugovorne strane suglasno utvrđuju: </w:t>
      </w:r>
    </w:p>
    <w:p w14:paraId="362A44B2" w14:textId="77777777" w:rsidR="00E041A5" w:rsidRPr="00E041A5" w:rsidRDefault="00E041A5" w:rsidP="00E041A5">
      <w:pPr>
        <w:spacing w:after="0"/>
        <w:ind w:firstLine="720"/>
        <w:jc w:val="both"/>
        <w:rPr>
          <w:rFonts w:ascii="Times New Roman" w:eastAsia="Times New Roman" w:hAnsi="Times New Roman"/>
          <w:lang w:eastAsia="hr-HR"/>
        </w:rPr>
      </w:pPr>
    </w:p>
    <w:p w14:paraId="0E9A2082" w14:textId="5DD5D134" w:rsidR="00E041A5" w:rsidRPr="00E041A5" w:rsidRDefault="008E5BC5" w:rsidP="00E041A5">
      <w:pPr>
        <w:numPr>
          <w:ilvl w:val="0"/>
          <w:numId w:val="8"/>
        </w:numPr>
        <w:spacing w:after="0"/>
        <w:ind w:left="426"/>
        <w:jc w:val="both"/>
        <w:rPr>
          <w:rFonts w:ascii="Times New Roman" w:eastAsia="Times New Roman" w:hAnsi="Times New Roman"/>
          <w:lang w:eastAsia="hr-HR"/>
        </w:rPr>
      </w:pPr>
      <w:r w:rsidRPr="00E041A5">
        <w:rPr>
          <w:rFonts w:ascii="Times New Roman" w:eastAsia="Times New Roman" w:hAnsi="Times New Roman"/>
          <w:lang w:eastAsia="hr-HR"/>
        </w:rPr>
        <w:t xml:space="preserve">da je Korisnik, sukladno članku 76. Zakona o sportu („Narodne novine“ broj </w:t>
      </w:r>
      <w:hyperlink r:id="rId8" w:history="1">
        <w:r w:rsidRPr="00E041A5">
          <w:rPr>
            <w:rFonts w:ascii="Times New Roman" w:eastAsia="Times New Roman" w:hAnsi="Times New Roman"/>
            <w:lang w:eastAsia="hr-HR"/>
          </w:rPr>
          <w:t>71/06</w:t>
        </w:r>
      </w:hyperlink>
      <w:r w:rsidRPr="00E041A5">
        <w:rPr>
          <w:rFonts w:ascii="Times New Roman" w:eastAsia="Times New Roman" w:hAnsi="Times New Roman"/>
          <w:lang w:eastAsia="hr-HR"/>
        </w:rPr>
        <w:t xml:space="preserve">, </w:t>
      </w:r>
      <w:hyperlink r:id="rId9" w:history="1">
        <w:r w:rsidRPr="00E041A5">
          <w:rPr>
            <w:rFonts w:ascii="Times New Roman" w:eastAsia="Times New Roman" w:hAnsi="Times New Roman"/>
            <w:lang w:eastAsia="hr-HR"/>
          </w:rPr>
          <w:t>150/08</w:t>
        </w:r>
      </w:hyperlink>
      <w:r w:rsidRPr="00E041A5">
        <w:rPr>
          <w:rFonts w:ascii="Times New Roman" w:eastAsia="Times New Roman" w:hAnsi="Times New Roman"/>
          <w:lang w:eastAsia="hr-HR"/>
        </w:rPr>
        <w:t xml:space="preserve">, </w:t>
      </w:r>
      <w:hyperlink r:id="rId10" w:history="1">
        <w:r w:rsidRPr="00E041A5">
          <w:rPr>
            <w:rFonts w:ascii="Times New Roman" w:eastAsia="Times New Roman" w:hAnsi="Times New Roman"/>
            <w:lang w:eastAsia="hr-HR"/>
          </w:rPr>
          <w:t>124/10</w:t>
        </w:r>
      </w:hyperlink>
      <w:r w:rsidRPr="00E041A5">
        <w:rPr>
          <w:rFonts w:ascii="Times New Roman" w:eastAsia="Times New Roman" w:hAnsi="Times New Roman"/>
          <w:lang w:eastAsia="hr-HR"/>
        </w:rPr>
        <w:t xml:space="preserve">, </w:t>
      </w:r>
      <w:hyperlink r:id="rId11" w:history="1">
        <w:r w:rsidRPr="00E041A5">
          <w:rPr>
            <w:rFonts w:ascii="Times New Roman" w:eastAsia="Times New Roman" w:hAnsi="Times New Roman"/>
            <w:lang w:eastAsia="hr-HR"/>
          </w:rPr>
          <w:t>124/11</w:t>
        </w:r>
      </w:hyperlink>
      <w:r w:rsidRPr="00E041A5">
        <w:rPr>
          <w:rFonts w:ascii="Times New Roman" w:eastAsia="Times New Roman" w:hAnsi="Times New Roman"/>
          <w:lang w:eastAsia="hr-HR"/>
        </w:rPr>
        <w:t xml:space="preserve">, </w:t>
      </w:r>
      <w:hyperlink r:id="rId12" w:history="1">
        <w:r w:rsidRPr="00E041A5">
          <w:rPr>
            <w:rFonts w:ascii="Times New Roman" w:eastAsia="Times New Roman" w:hAnsi="Times New Roman"/>
            <w:lang w:eastAsia="hr-HR"/>
          </w:rPr>
          <w:t>86/12</w:t>
        </w:r>
      </w:hyperlink>
      <w:r w:rsidRPr="00E041A5">
        <w:rPr>
          <w:rFonts w:ascii="Times New Roman" w:eastAsia="Times New Roman" w:hAnsi="Times New Roman"/>
          <w:lang w:eastAsia="hr-HR"/>
        </w:rPr>
        <w:t xml:space="preserve">, </w:t>
      </w:r>
      <w:hyperlink r:id="rId13" w:history="1">
        <w:r w:rsidRPr="00E041A5">
          <w:rPr>
            <w:rFonts w:ascii="Times New Roman" w:eastAsia="Times New Roman" w:hAnsi="Times New Roman"/>
            <w:lang w:eastAsia="hr-HR"/>
          </w:rPr>
          <w:t>94/13</w:t>
        </w:r>
      </w:hyperlink>
      <w:r w:rsidRPr="00E041A5">
        <w:rPr>
          <w:rFonts w:ascii="Times New Roman" w:eastAsia="Times New Roman" w:hAnsi="Times New Roman"/>
          <w:lang w:eastAsia="hr-HR"/>
        </w:rPr>
        <w:t>,</w:t>
      </w:r>
      <w:hyperlink r:id="rId14" w:history="1">
        <w:r w:rsidRPr="00E041A5">
          <w:rPr>
            <w:rFonts w:ascii="Times New Roman" w:eastAsia="Times New Roman" w:hAnsi="Times New Roman"/>
            <w:lang w:eastAsia="hr-HR"/>
          </w:rPr>
          <w:t xml:space="preserve"> 85/15</w:t>
        </w:r>
      </w:hyperlink>
      <w:r w:rsidRPr="00E041A5">
        <w:rPr>
          <w:rFonts w:ascii="Times New Roman" w:eastAsia="Times New Roman" w:hAnsi="Times New Roman"/>
          <w:lang w:eastAsia="hr-HR"/>
        </w:rPr>
        <w:t>, 19/16, 98/19, 47/20 i 77/20</w:t>
      </w:r>
      <w:r w:rsidR="009B2F35">
        <w:rPr>
          <w:rFonts w:ascii="Times New Roman" w:eastAsia="Times New Roman" w:hAnsi="Times New Roman"/>
          <w:lang w:eastAsia="hr-HR"/>
        </w:rPr>
        <w:t>; dalje: ZOS</w:t>
      </w:r>
      <w:r w:rsidRPr="00E041A5">
        <w:rPr>
          <w:rFonts w:ascii="Times New Roman" w:eastAsia="Times New Roman" w:hAnsi="Times New Roman"/>
          <w:lang w:eastAsia="hr-HR"/>
        </w:rPr>
        <w:t>), nositelj izvršenja Programa Javnih potreba u sportu Grada Koprivni</w:t>
      </w:r>
      <w:r w:rsidRPr="00E041A5">
        <w:rPr>
          <w:rFonts w:ascii="Times New Roman" w:eastAsia="Times New Roman" w:hAnsi="Times New Roman"/>
          <w:lang w:eastAsia="hr-HR"/>
        </w:rPr>
        <w:t>ce za 2021. godinu („Glasnik Grada Koprivnice“ broj 9/20) - u daljnjem tekstu: „Program“,</w:t>
      </w:r>
    </w:p>
    <w:p w14:paraId="49DDC569" w14:textId="77777777" w:rsidR="00E041A5" w:rsidRPr="00E041A5" w:rsidRDefault="008E5BC5" w:rsidP="00E041A5">
      <w:pPr>
        <w:numPr>
          <w:ilvl w:val="0"/>
          <w:numId w:val="8"/>
        </w:numPr>
        <w:spacing w:after="0"/>
        <w:ind w:left="426"/>
        <w:jc w:val="both"/>
        <w:rPr>
          <w:rFonts w:ascii="Times New Roman" w:eastAsia="Times New Roman" w:hAnsi="Times New Roman"/>
          <w:lang w:eastAsia="hr-HR"/>
        </w:rPr>
      </w:pPr>
      <w:r w:rsidRPr="00E041A5">
        <w:rPr>
          <w:rFonts w:ascii="Times New Roman" w:eastAsia="Times New Roman" w:hAnsi="Times New Roman"/>
          <w:lang w:eastAsia="hr-HR"/>
        </w:rPr>
        <w:t>da su u Proračunu Grada Koprivnice za 2021. godinu, osigurana sredstva za izvršenje Programa od strane Zajednice športskih udruga Grada Koprivnice, u ukupnom iznosu o</w:t>
      </w:r>
      <w:r w:rsidRPr="00E041A5">
        <w:rPr>
          <w:rFonts w:ascii="Times New Roman" w:eastAsia="Times New Roman" w:hAnsi="Times New Roman"/>
          <w:lang w:eastAsia="hr-HR"/>
        </w:rPr>
        <w:t xml:space="preserve">d </w:t>
      </w:r>
      <w:r w:rsidRPr="00E041A5">
        <w:rPr>
          <w:rFonts w:ascii="Times New Roman" w:eastAsia="Times New Roman" w:hAnsi="Times New Roman"/>
          <w:b/>
          <w:lang w:eastAsia="hr-HR"/>
        </w:rPr>
        <w:t>6.200.000,00</w:t>
      </w:r>
      <w:r w:rsidRPr="00E041A5">
        <w:rPr>
          <w:rFonts w:ascii="Times New Roman" w:eastAsia="Times New Roman" w:hAnsi="Times New Roman"/>
          <w:lang w:eastAsia="hr-HR"/>
        </w:rPr>
        <w:t xml:space="preserve"> </w:t>
      </w:r>
      <w:r w:rsidRPr="00E041A5">
        <w:rPr>
          <w:rFonts w:ascii="Times New Roman" w:eastAsia="Times New Roman" w:hAnsi="Times New Roman"/>
          <w:b/>
          <w:bCs/>
          <w:lang w:eastAsia="hr-HR"/>
        </w:rPr>
        <w:t>kuna</w:t>
      </w:r>
      <w:r w:rsidRPr="00E041A5">
        <w:rPr>
          <w:rFonts w:ascii="Times New Roman" w:eastAsia="Times New Roman" w:hAnsi="Times New Roman"/>
          <w:lang w:eastAsia="hr-HR"/>
        </w:rPr>
        <w:t xml:space="preserve"> i to kako slijedi: </w:t>
      </w:r>
    </w:p>
    <w:p w14:paraId="5BEB3119" w14:textId="77777777" w:rsidR="00E041A5" w:rsidRPr="00E041A5" w:rsidRDefault="00E041A5" w:rsidP="00E041A5">
      <w:pPr>
        <w:spacing w:after="0"/>
        <w:ind w:left="426"/>
        <w:jc w:val="both"/>
        <w:rPr>
          <w:rFonts w:ascii="Times New Roman" w:eastAsia="Times New Roman" w:hAnsi="Times New Roman"/>
          <w:lang w:eastAsia="hr-HR"/>
        </w:rPr>
      </w:pPr>
    </w:p>
    <w:p w14:paraId="68C771C2" w14:textId="77777777" w:rsidR="00E041A5" w:rsidRPr="00E041A5" w:rsidRDefault="008E5BC5" w:rsidP="00E041A5">
      <w:pPr>
        <w:numPr>
          <w:ilvl w:val="1"/>
          <w:numId w:val="8"/>
        </w:numPr>
        <w:spacing w:after="0"/>
        <w:ind w:left="1134"/>
        <w:jc w:val="both"/>
        <w:rPr>
          <w:rFonts w:ascii="Times New Roman" w:eastAsia="Times New Roman" w:hAnsi="Times New Roman"/>
          <w:lang w:eastAsia="hr-HR"/>
        </w:rPr>
      </w:pPr>
      <w:r w:rsidRPr="00E041A5">
        <w:rPr>
          <w:rFonts w:ascii="Times New Roman" w:eastAsia="Times New Roman" w:hAnsi="Times New Roman"/>
          <w:b/>
          <w:lang w:eastAsia="hr-HR"/>
        </w:rPr>
        <w:t>pozicija 479</w:t>
      </w:r>
      <w:r w:rsidRPr="00E041A5">
        <w:rPr>
          <w:rFonts w:ascii="Times New Roman" w:eastAsia="Times New Roman" w:hAnsi="Times New Roman"/>
          <w:lang w:eastAsia="hr-HR"/>
        </w:rPr>
        <w:t xml:space="preserve">, konto 3811 tekuće donacije u novcu, za osiguravanje osnovnih uvjeta za sport i rekreaciju u iznosu do </w:t>
      </w:r>
      <w:r w:rsidRPr="00E041A5">
        <w:rPr>
          <w:rFonts w:ascii="Times New Roman" w:eastAsia="Times New Roman" w:hAnsi="Times New Roman"/>
          <w:b/>
          <w:lang w:eastAsia="hr-HR"/>
        </w:rPr>
        <w:t>3.100.000,00 kuna</w:t>
      </w:r>
      <w:r w:rsidRPr="00E041A5">
        <w:rPr>
          <w:rFonts w:ascii="Times New Roman" w:eastAsia="Times New Roman" w:hAnsi="Times New Roman"/>
          <w:lang w:eastAsia="hr-HR"/>
        </w:rPr>
        <w:t xml:space="preserve">, </w:t>
      </w:r>
    </w:p>
    <w:p w14:paraId="46640BF9" w14:textId="77777777" w:rsidR="00E041A5" w:rsidRPr="00E041A5" w:rsidRDefault="008E5BC5" w:rsidP="00E041A5">
      <w:pPr>
        <w:numPr>
          <w:ilvl w:val="1"/>
          <w:numId w:val="8"/>
        </w:numPr>
        <w:spacing w:after="0"/>
        <w:ind w:left="1134"/>
        <w:jc w:val="both"/>
        <w:rPr>
          <w:rFonts w:ascii="Times New Roman" w:eastAsia="Times New Roman" w:hAnsi="Times New Roman"/>
          <w:lang w:eastAsia="hr-HR"/>
        </w:rPr>
      </w:pPr>
      <w:r w:rsidRPr="00E041A5">
        <w:rPr>
          <w:rFonts w:ascii="Times New Roman" w:eastAsia="Times New Roman" w:hAnsi="Times New Roman"/>
          <w:b/>
          <w:lang w:eastAsia="hr-HR"/>
        </w:rPr>
        <w:t>pozicija 480</w:t>
      </w:r>
      <w:r w:rsidRPr="00E041A5">
        <w:rPr>
          <w:rFonts w:ascii="Times New Roman" w:eastAsia="Times New Roman" w:hAnsi="Times New Roman"/>
          <w:lang w:eastAsia="hr-HR"/>
        </w:rPr>
        <w:t xml:space="preserve">, konto 3811 tekuće donacije u novcu, za realizaciju programa sportskih škola u iznosu do </w:t>
      </w:r>
      <w:r w:rsidRPr="00E041A5">
        <w:rPr>
          <w:rFonts w:ascii="Times New Roman" w:eastAsia="Times New Roman" w:hAnsi="Times New Roman"/>
          <w:b/>
          <w:lang w:eastAsia="hr-HR"/>
        </w:rPr>
        <w:t>1.310.000,00 kuna</w:t>
      </w:r>
      <w:r w:rsidRPr="00E041A5">
        <w:rPr>
          <w:rFonts w:ascii="Times New Roman" w:eastAsia="Times New Roman" w:hAnsi="Times New Roman"/>
          <w:lang w:eastAsia="hr-HR"/>
        </w:rPr>
        <w:t>,</w:t>
      </w:r>
    </w:p>
    <w:p w14:paraId="072C29E6" w14:textId="77777777" w:rsidR="00E041A5" w:rsidRPr="00E041A5" w:rsidRDefault="008E5BC5" w:rsidP="00E041A5">
      <w:pPr>
        <w:numPr>
          <w:ilvl w:val="1"/>
          <w:numId w:val="8"/>
        </w:numPr>
        <w:spacing w:after="0"/>
        <w:ind w:left="1134"/>
        <w:jc w:val="both"/>
        <w:rPr>
          <w:rFonts w:ascii="Times New Roman" w:eastAsia="Times New Roman" w:hAnsi="Times New Roman"/>
          <w:lang w:eastAsia="hr-HR"/>
        </w:rPr>
      </w:pPr>
      <w:r w:rsidRPr="00E041A5">
        <w:rPr>
          <w:rFonts w:ascii="Times New Roman" w:eastAsia="Times New Roman" w:hAnsi="Times New Roman"/>
          <w:b/>
          <w:lang w:eastAsia="hr-HR"/>
        </w:rPr>
        <w:t>pozicija 48</w:t>
      </w:r>
      <w:r w:rsidRPr="00E041A5">
        <w:rPr>
          <w:rFonts w:ascii="Times New Roman" w:eastAsia="Times New Roman" w:hAnsi="Times New Roman"/>
          <w:b/>
          <w:lang w:eastAsia="hr-HR"/>
        </w:rPr>
        <w:t>1</w:t>
      </w:r>
      <w:r w:rsidRPr="00E041A5">
        <w:rPr>
          <w:rFonts w:ascii="Times New Roman" w:eastAsia="Times New Roman" w:hAnsi="Times New Roman"/>
          <w:lang w:eastAsia="hr-HR"/>
        </w:rPr>
        <w:t xml:space="preserve">, konto 3811 tekuće donacije u novcu, za redovnu djelatnost amaterskih sportskih klubova u iznosu do </w:t>
      </w:r>
      <w:r w:rsidRPr="00E041A5">
        <w:rPr>
          <w:rFonts w:ascii="Times New Roman" w:eastAsia="Times New Roman" w:hAnsi="Times New Roman"/>
          <w:b/>
          <w:lang w:eastAsia="hr-HR"/>
        </w:rPr>
        <w:t>1.200.000,00 kuna</w:t>
      </w:r>
      <w:r w:rsidRPr="00E041A5">
        <w:rPr>
          <w:rFonts w:ascii="Times New Roman" w:eastAsia="Times New Roman" w:hAnsi="Times New Roman"/>
          <w:lang w:eastAsia="hr-HR"/>
        </w:rPr>
        <w:t>,</w:t>
      </w:r>
    </w:p>
    <w:p w14:paraId="4450193F" w14:textId="77777777" w:rsidR="00E041A5" w:rsidRPr="00E041A5" w:rsidRDefault="008E5BC5" w:rsidP="00E041A5">
      <w:pPr>
        <w:numPr>
          <w:ilvl w:val="1"/>
          <w:numId w:val="8"/>
        </w:numPr>
        <w:spacing w:after="0"/>
        <w:ind w:left="1134"/>
        <w:jc w:val="both"/>
        <w:rPr>
          <w:rFonts w:ascii="Times New Roman" w:eastAsia="Times New Roman" w:hAnsi="Times New Roman"/>
          <w:lang w:eastAsia="hr-HR"/>
        </w:rPr>
      </w:pPr>
      <w:r w:rsidRPr="00E041A5">
        <w:rPr>
          <w:rFonts w:ascii="Times New Roman" w:eastAsia="Times New Roman" w:hAnsi="Times New Roman"/>
          <w:b/>
          <w:lang w:eastAsia="hr-HR"/>
        </w:rPr>
        <w:t>pozicija 482</w:t>
      </w:r>
      <w:r w:rsidRPr="00E041A5">
        <w:rPr>
          <w:rFonts w:ascii="Times New Roman" w:eastAsia="Times New Roman" w:hAnsi="Times New Roman"/>
          <w:lang w:eastAsia="hr-HR"/>
        </w:rPr>
        <w:t xml:space="preserve">, konto 3811 tekuće donacije u novcu, za sportske manifestacije u iznosu do </w:t>
      </w:r>
      <w:r w:rsidRPr="00E041A5">
        <w:rPr>
          <w:rFonts w:ascii="Times New Roman" w:eastAsia="Times New Roman" w:hAnsi="Times New Roman"/>
          <w:b/>
          <w:bCs/>
          <w:lang w:eastAsia="hr-HR"/>
        </w:rPr>
        <w:t>300.</w:t>
      </w:r>
      <w:r w:rsidRPr="00E041A5">
        <w:rPr>
          <w:rFonts w:ascii="Times New Roman" w:eastAsia="Times New Roman" w:hAnsi="Times New Roman"/>
          <w:b/>
          <w:lang w:eastAsia="hr-HR"/>
        </w:rPr>
        <w:t>000,00 kuna</w:t>
      </w:r>
      <w:r w:rsidRPr="00E041A5">
        <w:rPr>
          <w:rFonts w:ascii="Times New Roman" w:eastAsia="Times New Roman" w:hAnsi="Times New Roman"/>
          <w:lang w:eastAsia="hr-HR"/>
        </w:rPr>
        <w:t>,</w:t>
      </w:r>
    </w:p>
    <w:p w14:paraId="4FE564AC" w14:textId="77777777" w:rsidR="00E041A5" w:rsidRPr="00E041A5" w:rsidRDefault="008E5BC5" w:rsidP="00E041A5">
      <w:pPr>
        <w:numPr>
          <w:ilvl w:val="1"/>
          <w:numId w:val="8"/>
        </w:numPr>
        <w:spacing w:after="0"/>
        <w:ind w:left="1134"/>
        <w:jc w:val="both"/>
        <w:rPr>
          <w:rFonts w:ascii="Times New Roman" w:eastAsia="Times New Roman" w:hAnsi="Times New Roman"/>
          <w:lang w:eastAsia="hr-HR"/>
        </w:rPr>
      </w:pPr>
      <w:r w:rsidRPr="00E041A5">
        <w:rPr>
          <w:rFonts w:ascii="Times New Roman" w:eastAsia="Times New Roman" w:hAnsi="Times New Roman"/>
          <w:b/>
          <w:lang w:eastAsia="hr-HR"/>
        </w:rPr>
        <w:t>pozicija 484</w:t>
      </w:r>
      <w:r w:rsidRPr="00E041A5">
        <w:rPr>
          <w:rFonts w:ascii="Times New Roman" w:eastAsia="Times New Roman" w:hAnsi="Times New Roman"/>
          <w:bCs/>
          <w:lang w:eastAsia="hr-HR"/>
        </w:rPr>
        <w:t xml:space="preserve">, konto 3811 tekuće donacije u novcu, za obuku neplivača u iznosu do </w:t>
      </w:r>
      <w:r w:rsidRPr="00E041A5">
        <w:rPr>
          <w:rFonts w:ascii="Times New Roman" w:eastAsia="Times New Roman" w:hAnsi="Times New Roman"/>
          <w:b/>
          <w:lang w:eastAsia="hr-HR"/>
        </w:rPr>
        <w:t>90.000,00 kuna</w:t>
      </w:r>
      <w:r w:rsidRPr="00E041A5">
        <w:rPr>
          <w:rFonts w:ascii="Times New Roman" w:eastAsia="Times New Roman" w:hAnsi="Times New Roman"/>
          <w:bCs/>
          <w:lang w:eastAsia="hr-HR"/>
        </w:rPr>
        <w:t>,</w:t>
      </w:r>
    </w:p>
    <w:p w14:paraId="2E53EBB5" w14:textId="77777777" w:rsidR="00E041A5" w:rsidRPr="00E041A5" w:rsidRDefault="008E5BC5" w:rsidP="00E041A5">
      <w:pPr>
        <w:numPr>
          <w:ilvl w:val="1"/>
          <w:numId w:val="8"/>
        </w:numPr>
        <w:spacing w:after="0"/>
        <w:ind w:left="1134"/>
        <w:jc w:val="both"/>
        <w:rPr>
          <w:rFonts w:ascii="Times New Roman" w:eastAsia="Times New Roman" w:hAnsi="Times New Roman"/>
          <w:lang w:eastAsia="hr-HR"/>
        </w:rPr>
      </w:pPr>
      <w:r w:rsidRPr="00E041A5">
        <w:rPr>
          <w:rFonts w:ascii="Times New Roman" w:eastAsia="Times New Roman" w:hAnsi="Times New Roman"/>
          <w:b/>
          <w:lang w:eastAsia="hr-HR"/>
        </w:rPr>
        <w:t>pozicija 485</w:t>
      </w:r>
      <w:r w:rsidRPr="00E041A5">
        <w:rPr>
          <w:rFonts w:ascii="Times New Roman" w:eastAsia="Times New Roman" w:hAnsi="Times New Roman"/>
          <w:bCs/>
          <w:lang w:eastAsia="hr-HR"/>
        </w:rPr>
        <w:t>, konto 3811 tekuće donacije u novcu, za potporu vrhun</w:t>
      </w:r>
      <w:r w:rsidRPr="00E041A5">
        <w:rPr>
          <w:rFonts w:ascii="Times New Roman" w:eastAsia="Times New Roman" w:hAnsi="Times New Roman"/>
          <w:bCs/>
          <w:lang w:eastAsia="hr-HR"/>
        </w:rPr>
        <w:t xml:space="preserve">skom sporta u iznosu do </w:t>
      </w:r>
      <w:r w:rsidRPr="00E041A5">
        <w:rPr>
          <w:rFonts w:ascii="Times New Roman" w:eastAsia="Times New Roman" w:hAnsi="Times New Roman"/>
          <w:b/>
          <w:lang w:eastAsia="hr-HR"/>
        </w:rPr>
        <w:t>200.000,00 kuna</w:t>
      </w:r>
      <w:r w:rsidRPr="00E041A5">
        <w:rPr>
          <w:rFonts w:ascii="Times New Roman" w:eastAsia="Times New Roman" w:hAnsi="Times New Roman"/>
          <w:bCs/>
          <w:lang w:eastAsia="hr-HR"/>
        </w:rPr>
        <w:t>.</w:t>
      </w:r>
    </w:p>
    <w:p w14:paraId="648654B2" w14:textId="77777777" w:rsidR="00E041A5" w:rsidRPr="00E041A5" w:rsidRDefault="00E041A5" w:rsidP="00E041A5">
      <w:pPr>
        <w:spacing w:after="0"/>
        <w:ind w:left="1276"/>
        <w:jc w:val="both"/>
        <w:rPr>
          <w:rFonts w:ascii="Times New Roman" w:eastAsia="Times New Roman" w:hAnsi="Times New Roman"/>
          <w:lang w:eastAsia="hr-HR"/>
        </w:rPr>
      </w:pPr>
    </w:p>
    <w:p w14:paraId="106C179E" w14:textId="1062ACBE" w:rsidR="00E041A5" w:rsidRPr="00E041A5" w:rsidRDefault="008E5BC5" w:rsidP="00E041A5">
      <w:pPr>
        <w:numPr>
          <w:ilvl w:val="0"/>
          <w:numId w:val="8"/>
        </w:numPr>
        <w:spacing w:after="0"/>
        <w:ind w:left="426"/>
        <w:jc w:val="both"/>
        <w:rPr>
          <w:rFonts w:ascii="Times New Roman" w:eastAsia="Times New Roman" w:hAnsi="Times New Roman"/>
          <w:lang w:eastAsia="hr-HR"/>
        </w:rPr>
      </w:pPr>
      <w:r w:rsidRPr="00E041A5">
        <w:rPr>
          <w:rFonts w:ascii="Times New Roman" w:eastAsia="Times New Roman" w:hAnsi="Times New Roman"/>
          <w:lang w:eastAsia="hr-HR"/>
        </w:rPr>
        <w:t>da će Korisnik sredstva iz stavka 1. točke 2. raspodijeliti u skladu s Programom, a na temelju odredbi  Uredbe o kriterijima, mjerilima i postupcima financiranja i ugovaranja programa i projekata od interesa za opć</w:t>
      </w:r>
      <w:r w:rsidRPr="00E041A5">
        <w:rPr>
          <w:rFonts w:ascii="Times New Roman" w:eastAsia="Times New Roman" w:hAnsi="Times New Roman"/>
          <w:lang w:eastAsia="hr-HR"/>
        </w:rPr>
        <w:t>e dobro koje provode udruge („Narodne novine“ broj 26/15</w:t>
      </w:r>
      <w:r w:rsidR="009B2F35">
        <w:rPr>
          <w:rFonts w:ascii="Times New Roman" w:eastAsia="Times New Roman" w:hAnsi="Times New Roman"/>
          <w:lang w:eastAsia="hr-HR"/>
        </w:rPr>
        <w:t>; dalje: Uredba</w:t>
      </w:r>
      <w:r w:rsidRPr="00E041A5">
        <w:rPr>
          <w:rFonts w:ascii="Times New Roman" w:eastAsia="Times New Roman" w:hAnsi="Times New Roman"/>
          <w:lang w:eastAsia="hr-HR"/>
        </w:rPr>
        <w:t>) ukoliko sredstva daje udrugama te sa svakim korisnikom sredstava sklopiti ugovor o sufinanciranju.</w:t>
      </w:r>
    </w:p>
    <w:p w14:paraId="1DD2D1E8" w14:textId="77777777" w:rsidR="00E041A5" w:rsidRPr="00E041A5" w:rsidRDefault="00E041A5" w:rsidP="00E041A5">
      <w:pPr>
        <w:spacing w:after="0"/>
        <w:ind w:left="426"/>
        <w:jc w:val="both"/>
        <w:rPr>
          <w:rFonts w:ascii="Times New Roman" w:eastAsia="Times New Roman" w:hAnsi="Times New Roman"/>
          <w:lang w:eastAsia="hr-HR"/>
        </w:rPr>
      </w:pPr>
    </w:p>
    <w:p w14:paraId="05FC0B9C" w14:textId="77777777" w:rsidR="00E041A5" w:rsidRPr="00E041A5" w:rsidRDefault="00E041A5" w:rsidP="00E041A5">
      <w:pPr>
        <w:spacing w:after="0"/>
        <w:ind w:left="720"/>
        <w:contextualSpacing/>
        <w:rPr>
          <w:rFonts w:ascii="Times New Roman" w:eastAsia="Times New Roman" w:hAnsi="Times New Roman"/>
          <w:b/>
          <w:lang w:eastAsia="hr-HR"/>
        </w:rPr>
      </w:pPr>
    </w:p>
    <w:p w14:paraId="69AAB4BB" w14:textId="77777777"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2.</w:t>
      </w:r>
    </w:p>
    <w:p w14:paraId="54E44EB6" w14:textId="77777777" w:rsidR="00E041A5" w:rsidRPr="00E041A5" w:rsidRDefault="00E041A5" w:rsidP="00E041A5">
      <w:pPr>
        <w:spacing w:after="0"/>
        <w:jc w:val="both"/>
        <w:rPr>
          <w:rFonts w:ascii="Times New Roman" w:eastAsia="Times New Roman" w:hAnsi="Times New Roman"/>
          <w:lang w:eastAsia="hr-HR"/>
        </w:rPr>
      </w:pPr>
    </w:p>
    <w:p w14:paraId="55AC81B8" w14:textId="232A285C" w:rsidR="00E041A5" w:rsidRPr="00E041A5" w:rsidRDefault="008E5BC5" w:rsidP="00E041A5">
      <w:pPr>
        <w:spacing w:after="0"/>
        <w:ind w:firstLine="708"/>
        <w:jc w:val="both"/>
        <w:rPr>
          <w:rFonts w:ascii="Times New Roman" w:eastAsia="Times New Roman" w:hAnsi="Times New Roman"/>
          <w:lang w:eastAsia="hr-HR"/>
        </w:rPr>
      </w:pPr>
      <w:r w:rsidRPr="00E041A5">
        <w:rPr>
          <w:rFonts w:ascii="Times New Roman" w:eastAsia="Times New Roman" w:hAnsi="Times New Roman"/>
          <w:bCs/>
          <w:lang w:eastAsia="hr-HR"/>
        </w:rPr>
        <w:t xml:space="preserve">Grad će izravno sufinancirati Korisnika </w:t>
      </w:r>
      <w:r w:rsidRPr="00E041A5">
        <w:rPr>
          <w:rFonts w:ascii="Times New Roman" w:eastAsia="Times New Roman" w:hAnsi="Times New Roman"/>
          <w:lang w:eastAsia="hr-HR"/>
        </w:rPr>
        <w:t>u maksimalnom ukupnom iznosu iz</w:t>
      </w:r>
      <w:r w:rsidRPr="00E041A5">
        <w:rPr>
          <w:rFonts w:ascii="Times New Roman" w:eastAsia="Times New Roman" w:hAnsi="Times New Roman"/>
          <w:lang w:eastAsia="hr-HR"/>
        </w:rPr>
        <w:t xml:space="preserve"> članka 1.</w:t>
      </w:r>
      <w:r w:rsidR="009B2F35">
        <w:rPr>
          <w:rFonts w:ascii="Times New Roman" w:eastAsia="Times New Roman" w:hAnsi="Times New Roman"/>
          <w:lang w:eastAsia="hr-HR"/>
        </w:rPr>
        <w:t xml:space="preserve"> stavka 1.</w:t>
      </w:r>
      <w:r w:rsidRPr="00E041A5">
        <w:rPr>
          <w:rFonts w:ascii="Times New Roman" w:eastAsia="Times New Roman" w:hAnsi="Times New Roman"/>
          <w:lang w:eastAsia="hr-HR"/>
        </w:rPr>
        <w:t xml:space="preserve"> točke 2. ovog Ugovora, a sve temeljem potpunih, preglednih i obrazloženih Zahtjeva Korisnika i Financijskog plana korisnika usvojenog od strane nadležnog tijela.</w:t>
      </w:r>
    </w:p>
    <w:p w14:paraId="55F9555F" w14:textId="77777777" w:rsidR="00E041A5" w:rsidRPr="00E041A5" w:rsidRDefault="008E5BC5" w:rsidP="00E041A5">
      <w:pPr>
        <w:spacing w:after="0"/>
        <w:ind w:firstLine="708"/>
        <w:jc w:val="both"/>
        <w:rPr>
          <w:rFonts w:ascii="Times New Roman" w:eastAsia="Times New Roman" w:hAnsi="Times New Roman"/>
          <w:lang w:eastAsia="hr-HR"/>
        </w:rPr>
      </w:pPr>
      <w:r w:rsidRPr="00E041A5">
        <w:rPr>
          <w:rFonts w:ascii="Times New Roman" w:eastAsia="Times New Roman" w:hAnsi="Times New Roman"/>
          <w:lang w:eastAsia="hr-HR"/>
        </w:rPr>
        <w:t>Financijski plan se podnosi najmanje jednom godišnje i to u roku od 8 dan</w:t>
      </w:r>
      <w:r w:rsidRPr="00E041A5">
        <w:rPr>
          <w:rFonts w:ascii="Times New Roman" w:eastAsia="Times New Roman" w:hAnsi="Times New Roman"/>
          <w:lang w:eastAsia="hr-HR"/>
        </w:rPr>
        <w:t xml:space="preserve">a od dana potpisa ovog ugovora. </w:t>
      </w:r>
    </w:p>
    <w:p w14:paraId="594CFC12" w14:textId="77777777" w:rsidR="00E041A5" w:rsidRPr="00E041A5" w:rsidRDefault="008E5BC5" w:rsidP="00E041A5">
      <w:pPr>
        <w:spacing w:after="0"/>
        <w:ind w:firstLine="708"/>
        <w:jc w:val="both"/>
        <w:rPr>
          <w:rFonts w:ascii="Times New Roman" w:eastAsia="Times New Roman" w:hAnsi="Times New Roman"/>
          <w:lang w:eastAsia="hr-HR"/>
        </w:rPr>
      </w:pPr>
      <w:r w:rsidRPr="00E041A5">
        <w:rPr>
          <w:rFonts w:ascii="Times New Roman" w:eastAsia="Times New Roman" w:hAnsi="Times New Roman"/>
          <w:lang w:eastAsia="hr-HR"/>
        </w:rPr>
        <w:t>Zahtjevi Korisnika podnose se na propisanom obrascu kojeg Korisniku predaje nadležni Upravni odjel Grada.</w:t>
      </w:r>
    </w:p>
    <w:p w14:paraId="375A43A7" w14:textId="77777777"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lastRenderedPageBreak/>
        <w:t>Članak 3.</w:t>
      </w:r>
    </w:p>
    <w:p w14:paraId="1CE21D22" w14:textId="77777777" w:rsidR="00E041A5" w:rsidRPr="00E041A5" w:rsidRDefault="00E041A5" w:rsidP="00E041A5">
      <w:pPr>
        <w:spacing w:after="0"/>
        <w:jc w:val="both"/>
        <w:rPr>
          <w:rFonts w:ascii="Times New Roman" w:eastAsia="Times New Roman" w:hAnsi="Times New Roman"/>
          <w:lang w:eastAsia="hr-HR"/>
        </w:rPr>
      </w:pPr>
    </w:p>
    <w:p w14:paraId="2984756C"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 xml:space="preserve">Sredstva odobrena temeljem izvršavanja odredbi ovog Ugovora, isplatit će se na žiroračun  </w:t>
      </w:r>
      <w:r w:rsidRPr="00E041A5">
        <w:rPr>
          <w:rFonts w:ascii="Times New Roman" w:eastAsia="Times New Roman" w:hAnsi="Times New Roman"/>
          <w:lang w:eastAsia="hr-HR"/>
        </w:rPr>
        <w:t>Korisnika IBAN HR79</w:t>
      </w:r>
      <w:r w:rsidRPr="00E041A5">
        <w:rPr>
          <w:rFonts w:ascii="Times New Roman" w:eastAsia="Times New Roman" w:hAnsi="Times New Roman"/>
          <w:shd w:val="clear" w:color="auto" w:fill="FFFFFF"/>
          <w:lang w:eastAsia="hr-HR"/>
        </w:rPr>
        <w:t>2386002-1100510408</w:t>
      </w:r>
      <w:r w:rsidRPr="00E041A5">
        <w:rPr>
          <w:rFonts w:ascii="Times New Roman" w:eastAsia="Times New Roman" w:hAnsi="Times New Roman"/>
          <w:lang w:eastAsia="hr-HR"/>
        </w:rPr>
        <w:t xml:space="preserve">, i to: </w:t>
      </w:r>
    </w:p>
    <w:p w14:paraId="5999826E" w14:textId="76FCF008" w:rsidR="00E041A5" w:rsidRPr="00E041A5" w:rsidRDefault="008E5BC5" w:rsidP="00E041A5">
      <w:pPr>
        <w:numPr>
          <w:ilvl w:val="0"/>
          <w:numId w:val="8"/>
        </w:numPr>
        <w:spacing w:after="0"/>
        <w:ind w:left="851"/>
        <w:jc w:val="both"/>
        <w:rPr>
          <w:rFonts w:ascii="Times New Roman" w:eastAsia="Times New Roman" w:hAnsi="Times New Roman"/>
          <w:lang w:eastAsia="hr-HR"/>
        </w:rPr>
      </w:pPr>
      <w:r w:rsidRPr="00E041A5">
        <w:rPr>
          <w:rFonts w:ascii="Times New Roman" w:eastAsia="Times New Roman" w:hAnsi="Times New Roman"/>
          <w:b/>
          <w:bCs/>
          <w:lang w:eastAsia="hr-HR"/>
        </w:rPr>
        <w:t>10 %</w:t>
      </w:r>
      <w:r w:rsidRPr="00E041A5">
        <w:rPr>
          <w:rFonts w:ascii="Times New Roman" w:eastAsia="Times New Roman" w:hAnsi="Times New Roman"/>
          <w:lang w:eastAsia="hr-HR"/>
        </w:rPr>
        <w:t xml:space="preserve"> iznosa iz članka 1.</w:t>
      </w:r>
      <w:r w:rsidR="00BE2029">
        <w:rPr>
          <w:rFonts w:ascii="Times New Roman" w:eastAsia="Times New Roman" w:hAnsi="Times New Roman"/>
          <w:lang w:eastAsia="hr-HR"/>
        </w:rPr>
        <w:t xml:space="preserve"> stavka 1.</w:t>
      </w:r>
      <w:r w:rsidRPr="00E041A5">
        <w:rPr>
          <w:rFonts w:ascii="Times New Roman" w:eastAsia="Times New Roman" w:hAnsi="Times New Roman"/>
          <w:lang w:eastAsia="hr-HR"/>
        </w:rPr>
        <w:t xml:space="preserve"> točke  2. ovog Ugovora odnosno iznos od </w:t>
      </w:r>
      <w:r w:rsidRPr="00E041A5">
        <w:rPr>
          <w:rFonts w:ascii="Times New Roman" w:eastAsia="Times New Roman" w:hAnsi="Times New Roman"/>
          <w:b/>
          <w:bCs/>
          <w:lang w:eastAsia="hr-HR"/>
        </w:rPr>
        <w:t>620.000,00 kuna</w:t>
      </w:r>
      <w:r w:rsidRPr="00E041A5">
        <w:rPr>
          <w:rFonts w:ascii="Times New Roman" w:eastAsia="Times New Roman" w:hAnsi="Times New Roman"/>
          <w:lang w:eastAsia="hr-HR"/>
        </w:rPr>
        <w:t xml:space="preserve"> - odmah po potpisu ovog ugovora, a najkasnije u roku od 30 dana, </w:t>
      </w:r>
    </w:p>
    <w:p w14:paraId="712D99C3" w14:textId="607487FA" w:rsidR="00E041A5" w:rsidRPr="00E041A5" w:rsidRDefault="008E5BC5" w:rsidP="00E041A5">
      <w:pPr>
        <w:numPr>
          <w:ilvl w:val="0"/>
          <w:numId w:val="8"/>
        </w:numPr>
        <w:spacing w:after="0"/>
        <w:ind w:left="851"/>
        <w:jc w:val="both"/>
        <w:rPr>
          <w:rFonts w:ascii="Times New Roman" w:eastAsia="Times New Roman" w:hAnsi="Times New Roman"/>
          <w:lang w:eastAsia="hr-HR"/>
        </w:rPr>
      </w:pPr>
      <w:r w:rsidRPr="00E041A5">
        <w:rPr>
          <w:rFonts w:ascii="Times New Roman" w:eastAsia="Times New Roman" w:hAnsi="Times New Roman"/>
          <w:b/>
          <w:bCs/>
          <w:lang w:eastAsia="hr-HR"/>
        </w:rPr>
        <w:t>90%</w:t>
      </w:r>
      <w:r w:rsidRPr="00E041A5">
        <w:rPr>
          <w:rFonts w:ascii="Times New Roman" w:eastAsia="Times New Roman" w:hAnsi="Times New Roman"/>
          <w:lang w:eastAsia="hr-HR"/>
        </w:rPr>
        <w:t xml:space="preserve"> iznosa iz članka 1.</w:t>
      </w:r>
      <w:r w:rsidR="00BE2029">
        <w:rPr>
          <w:rFonts w:ascii="Times New Roman" w:eastAsia="Times New Roman" w:hAnsi="Times New Roman"/>
          <w:lang w:eastAsia="hr-HR"/>
        </w:rPr>
        <w:t xml:space="preserve"> stavka 1.</w:t>
      </w:r>
      <w:r w:rsidRPr="00E041A5">
        <w:rPr>
          <w:rFonts w:ascii="Times New Roman" w:eastAsia="Times New Roman" w:hAnsi="Times New Roman"/>
          <w:lang w:eastAsia="hr-HR"/>
        </w:rPr>
        <w:t xml:space="preserve"> točke 2.</w:t>
      </w:r>
      <w:r w:rsidRPr="00E041A5">
        <w:rPr>
          <w:rFonts w:ascii="Times New Roman" w:eastAsia="Times New Roman" w:hAnsi="Times New Roman"/>
          <w:lang w:eastAsia="hr-HR"/>
        </w:rPr>
        <w:t xml:space="preserve"> ovog Ugovora odnosno iznos od </w:t>
      </w:r>
      <w:r w:rsidRPr="00E041A5">
        <w:rPr>
          <w:rFonts w:ascii="Times New Roman" w:eastAsia="Times New Roman" w:hAnsi="Times New Roman"/>
          <w:b/>
          <w:bCs/>
          <w:lang w:eastAsia="hr-HR"/>
        </w:rPr>
        <w:t>5.580.000,00 kuna</w:t>
      </w:r>
      <w:r w:rsidRPr="00E041A5">
        <w:rPr>
          <w:rFonts w:ascii="Times New Roman" w:eastAsia="Times New Roman" w:hAnsi="Times New Roman"/>
          <w:lang w:eastAsia="hr-HR"/>
        </w:rPr>
        <w:t xml:space="preserve"> - u 11 mjesečnih rata</w:t>
      </w:r>
      <w:r w:rsidR="00BE2029">
        <w:rPr>
          <w:rFonts w:ascii="Times New Roman" w:eastAsia="Times New Roman" w:hAnsi="Times New Roman"/>
          <w:lang w:eastAsia="hr-HR"/>
        </w:rPr>
        <w:t xml:space="preserve">, </w:t>
      </w:r>
      <w:r w:rsidRPr="00E041A5">
        <w:rPr>
          <w:rFonts w:ascii="Times New Roman" w:eastAsia="Times New Roman" w:hAnsi="Times New Roman"/>
          <w:lang w:eastAsia="hr-HR"/>
        </w:rPr>
        <w:t>po dostavi Zahtjeva iz članka 2. ovog Ugovora.</w:t>
      </w:r>
    </w:p>
    <w:p w14:paraId="6B4CD15D" w14:textId="77777777" w:rsidR="00E041A5" w:rsidRPr="00E041A5" w:rsidRDefault="00E041A5" w:rsidP="00E041A5">
      <w:pPr>
        <w:spacing w:after="0"/>
        <w:rPr>
          <w:rFonts w:ascii="Times New Roman" w:eastAsia="Times New Roman" w:hAnsi="Times New Roman"/>
          <w:b/>
          <w:lang w:eastAsia="hr-HR"/>
        </w:rPr>
      </w:pPr>
    </w:p>
    <w:p w14:paraId="7D08BD84" w14:textId="77777777"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 xml:space="preserve">Članak 4. </w:t>
      </w:r>
    </w:p>
    <w:p w14:paraId="535B5DF9" w14:textId="77777777" w:rsidR="00E041A5" w:rsidRPr="00E041A5" w:rsidRDefault="00E041A5" w:rsidP="00E041A5">
      <w:pPr>
        <w:spacing w:after="0"/>
        <w:jc w:val="center"/>
        <w:rPr>
          <w:rFonts w:ascii="Times New Roman" w:eastAsia="Times New Roman" w:hAnsi="Times New Roman"/>
          <w:lang w:eastAsia="hr-HR"/>
        </w:rPr>
      </w:pPr>
    </w:p>
    <w:p w14:paraId="7330FE62"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Radi kontrole namjenskog korištenja sredstava Korisnik se obvezuje da će Gradu dostaviti Mjesečni Izvještaj o korištenju od</w:t>
      </w:r>
      <w:r w:rsidRPr="00E041A5">
        <w:rPr>
          <w:rFonts w:ascii="Times New Roman" w:eastAsia="Times New Roman" w:hAnsi="Times New Roman"/>
          <w:lang w:eastAsia="hr-HR"/>
        </w:rPr>
        <w:t>obrenih financijskih sredstava i to najkasnije 10 dana od isteka razdoblja za koje se daje izvještaj, a koji treba sadržavati:</w:t>
      </w:r>
    </w:p>
    <w:p w14:paraId="2D4BE784" w14:textId="71917847" w:rsidR="00E041A5" w:rsidRPr="00E041A5" w:rsidRDefault="008E5BC5" w:rsidP="00DB3146">
      <w:pPr>
        <w:tabs>
          <w:tab w:val="num" w:pos="1440"/>
        </w:tabs>
        <w:spacing w:after="0"/>
        <w:contextualSpacing/>
        <w:jc w:val="both"/>
        <w:rPr>
          <w:rFonts w:ascii="Times New Roman" w:eastAsia="Times New Roman" w:hAnsi="Times New Roman"/>
          <w:lang w:eastAsia="hr-HR"/>
        </w:rPr>
      </w:pPr>
      <w:r>
        <w:rPr>
          <w:rFonts w:ascii="Times New Roman" w:eastAsia="Times New Roman" w:hAnsi="Times New Roman"/>
          <w:lang w:eastAsia="hr-HR"/>
        </w:rPr>
        <w:t xml:space="preserve">1. </w:t>
      </w:r>
      <w:r w:rsidRPr="00E041A5">
        <w:rPr>
          <w:rFonts w:ascii="Times New Roman" w:eastAsia="Times New Roman" w:hAnsi="Times New Roman"/>
          <w:lang w:eastAsia="hr-HR"/>
        </w:rPr>
        <w:t>Financijski izvještaj na obrascu PROR-POT (i dostavlja ga u tiskanom obliku poštom ili osobno i u elektroničkom obliku elektro</w:t>
      </w:r>
      <w:r w:rsidRPr="00E041A5">
        <w:rPr>
          <w:rFonts w:ascii="Times New Roman" w:eastAsia="Times New Roman" w:hAnsi="Times New Roman"/>
          <w:lang w:eastAsia="hr-HR"/>
        </w:rPr>
        <w:t>ničkom poštom odnosno poštom ili osobno na  CD-u, DVD-u ili USB-u) uz detaljno dokumentiranje svih troškova i priloge:</w:t>
      </w:r>
    </w:p>
    <w:p w14:paraId="53FD79D6" w14:textId="77777777" w:rsidR="00E041A5" w:rsidRPr="00E041A5" w:rsidRDefault="008E5BC5" w:rsidP="00E041A5">
      <w:pPr>
        <w:numPr>
          <w:ilvl w:val="0"/>
          <w:numId w:val="9"/>
        </w:numPr>
        <w:tabs>
          <w:tab w:val="num" w:pos="284"/>
        </w:tabs>
        <w:spacing w:after="0"/>
        <w:ind w:left="426" w:hanging="180"/>
        <w:jc w:val="both"/>
        <w:rPr>
          <w:rFonts w:ascii="Times New Roman" w:eastAsia="Times New Roman" w:hAnsi="Times New Roman"/>
          <w:lang w:eastAsia="hr-HR"/>
        </w:rPr>
      </w:pPr>
      <w:r w:rsidRPr="00E041A5">
        <w:rPr>
          <w:rFonts w:ascii="Times New Roman" w:eastAsia="Times New Roman" w:hAnsi="Times New Roman"/>
          <w:lang w:eastAsia="hr-HR"/>
        </w:rPr>
        <w:t>za bezgotovinska plaćanja: preslike računa (R1 ili R2) koji glase na korisnika te pripadajuće bankovne izvode</w:t>
      </w:r>
    </w:p>
    <w:p w14:paraId="3E37DA23" w14:textId="77777777" w:rsidR="00E041A5" w:rsidRPr="00E041A5" w:rsidRDefault="008E5BC5" w:rsidP="00E041A5">
      <w:pPr>
        <w:numPr>
          <w:ilvl w:val="0"/>
          <w:numId w:val="9"/>
        </w:numPr>
        <w:tabs>
          <w:tab w:val="num" w:pos="284"/>
        </w:tabs>
        <w:spacing w:after="0"/>
        <w:ind w:left="426" w:hanging="180"/>
        <w:jc w:val="both"/>
        <w:rPr>
          <w:rFonts w:ascii="Times New Roman" w:eastAsia="Times New Roman" w:hAnsi="Times New Roman"/>
          <w:lang w:eastAsia="hr-HR"/>
        </w:rPr>
      </w:pPr>
      <w:r w:rsidRPr="00E041A5">
        <w:rPr>
          <w:rFonts w:ascii="Times New Roman" w:eastAsia="Times New Roman" w:hAnsi="Times New Roman"/>
          <w:lang w:eastAsia="hr-HR"/>
        </w:rPr>
        <w:t>za gotovinska plaćanja: pre</w:t>
      </w:r>
      <w:r w:rsidRPr="00E041A5">
        <w:rPr>
          <w:rFonts w:ascii="Times New Roman" w:eastAsia="Times New Roman" w:hAnsi="Times New Roman"/>
          <w:lang w:eastAsia="hr-HR"/>
        </w:rPr>
        <w:t>slike računa (R1 ili R2) koji glase na korisnika, preslike isplatnica iz blagajne i blagajničkog izvješća</w:t>
      </w:r>
    </w:p>
    <w:p w14:paraId="7FB850EB" w14:textId="77777777" w:rsidR="00E041A5" w:rsidRPr="00E041A5" w:rsidRDefault="008E5BC5" w:rsidP="00E041A5">
      <w:pPr>
        <w:numPr>
          <w:ilvl w:val="0"/>
          <w:numId w:val="9"/>
        </w:numPr>
        <w:tabs>
          <w:tab w:val="num" w:pos="284"/>
        </w:tabs>
        <w:spacing w:after="0"/>
        <w:ind w:left="426" w:hanging="180"/>
        <w:jc w:val="both"/>
        <w:rPr>
          <w:rFonts w:ascii="Times New Roman" w:eastAsia="Times New Roman" w:hAnsi="Times New Roman"/>
          <w:lang w:eastAsia="hr-HR"/>
        </w:rPr>
      </w:pPr>
      <w:r w:rsidRPr="00E041A5">
        <w:rPr>
          <w:rFonts w:ascii="Times New Roman" w:eastAsia="Times New Roman" w:hAnsi="Times New Roman"/>
          <w:lang w:eastAsia="hr-HR"/>
        </w:rPr>
        <w:t xml:space="preserve">ostalu dokumentaciju: putne naloge s pripadajućim prilozima, dokumente na temelju kojih su obavljana plaćanja (ugovori, sporazumi, obračuni honorara) </w:t>
      </w:r>
      <w:r w:rsidRPr="00E041A5">
        <w:rPr>
          <w:rFonts w:ascii="Times New Roman" w:eastAsia="Times New Roman" w:hAnsi="Times New Roman"/>
          <w:lang w:eastAsia="hr-HR"/>
        </w:rPr>
        <w:t xml:space="preserve">i sl. </w:t>
      </w:r>
    </w:p>
    <w:p w14:paraId="5D055043" w14:textId="77777777" w:rsidR="00E041A5" w:rsidRPr="00E041A5" w:rsidRDefault="008E5BC5" w:rsidP="00E041A5">
      <w:pPr>
        <w:numPr>
          <w:ilvl w:val="0"/>
          <w:numId w:val="9"/>
        </w:numPr>
        <w:tabs>
          <w:tab w:val="num" w:pos="284"/>
        </w:tabs>
        <w:spacing w:after="0"/>
        <w:ind w:left="426" w:hanging="180"/>
        <w:jc w:val="both"/>
        <w:rPr>
          <w:rFonts w:ascii="Times New Roman" w:eastAsia="Times New Roman" w:hAnsi="Times New Roman"/>
          <w:lang w:eastAsia="hr-HR"/>
        </w:rPr>
      </w:pPr>
      <w:r w:rsidRPr="00E041A5">
        <w:rPr>
          <w:rFonts w:ascii="Times New Roman" w:eastAsia="Times New Roman" w:hAnsi="Times New Roman"/>
          <w:lang w:eastAsia="hr-HR"/>
        </w:rPr>
        <w:t>priloge vezane uz provedbu programa/projekta dokaze o provedbi projektnih aktivnosti (potpisne liste, evaluacijske listiće, fotografije s događanja, primjerke publikacija i dr.)</w:t>
      </w:r>
    </w:p>
    <w:p w14:paraId="0269217C" w14:textId="74C042A9" w:rsidR="00E041A5" w:rsidRPr="00E041A5" w:rsidRDefault="008E5BC5" w:rsidP="00DB3146">
      <w:pPr>
        <w:spacing w:after="0"/>
        <w:ind w:left="426"/>
        <w:jc w:val="both"/>
        <w:rPr>
          <w:rFonts w:ascii="Times New Roman" w:eastAsia="Times New Roman" w:hAnsi="Times New Roman"/>
          <w:lang w:eastAsia="hr-HR"/>
        </w:rPr>
      </w:pPr>
      <w:r w:rsidRPr="00E041A5">
        <w:rPr>
          <w:rFonts w:ascii="Times New Roman" w:eastAsia="Times New Roman" w:hAnsi="Times New Roman"/>
          <w:lang w:eastAsia="hr-HR"/>
        </w:rPr>
        <w:t xml:space="preserve">Osim Mjesečnog Izvještaja iz točke 1. ovog članka Korisnik  podnosi </w:t>
      </w:r>
    </w:p>
    <w:p w14:paraId="16363AE3" w14:textId="0C457F8C" w:rsidR="00E041A5" w:rsidRPr="00E041A5" w:rsidRDefault="008E5BC5" w:rsidP="00DB3146">
      <w:pPr>
        <w:contextualSpacing/>
        <w:jc w:val="both"/>
        <w:rPr>
          <w:rFonts w:ascii="Times New Roman" w:eastAsia="Times New Roman" w:hAnsi="Times New Roman"/>
          <w:lang w:eastAsia="hr-HR"/>
        </w:rPr>
      </w:pPr>
      <w:r>
        <w:rPr>
          <w:rFonts w:ascii="Times New Roman" w:eastAsia="Times New Roman" w:hAnsi="Times New Roman"/>
          <w:lang w:eastAsia="hr-HR"/>
        </w:rPr>
        <w:t>1.</w:t>
      </w:r>
      <w:r w:rsidR="00A25281" w:rsidRPr="00E041A5">
        <w:rPr>
          <w:rFonts w:ascii="Times New Roman" w:eastAsia="Times New Roman" w:hAnsi="Times New Roman"/>
          <w:lang w:eastAsia="hr-HR"/>
        </w:rPr>
        <w:t>Godišnji izvještaj o provedbi koji se sastoji od tekstualnog dijela i financijskog izvještaja provedenih aktivnosti za razdoblje od 01.01.-31.12.2021. godine, i to najkasnije do 10.1.2022. godine. Tekstualni dio sastoji se od opisa provedenih aktivnosti i obrazloženja stavki koje su ostvarile najveću realizaciju/gdje postoje odstupanja, te mjerljivih pokazatelja,</w:t>
      </w:r>
    </w:p>
    <w:p w14:paraId="29B06B9E" w14:textId="28A7F6F3" w:rsidR="00E041A5" w:rsidRPr="00E041A5" w:rsidRDefault="008E5BC5" w:rsidP="00DB3146">
      <w:pPr>
        <w:contextualSpacing/>
        <w:jc w:val="both"/>
        <w:rPr>
          <w:rFonts w:ascii="Times New Roman" w:eastAsia="Times New Roman" w:hAnsi="Times New Roman"/>
          <w:lang w:eastAsia="hr-HR"/>
        </w:rPr>
      </w:pPr>
      <w:r>
        <w:rPr>
          <w:rFonts w:ascii="Times New Roman" w:eastAsia="Times New Roman" w:hAnsi="Times New Roman"/>
          <w:lang w:eastAsia="hr-HR"/>
        </w:rPr>
        <w:t xml:space="preserve">2. </w:t>
      </w:r>
      <w:r w:rsidR="00A25281" w:rsidRPr="00E041A5">
        <w:rPr>
          <w:rFonts w:ascii="Times New Roman" w:eastAsia="Times New Roman" w:hAnsi="Times New Roman"/>
          <w:lang w:eastAsia="hr-HR"/>
        </w:rPr>
        <w:t xml:space="preserve">Godišnji izvještaj o provedbi koji se sastoji od tekstualnog dijela i financijskog izvještaja (obrasci </w:t>
      </w:r>
      <w:r>
        <w:rPr>
          <w:rFonts w:ascii="Times New Roman" w:eastAsia="Times New Roman" w:hAnsi="Times New Roman"/>
          <w:lang w:eastAsia="hr-HR"/>
        </w:rPr>
        <w:t xml:space="preserve">  </w:t>
      </w:r>
      <w:r w:rsidR="00A25281" w:rsidRPr="00E041A5">
        <w:rPr>
          <w:rFonts w:ascii="Times New Roman" w:eastAsia="Times New Roman" w:hAnsi="Times New Roman"/>
          <w:lang w:eastAsia="hr-HR"/>
        </w:rPr>
        <w:t xml:space="preserve">BIL-NPF, PR-RAS-NPF i bilješki uz financijske izvještaje) za razdoblje od 01.01.-31.12.2021. godine čiji je sastavni dio i </w:t>
      </w:r>
      <w:r w:rsidR="00A25281" w:rsidRPr="00E041A5">
        <w:rPr>
          <w:rFonts w:ascii="Times New Roman" w:eastAsia="Times New Roman" w:hAnsi="Times New Roman"/>
          <w:color w:val="000000"/>
          <w:lang w:eastAsia="hr-HR"/>
        </w:rPr>
        <w:t>samoprocjena funkcioniranja sustava financijskog upravljanja i kontrola neprofitnih organizacija</w:t>
      </w:r>
      <w:r w:rsidR="00A25281" w:rsidRPr="00E041A5">
        <w:rPr>
          <w:rFonts w:ascii="Times New Roman" w:eastAsia="Times New Roman" w:hAnsi="Times New Roman"/>
          <w:lang w:eastAsia="hr-HR"/>
        </w:rPr>
        <w:t xml:space="preserve">, i to najkasnije do 31. ožujka 2022. godine. </w:t>
      </w:r>
    </w:p>
    <w:p w14:paraId="2D958122" w14:textId="5985617F" w:rsidR="00E041A5" w:rsidRPr="00E041A5" w:rsidRDefault="008E5BC5" w:rsidP="00DB3146">
      <w:pPr>
        <w:spacing w:after="0"/>
        <w:jc w:val="both"/>
        <w:rPr>
          <w:rFonts w:ascii="Times New Roman" w:eastAsia="Times New Roman" w:hAnsi="Times New Roman"/>
          <w:lang w:eastAsia="hr-HR"/>
        </w:rPr>
      </w:pPr>
      <w:r>
        <w:rPr>
          <w:rFonts w:ascii="Times New Roman" w:eastAsia="Times New Roman" w:hAnsi="Times New Roman"/>
          <w:lang w:eastAsia="hr-HR"/>
        </w:rPr>
        <w:tab/>
      </w:r>
      <w:r w:rsidRPr="00E041A5">
        <w:rPr>
          <w:rFonts w:ascii="Times New Roman" w:eastAsia="Times New Roman" w:hAnsi="Times New Roman"/>
          <w:lang w:eastAsia="hr-HR"/>
        </w:rPr>
        <w:t xml:space="preserve">Izvještaji iz </w:t>
      </w:r>
      <w:r w:rsidR="009148C8">
        <w:rPr>
          <w:rFonts w:ascii="Times New Roman" w:eastAsia="Times New Roman" w:hAnsi="Times New Roman"/>
          <w:lang w:eastAsia="hr-HR"/>
        </w:rPr>
        <w:t xml:space="preserve">stavka 1. </w:t>
      </w:r>
      <w:r w:rsidRPr="00E041A5">
        <w:rPr>
          <w:rFonts w:ascii="Times New Roman" w:eastAsia="Times New Roman" w:hAnsi="Times New Roman"/>
          <w:lang w:eastAsia="hr-HR"/>
        </w:rPr>
        <w:t>toč</w:t>
      </w:r>
      <w:r w:rsidRPr="00E041A5">
        <w:rPr>
          <w:rFonts w:ascii="Times New Roman" w:eastAsia="Times New Roman" w:hAnsi="Times New Roman"/>
          <w:lang w:eastAsia="hr-HR"/>
        </w:rPr>
        <w:t>k</w:t>
      </w:r>
      <w:r w:rsidR="009148C8">
        <w:rPr>
          <w:rFonts w:ascii="Times New Roman" w:eastAsia="Times New Roman" w:hAnsi="Times New Roman"/>
          <w:lang w:eastAsia="hr-HR"/>
        </w:rPr>
        <w:t>e</w:t>
      </w:r>
      <w:r w:rsidRPr="00E041A5">
        <w:rPr>
          <w:rFonts w:ascii="Times New Roman" w:eastAsia="Times New Roman" w:hAnsi="Times New Roman"/>
          <w:lang w:eastAsia="hr-HR"/>
        </w:rPr>
        <w:t xml:space="preserve"> 1. i</w:t>
      </w:r>
      <w:r w:rsidR="009148C8">
        <w:rPr>
          <w:rFonts w:ascii="Times New Roman" w:eastAsia="Times New Roman" w:hAnsi="Times New Roman"/>
          <w:lang w:eastAsia="hr-HR"/>
        </w:rPr>
        <w:t xml:space="preserve"> stavka 2. točke</w:t>
      </w:r>
      <w:r w:rsidRPr="00E041A5">
        <w:rPr>
          <w:rFonts w:ascii="Times New Roman" w:eastAsia="Times New Roman" w:hAnsi="Times New Roman"/>
          <w:lang w:eastAsia="hr-HR"/>
        </w:rPr>
        <w:t xml:space="preserve"> </w:t>
      </w:r>
      <w:r w:rsidR="009148C8">
        <w:rPr>
          <w:rFonts w:ascii="Times New Roman" w:eastAsia="Times New Roman" w:hAnsi="Times New Roman"/>
          <w:lang w:eastAsia="hr-HR"/>
        </w:rPr>
        <w:t>2</w:t>
      </w:r>
      <w:r w:rsidRPr="00E041A5">
        <w:rPr>
          <w:rFonts w:ascii="Times New Roman" w:eastAsia="Times New Roman" w:hAnsi="Times New Roman"/>
          <w:lang w:eastAsia="hr-HR"/>
        </w:rPr>
        <w:t>. ovog članka se podnose na propisanim obrascima sukladno Pravilniku o izvještavanju u neprofitnom računovodstvu i registru neprofitnih organizacija („Narodne novine“ broj 31/15, 67/17 i 115/18).</w:t>
      </w:r>
    </w:p>
    <w:p w14:paraId="5B87CB98" w14:textId="01B23DF8" w:rsidR="00E041A5" w:rsidRDefault="008E5BC5" w:rsidP="00E041A5">
      <w:pPr>
        <w:spacing w:after="0"/>
        <w:ind w:firstLine="708"/>
        <w:jc w:val="both"/>
        <w:rPr>
          <w:rFonts w:ascii="Times New Roman" w:eastAsia="Times New Roman" w:hAnsi="Times New Roman"/>
          <w:lang w:eastAsia="hr-HR"/>
        </w:rPr>
      </w:pPr>
      <w:r w:rsidRPr="00E041A5">
        <w:rPr>
          <w:rFonts w:ascii="Times New Roman" w:eastAsia="Times New Roman" w:hAnsi="Times New Roman"/>
          <w:lang w:eastAsia="hr-HR"/>
        </w:rPr>
        <w:t>Odgovorna osoba Korisnika ili osoba koju on za to ovlasti svojim potpisom jamči vjerodostojnost isprava koje su prilog izvještaja iz ovog članka.</w:t>
      </w:r>
    </w:p>
    <w:p w14:paraId="2E0013D5" w14:textId="77777777" w:rsidR="00DB3146" w:rsidRPr="00E041A5" w:rsidRDefault="00DB3146" w:rsidP="00E041A5">
      <w:pPr>
        <w:spacing w:after="0"/>
        <w:ind w:firstLine="708"/>
        <w:jc w:val="both"/>
        <w:rPr>
          <w:rFonts w:ascii="Times New Roman" w:eastAsia="Times New Roman" w:hAnsi="Times New Roman"/>
          <w:lang w:eastAsia="hr-HR"/>
        </w:rPr>
      </w:pPr>
    </w:p>
    <w:p w14:paraId="2CC685D3" w14:textId="77777777"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5.</w:t>
      </w:r>
    </w:p>
    <w:p w14:paraId="5708CAFD" w14:textId="77777777" w:rsidR="00E041A5" w:rsidRPr="00E041A5" w:rsidRDefault="00E041A5" w:rsidP="00E041A5">
      <w:pPr>
        <w:spacing w:after="0"/>
        <w:jc w:val="center"/>
        <w:rPr>
          <w:rFonts w:ascii="Times New Roman" w:eastAsia="Times New Roman" w:hAnsi="Times New Roman"/>
          <w:lang w:eastAsia="hr-HR"/>
        </w:rPr>
      </w:pPr>
    </w:p>
    <w:p w14:paraId="076035DD"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Grad pridržava pravo kontinuiranog praćenja i vrednovanja korištenja sredstava odobrenih Korisnik</w:t>
      </w:r>
      <w:r w:rsidRPr="00E041A5">
        <w:rPr>
          <w:rFonts w:ascii="Times New Roman" w:eastAsia="Times New Roman" w:hAnsi="Times New Roman"/>
          <w:lang w:eastAsia="hr-HR"/>
        </w:rPr>
        <w:t>u temeljem izvršavanja odredbi ovog Ugovora, a za obavljanje osnovne djelatnosti Korisnika u 2021. godini, te preispitivanje financija i troškova u bilo koje vrijeme trajanja sufinanciranja te u naknadnom razdoblju sukladno propisima.</w:t>
      </w:r>
    </w:p>
    <w:p w14:paraId="10FF0C9F"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Grad može neposrednu</w:t>
      </w:r>
      <w:r w:rsidRPr="00E041A5">
        <w:rPr>
          <w:rFonts w:ascii="Times New Roman" w:eastAsia="Times New Roman" w:hAnsi="Times New Roman"/>
          <w:lang w:eastAsia="hr-HR"/>
        </w:rPr>
        <w:t xml:space="preserve"> kontrolu iz stavka 1. ovog članka, obaviti kroz terenski posjet prostorijama Korisnika, te je o namjeri izvršenja neposredne kontrole dužan prethodno obavijestiti Korisnika barem sedam dana prije planiranog izvršenja kontrole. Iznimno Grad može neposrednu</w:t>
      </w:r>
      <w:r w:rsidRPr="00E041A5">
        <w:rPr>
          <w:rFonts w:ascii="Times New Roman" w:eastAsia="Times New Roman" w:hAnsi="Times New Roman"/>
          <w:lang w:eastAsia="hr-HR"/>
        </w:rPr>
        <w:t xml:space="preserve"> kontrolu iz stavka 1. ovog članka obaviti kod korisnika bez prethodne najave ukoliko ovaj ne poštuje rokove izvještavanja ili ako postoji opravdana bojazan za kršenje zakonskih odredbi.</w:t>
      </w:r>
    </w:p>
    <w:p w14:paraId="2393DF1E" w14:textId="5405A9D2" w:rsidR="00E041A5" w:rsidRDefault="00E041A5" w:rsidP="00E041A5">
      <w:pPr>
        <w:spacing w:after="0"/>
        <w:jc w:val="both"/>
        <w:rPr>
          <w:rFonts w:ascii="Times New Roman" w:eastAsia="Times New Roman" w:hAnsi="Times New Roman"/>
          <w:lang w:eastAsia="hr-HR"/>
        </w:rPr>
      </w:pPr>
    </w:p>
    <w:p w14:paraId="7850CD27" w14:textId="4EDB58A3" w:rsidR="00DB3146" w:rsidRDefault="00DB3146" w:rsidP="00E041A5">
      <w:pPr>
        <w:spacing w:after="0"/>
        <w:jc w:val="both"/>
        <w:rPr>
          <w:rFonts w:ascii="Times New Roman" w:eastAsia="Times New Roman" w:hAnsi="Times New Roman"/>
          <w:lang w:eastAsia="hr-HR"/>
        </w:rPr>
      </w:pPr>
    </w:p>
    <w:p w14:paraId="4FE44EA3" w14:textId="77777777" w:rsidR="00DB3146" w:rsidRPr="00E041A5" w:rsidRDefault="00DB3146" w:rsidP="00E041A5">
      <w:pPr>
        <w:spacing w:after="0"/>
        <w:jc w:val="both"/>
        <w:rPr>
          <w:rFonts w:ascii="Times New Roman" w:eastAsia="Times New Roman" w:hAnsi="Times New Roman"/>
          <w:lang w:eastAsia="hr-HR"/>
        </w:rPr>
      </w:pPr>
    </w:p>
    <w:p w14:paraId="7AE353F1" w14:textId="77777777" w:rsidR="00E041A5" w:rsidRPr="00E041A5" w:rsidRDefault="00E041A5" w:rsidP="00E041A5">
      <w:pPr>
        <w:spacing w:after="0"/>
        <w:jc w:val="both"/>
        <w:rPr>
          <w:rFonts w:ascii="Times New Roman" w:eastAsia="Times New Roman" w:hAnsi="Times New Roman"/>
          <w:lang w:eastAsia="hr-HR"/>
        </w:rPr>
      </w:pPr>
    </w:p>
    <w:p w14:paraId="7D3F6E1F" w14:textId="77777777" w:rsidR="00DB3146" w:rsidRDefault="00DB3146" w:rsidP="00E041A5">
      <w:pPr>
        <w:spacing w:after="0"/>
        <w:jc w:val="center"/>
        <w:rPr>
          <w:rFonts w:ascii="Times New Roman" w:eastAsia="Times New Roman" w:hAnsi="Times New Roman"/>
          <w:b/>
          <w:lang w:eastAsia="hr-HR"/>
        </w:rPr>
      </w:pPr>
    </w:p>
    <w:p w14:paraId="7E1840C7" w14:textId="04A9B2DD"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 xml:space="preserve">Članak 6. </w:t>
      </w:r>
    </w:p>
    <w:p w14:paraId="037A18CB" w14:textId="77777777" w:rsidR="00E041A5" w:rsidRPr="00E041A5" w:rsidRDefault="00E041A5" w:rsidP="00E041A5">
      <w:pPr>
        <w:spacing w:after="0"/>
        <w:jc w:val="center"/>
        <w:rPr>
          <w:rFonts w:ascii="Times New Roman" w:eastAsia="Times New Roman" w:hAnsi="Times New Roman"/>
          <w:lang w:eastAsia="hr-HR"/>
        </w:rPr>
      </w:pPr>
    </w:p>
    <w:p w14:paraId="7E15D904"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 xml:space="preserve">Korisnik ovlašćuje Grad da radi nadzora namjenskog </w:t>
      </w:r>
      <w:r w:rsidRPr="00E041A5">
        <w:rPr>
          <w:rFonts w:ascii="Times New Roman" w:eastAsia="Times New Roman" w:hAnsi="Times New Roman"/>
          <w:lang w:eastAsia="hr-HR"/>
        </w:rPr>
        <w:t>korištenja sredstava odobrenih za izvršenje Programa, a temeljem izvršavanja odredbi ovog Ugovora, u 2021. godini, neposredno kontaktira sve pravne i fizičke osobe s kojima Korisnik surađuje.</w:t>
      </w:r>
    </w:p>
    <w:p w14:paraId="27337447" w14:textId="2E92F982" w:rsidR="00E041A5" w:rsidRDefault="00E041A5" w:rsidP="00E041A5">
      <w:pPr>
        <w:tabs>
          <w:tab w:val="center" w:pos="4535"/>
          <w:tab w:val="left" w:pos="5476"/>
        </w:tabs>
        <w:spacing w:after="0"/>
        <w:rPr>
          <w:rFonts w:ascii="Times New Roman" w:eastAsia="Times New Roman" w:hAnsi="Times New Roman"/>
          <w:lang w:eastAsia="hr-HR"/>
        </w:rPr>
      </w:pPr>
    </w:p>
    <w:p w14:paraId="577AB0BD" w14:textId="77777777" w:rsidR="00DB3146" w:rsidRPr="00E041A5" w:rsidRDefault="00DB3146" w:rsidP="00E041A5">
      <w:pPr>
        <w:tabs>
          <w:tab w:val="center" w:pos="4535"/>
          <w:tab w:val="left" w:pos="5476"/>
        </w:tabs>
        <w:spacing w:after="0"/>
        <w:rPr>
          <w:rFonts w:ascii="Times New Roman" w:eastAsia="Times New Roman" w:hAnsi="Times New Roman"/>
          <w:lang w:eastAsia="hr-HR"/>
        </w:rPr>
      </w:pPr>
    </w:p>
    <w:p w14:paraId="7C008B26" w14:textId="77777777" w:rsidR="00E041A5" w:rsidRPr="00E041A5" w:rsidRDefault="008E5BC5" w:rsidP="00E041A5">
      <w:pPr>
        <w:tabs>
          <w:tab w:val="center" w:pos="4535"/>
          <w:tab w:val="left" w:pos="5476"/>
        </w:tabs>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7.</w:t>
      </w:r>
    </w:p>
    <w:p w14:paraId="3BE73C52" w14:textId="77777777" w:rsidR="00E041A5" w:rsidRPr="00E041A5" w:rsidRDefault="00E041A5" w:rsidP="00E041A5">
      <w:pPr>
        <w:spacing w:after="0"/>
        <w:jc w:val="center"/>
        <w:rPr>
          <w:rFonts w:ascii="Times New Roman" w:eastAsia="Times New Roman" w:hAnsi="Times New Roman"/>
          <w:lang w:eastAsia="hr-HR"/>
        </w:rPr>
      </w:pPr>
    </w:p>
    <w:p w14:paraId="3101F805"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 xml:space="preserve">Korisnik se obvezuje pravodobno obavijestiti Grad </w:t>
      </w:r>
      <w:r w:rsidRPr="00E041A5">
        <w:rPr>
          <w:rFonts w:ascii="Times New Roman" w:eastAsia="Times New Roman" w:hAnsi="Times New Roman"/>
          <w:lang w:eastAsia="hr-HR"/>
        </w:rPr>
        <w:t xml:space="preserve">o zahtjevu za izmjenama ugovora (s popratnom dokumentacijom kojom se opravdava taj zahtjev), a o čemu će se u slučaju odobrenja izmjene  zaključiti Aneks ovog Ugovora. </w:t>
      </w:r>
    </w:p>
    <w:p w14:paraId="3394B6AD"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 xml:space="preserve">Svaka izmjena ugovornih obveza treba biti zatražena i odobrena u pisanom obliku. </w:t>
      </w:r>
    </w:p>
    <w:p w14:paraId="6B30E309" w14:textId="77777777" w:rsidR="00E041A5" w:rsidRPr="00E041A5" w:rsidRDefault="008E5BC5" w:rsidP="00E041A5">
      <w:pPr>
        <w:spacing w:after="0"/>
        <w:ind w:firstLine="708"/>
        <w:jc w:val="both"/>
        <w:rPr>
          <w:rFonts w:ascii="Times New Roman" w:eastAsia="Times New Roman" w:hAnsi="Times New Roman"/>
          <w:lang w:eastAsia="hr-HR"/>
        </w:rPr>
      </w:pPr>
      <w:r w:rsidRPr="00E041A5">
        <w:rPr>
          <w:rFonts w:ascii="Times New Roman" w:eastAsia="Times New Roman" w:hAnsi="Times New Roman"/>
          <w:lang w:eastAsia="hr-HR"/>
        </w:rPr>
        <w:t>Odlu</w:t>
      </w:r>
      <w:r w:rsidRPr="00E041A5">
        <w:rPr>
          <w:rFonts w:ascii="Times New Roman" w:eastAsia="Times New Roman" w:hAnsi="Times New Roman"/>
          <w:lang w:eastAsia="hr-HR"/>
        </w:rPr>
        <w:t>ku o odobrenju ili neodobrenju izmjena Grad  mora donijeti u roku od 20 radnih dana od dostave obavijesti iz stavka 1. ovog članka.</w:t>
      </w:r>
    </w:p>
    <w:p w14:paraId="4D82C874" w14:textId="77777777" w:rsidR="00E041A5" w:rsidRPr="00E041A5" w:rsidRDefault="00E041A5" w:rsidP="00E041A5">
      <w:pPr>
        <w:spacing w:after="0"/>
        <w:rPr>
          <w:rFonts w:ascii="Times New Roman" w:eastAsia="Times New Roman" w:hAnsi="Times New Roman"/>
          <w:lang w:eastAsia="hr-HR"/>
        </w:rPr>
      </w:pPr>
    </w:p>
    <w:p w14:paraId="4A7967E1" w14:textId="77777777" w:rsidR="00DB3146" w:rsidRDefault="00DB3146" w:rsidP="00E041A5">
      <w:pPr>
        <w:spacing w:after="0"/>
        <w:jc w:val="center"/>
        <w:rPr>
          <w:rFonts w:ascii="Times New Roman" w:eastAsia="Times New Roman" w:hAnsi="Times New Roman"/>
          <w:b/>
          <w:lang w:eastAsia="hr-HR"/>
        </w:rPr>
      </w:pPr>
    </w:p>
    <w:p w14:paraId="2D50F178" w14:textId="0570910E"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8.</w:t>
      </w:r>
    </w:p>
    <w:p w14:paraId="154C4E94" w14:textId="77777777" w:rsidR="00E041A5" w:rsidRPr="00E041A5" w:rsidRDefault="00E041A5" w:rsidP="00E041A5">
      <w:pPr>
        <w:spacing w:after="0"/>
        <w:jc w:val="both"/>
        <w:rPr>
          <w:rFonts w:ascii="Times New Roman" w:eastAsia="Times New Roman" w:hAnsi="Times New Roman"/>
          <w:lang w:eastAsia="hr-HR"/>
        </w:rPr>
      </w:pPr>
    </w:p>
    <w:p w14:paraId="2B6F5045"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 xml:space="preserve">Ako Grad utvrdi da je Korisnik nenamjenski koristio dodijeljena financijska sredstva ili ih nije </w:t>
      </w:r>
      <w:r w:rsidRPr="00E041A5">
        <w:rPr>
          <w:rFonts w:ascii="Times New Roman" w:eastAsia="Times New Roman" w:hAnsi="Times New Roman"/>
          <w:lang w:eastAsia="hr-HR"/>
        </w:rPr>
        <w:t>koristio u ugovorenom razdoblju, ako nije podnio odgovarajuće izvještaje u roku i sa sadržajem određenim u članku 4. ovog Ugovora ili ako Gradu ne omogući nadzor nad namjenskim korištenjem sredstava iz članka 5. i 6. ovog Ugovora, daljnja isplata bit će ob</w:t>
      </w:r>
      <w:r w:rsidRPr="00E041A5">
        <w:rPr>
          <w:rFonts w:ascii="Times New Roman" w:eastAsia="Times New Roman" w:hAnsi="Times New Roman"/>
          <w:lang w:eastAsia="hr-HR"/>
        </w:rPr>
        <w:t>ustavljena, a Korisnik je dužan  vratiti primljena nenamjenski utrošena ili neutrošena sredstva, uz obračunate kamate utvrđene u poslovnoj banci Grada u roku od 30 dana od dana primitka pisane obavijesti Grada o potrebi vraćanja zaprimljenih sredstava.</w:t>
      </w:r>
    </w:p>
    <w:p w14:paraId="590FDA09" w14:textId="77777777" w:rsidR="00E041A5" w:rsidRPr="00E041A5" w:rsidRDefault="00E041A5" w:rsidP="00E041A5">
      <w:pPr>
        <w:spacing w:after="0"/>
        <w:jc w:val="both"/>
        <w:rPr>
          <w:rFonts w:ascii="Times New Roman" w:eastAsia="Times New Roman" w:hAnsi="Times New Roman"/>
          <w:lang w:eastAsia="hr-HR"/>
        </w:rPr>
      </w:pPr>
    </w:p>
    <w:p w14:paraId="2B22F22E" w14:textId="77777777" w:rsidR="00DB3146" w:rsidRDefault="00DB3146" w:rsidP="00E041A5">
      <w:pPr>
        <w:spacing w:after="0"/>
        <w:jc w:val="center"/>
        <w:rPr>
          <w:rFonts w:ascii="Times New Roman" w:eastAsia="Times New Roman" w:hAnsi="Times New Roman"/>
          <w:b/>
          <w:lang w:eastAsia="hr-HR"/>
        </w:rPr>
      </w:pPr>
    </w:p>
    <w:p w14:paraId="502C6389" w14:textId="18DB2B90"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w:t>
      </w:r>
      <w:r w:rsidRPr="00E041A5">
        <w:rPr>
          <w:rFonts w:ascii="Times New Roman" w:eastAsia="Times New Roman" w:hAnsi="Times New Roman"/>
          <w:b/>
          <w:lang w:eastAsia="hr-HR"/>
        </w:rPr>
        <w:t xml:space="preserve">lanak 9. </w:t>
      </w:r>
    </w:p>
    <w:p w14:paraId="51F3578F" w14:textId="77777777" w:rsidR="00E041A5" w:rsidRPr="00E041A5" w:rsidRDefault="008E5BC5" w:rsidP="00E041A5">
      <w:pPr>
        <w:spacing w:after="0"/>
        <w:jc w:val="both"/>
        <w:rPr>
          <w:rFonts w:ascii="Times New Roman" w:eastAsia="Times New Roman" w:hAnsi="Times New Roman"/>
          <w:color w:val="FF0000"/>
          <w:lang w:eastAsia="hr-HR"/>
        </w:rPr>
      </w:pPr>
      <w:r w:rsidRPr="00E041A5">
        <w:rPr>
          <w:rFonts w:ascii="Times New Roman" w:eastAsia="Times New Roman" w:hAnsi="Times New Roman"/>
          <w:color w:val="FF0000"/>
          <w:lang w:eastAsia="hr-HR"/>
        </w:rPr>
        <w:tab/>
      </w:r>
    </w:p>
    <w:p w14:paraId="7F72EC27"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color w:val="FF0000"/>
          <w:lang w:eastAsia="hr-HR"/>
        </w:rPr>
        <w:tab/>
      </w:r>
      <w:r w:rsidRPr="00E041A5">
        <w:rPr>
          <w:rFonts w:ascii="Times New Roman" w:eastAsia="Times New Roman" w:hAnsi="Times New Roman"/>
          <w:lang w:eastAsia="hr-HR"/>
        </w:rPr>
        <w:t>Korisnik se obvezuje na svim tiskanim, video i drugim materijalima vezanim uz obavljanje osnovne djelatnosti Korisnika istaknuti logotip i naziv Grada.</w:t>
      </w:r>
    </w:p>
    <w:p w14:paraId="378F73E2" w14:textId="77777777" w:rsidR="00E041A5" w:rsidRPr="00E041A5" w:rsidRDefault="00E041A5" w:rsidP="00E041A5">
      <w:pPr>
        <w:spacing w:after="0"/>
        <w:jc w:val="center"/>
        <w:rPr>
          <w:rFonts w:ascii="Times New Roman" w:eastAsia="Times New Roman" w:hAnsi="Times New Roman"/>
          <w:b/>
          <w:lang w:eastAsia="hr-HR"/>
        </w:rPr>
      </w:pPr>
    </w:p>
    <w:p w14:paraId="1523C2DC" w14:textId="77777777" w:rsidR="00DB3146" w:rsidRDefault="00DB3146" w:rsidP="00E041A5">
      <w:pPr>
        <w:spacing w:after="0"/>
        <w:jc w:val="center"/>
        <w:rPr>
          <w:rFonts w:ascii="Times New Roman" w:eastAsia="Times New Roman" w:hAnsi="Times New Roman"/>
          <w:b/>
          <w:lang w:eastAsia="hr-HR"/>
        </w:rPr>
      </w:pPr>
    </w:p>
    <w:p w14:paraId="155D82D7" w14:textId="76B19165"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10.</w:t>
      </w:r>
    </w:p>
    <w:p w14:paraId="3F712E7F" w14:textId="77777777" w:rsidR="00E041A5" w:rsidRPr="00E041A5" w:rsidRDefault="00E041A5" w:rsidP="00E041A5">
      <w:pPr>
        <w:spacing w:after="0"/>
        <w:jc w:val="both"/>
        <w:rPr>
          <w:rFonts w:ascii="Times New Roman" w:eastAsia="Times New Roman" w:hAnsi="Times New Roman"/>
          <w:lang w:eastAsia="hr-HR"/>
        </w:rPr>
      </w:pPr>
    </w:p>
    <w:p w14:paraId="7411A768"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 xml:space="preserve">Grad ne snosi odgovornost, neposrednu ili posrednu, za štete </w:t>
      </w:r>
      <w:r w:rsidRPr="00E041A5">
        <w:rPr>
          <w:rFonts w:ascii="Times New Roman" w:eastAsia="Times New Roman" w:hAnsi="Times New Roman"/>
          <w:lang w:eastAsia="hr-HR"/>
        </w:rPr>
        <w:t>proizašle iz bilo koje aktivnosti Korisnika u svezi obavljanja djelatnosti Korisnika.</w:t>
      </w:r>
    </w:p>
    <w:p w14:paraId="645048D9" w14:textId="77777777" w:rsidR="00E041A5" w:rsidRPr="00E041A5" w:rsidRDefault="00E041A5" w:rsidP="00E041A5">
      <w:pPr>
        <w:spacing w:after="0"/>
        <w:jc w:val="both"/>
        <w:rPr>
          <w:rFonts w:ascii="Times New Roman" w:eastAsia="Times New Roman" w:hAnsi="Times New Roman"/>
          <w:lang w:eastAsia="hr-HR"/>
        </w:rPr>
      </w:pPr>
    </w:p>
    <w:p w14:paraId="0070BF93" w14:textId="77777777" w:rsidR="00DB3146" w:rsidRDefault="00DB3146" w:rsidP="00E041A5">
      <w:pPr>
        <w:spacing w:after="0"/>
        <w:jc w:val="center"/>
        <w:rPr>
          <w:rFonts w:ascii="Times New Roman" w:eastAsia="Times New Roman" w:hAnsi="Times New Roman"/>
          <w:b/>
          <w:lang w:eastAsia="hr-HR"/>
        </w:rPr>
      </w:pPr>
    </w:p>
    <w:p w14:paraId="388445F7" w14:textId="17F72C72"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11.</w:t>
      </w:r>
    </w:p>
    <w:p w14:paraId="457CD5FE" w14:textId="77777777" w:rsidR="00E041A5" w:rsidRPr="00E041A5" w:rsidRDefault="00E041A5" w:rsidP="00E041A5">
      <w:pPr>
        <w:spacing w:after="0"/>
        <w:jc w:val="center"/>
        <w:rPr>
          <w:rFonts w:ascii="Times New Roman" w:eastAsia="Times New Roman" w:hAnsi="Times New Roman"/>
          <w:lang w:eastAsia="hr-HR"/>
        </w:rPr>
      </w:pPr>
    </w:p>
    <w:p w14:paraId="4A1C6C81" w14:textId="77777777" w:rsidR="009148C8" w:rsidRPr="009148C8" w:rsidRDefault="008E5BC5" w:rsidP="009148C8">
      <w:pPr>
        <w:spacing w:after="0"/>
        <w:ind w:firstLine="705"/>
        <w:jc w:val="both"/>
        <w:rPr>
          <w:rFonts w:ascii="Times New Roman" w:hAnsi="Times New Roman"/>
          <w:lang w:eastAsia="hr-HR"/>
        </w:rPr>
      </w:pPr>
      <w:r w:rsidRPr="009148C8">
        <w:rPr>
          <w:rFonts w:ascii="Times New Roman" w:hAnsi="Times New Roman"/>
          <w:lang w:eastAsia="hr-HR"/>
        </w:rPr>
        <w:t xml:space="preserve">Potpisivanjem ovog ugovora Korisnik se obvezuje da </w:t>
      </w:r>
      <w:r w:rsidRPr="00DB3146">
        <w:rPr>
          <w:rFonts w:ascii="Times New Roman" w:hAnsi="Times New Roman"/>
          <w:lang w:eastAsia="hr-HR"/>
        </w:rPr>
        <w:t>neće sredstva</w:t>
      </w:r>
      <w:r w:rsidRPr="009148C8">
        <w:rPr>
          <w:rFonts w:ascii="Times New Roman" w:hAnsi="Times New Roman"/>
          <w:lang w:eastAsia="hr-HR"/>
        </w:rPr>
        <w:t xml:space="preserve"> dobivena temeljem ovog Ugovora koristiti za sudjelovanje u izbornoj ili drugoj promidžbi po</w:t>
      </w:r>
      <w:r w:rsidRPr="009148C8">
        <w:rPr>
          <w:rFonts w:ascii="Times New Roman" w:hAnsi="Times New Roman"/>
          <w:lang w:eastAsia="hr-HR"/>
        </w:rPr>
        <w:t xml:space="preserve">litičke stranke, koalicije ili kandidata, </w:t>
      </w:r>
      <w:r w:rsidRPr="00DB3146">
        <w:rPr>
          <w:rFonts w:ascii="Times New Roman" w:hAnsi="Times New Roman"/>
          <w:lang w:eastAsia="hr-HR"/>
        </w:rPr>
        <w:t xml:space="preserve">neće tim sredstvima </w:t>
      </w:r>
      <w:r w:rsidRPr="009148C8">
        <w:rPr>
          <w:rFonts w:ascii="Times New Roman" w:hAnsi="Times New Roman"/>
          <w:lang w:eastAsia="hr-HR"/>
        </w:rPr>
        <w:t xml:space="preserve">davati izravnu potporu političkoj stranci, koaliciji ili kandidatu </w:t>
      </w:r>
      <w:r w:rsidRPr="00DB3146">
        <w:rPr>
          <w:rFonts w:ascii="Times New Roman" w:hAnsi="Times New Roman"/>
          <w:lang w:eastAsia="hr-HR"/>
        </w:rPr>
        <w:t>niti ta financijska sredstva koristiti</w:t>
      </w:r>
      <w:r w:rsidRPr="009148C8">
        <w:rPr>
          <w:rFonts w:ascii="Times New Roman" w:hAnsi="Times New Roman"/>
          <w:lang w:eastAsia="hr-HR"/>
        </w:rPr>
        <w:t xml:space="preserve"> za financiranje političkih stranaka, koalicija ili kandidata za sve vrijeme trajanja ovo</w:t>
      </w:r>
      <w:r w:rsidRPr="009148C8">
        <w:rPr>
          <w:rFonts w:ascii="Times New Roman" w:hAnsi="Times New Roman"/>
          <w:lang w:eastAsia="hr-HR"/>
        </w:rPr>
        <w:t>g Ugovora.</w:t>
      </w:r>
    </w:p>
    <w:p w14:paraId="345019A8" w14:textId="77777777" w:rsidR="00DB3146" w:rsidRDefault="00DB3146" w:rsidP="00E041A5">
      <w:pPr>
        <w:spacing w:after="0"/>
        <w:jc w:val="center"/>
        <w:rPr>
          <w:rFonts w:ascii="Times New Roman" w:eastAsia="Times New Roman" w:hAnsi="Times New Roman"/>
          <w:b/>
          <w:lang w:eastAsia="hr-HR"/>
        </w:rPr>
      </w:pPr>
    </w:p>
    <w:p w14:paraId="0C8F31F3" w14:textId="007219B0"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12.</w:t>
      </w:r>
    </w:p>
    <w:p w14:paraId="6C7BE0DC" w14:textId="455CE12A" w:rsidR="00E041A5" w:rsidRPr="00E041A5" w:rsidRDefault="00E041A5" w:rsidP="00E041A5">
      <w:pPr>
        <w:spacing w:after="0"/>
        <w:jc w:val="both"/>
        <w:rPr>
          <w:rFonts w:ascii="Times New Roman" w:eastAsia="Times New Roman" w:hAnsi="Times New Roman"/>
          <w:lang w:eastAsia="hr-HR"/>
        </w:rPr>
      </w:pPr>
    </w:p>
    <w:p w14:paraId="676E50DB" w14:textId="601EEA6C"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U slučaju da se spor u provedbi ovog ugovora između Grada i Korisnika ne može riješiti sporazumno, niti putem postupka mirenja, spor rješava stvarno nadležan sud u Koprivnici.</w:t>
      </w:r>
    </w:p>
    <w:p w14:paraId="0E20C1FF" w14:textId="77777777" w:rsidR="00E041A5" w:rsidRPr="00E041A5" w:rsidRDefault="00E041A5" w:rsidP="00E041A5">
      <w:pPr>
        <w:spacing w:after="0"/>
        <w:jc w:val="center"/>
        <w:rPr>
          <w:rFonts w:ascii="Times New Roman" w:eastAsia="Times New Roman" w:hAnsi="Times New Roman"/>
          <w:b/>
          <w:lang w:eastAsia="hr-HR"/>
        </w:rPr>
      </w:pPr>
    </w:p>
    <w:p w14:paraId="753A32C8" w14:textId="77777777" w:rsidR="00DB3146" w:rsidRDefault="00DB3146" w:rsidP="00E041A5">
      <w:pPr>
        <w:spacing w:after="0"/>
        <w:jc w:val="center"/>
        <w:rPr>
          <w:rFonts w:ascii="Times New Roman" w:eastAsia="Times New Roman" w:hAnsi="Times New Roman"/>
          <w:b/>
          <w:lang w:eastAsia="hr-HR"/>
        </w:rPr>
      </w:pPr>
    </w:p>
    <w:p w14:paraId="2A57A21E" w14:textId="77777777" w:rsidR="00DB3146" w:rsidRDefault="00DB3146" w:rsidP="00E041A5">
      <w:pPr>
        <w:spacing w:after="0"/>
        <w:jc w:val="center"/>
        <w:rPr>
          <w:rFonts w:ascii="Times New Roman" w:eastAsia="Times New Roman" w:hAnsi="Times New Roman"/>
          <w:b/>
          <w:lang w:eastAsia="hr-HR"/>
        </w:rPr>
      </w:pPr>
    </w:p>
    <w:p w14:paraId="19BEFE59" w14:textId="523EF638"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lastRenderedPageBreak/>
        <w:t>Članak 1</w:t>
      </w:r>
      <w:r w:rsidR="00DB3146">
        <w:rPr>
          <w:rFonts w:ascii="Times New Roman" w:eastAsia="Times New Roman" w:hAnsi="Times New Roman"/>
          <w:b/>
          <w:lang w:eastAsia="hr-HR"/>
        </w:rPr>
        <w:t>3</w:t>
      </w:r>
      <w:r w:rsidRPr="00E041A5">
        <w:rPr>
          <w:rFonts w:ascii="Times New Roman" w:eastAsia="Times New Roman" w:hAnsi="Times New Roman"/>
          <w:b/>
          <w:lang w:eastAsia="hr-HR"/>
        </w:rPr>
        <w:t>.</w:t>
      </w:r>
    </w:p>
    <w:p w14:paraId="4F306456" w14:textId="77777777" w:rsidR="00E041A5" w:rsidRPr="00E041A5" w:rsidRDefault="00E041A5" w:rsidP="00E041A5">
      <w:pPr>
        <w:spacing w:after="0"/>
        <w:jc w:val="center"/>
        <w:rPr>
          <w:rFonts w:ascii="Times New Roman" w:eastAsia="Times New Roman" w:hAnsi="Times New Roman"/>
          <w:lang w:eastAsia="hr-HR"/>
        </w:rPr>
      </w:pPr>
    </w:p>
    <w:p w14:paraId="0E862670"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t xml:space="preserve">Na elemente </w:t>
      </w:r>
      <w:r w:rsidRPr="00E041A5">
        <w:rPr>
          <w:rFonts w:ascii="Times New Roman" w:eastAsia="Times New Roman" w:hAnsi="Times New Roman"/>
          <w:lang w:eastAsia="hr-HR"/>
        </w:rPr>
        <w:t>sufinanciranja Korisnika koji nisu uređeni ovim Ugovorom, na odgovarajući se način primjenjuju Opći uvjeti ovog Ugovora.</w:t>
      </w:r>
    </w:p>
    <w:p w14:paraId="4B7D5F71" w14:textId="77777777" w:rsidR="00E041A5" w:rsidRPr="00E041A5" w:rsidRDefault="00E041A5" w:rsidP="00E041A5">
      <w:pPr>
        <w:spacing w:after="0"/>
        <w:jc w:val="center"/>
        <w:rPr>
          <w:rFonts w:ascii="Times New Roman" w:eastAsia="Times New Roman" w:hAnsi="Times New Roman"/>
          <w:b/>
          <w:lang w:eastAsia="hr-HR"/>
        </w:rPr>
      </w:pPr>
    </w:p>
    <w:p w14:paraId="23C35A34" w14:textId="352BA4CB"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1</w:t>
      </w:r>
      <w:r w:rsidR="00DB3146">
        <w:rPr>
          <w:rFonts w:ascii="Times New Roman" w:eastAsia="Times New Roman" w:hAnsi="Times New Roman"/>
          <w:b/>
          <w:lang w:eastAsia="hr-HR"/>
        </w:rPr>
        <w:t>4</w:t>
      </w:r>
      <w:r w:rsidRPr="00E041A5">
        <w:rPr>
          <w:rFonts w:ascii="Times New Roman" w:eastAsia="Times New Roman" w:hAnsi="Times New Roman"/>
          <w:b/>
          <w:lang w:eastAsia="hr-HR"/>
        </w:rPr>
        <w:t>.</w:t>
      </w:r>
    </w:p>
    <w:p w14:paraId="186842CD" w14:textId="77777777" w:rsidR="00E041A5" w:rsidRPr="00E041A5" w:rsidRDefault="00E041A5" w:rsidP="00E041A5">
      <w:pPr>
        <w:spacing w:after="0"/>
        <w:jc w:val="both"/>
        <w:rPr>
          <w:rFonts w:ascii="Times New Roman" w:eastAsia="Times New Roman" w:hAnsi="Times New Roman"/>
          <w:lang w:eastAsia="hr-HR"/>
        </w:rPr>
      </w:pPr>
    </w:p>
    <w:p w14:paraId="72D77801" w14:textId="77777777" w:rsidR="00E041A5" w:rsidRPr="00E041A5" w:rsidRDefault="008E5BC5" w:rsidP="00E041A5">
      <w:pPr>
        <w:spacing w:after="0"/>
        <w:ind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Sastavni dio te prilog ovog Ugovora su: </w:t>
      </w:r>
    </w:p>
    <w:p w14:paraId="4F23ADC8" w14:textId="77777777" w:rsidR="00E041A5" w:rsidRPr="00E041A5" w:rsidRDefault="008E5BC5" w:rsidP="00E041A5">
      <w:pPr>
        <w:numPr>
          <w:ilvl w:val="0"/>
          <w:numId w:val="11"/>
        </w:numPr>
        <w:spacing w:after="0"/>
        <w:ind w:left="1134"/>
        <w:jc w:val="both"/>
        <w:rPr>
          <w:rFonts w:ascii="Times New Roman" w:eastAsia="Times New Roman" w:hAnsi="Times New Roman"/>
          <w:bCs/>
          <w:lang w:eastAsia="hr-HR"/>
        </w:rPr>
      </w:pPr>
      <w:r w:rsidRPr="00E041A5">
        <w:rPr>
          <w:rFonts w:ascii="Times New Roman" w:eastAsia="Times New Roman" w:hAnsi="Times New Roman"/>
          <w:lang w:eastAsia="hr-HR"/>
        </w:rPr>
        <w:t>Opći uvjeti Ugovora o izravnom sufinanciranju</w:t>
      </w:r>
      <w:r w:rsidRPr="00E041A5">
        <w:rPr>
          <w:rFonts w:ascii="Times New Roman" w:eastAsia="Times New Roman" w:hAnsi="Times New Roman"/>
          <w:bCs/>
          <w:lang w:eastAsia="hr-HR"/>
        </w:rPr>
        <w:t xml:space="preserve"> Zajednice športskih udruga Grada Koprivnice, </w:t>
      </w:r>
      <w:r w:rsidRPr="00E041A5">
        <w:rPr>
          <w:rFonts w:ascii="Times New Roman" w:eastAsia="Times New Roman" w:hAnsi="Times New Roman"/>
          <w:lang w:eastAsia="hr-HR"/>
        </w:rPr>
        <w:t xml:space="preserve">za obavljanje osnovne djelatnosti u 2021. godini (utvrđeni temeljem odredbi Uredbe iz članka 1., alineje 3. uredbe ovog Ugovora), </w:t>
      </w:r>
    </w:p>
    <w:p w14:paraId="26CEAF65" w14:textId="77777777" w:rsidR="00E041A5" w:rsidRPr="00E041A5" w:rsidRDefault="008E5BC5" w:rsidP="00E041A5">
      <w:pPr>
        <w:numPr>
          <w:ilvl w:val="0"/>
          <w:numId w:val="11"/>
        </w:numPr>
        <w:spacing w:after="0"/>
        <w:ind w:left="1134"/>
        <w:jc w:val="both"/>
        <w:rPr>
          <w:rFonts w:ascii="Times New Roman" w:eastAsia="Times New Roman" w:hAnsi="Times New Roman"/>
          <w:bCs/>
          <w:lang w:eastAsia="hr-HR"/>
        </w:rPr>
      </w:pPr>
      <w:r w:rsidRPr="00E041A5">
        <w:rPr>
          <w:rFonts w:ascii="Times New Roman" w:eastAsia="Times New Roman" w:hAnsi="Times New Roman"/>
          <w:lang w:eastAsia="hr-HR"/>
        </w:rPr>
        <w:t>Obrazac Zahtjeva Korisnika.</w:t>
      </w:r>
    </w:p>
    <w:p w14:paraId="622B7215" w14:textId="77777777" w:rsidR="00E041A5" w:rsidRPr="00E041A5" w:rsidRDefault="00E041A5" w:rsidP="00DB3146">
      <w:pPr>
        <w:spacing w:after="0"/>
        <w:ind w:left="1134"/>
        <w:jc w:val="both"/>
        <w:rPr>
          <w:rFonts w:ascii="Times New Roman" w:eastAsia="Times New Roman" w:hAnsi="Times New Roman"/>
          <w:bCs/>
          <w:lang w:eastAsia="hr-HR"/>
        </w:rPr>
      </w:pPr>
    </w:p>
    <w:p w14:paraId="37C478E7" w14:textId="3A2918E3"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1</w:t>
      </w:r>
      <w:r w:rsidR="00DB3146">
        <w:rPr>
          <w:rFonts w:ascii="Times New Roman" w:eastAsia="Times New Roman" w:hAnsi="Times New Roman"/>
          <w:b/>
          <w:lang w:eastAsia="hr-HR"/>
        </w:rPr>
        <w:t>5</w:t>
      </w:r>
      <w:r w:rsidRPr="00E041A5">
        <w:rPr>
          <w:rFonts w:ascii="Times New Roman" w:eastAsia="Times New Roman" w:hAnsi="Times New Roman"/>
          <w:b/>
          <w:lang w:eastAsia="hr-HR"/>
        </w:rPr>
        <w:t>.</w:t>
      </w:r>
    </w:p>
    <w:p w14:paraId="075F17A1" w14:textId="77777777" w:rsidR="00E041A5" w:rsidRPr="00E041A5" w:rsidRDefault="00E041A5" w:rsidP="00E041A5">
      <w:pPr>
        <w:spacing w:after="0"/>
        <w:jc w:val="both"/>
        <w:rPr>
          <w:rFonts w:ascii="Times New Roman" w:eastAsia="Times New Roman" w:hAnsi="Times New Roman"/>
          <w:lang w:eastAsia="hr-HR"/>
        </w:rPr>
      </w:pPr>
    </w:p>
    <w:p w14:paraId="661A2991" w14:textId="77777777" w:rsidR="00E041A5" w:rsidRPr="00E041A5" w:rsidRDefault="008E5BC5" w:rsidP="00E041A5">
      <w:pPr>
        <w:spacing w:after="0"/>
        <w:ind w:firstLine="708"/>
        <w:jc w:val="both"/>
        <w:rPr>
          <w:rFonts w:ascii="Times New Roman" w:eastAsia="Times New Roman" w:hAnsi="Times New Roman"/>
          <w:lang w:eastAsia="hr-HR"/>
        </w:rPr>
      </w:pPr>
      <w:r w:rsidRPr="00E041A5">
        <w:rPr>
          <w:rFonts w:ascii="Times New Roman" w:eastAsia="Times New Roman" w:hAnsi="Times New Roman"/>
          <w:lang w:eastAsia="hr-HR"/>
        </w:rPr>
        <w:t>U slučaju proturječnosti između odredb</w:t>
      </w:r>
      <w:r w:rsidRPr="00E041A5">
        <w:rPr>
          <w:rFonts w:ascii="Times New Roman" w:eastAsia="Times New Roman" w:hAnsi="Times New Roman"/>
          <w:lang w:eastAsia="hr-HR"/>
        </w:rPr>
        <w:t>i ovog Ugovora, te Općih uvjeta ovog Ugovora, odredbe ovog Ugovora imat će prvenstvo.</w:t>
      </w:r>
    </w:p>
    <w:p w14:paraId="14B994B7" w14:textId="77777777" w:rsidR="00E041A5" w:rsidRPr="00E041A5" w:rsidRDefault="00E041A5" w:rsidP="00E041A5">
      <w:pPr>
        <w:spacing w:after="0"/>
        <w:jc w:val="both"/>
        <w:rPr>
          <w:rFonts w:ascii="Times New Roman" w:eastAsia="Times New Roman" w:hAnsi="Times New Roman"/>
          <w:lang w:eastAsia="hr-HR"/>
        </w:rPr>
      </w:pPr>
    </w:p>
    <w:p w14:paraId="2E8AFFAE" w14:textId="59B5B881"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1</w:t>
      </w:r>
      <w:r w:rsidR="00DB3146">
        <w:rPr>
          <w:rFonts w:ascii="Times New Roman" w:eastAsia="Times New Roman" w:hAnsi="Times New Roman"/>
          <w:b/>
          <w:lang w:eastAsia="hr-HR"/>
        </w:rPr>
        <w:t>6</w:t>
      </w:r>
      <w:r w:rsidRPr="00E041A5">
        <w:rPr>
          <w:rFonts w:ascii="Times New Roman" w:eastAsia="Times New Roman" w:hAnsi="Times New Roman"/>
          <w:b/>
          <w:lang w:eastAsia="hr-HR"/>
        </w:rPr>
        <w:t>.</w:t>
      </w:r>
    </w:p>
    <w:p w14:paraId="257F8FD4" w14:textId="77777777" w:rsidR="00E041A5" w:rsidRPr="00E041A5" w:rsidRDefault="00E041A5" w:rsidP="00E041A5">
      <w:pPr>
        <w:spacing w:after="0"/>
        <w:jc w:val="center"/>
        <w:rPr>
          <w:rFonts w:ascii="Times New Roman" w:eastAsia="Times New Roman" w:hAnsi="Times New Roman"/>
          <w:lang w:eastAsia="hr-HR"/>
        </w:rPr>
      </w:pPr>
    </w:p>
    <w:p w14:paraId="29BD74C9" w14:textId="77777777" w:rsidR="00E041A5" w:rsidRPr="00E041A5" w:rsidRDefault="008E5BC5" w:rsidP="00E041A5">
      <w:pPr>
        <w:spacing w:after="0"/>
        <w:ind w:firstLine="708"/>
        <w:jc w:val="both"/>
        <w:rPr>
          <w:rFonts w:ascii="Times New Roman" w:eastAsia="Times New Roman" w:hAnsi="Times New Roman"/>
          <w:lang w:eastAsia="hr-HR"/>
        </w:rPr>
      </w:pPr>
      <w:r w:rsidRPr="00E041A5">
        <w:rPr>
          <w:rFonts w:ascii="Times New Roman" w:eastAsia="Times New Roman" w:hAnsi="Times New Roman"/>
          <w:lang w:eastAsia="hr-HR"/>
        </w:rPr>
        <w:t>Ovaj Ugovor sastavljen je u dva (2) istovjetna primjerka, od kojih jedan (1) primjerak zadržava Korisnik i jedan (1) primjerak zadržava Grad.</w:t>
      </w:r>
    </w:p>
    <w:p w14:paraId="64360268" w14:textId="77777777" w:rsidR="00E041A5" w:rsidRPr="00E041A5" w:rsidRDefault="00E041A5" w:rsidP="00E041A5">
      <w:pPr>
        <w:spacing w:after="0"/>
        <w:ind w:firstLine="708"/>
        <w:jc w:val="both"/>
        <w:rPr>
          <w:rFonts w:ascii="Times New Roman" w:eastAsia="Times New Roman" w:hAnsi="Times New Roman"/>
          <w:lang w:eastAsia="hr-HR"/>
        </w:rPr>
      </w:pPr>
    </w:p>
    <w:p w14:paraId="07074340" w14:textId="218D46E3"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Članak 1</w:t>
      </w:r>
      <w:r w:rsidR="00DB3146">
        <w:rPr>
          <w:rFonts w:ascii="Times New Roman" w:eastAsia="Times New Roman" w:hAnsi="Times New Roman"/>
          <w:b/>
          <w:lang w:eastAsia="hr-HR"/>
        </w:rPr>
        <w:t>7</w:t>
      </w:r>
      <w:r w:rsidRPr="00E041A5">
        <w:rPr>
          <w:rFonts w:ascii="Times New Roman" w:eastAsia="Times New Roman" w:hAnsi="Times New Roman"/>
          <w:b/>
          <w:lang w:eastAsia="hr-HR"/>
        </w:rPr>
        <w:t>.</w:t>
      </w:r>
    </w:p>
    <w:p w14:paraId="3CAB9E34" w14:textId="77777777" w:rsidR="00E041A5" w:rsidRPr="00E041A5" w:rsidRDefault="00E041A5" w:rsidP="00E041A5">
      <w:pPr>
        <w:spacing w:after="0"/>
        <w:jc w:val="both"/>
        <w:rPr>
          <w:rFonts w:ascii="Times New Roman" w:eastAsia="Times New Roman" w:hAnsi="Times New Roman"/>
          <w:lang w:eastAsia="hr-HR"/>
        </w:rPr>
      </w:pPr>
    </w:p>
    <w:p w14:paraId="1EE11453"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ab/>
      </w:r>
      <w:r w:rsidRPr="00E041A5">
        <w:rPr>
          <w:rFonts w:ascii="Times New Roman" w:eastAsia="Times New Roman" w:hAnsi="Times New Roman"/>
          <w:lang w:eastAsia="hr-HR"/>
        </w:rPr>
        <w:t>U znak prihvata prava i obveza iz ovog Ugovora, ugovorne strane isti vlastoručno potpisuju.</w:t>
      </w:r>
    </w:p>
    <w:p w14:paraId="3BD5690D" w14:textId="77777777" w:rsidR="00E041A5" w:rsidRPr="00E041A5" w:rsidRDefault="00E041A5" w:rsidP="00E041A5">
      <w:pPr>
        <w:spacing w:after="0"/>
        <w:jc w:val="both"/>
        <w:rPr>
          <w:rFonts w:ascii="Times New Roman" w:eastAsia="Times New Roman" w:hAnsi="Times New Roman"/>
          <w:lang w:eastAsia="hr-HR"/>
        </w:rPr>
      </w:pPr>
    </w:p>
    <w:p w14:paraId="052BFAB5" w14:textId="77777777" w:rsidR="00E041A5" w:rsidRPr="00E041A5" w:rsidRDefault="00E041A5" w:rsidP="00E041A5">
      <w:pPr>
        <w:spacing w:after="0"/>
        <w:jc w:val="both"/>
        <w:rPr>
          <w:rFonts w:ascii="Times New Roman" w:eastAsia="Times New Roman" w:hAnsi="Times New Roman"/>
          <w:lang w:eastAsia="hr-HR"/>
        </w:rPr>
      </w:pPr>
    </w:p>
    <w:p w14:paraId="033DA336" w14:textId="77777777" w:rsidR="00E041A5" w:rsidRPr="00E041A5" w:rsidRDefault="00E041A5" w:rsidP="00E041A5">
      <w:pPr>
        <w:spacing w:after="0"/>
        <w:jc w:val="both"/>
        <w:rPr>
          <w:rFonts w:ascii="Times New Roman" w:eastAsia="Times New Roman" w:hAnsi="Times New Roman"/>
          <w:lang w:eastAsia="hr-HR"/>
        </w:rPr>
      </w:pPr>
    </w:p>
    <w:p w14:paraId="244AD363" w14:textId="77777777" w:rsidR="00A0124B" w:rsidRPr="00A0124B" w:rsidRDefault="008E5BC5" w:rsidP="00A0124B">
      <w:pPr>
        <w:spacing w:after="0"/>
        <w:rPr>
          <w:rFonts w:ascii="Times New Roman" w:hAnsi="Times New Roman"/>
        </w:rPr>
      </w:pPr>
      <w:r w:rsidRPr="00A0124B">
        <w:rPr>
          <w:rFonts w:ascii="Times New Roman" w:hAnsi="Times New Roman"/>
        </w:rPr>
        <w:t>KLASA: 402-08/20-01/0044</w:t>
      </w:r>
    </w:p>
    <w:p w14:paraId="0D5306D2" w14:textId="16813AE0" w:rsidR="00A0124B" w:rsidRDefault="008E5BC5" w:rsidP="00A0124B">
      <w:pPr>
        <w:spacing w:after="0"/>
        <w:rPr>
          <w:rFonts w:ascii="Times New Roman" w:hAnsi="Times New Roman"/>
        </w:rPr>
      </w:pPr>
      <w:r w:rsidRPr="00A0124B">
        <w:rPr>
          <w:rFonts w:ascii="Times New Roman" w:hAnsi="Times New Roman"/>
        </w:rPr>
        <w:t>URBROJ:</w:t>
      </w:r>
      <w:r>
        <w:rPr>
          <w:rFonts w:ascii="Times New Roman" w:hAnsi="Times New Roman"/>
        </w:rPr>
        <w:t xml:space="preserve"> </w:t>
      </w:r>
    </w:p>
    <w:p w14:paraId="2A0C2F5B" w14:textId="1ED7FA30" w:rsidR="00E041A5" w:rsidRPr="00E041A5" w:rsidRDefault="008E5BC5" w:rsidP="00A0124B">
      <w:pPr>
        <w:spacing w:after="0"/>
        <w:rPr>
          <w:rFonts w:ascii="Times New Roman" w:hAnsi="Times New Roman"/>
        </w:rPr>
      </w:pPr>
      <w:r w:rsidRPr="00E041A5">
        <w:rPr>
          <w:rFonts w:ascii="Times New Roman" w:hAnsi="Times New Roman"/>
        </w:rPr>
        <w:t xml:space="preserve">Koprivnica, </w:t>
      </w:r>
      <w:r w:rsidR="00EE00B0">
        <w:rPr>
          <w:rFonts w:ascii="Times New Roman" w:hAnsi="Times New Roman"/>
        </w:rPr>
        <w:t>04.01.2021.</w:t>
      </w:r>
    </w:p>
    <w:p w14:paraId="30819212" w14:textId="77777777" w:rsidR="00E041A5" w:rsidRPr="00E041A5" w:rsidRDefault="00E041A5" w:rsidP="00E041A5">
      <w:pPr>
        <w:spacing w:after="0"/>
        <w:jc w:val="center"/>
        <w:rPr>
          <w:rFonts w:ascii="Times New Roman" w:hAnsi="Times New Roman"/>
        </w:rPr>
      </w:pPr>
    </w:p>
    <w:p w14:paraId="75CD9879" w14:textId="77777777" w:rsidR="00E041A5" w:rsidRPr="00E041A5" w:rsidRDefault="00E041A5" w:rsidP="00E041A5">
      <w:pPr>
        <w:spacing w:after="0"/>
        <w:rPr>
          <w:rFonts w:ascii="Times New Roman" w:hAnsi="Times New Roman"/>
        </w:rPr>
      </w:pPr>
    </w:p>
    <w:tbl>
      <w:tblPr>
        <w:tblW w:w="0" w:type="auto"/>
        <w:tblInd w:w="288" w:type="dxa"/>
        <w:tblLook w:val="04A0" w:firstRow="1" w:lastRow="0" w:firstColumn="1" w:lastColumn="0" w:noHBand="0" w:noVBand="1"/>
      </w:tblPr>
      <w:tblGrid>
        <w:gridCol w:w="3420"/>
        <w:gridCol w:w="1440"/>
        <w:gridCol w:w="3960"/>
      </w:tblGrid>
      <w:tr w:rsidR="00E950FA" w14:paraId="2A4D8AFC" w14:textId="77777777" w:rsidTr="00E041A5">
        <w:trPr>
          <w:trHeight w:val="150"/>
        </w:trPr>
        <w:tc>
          <w:tcPr>
            <w:tcW w:w="3420" w:type="dxa"/>
          </w:tcPr>
          <w:p w14:paraId="6B5F5549" w14:textId="77777777"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ZA GRAD:</w:t>
            </w:r>
          </w:p>
          <w:p w14:paraId="4357D11F" w14:textId="77777777" w:rsidR="00E041A5" w:rsidRPr="00E041A5" w:rsidRDefault="00E041A5" w:rsidP="00E041A5">
            <w:pPr>
              <w:spacing w:after="0"/>
              <w:jc w:val="center"/>
              <w:rPr>
                <w:rFonts w:ascii="Times New Roman" w:eastAsia="Times New Roman" w:hAnsi="Times New Roman"/>
                <w:b/>
                <w:lang w:eastAsia="hr-HR"/>
              </w:rPr>
            </w:pPr>
          </w:p>
          <w:p w14:paraId="1AFE78FE" w14:textId="77777777" w:rsidR="00E041A5" w:rsidRPr="00E041A5" w:rsidRDefault="00E041A5" w:rsidP="00E041A5">
            <w:pPr>
              <w:spacing w:after="0"/>
              <w:jc w:val="center"/>
              <w:rPr>
                <w:rFonts w:ascii="Times New Roman" w:eastAsia="Times New Roman" w:hAnsi="Times New Roman"/>
                <w:lang w:eastAsia="hr-HR"/>
              </w:rPr>
            </w:pPr>
          </w:p>
        </w:tc>
        <w:tc>
          <w:tcPr>
            <w:tcW w:w="1440" w:type="dxa"/>
          </w:tcPr>
          <w:p w14:paraId="2F745CE0" w14:textId="77777777" w:rsidR="00E041A5" w:rsidRPr="00E041A5" w:rsidRDefault="00E041A5" w:rsidP="00E041A5">
            <w:pPr>
              <w:spacing w:after="0"/>
              <w:jc w:val="center"/>
              <w:rPr>
                <w:rFonts w:ascii="Times New Roman" w:eastAsia="Times New Roman" w:hAnsi="Times New Roman"/>
                <w:lang w:eastAsia="hr-HR"/>
              </w:rPr>
            </w:pPr>
          </w:p>
        </w:tc>
        <w:tc>
          <w:tcPr>
            <w:tcW w:w="3960" w:type="dxa"/>
            <w:hideMark/>
          </w:tcPr>
          <w:p w14:paraId="1E1BC47C" w14:textId="77777777"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ZA KORISNIKA:</w:t>
            </w:r>
          </w:p>
        </w:tc>
      </w:tr>
      <w:tr w:rsidR="00E950FA" w14:paraId="5D42E97D" w14:textId="77777777" w:rsidTr="00E041A5">
        <w:trPr>
          <w:trHeight w:val="525"/>
        </w:trPr>
        <w:tc>
          <w:tcPr>
            <w:tcW w:w="3420" w:type="dxa"/>
            <w:tcBorders>
              <w:top w:val="single" w:sz="6" w:space="0" w:color="auto"/>
              <w:left w:val="nil"/>
              <w:bottom w:val="nil"/>
              <w:right w:val="nil"/>
            </w:tcBorders>
            <w:vAlign w:val="center"/>
            <w:hideMark/>
          </w:tcPr>
          <w:p w14:paraId="7BD9B963" w14:textId="3567B7D2" w:rsidR="00E041A5" w:rsidRPr="00E041A5" w:rsidRDefault="008E5BC5" w:rsidP="00E041A5">
            <w:pPr>
              <w:spacing w:after="0"/>
              <w:jc w:val="center"/>
              <w:rPr>
                <w:rFonts w:ascii="Times New Roman" w:eastAsia="Times New Roman" w:hAnsi="Times New Roman"/>
                <w:lang w:eastAsia="hr-HR"/>
              </w:rPr>
            </w:pPr>
            <w:r w:rsidRPr="00E041A5">
              <w:rPr>
                <w:rFonts w:ascii="Times New Roman" w:eastAsia="Times New Roman" w:hAnsi="Times New Roman"/>
                <w:lang w:eastAsia="hr-HR"/>
              </w:rPr>
              <w:t>Mišel Jakšić, dipl. oec.</w:t>
            </w:r>
          </w:p>
          <w:p w14:paraId="6AAA14FB" w14:textId="77777777" w:rsidR="00E041A5" w:rsidRPr="00E041A5" w:rsidRDefault="008E5BC5" w:rsidP="00E041A5">
            <w:pPr>
              <w:spacing w:after="0"/>
              <w:jc w:val="center"/>
              <w:rPr>
                <w:rFonts w:ascii="Times New Roman" w:eastAsia="Times New Roman" w:hAnsi="Times New Roman"/>
                <w:lang w:eastAsia="hr-HR"/>
              </w:rPr>
            </w:pPr>
            <w:r w:rsidRPr="00E041A5">
              <w:rPr>
                <w:rFonts w:ascii="Times New Roman" w:eastAsia="Times New Roman" w:hAnsi="Times New Roman"/>
                <w:lang w:eastAsia="hr-HR"/>
              </w:rPr>
              <w:t>Gradonačelnik</w:t>
            </w:r>
          </w:p>
        </w:tc>
        <w:tc>
          <w:tcPr>
            <w:tcW w:w="1440" w:type="dxa"/>
            <w:vAlign w:val="center"/>
          </w:tcPr>
          <w:p w14:paraId="19F3D181" w14:textId="77777777" w:rsidR="00E041A5" w:rsidRPr="00E041A5" w:rsidRDefault="00E041A5" w:rsidP="00E041A5">
            <w:pPr>
              <w:spacing w:after="0"/>
              <w:jc w:val="center"/>
              <w:rPr>
                <w:rFonts w:ascii="Times New Roman" w:eastAsia="Times New Roman" w:hAnsi="Times New Roman"/>
                <w:lang w:eastAsia="hr-HR"/>
              </w:rPr>
            </w:pPr>
          </w:p>
        </w:tc>
        <w:tc>
          <w:tcPr>
            <w:tcW w:w="3960" w:type="dxa"/>
            <w:tcBorders>
              <w:top w:val="single" w:sz="6" w:space="0" w:color="auto"/>
              <w:left w:val="nil"/>
              <w:bottom w:val="nil"/>
              <w:right w:val="nil"/>
            </w:tcBorders>
            <w:vAlign w:val="center"/>
          </w:tcPr>
          <w:p w14:paraId="39B9000E" w14:textId="77777777" w:rsidR="00E041A5" w:rsidRPr="00E041A5" w:rsidRDefault="00E041A5" w:rsidP="00E041A5">
            <w:pPr>
              <w:spacing w:after="0"/>
              <w:jc w:val="center"/>
              <w:rPr>
                <w:rFonts w:ascii="Times New Roman" w:eastAsia="Times New Roman" w:hAnsi="Times New Roman"/>
                <w:lang w:eastAsia="hr-HR"/>
              </w:rPr>
            </w:pPr>
          </w:p>
          <w:p w14:paraId="0943E9CA" w14:textId="77777777" w:rsidR="00E041A5" w:rsidRPr="00E041A5" w:rsidRDefault="008E5BC5" w:rsidP="00E041A5">
            <w:pPr>
              <w:spacing w:after="0"/>
              <w:jc w:val="center"/>
              <w:rPr>
                <w:rFonts w:ascii="Times New Roman" w:eastAsia="Times New Roman" w:hAnsi="Times New Roman"/>
                <w:lang w:eastAsia="hr-HR"/>
              </w:rPr>
            </w:pPr>
            <w:r w:rsidRPr="00E041A5">
              <w:rPr>
                <w:rFonts w:ascii="Times New Roman" w:eastAsia="Times New Roman" w:hAnsi="Times New Roman"/>
                <w:lang w:eastAsia="hr-HR"/>
              </w:rPr>
              <w:t xml:space="preserve"> Jasmina Stričević </w:t>
            </w:r>
          </w:p>
          <w:p w14:paraId="0D6C8F8D" w14:textId="77777777" w:rsidR="00E041A5" w:rsidRPr="00E041A5" w:rsidRDefault="008E5BC5" w:rsidP="00E041A5">
            <w:pPr>
              <w:spacing w:after="0"/>
              <w:jc w:val="center"/>
              <w:rPr>
                <w:rFonts w:ascii="Times New Roman" w:eastAsia="Times New Roman" w:hAnsi="Times New Roman"/>
                <w:lang w:eastAsia="hr-HR"/>
              </w:rPr>
            </w:pPr>
            <w:r w:rsidRPr="00E041A5">
              <w:rPr>
                <w:rFonts w:ascii="Times New Roman" w:eastAsia="Times New Roman" w:hAnsi="Times New Roman"/>
                <w:lang w:eastAsia="hr-HR"/>
              </w:rPr>
              <w:t xml:space="preserve">Predsjednica </w:t>
            </w:r>
          </w:p>
          <w:p w14:paraId="18CBCB4C" w14:textId="77777777" w:rsidR="00E041A5" w:rsidRPr="00E041A5" w:rsidRDefault="00E041A5" w:rsidP="00E041A5">
            <w:pPr>
              <w:spacing w:after="0"/>
              <w:jc w:val="center"/>
              <w:rPr>
                <w:rFonts w:ascii="Times New Roman" w:eastAsia="Times New Roman" w:hAnsi="Times New Roman"/>
                <w:lang w:eastAsia="hr-HR"/>
              </w:rPr>
            </w:pPr>
          </w:p>
        </w:tc>
      </w:tr>
    </w:tbl>
    <w:p w14:paraId="6B045A2B" w14:textId="77777777" w:rsidR="00E041A5" w:rsidRPr="00E041A5" w:rsidRDefault="00E041A5" w:rsidP="00E041A5">
      <w:pPr>
        <w:spacing w:after="0"/>
        <w:rPr>
          <w:rFonts w:ascii="Times New Roman" w:eastAsia="Times New Roman" w:hAnsi="Times New Roman"/>
          <w:color w:val="FF0000"/>
          <w:sz w:val="24"/>
          <w:szCs w:val="24"/>
          <w:lang w:eastAsia="hr-HR"/>
        </w:rPr>
      </w:pPr>
    </w:p>
    <w:p w14:paraId="210403D5" w14:textId="77777777" w:rsidR="00E041A5" w:rsidRPr="00E041A5" w:rsidRDefault="00E041A5" w:rsidP="00E041A5">
      <w:pPr>
        <w:spacing w:after="0"/>
        <w:ind w:left="-426" w:right="-337"/>
        <w:jc w:val="center"/>
        <w:rPr>
          <w:rFonts w:ascii="Times New Roman" w:eastAsia="Times New Roman" w:hAnsi="Times New Roman"/>
          <w:b/>
          <w:lang w:eastAsia="hr-HR"/>
        </w:rPr>
      </w:pPr>
    </w:p>
    <w:p w14:paraId="3213BE8C" w14:textId="77777777" w:rsidR="00E041A5" w:rsidRPr="00E041A5" w:rsidRDefault="00E041A5" w:rsidP="00E041A5">
      <w:pPr>
        <w:spacing w:after="0"/>
        <w:ind w:left="-426" w:right="-337"/>
        <w:jc w:val="center"/>
        <w:rPr>
          <w:rFonts w:ascii="Times New Roman" w:eastAsia="Times New Roman" w:hAnsi="Times New Roman"/>
          <w:b/>
          <w:lang w:eastAsia="hr-HR"/>
        </w:rPr>
      </w:pPr>
    </w:p>
    <w:p w14:paraId="3A140913" w14:textId="77777777" w:rsidR="00A0124B" w:rsidRDefault="00A0124B" w:rsidP="00E041A5">
      <w:pPr>
        <w:spacing w:after="0"/>
        <w:ind w:left="-426" w:right="-337"/>
        <w:jc w:val="center"/>
        <w:rPr>
          <w:rFonts w:ascii="Times New Roman" w:eastAsia="Times New Roman" w:hAnsi="Times New Roman"/>
          <w:b/>
          <w:lang w:eastAsia="hr-HR"/>
        </w:rPr>
      </w:pPr>
    </w:p>
    <w:p w14:paraId="5DE899DE" w14:textId="77777777" w:rsidR="00A0124B" w:rsidRDefault="00A0124B" w:rsidP="00E041A5">
      <w:pPr>
        <w:spacing w:after="0"/>
        <w:ind w:left="-426" w:right="-337"/>
        <w:jc w:val="center"/>
        <w:rPr>
          <w:rFonts w:ascii="Times New Roman" w:eastAsia="Times New Roman" w:hAnsi="Times New Roman"/>
          <w:b/>
          <w:lang w:eastAsia="hr-HR"/>
        </w:rPr>
      </w:pPr>
    </w:p>
    <w:p w14:paraId="4AB38BCA" w14:textId="77777777" w:rsidR="00DB3146" w:rsidRDefault="008E5BC5">
      <w:pPr>
        <w:spacing w:after="0"/>
        <w:rPr>
          <w:rFonts w:ascii="Times New Roman" w:eastAsia="Times New Roman" w:hAnsi="Times New Roman"/>
          <w:b/>
          <w:lang w:eastAsia="hr-HR"/>
        </w:rPr>
      </w:pPr>
      <w:r>
        <w:rPr>
          <w:rFonts w:ascii="Times New Roman" w:eastAsia="Times New Roman" w:hAnsi="Times New Roman"/>
          <w:b/>
          <w:lang w:eastAsia="hr-HR"/>
        </w:rPr>
        <w:br w:type="page"/>
      </w:r>
    </w:p>
    <w:p w14:paraId="3A81D53B" w14:textId="43E531C8"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lastRenderedPageBreak/>
        <w:t xml:space="preserve">OPĆI UVJETI </w:t>
      </w:r>
    </w:p>
    <w:p w14:paraId="21DE0024" w14:textId="7647E7CE"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Ugovora o izvršavanju Programa javnih potreba u sportu Grada Koprivnice za 2021. godinu</w:t>
      </w:r>
    </w:p>
    <w:p w14:paraId="5CB83866" w14:textId="77777777" w:rsidR="00E041A5" w:rsidRPr="00E041A5" w:rsidRDefault="00E041A5" w:rsidP="00E041A5">
      <w:pPr>
        <w:spacing w:after="0"/>
        <w:ind w:left="-426" w:right="-337"/>
        <w:jc w:val="center"/>
        <w:rPr>
          <w:rFonts w:ascii="Times New Roman" w:eastAsia="Times New Roman" w:hAnsi="Times New Roman"/>
          <w:b/>
          <w:lang w:eastAsia="hr-HR"/>
        </w:rPr>
      </w:pPr>
    </w:p>
    <w:p w14:paraId="22587A4C"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Opće obveze</w:t>
      </w:r>
    </w:p>
    <w:p w14:paraId="375875E6"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1.</w:t>
      </w:r>
    </w:p>
    <w:p w14:paraId="57AFCC8C"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Korisnik koristi financijska sredstava namijenjena izvršavanju Programa javnih </w:t>
      </w:r>
      <w:r w:rsidRPr="00E041A5">
        <w:rPr>
          <w:rFonts w:ascii="Times New Roman" w:eastAsia="Times New Roman" w:hAnsi="Times New Roman"/>
          <w:lang w:eastAsia="hr-HR"/>
        </w:rPr>
        <w:t xml:space="preserve">potreba u sportu Grada Koprivnice za 2021. godinu (u daljnjem tekstu: Program) na vlastitu odgovornost i u skladu s opisom i financijskim proračunom programa ili projekta i u njemu sadržanih ciljeva. </w:t>
      </w:r>
    </w:p>
    <w:p w14:paraId="0E470874"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Korisnik koristi financijska sredstva s dužnom pažnjom,</w:t>
      </w:r>
      <w:r w:rsidRPr="00E041A5">
        <w:rPr>
          <w:rFonts w:ascii="Times New Roman" w:eastAsia="Times New Roman" w:hAnsi="Times New Roman"/>
          <w:lang w:eastAsia="hr-HR"/>
        </w:rPr>
        <w:t xml:space="preserve"> učinkovito i transparentno sukladno, zakonskim i podzakonskim aktima, najboljim praksama na danom području i u skladu s ugovorom. U tu svrhu Korisnik angažira sve potrebne financijske, ljudske i materijalne resurse potrebne za cjelovito korištenje sredsta</w:t>
      </w:r>
      <w:r w:rsidRPr="00E041A5">
        <w:rPr>
          <w:rFonts w:ascii="Times New Roman" w:eastAsia="Times New Roman" w:hAnsi="Times New Roman"/>
          <w:lang w:eastAsia="hr-HR"/>
        </w:rPr>
        <w:t xml:space="preserve">va namijenjenih izvršenju Programa kako je navedeno u Zahtjevu Korisnika. </w:t>
      </w:r>
    </w:p>
    <w:p w14:paraId="561C0BB4"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Korisnik koristi sredstva namijenjena izvršavanja Programa samostalno ili u partnerstvu s jednom ili više pravnih ili fizičkih osoba. Partneri sudjeluju u izvršavanju Programa Koris</w:t>
      </w:r>
      <w:r w:rsidRPr="00E041A5">
        <w:rPr>
          <w:rFonts w:ascii="Times New Roman" w:eastAsia="Times New Roman" w:hAnsi="Times New Roman"/>
          <w:lang w:eastAsia="hr-HR"/>
        </w:rPr>
        <w:t>nika, a njihovi se troškovi, smatraju opravdanim na isti način kao i troškovi samog Korisnika.</w:t>
      </w:r>
    </w:p>
    <w:p w14:paraId="0CF9CFC3"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Korisnik i Grad jedine su strane ugovora. Grad ni na koji način nije ugovorno povezan s partnerom (partnerima) Korisnika. Svi uvjeti koji se odnose na Korisnika </w:t>
      </w:r>
      <w:r w:rsidRPr="00E041A5">
        <w:rPr>
          <w:rFonts w:ascii="Times New Roman" w:eastAsia="Times New Roman" w:hAnsi="Times New Roman"/>
          <w:lang w:eastAsia="hr-HR"/>
        </w:rPr>
        <w:t>primjenjuju se i na njegove partnere, a Korisnik je odgovoran Gradu za korištenje financijskih sredstava za izvršenje djelatnosti Korisnika u skladu s uvjetima ugovora.</w:t>
      </w:r>
    </w:p>
    <w:p w14:paraId="66A4175F" w14:textId="77777777" w:rsidR="00E041A5" w:rsidRPr="00E041A5" w:rsidRDefault="00E041A5" w:rsidP="00E041A5">
      <w:pPr>
        <w:spacing w:after="0"/>
        <w:ind w:left="-426" w:right="-337"/>
        <w:jc w:val="center"/>
        <w:rPr>
          <w:rFonts w:ascii="Times New Roman" w:eastAsia="Times New Roman" w:hAnsi="Times New Roman"/>
          <w:b/>
          <w:lang w:eastAsia="hr-HR"/>
        </w:rPr>
      </w:pPr>
    </w:p>
    <w:p w14:paraId="402185CE" w14:textId="77777777" w:rsidR="00E041A5" w:rsidRPr="00E041A5" w:rsidRDefault="008E5BC5" w:rsidP="00E041A5">
      <w:pPr>
        <w:spacing w:after="0"/>
        <w:ind w:right="-337"/>
        <w:jc w:val="center"/>
        <w:rPr>
          <w:rFonts w:ascii="Times New Roman" w:eastAsia="Times New Roman" w:hAnsi="Times New Roman"/>
          <w:lang w:eastAsia="hr-HR"/>
        </w:rPr>
      </w:pPr>
      <w:r w:rsidRPr="00E041A5">
        <w:rPr>
          <w:rFonts w:ascii="Times New Roman" w:eastAsia="Times New Roman" w:hAnsi="Times New Roman"/>
          <w:b/>
          <w:lang w:eastAsia="hr-HR"/>
        </w:rPr>
        <w:t>Obveza dostavljanja podataka, financijskih i opisnih izvještaja</w:t>
      </w:r>
    </w:p>
    <w:p w14:paraId="6117180F" w14:textId="77777777" w:rsidR="00E041A5" w:rsidRPr="00E041A5" w:rsidRDefault="008E5BC5" w:rsidP="00E041A5">
      <w:pPr>
        <w:spacing w:after="0"/>
        <w:ind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2.</w:t>
      </w:r>
    </w:p>
    <w:p w14:paraId="4E02EAB0"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Korisnik je </w:t>
      </w:r>
      <w:r w:rsidRPr="00E041A5">
        <w:rPr>
          <w:rFonts w:ascii="Times New Roman" w:eastAsia="Times New Roman" w:hAnsi="Times New Roman"/>
          <w:lang w:eastAsia="hr-HR"/>
        </w:rPr>
        <w:t>dužan dostaviti Gradu sve potrebne podatke o korištenju sredstava namijenjenih izvršavanja Programa. Grad će odredit učestalost izvještavanja (tromjesečna, polugodišnja, godišnja ili završni izvještaj). Ovi se izvještaji sastoje od opisnog dijela i financi</w:t>
      </w:r>
      <w:r w:rsidRPr="00E041A5">
        <w:rPr>
          <w:rFonts w:ascii="Times New Roman" w:eastAsia="Times New Roman" w:hAnsi="Times New Roman"/>
          <w:lang w:eastAsia="hr-HR"/>
        </w:rPr>
        <w:t xml:space="preserve">jskog dijela i podnose se na Obrascu Zahtjeva Korisnika. </w:t>
      </w:r>
    </w:p>
    <w:p w14:paraId="60F249B6"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Grad može od Korisnika zahtijevati dodatne podatke o korištenju sredstava namijenjenih izvršavanju Programa u bilo koje doba, sve do konačnog odobrenja izvještaja o korištenju sredstava </w:t>
      </w:r>
      <w:r w:rsidRPr="00E041A5">
        <w:rPr>
          <w:rFonts w:ascii="Times New Roman" w:eastAsia="Times New Roman" w:hAnsi="Times New Roman"/>
          <w:lang w:eastAsia="hr-HR"/>
        </w:rPr>
        <w:t>namijenjenih izvršavanju programa i koji se dostavljaju u skladu s uputom Grada, najkasnije u roku od 14 dana od dana podnošenja zahtjeva.</w:t>
      </w:r>
    </w:p>
    <w:p w14:paraId="4A02BAE9"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Svi dodatni uvjeti vezani uz izvještavanje moraju biti izričito ugovoreni.</w:t>
      </w:r>
    </w:p>
    <w:p w14:paraId="65C956C8"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Ako Korisnik ne dostavi Gradu izvještaj do</w:t>
      </w:r>
      <w:r w:rsidRPr="00E041A5">
        <w:rPr>
          <w:rFonts w:ascii="Times New Roman" w:eastAsia="Times New Roman" w:hAnsi="Times New Roman"/>
          <w:lang w:eastAsia="hr-HR"/>
        </w:rPr>
        <w:t xml:space="preserve"> krajnjeg roka za njegovo podnošenje navedenog u stavku 2. ovoga članka i ne dostavi prihvatljivo i dovoljno detaljno obrazloženje razloga zbog kojih nije ispunio obavezu, Grad će raskinuti ugovor u skladu s člankom 48. stavkom 2. alinejom a)  Uredbe iz čl</w:t>
      </w:r>
      <w:r w:rsidRPr="00E041A5">
        <w:rPr>
          <w:rFonts w:ascii="Times New Roman" w:eastAsia="Times New Roman" w:hAnsi="Times New Roman"/>
          <w:lang w:eastAsia="hr-HR"/>
        </w:rPr>
        <w:t>anka 1., alineje 3. ovog Ugovora i zahtijevati povrat sredstva koja su već uplaćena.</w:t>
      </w:r>
    </w:p>
    <w:p w14:paraId="78132433" w14:textId="77777777" w:rsidR="00E041A5" w:rsidRPr="00E041A5" w:rsidRDefault="00E041A5" w:rsidP="00E041A5">
      <w:pPr>
        <w:spacing w:after="0"/>
        <w:ind w:left="-426" w:right="-337" w:firstLine="708"/>
        <w:jc w:val="both"/>
        <w:rPr>
          <w:rFonts w:ascii="Times New Roman" w:eastAsia="Times New Roman" w:hAnsi="Times New Roman"/>
          <w:lang w:eastAsia="hr-HR"/>
        </w:rPr>
      </w:pPr>
    </w:p>
    <w:p w14:paraId="1160A7CD"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Odgovornost ugovornih strana</w:t>
      </w:r>
    </w:p>
    <w:p w14:paraId="44120CE8"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3.</w:t>
      </w:r>
    </w:p>
    <w:p w14:paraId="03860B48"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Grad ne odgovara za štetu nastalu u odnosu na osoblje ili imovinu Korisnika tijekom obavljanja svoje osnovne djelatnosti ili slijed</w:t>
      </w:r>
      <w:r w:rsidRPr="00E041A5">
        <w:rPr>
          <w:rFonts w:ascii="Times New Roman" w:eastAsia="Times New Roman" w:hAnsi="Times New Roman"/>
          <w:lang w:eastAsia="hr-HR"/>
        </w:rPr>
        <w:t>om posljedica korištenja sredstava namijenjenih izvršavanju Programa, ne može prihvatiti potraživanje za nadoknadom ili povećanjem iznosa plaćanja vezano uz takve štete ili povrede.</w:t>
      </w:r>
    </w:p>
    <w:p w14:paraId="486B8B51"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Korisnik je isključivo odgovoran trećim stranama, uključujući odgovornost </w:t>
      </w:r>
      <w:r w:rsidRPr="00E041A5">
        <w:rPr>
          <w:rFonts w:ascii="Times New Roman" w:eastAsia="Times New Roman" w:hAnsi="Times New Roman"/>
          <w:lang w:eastAsia="hr-HR"/>
        </w:rPr>
        <w:t>za nastale štete ili povrede bilo koje vrste tijekom provedbe ili slijedom posljedica korištenja sredstava namijenjenih za izvršavanje Programa . Korisnik ne može na Grad prenijeti odgovornost, odnosno obvezu naknade štete koja proistječe iz potraživanja i</w:t>
      </w:r>
      <w:r w:rsidRPr="00E041A5">
        <w:rPr>
          <w:rFonts w:ascii="Times New Roman" w:eastAsia="Times New Roman" w:hAnsi="Times New Roman"/>
          <w:lang w:eastAsia="hr-HR"/>
        </w:rPr>
        <w:t>li akcija poduzetih kao posljedica kršenja pravila ili propisa od strane Korisnika ili zaposlenika Korisnika ili pojedinaca za koje su ti zaposlenici odgovorni, ili kao posljedica kršenja prava treće strane.</w:t>
      </w:r>
    </w:p>
    <w:p w14:paraId="60CC8B2D" w14:textId="77777777" w:rsidR="00E041A5" w:rsidRPr="00E041A5" w:rsidRDefault="00E041A5" w:rsidP="00E041A5">
      <w:pPr>
        <w:spacing w:after="0"/>
        <w:ind w:left="-426" w:right="-337" w:firstLine="708"/>
        <w:jc w:val="both"/>
        <w:rPr>
          <w:rFonts w:ascii="Times New Roman" w:eastAsia="Times New Roman" w:hAnsi="Times New Roman"/>
          <w:lang w:eastAsia="hr-HR"/>
        </w:rPr>
      </w:pPr>
    </w:p>
    <w:p w14:paraId="220414A4"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Sukob interesa u korištenju sredstava iz javnih</w:t>
      </w:r>
      <w:r w:rsidRPr="00E041A5">
        <w:rPr>
          <w:rFonts w:ascii="Times New Roman" w:eastAsia="Times New Roman" w:hAnsi="Times New Roman"/>
          <w:b/>
          <w:lang w:eastAsia="hr-HR"/>
        </w:rPr>
        <w:t xml:space="preserve"> izvora</w:t>
      </w:r>
    </w:p>
    <w:p w14:paraId="1198A282"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4.</w:t>
      </w:r>
    </w:p>
    <w:p w14:paraId="279F2148"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Korisnik će poduzeti sve potrebne mjere u svrhu izbjegavanja sukoba interesa pri korištenju sredstava iz javnih izvora i bez odgode će obavijestiti Grad o svim situacijama koje predstavljaju ili bi mogle dovesti do takvog sukoba.</w:t>
      </w:r>
    </w:p>
    <w:p w14:paraId="1ECC88A5"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Sukob interesa postoji kada je nepristrano izvršenje ugovornih obveza bilo koje osobe vezane ugovorom ugroženo zbog prilike da ta osoba svojom odlukom ili drugim djelovanjem pogoduje sebi ili sebi bliskim osobama (članovi obitelji: bračni ili izvanbračni d</w:t>
      </w:r>
      <w:r w:rsidRPr="00E041A5">
        <w:rPr>
          <w:rFonts w:ascii="Times New Roman" w:eastAsia="Times New Roman" w:hAnsi="Times New Roman"/>
          <w:lang w:eastAsia="hr-HR"/>
        </w:rPr>
        <w:t>rug, dijete ili roditelj), zaposleniku, članu udruge, članu upravnog tijela ili čelniku te udruge ili bilo koje druge udruge povezane na bilo koji način s tom udrugom, društvenim skupinama i organizacijama, a nauštrb javnog interesa i to u slučajevima obit</w:t>
      </w:r>
      <w:r w:rsidRPr="00E041A5">
        <w:rPr>
          <w:rFonts w:ascii="Times New Roman" w:eastAsia="Times New Roman" w:hAnsi="Times New Roman"/>
          <w:lang w:eastAsia="hr-HR"/>
        </w:rPr>
        <w:t>eljske povezanosti, ekonomskih interesa ili drugog zajedničkog interesa s drugom osobom.</w:t>
      </w:r>
    </w:p>
    <w:p w14:paraId="27A2F257"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lastRenderedPageBreak/>
        <w:t>U postupcima javne nabave ili podugovaranja koje Korisnik provodi u okviru provedbe ugovora, kao prihvatljivi ponuđači mogu sudjelovati i članovi udruge i volonteri ud</w:t>
      </w:r>
      <w:r w:rsidRPr="00E041A5">
        <w:rPr>
          <w:rFonts w:ascii="Times New Roman" w:eastAsia="Times New Roman" w:hAnsi="Times New Roman"/>
          <w:lang w:eastAsia="hr-HR"/>
        </w:rPr>
        <w:t>ruge koja pokreće postupak nabave roba ili usluga pod uvjetom da se vodi računa o izbjegavanju sukoba interesa.</w:t>
      </w:r>
    </w:p>
    <w:p w14:paraId="3137C9A0"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Ne smatra se sukobom interesa kada Korisnik koristi sredstva namijenjena obavljanju svoje osnovne djelatnosti, koji je usmjeren na njegove člano</w:t>
      </w:r>
      <w:r w:rsidRPr="00E041A5">
        <w:rPr>
          <w:rFonts w:ascii="Times New Roman" w:eastAsia="Times New Roman" w:hAnsi="Times New Roman"/>
          <w:lang w:eastAsia="hr-HR"/>
        </w:rPr>
        <w:t>ve kao korisnike osnovne djelatnosti Korisnika koji pripadaju socijalno osjetljivim skupinama ili skupinama s posebnim potrebama.</w:t>
      </w:r>
    </w:p>
    <w:p w14:paraId="443EC6AE"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Svaki sukob interesa Grad zasebno procjenjuje. U slučaju utvrđenog postojanja sukoba interesa u provedbi ugovora, Grad će zatr</w:t>
      </w:r>
      <w:r w:rsidRPr="00E041A5">
        <w:rPr>
          <w:rFonts w:ascii="Times New Roman" w:eastAsia="Times New Roman" w:hAnsi="Times New Roman"/>
          <w:lang w:eastAsia="hr-HR"/>
        </w:rPr>
        <w:t>ažiti od Korisnika da bez odgode, a najkasnije u roku koji ne može biti duži od 30 dana (ovisno o mjeri koju je potrebno poduzeti) poduzme potrebne radnje koje je naložio Grad kako bi se otklonio sukob interesa u korištenju sredstava namijenjenih izvršavan</w:t>
      </w:r>
      <w:r w:rsidRPr="00E041A5">
        <w:rPr>
          <w:rFonts w:ascii="Times New Roman" w:eastAsia="Times New Roman" w:hAnsi="Times New Roman"/>
          <w:lang w:eastAsia="hr-HR"/>
        </w:rPr>
        <w:t>ju Programa.</w:t>
      </w:r>
    </w:p>
    <w:p w14:paraId="3758ECF5" w14:textId="77777777" w:rsidR="00E041A5" w:rsidRPr="00E041A5" w:rsidRDefault="00E041A5" w:rsidP="00E041A5">
      <w:pPr>
        <w:spacing w:after="0"/>
        <w:ind w:left="-426" w:right="-337" w:firstLine="708"/>
        <w:jc w:val="both"/>
        <w:rPr>
          <w:rFonts w:ascii="Times New Roman" w:eastAsia="Times New Roman" w:hAnsi="Times New Roman"/>
          <w:lang w:eastAsia="hr-HR"/>
        </w:rPr>
      </w:pPr>
    </w:p>
    <w:p w14:paraId="6987547C"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Čuvanje dokumenata</w:t>
      </w:r>
    </w:p>
    <w:p w14:paraId="77363959" w14:textId="77777777" w:rsidR="00F6273F" w:rsidRDefault="008E5BC5" w:rsidP="00F6273F">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5.</w:t>
      </w:r>
    </w:p>
    <w:p w14:paraId="12018B51" w14:textId="688952B1" w:rsidR="00E041A5" w:rsidRPr="00E041A5" w:rsidRDefault="008E5BC5" w:rsidP="00F6273F">
      <w:pPr>
        <w:spacing w:after="0"/>
        <w:ind w:left="-426" w:right="-337" w:firstLine="710"/>
        <w:jc w:val="both"/>
        <w:rPr>
          <w:rFonts w:ascii="Times New Roman" w:eastAsia="Times New Roman" w:hAnsi="Times New Roman"/>
          <w:lang w:eastAsia="hr-HR"/>
        </w:rPr>
      </w:pPr>
      <w:r w:rsidRPr="00E041A5">
        <w:rPr>
          <w:rFonts w:ascii="Times New Roman" w:eastAsia="Times New Roman" w:hAnsi="Times New Roman"/>
          <w:lang w:eastAsia="hr-HR"/>
        </w:rPr>
        <w:t>Sukladno članku 52. Uredbe</w:t>
      </w:r>
      <w:r w:rsidR="009148C8">
        <w:rPr>
          <w:rFonts w:ascii="Times New Roman" w:eastAsia="Times New Roman" w:hAnsi="Times New Roman"/>
          <w:lang w:eastAsia="hr-HR"/>
        </w:rPr>
        <w:t xml:space="preserve">, </w:t>
      </w:r>
      <w:r w:rsidRPr="00E041A5">
        <w:rPr>
          <w:rFonts w:ascii="Times New Roman" w:eastAsia="Times New Roman" w:hAnsi="Times New Roman"/>
          <w:lang w:eastAsia="hr-HR"/>
        </w:rPr>
        <w:t xml:space="preserve">Grad i Korisnik preuzimaju obvezu čuvanja svih dokumenata, podataka ili drugih relevantnih materijala dostavljenih u okviru izvršavanja odredbi ovog Ugovora, i to najmanje sedam godina </w:t>
      </w:r>
      <w:r w:rsidRPr="00E041A5">
        <w:rPr>
          <w:rFonts w:ascii="Times New Roman" w:eastAsia="Times New Roman" w:hAnsi="Times New Roman"/>
          <w:lang w:eastAsia="hr-HR"/>
        </w:rPr>
        <w:t>od posljednje uplate sredstava.</w:t>
      </w:r>
    </w:p>
    <w:p w14:paraId="604A7080"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Javnost i vidljivost</w:t>
      </w:r>
    </w:p>
    <w:p w14:paraId="22CAC2AE"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6.</w:t>
      </w:r>
    </w:p>
    <w:p w14:paraId="579B616E"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Korisnik mora poduzeti sve potrebne mjere da objavi činjenicu da je Grad financirao ili sufinancirao obavljanje osnovne djelatnosti Korisnika, osim ako Grad ne odluči drukčije.</w:t>
      </w:r>
    </w:p>
    <w:p w14:paraId="7EF59917"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Korisnik će nave</w:t>
      </w:r>
      <w:r w:rsidRPr="00E041A5">
        <w:rPr>
          <w:rFonts w:ascii="Times New Roman" w:eastAsia="Times New Roman" w:hAnsi="Times New Roman"/>
          <w:lang w:eastAsia="hr-HR"/>
        </w:rPr>
        <w:t>sti sufinanciranje Grada u svim informacijama za krajnje korisnike osnovne djelatnosti Korisnika te u svojim privremenim i godišnjim izvještajima i svim kontaktima s medijima osim ako je ugovorom između Grad i Korisnika određeno drugačije.</w:t>
      </w:r>
    </w:p>
    <w:p w14:paraId="2EFF0948"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U svim obavijest</w:t>
      </w:r>
      <w:r w:rsidRPr="00E041A5">
        <w:rPr>
          <w:rFonts w:ascii="Times New Roman" w:eastAsia="Times New Roman" w:hAnsi="Times New Roman"/>
          <w:lang w:eastAsia="hr-HR"/>
        </w:rPr>
        <w:t>ima ili publikacijama Korisnika koje se tiču obavljanju osnovne djelatnosti Korisnika, uključujući i one iznijete na konferencijama ili seminarima, mora se navesti da je osnovna djelatnost Korisnika financirana iz proračuna Grada. Sve publikacije Korisnika</w:t>
      </w:r>
      <w:r w:rsidRPr="00E041A5">
        <w:rPr>
          <w:rFonts w:ascii="Times New Roman" w:eastAsia="Times New Roman" w:hAnsi="Times New Roman"/>
          <w:lang w:eastAsia="hr-HR"/>
        </w:rPr>
        <w:t>, u bilo kojem obliku i preko bilo kojeg medija, uključujući Internet moraju sadržavati sljedeću izjavu: »Ovaj je dokument izrađen uz financijsku podršku Grada. Sadržaj ovoga dokumenta u isključivoj je odgovornosti Korisnika i ni pod kojim se uvjetima ne m</w:t>
      </w:r>
      <w:r w:rsidRPr="00E041A5">
        <w:rPr>
          <w:rFonts w:ascii="Times New Roman" w:eastAsia="Times New Roman" w:hAnsi="Times New Roman"/>
          <w:lang w:eastAsia="hr-HR"/>
        </w:rPr>
        <w:t>ože smatrati kao odraz stajališta Grada“. Grad može ugovorom obvezati Korisnika da sadržaj publikacije dostavi na prethodno odobrenje, odnosno publikaciju neprimjerenog sadržaja tretirati kao neprihvatljivi trošak.</w:t>
      </w:r>
    </w:p>
    <w:p w14:paraId="0913E7CD" w14:textId="77777777" w:rsidR="00E041A5" w:rsidRPr="00E041A5" w:rsidRDefault="008E5BC5" w:rsidP="00E041A5">
      <w:pPr>
        <w:spacing w:after="0"/>
        <w:ind w:left="-426" w:right="-337" w:firstLine="851"/>
        <w:jc w:val="both"/>
        <w:rPr>
          <w:rFonts w:ascii="Times New Roman" w:eastAsia="Times New Roman" w:hAnsi="Times New Roman"/>
          <w:lang w:eastAsia="hr-HR"/>
        </w:rPr>
      </w:pPr>
      <w:r w:rsidRPr="00E041A5">
        <w:rPr>
          <w:rFonts w:ascii="Times New Roman" w:eastAsia="Times New Roman" w:hAnsi="Times New Roman"/>
          <w:lang w:eastAsia="hr-HR"/>
        </w:rPr>
        <w:t xml:space="preserve">Korisnik ovlašćuje Grad da objavi njegov </w:t>
      </w:r>
      <w:r w:rsidRPr="00E041A5">
        <w:rPr>
          <w:rFonts w:ascii="Times New Roman" w:eastAsia="Times New Roman" w:hAnsi="Times New Roman"/>
          <w:lang w:eastAsia="hr-HR"/>
        </w:rPr>
        <w:t xml:space="preserve">naziv i adresu, svrhu financijskih sredstava, najviši iznos sredstava i stopu financiranja prihvatljivih troškova osnovne djelatnosti Korisnika sukladno ugovoru.  Grad može na zahtjev Korisnika odustati od objavljivanja ovih informacija ako bi to ugrozilo </w:t>
      </w:r>
      <w:r w:rsidRPr="00E041A5">
        <w:rPr>
          <w:rFonts w:ascii="Times New Roman" w:eastAsia="Times New Roman" w:hAnsi="Times New Roman"/>
          <w:lang w:eastAsia="hr-HR"/>
        </w:rPr>
        <w:t>Korisnika ili nanijelo štetu njegovim interesima.</w:t>
      </w:r>
    </w:p>
    <w:p w14:paraId="5BB05260" w14:textId="77777777" w:rsidR="00E041A5" w:rsidRPr="00E041A5" w:rsidRDefault="00E041A5" w:rsidP="00E041A5">
      <w:pPr>
        <w:spacing w:after="0"/>
        <w:jc w:val="center"/>
        <w:rPr>
          <w:rFonts w:ascii="Times New Roman" w:eastAsia="Times New Roman" w:hAnsi="Times New Roman"/>
          <w:lang w:eastAsia="hr-HR"/>
        </w:rPr>
      </w:pPr>
    </w:p>
    <w:p w14:paraId="165521D7" w14:textId="77777777" w:rsidR="00E041A5" w:rsidRPr="00E041A5" w:rsidRDefault="008E5BC5" w:rsidP="00E041A5">
      <w:pPr>
        <w:spacing w:after="0"/>
        <w:ind w:right="-337"/>
        <w:jc w:val="center"/>
        <w:rPr>
          <w:rFonts w:ascii="Times New Roman" w:eastAsia="Times New Roman" w:hAnsi="Times New Roman"/>
          <w:b/>
          <w:lang w:eastAsia="hr-HR"/>
        </w:rPr>
      </w:pPr>
      <w:r w:rsidRPr="00E041A5">
        <w:rPr>
          <w:rFonts w:ascii="Times New Roman" w:eastAsia="Times New Roman" w:hAnsi="Times New Roman"/>
          <w:b/>
          <w:lang w:eastAsia="hr-HR"/>
        </w:rPr>
        <w:t>Vlasništvo, korištenje rezultata i opreme</w:t>
      </w:r>
    </w:p>
    <w:p w14:paraId="5AFFFD56" w14:textId="77777777" w:rsidR="00E041A5" w:rsidRPr="00E041A5" w:rsidRDefault="008E5BC5" w:rsidP="00E041A5">
      <w:pPr>
        <w:spacing w:after="0"/>
        <w:ind w:left="-426" w:right="-337"/>
        <w:jc w:val="center"/>
        <w:rPr>
          <w:rFonts w:ascii="Times New Roman" w:eastAsia="Times New Roman" w:hAnsi="Times New Roman"/>
          <w:lang w:eastAsia="hr-HR"/>
        </w:rPr>
      </w:pPr>
      <w:r w:rsidRPr="00E041A5">
        <w:rPr>
          <w:rFonts w:ascii="Times New Roman" w:eastAsia="Times New Roman" w:hAnsi="Times New Roman"/>
          <w:b/>
          <w:lang w:eastAsia="hr-HR"/>
        </w:rPr>
        <w:t>Članak 7.</w:t>
      </w:r>
    </w:p>
    <w:p w14:paraId="29A6A9FB"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Vlasništvo i prava intelektualnog i industrijskog vlasništva nad rezultatima izvršavanja Programa, izvještajima i drugim dokumentima vezanim uz njih </w:t>
      </w:r>
      <w:r w:rsidRPr="00E041A5">
        <w:rPr>
          <w:rFonts w:ascii="Times New Roman" w:eastAsia="Times New Roman" w:hAnsi="Times New Roman"/>
          <w:lang w:eastAsia="hr-HR"/>
        </w:rPr>
        <w:t>pripadaju Korisniku.</w:t>
      </w:r>
    </w:p>
    <w:p w14:paraId="79D3BE93"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Iznimno od odredbe stavka 1. ovoga članka, a sukladno ugovoru, Korisnik daje Grad pravo da slobodno koristi sve dokumente koji proistječu iz izvršavanja Programa, bez obzira na njihov oblik i pod uvjetom da se time ne krše postojeća pr</w:t>
      </w:r>
      <w:r w:rsidRPr="00E041A5">
        <w:rPr>
          <w:rFonts w:ascii="Times New Roman" w:eastAsia="Times New Roman" w:hAnsi="Times New Roman"/>
          <w:lang w:eastAsia="hr-HR"/>
        </w:rPr>
        <w:t>ava na industrijsko i intelektualno vlasništvo.</w:t>
      </w:r>
    </w:p>
    <w:p w14:paraId="4B42F6AD"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Vlasnik opreme nabavljene iz financijskih sredstava za obavljanje osnovne djelatnosti Korisnika, je Korisnik, osim ako se posebnom odlukom vlasništvo opreme ne prenosi s njega na partnera ili na krajnje koris</w:t>
      </w:r>
      <w:r w:rsidRPr="00E041A5">
        <w:rPr>
          <w:rFonts w:ascii="Times New Roman" w:eastAsia="Times New Roman" w:hAnsi="Times New Roman"/>
          <w:lang w:eastAsia="hr-HR"/>
        </w:rPr>
        <w:t>nike programa ili projekta, o čemu se Grad izvještava na posebnom obrascu o vlasništvu opreme koji se prilaže završnom izvještaju.</w:t>
      </w:r>
    </w:p>
    <w:p w14:paraId="62FE2CA1" w14:textId="77777777" w:rsidR="00E041A5" w:rsidRPr="00E041A5" w:rsidRDefault="00E041A5" w:rsidP="00E041A5">
      <w:pPr>
        <w:spacing w:after="0"/>
        <w:ind w:firstLine="708"/>
        <w:jc w:val="both"/>
        <w:rPr>
          <w:rFonts w:ascii="Times New Roman" w:eastAsia="Times New Roman" w:hAnsi="Times New Roman"/>
          <w:lang w:eastAsia="hr-HR"/>
        </w:rPr>
      </w:pPr>
    </w:p>
    <w:p w14:paraId="4C02F7E6" w14:textId="77777777" w:rsidR="00E041A5" w:rsidRPr="00E041A5" w:rsidRDefault="008E5BC5" w:rsidP="00E041A5">
      <w:pPr>
        <w:spacing w:after="0"/>
        <w:ind w:right="-337"/>
        <w:jc w:val="center"/>
        <w:rPr>
          <w:rFonts w:ascii="Times New Roman" w:eastAsia="Times New Roman" w:hAnsi="Times New Roman"/>
          <w:b/>
          <w:lang w:eastAsia="hr-HR"/>
        </w:rPr>
      </w:pPr>
      <w:r w:rsidRPr="00E041A5">
        <w:rPr>
          <w:rFonts w:ascii="Times New Roman" w:eastAsia="Times New Roman" w:hAnsi="Times New Roman"/>
          <w:b/>
          <w:lang w:eastAsia="hr-HR"/>
        </w:rPr>
        <w:t>Praćenje i vrednovanje razvoja kapaciteta organizacija civilnog društva</w:t>
      </w:r>
    </w:p>
    <w:p w14:paraId="28ED2379" w14:textId="77777777" w:rsidR="00E041A5" w:rsidRPr="00E041A5" w:rsidRDefault="008E5BC5" w:rsidP="00E041A5">
      <w:pPr>
        <w:spacing w:after="0"/>
        <w:ind w:left="-426" w:right="-337"/>
        <w:jc w:val="center"/>
        <w:rPr>
          <w:rFonts w:ascii="Times New Roman" w:eastAsia="Times New Roman" w:hAnsi="Times New Roman"/>
          <w:lang w:eastAsia="hr-HR"/>
        </w:rPr>
      </w:pPr>
      <w:r w:rsidRPr="00E041A5">
        <w:rPr>
          <w:rFonts w:ascii="Times New Roman" w:eastAsia="Times New Roman" w:hAnsi="Times New Roman"/>
          <w:b/>
          <w:lang w:eastAsia="hr-HR"/>
        </w:rPr>
        <w:t>Članak 8.</w:t>
      </w:r>
    </w:p>
    <w:p w14:paraId="2C76A888"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Grad je obvezan  pratiti obavljanje osnovne djelatnosti Korisnika, te ako provedba traje najmanje godinu dana i vrijednost mu iznosi 100.000 kuna i više, obvezan je najmanje jednom tijekom tog trajanja obaviti terensku provjeru provedbe.</w:t>
      </w:r>
    </w:p>
    <w:p w14:paraId="5F2C3F7F"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Korisnik je po zav</w:t>
      </w:r>
      <w:r w:rsidRPr="00E041A5">
        <w:rPr>
          <w:rFonts w:ascii="Times New Roman" w:eastAsia="Times New Roman" w:hAnsi="Times New Roman"/>
          <w:lang w:eastAsia="hr-HR"/>
        </w:rPr>
        <w:t xml:space="preserve">ršetku dužan vrednovati obavljanje osnovne djelatnosti Korisnika. Korisnik je dužan staviti na raspolaganje Gradu ili osobama koje Grad ovlasti svu dokumentaciju ili podatke koji mogu biti od koristi </w:t>
      </w:r>
      <w:r w:rsidRPr="00E041A5">
        <w:rPr>
          <w:rFonts w:ascii="Times New Roman" w:eastAsia="Times New Roman" w:hAnsi="Times New Roman"/>
          <w:lang w:eastAsia="hr-HR"/>
        </w:rPr>
        <w:lastRenderedPageBreak/>
        <w:t xml:space="preserve">kod praćenja programa ili projekta, odnosno vrednovanja </w:t>
      </w:r>
      <w:r w:rsidRPr="00E041A5">
        <w:rPr>
          <w:rFonts w:ascii="Times New Roman" w:eastAsia="Times New Roman" w:hAnsi="Times New Roman"/>
          <w:lang w:eastAsia="hr-HR"/>
        </w:rPr>
        <w:t>natječaja i dati im prava pristupa sadržana u članku 52. stavku 2. Uredbe iz članka 1., alineje 3. ovog Ugovora.</w:t>
      </w:r>
    </w:p>
    <w:p w14:paraId="3F8CE006"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Ako bilo koja od strana ugovora izvrši ili naruči vrednovanje tijekom izvršavanja Programa, dužna je dostaviti drugoj stranci presliku izvješta</w:t>
      </w:r>
      <w:r w:rsidRPr="00E041A5">
        <w:rPr>
          <w:rFonts w:ascii="Times New Roman" w:eastAsia="Times New Roman" w:hAnsi="Times New Roman"/>
          <w:lang w:eastAsia="hr-HR"/>
        </w:rPr>
        <w:t>ja o vrednovanju.</w:t>
      </w:r>
    </w:p>
    <w:p w14:paraId="1A7B2DCF" w14:textId="77777777" w:rsidR="00E041A5" w:rsidRPr="00E041A5" w:rsidRDefault="00E041A5" w:rsidP="00E041A5">
      <w:pPr>
        <w:spacing w:after="0"/>
        <w:jc w:val="both"/>
        <w:rPr>
          <w:rFonts w:ascii="Times New Roman" w:eastAsia="Times New Roman" w:hAnsi="Times New Roman"/>
          <w:lang w:eastAsia="hr-HR"/>
        </w:rPr>
      </w:pPr>
    </w:p>
    <w:p w14:paraId="029919B2" w14:textId="77777777" w:rsidR="00E041A5" w:rsidRPr="00E041A5" w:rsidRDefault="008E5BC5" w:rsidP="00E041A5">
      <w:pPr>
        <w:spacing w:after="0"/>
        <w:ind w:right="-337"/>
        <w:jc w:val="center"/>
        <w:rPr>
          <w:rFonts w:ascii="Times New Roman" w:eastAsia="Times New Roman" w:hAnsi="Times New Roman"/>
          <w:b/>
          <w:lang w:eastAsia="hr-HR"/>
        </w:rPr>
      </w:pPr>
      <w:r w:rsidRPr="00E041A5">
        <w:rPr>
          <w:rFonts w:ascii="Times New Roman" w:eastAsia="Times New Roman" w:hAnsi="Times New Roman"/>
          <w:b/>
          <w:lang w:eastAsia="hr-HR"/>
        </w:rPr>
        <w:t>Izmjene i dopune ugovora</w:t>
      </w:r>
    </w:p>
    <w:p w14:paraId="467B7DAE"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9.</w:t>
      </w:r>
    </w:p>
    <w:p w14:paraId="0A916903"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Za vrijeme trajanja ugovora mogu se mijenjati i dopunjavati odredbe ugovora. Sve izmjene i dopune ugovora za vrijeme trajanja ugovora, uključujući i Anekse ugovora koji moraju biti u pisanom obliku.</w:t>
      </w:r>
    </w:p>
    <w:p w14:paraId="077658AF"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Izm</w:t>
      </w:r>
      <w:r w:rsidRPr="00E041A5">
        <w:rPr>
          <w:rFonts w:ascii="Times New Roman" w:eastAsia="Times New Roman" w:hAnsi="Times New Roman"/>
          <w:lang w:eastAsia="hr-HR"/>
        </w:rPr>
        <w:t>jene mogu biti jednostrane i o njima je dovoljno obavijestiti Grad (kao što je obavijest o prenamjeni sredstava) i one koje zahtijevaju suglasnost obiju ugovornih strana za izmjenu i dopunu ugovora (kao što je zahtjev za promjenom proračuna), a slučajevi z</w:t>
      </w:r>
      <w:r w:rsidRPr="00E041A5">
        <w:rPr>
          <w:rFonts w:ascii="Times New Roman" w:eastAsia="Times New Roman" w:hAnsi="Times New Roman"/>
          <w:lang w:eastAsia="hr-HR"/>
        </w:rPr>
        <w:t>a jednostranu izmjenu uređuju se ugovorom.</w:t>
      </w:r>
    </w:p>
    <w:p w14:paraId="6234D4B7"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Ako izmjene i dopune predlaže Korisnik, obvezan je zahtjev za izmjenu ili dopunu ugovora dostaviti Gradu najmanje 30 dana prije nego što bi radnja zbog koje se predlaže izmjena ili dopuna trebala biti provedena, o</w:t>
      </w:r>
      <w:r w:rsidRPr="00E041A5">
        <w:rPr>
          <w:rFonts w:ascii="Times New Roman" w:eastAsia="Times New Roman" w:hAnsi="Times New Roman"/>
          <w:lang w:eastAsia="hr-HR"/>
        </w:rPr>
        <w:t>sim ako ne postoje posebne okolnosti koje je Korisnik valjano obrazložio, a Grad ih prihvatio. Ni u kojem slučaju radnja koja se predlaže izmjenom i dopunom ne može se provesti prije nego je odobrena od strane Grada.</w:t>
      </w:r>
    </w:p>
    <w:p w14:paraId="1FD15197"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Ukoliko Korisnik uoči da će trebati pov</w:t>
      </w:r>
      <w:r w:rsidRPr="00E041A5">
        <w:rPr>
          <w:rFonts w:ascii="Times New Roman" w:eastAsia="Times New Roman" w:hAnsi="Times New Roman"/>
          <w:lang w:eastAsia="hr-HR"/>
        </w:rPr>
        <w:t xml:space="preserve">ećati broj izvršitelja, broj aktivnosti i slično, može zatražiti prenamjenu sredstava, odnosno promjenu proračuna. Promjene proračuna moraju biti odobrene od strane Grada prije nego što nastanu troškovi koji premašuju iznos na pojedinoj stavci u proračunu </w:t>
      </w:r>
      <w:r w:rsidRPr="00E041A5">
        <w:rPr>
          <w:rFonts w:ascii="Times New Roman" w:eastAsia="Times New Roman" w:hAnsi="Times New Roman"/>
          <w:lang w:eastAsia="hr-HR"/>
        </w:rPr>
        <w:t>koji je ugovoren.</w:t>
      </w:r>
    </w:p>
    <w:p w14:paraId="3C33D0EB"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U slučaju da izmjene i dopune proračuna ili aktivnosti ne utječu na obavljanje osnovne djelatnosti Korisnika, a financijski je učinak ograničen na premještanje stavki u okviru istog glavnog proračunskog poglavlja, uključujući otkazivanje </w:t>
      </w:r>
      <w:r w:rsidRPr="00E041A5">
        <w:rPr>
          <w:rFonts w:ascii="Times New Roman" w:eastAsia="Times New Roman" w:hAnsi="Times New Roman"/>
          <w:lang w:eastAsia="hr-HR"/>
        </w:rPr>
        <w:t xml:space="preserve">ili izmjenu postojeće stavke, ili premještanja planiranih troškova iz jednog proračunskog poglavlja u drugo, u iznosu od 15% ili manje od iznosa predviđenog ugovorom (ili Aneksom Ugovora) za svako relevantno poglavlje prihvatljivih troškova, Korisnik može </w:t>
      </w:r>
      <w:r w:rsidRPr="00E041A5">
        <w:rPr>
          <w:rFonts w:ascii="Times New Roman" w:eastAsia="Times New Roman" w:hAnsi="Times New Roman"/>
          <w:lang w:eastAsia="hr-HR"/>
        </w:rPr>
        <w:t>prenamijeniti proračun i o tome bez odlaganja obavijestiti Grad u pisanom obliku.</w:t>
      </w:r>
    </w:p>
    <w:p w14:paraId="2AE290A7" w14:textId="77777777" w:rsidR="00E041A5" w:rsidRPr="00E041A5" w:rsidRDefault="008E5BC5" w:rsidP="00E041A5">
      <w:pPr>
        <w:spacing w:after="0"/>
        <w:ind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U slučaju da su izmjene proračuna između proračunskih stavki veće od 15%, kao i u slučaju izmjena i dopuna Programa, kojima se utječe na osnovnu svrhu, ovog Ugovora </w:t>
      </w:r>
      <w:r w:rsidRPr="00E041A5">
        <w:rPr>
          <w:rFonts w:ascii="Times New Roman" w:eastAsia="Times New Roman" w:hAnsi="Times New Roman"/>
          <w:lang w:eastAsia="hr-HR"/>
        </w:rPr>
        <w:t>neophodno je izraditi Aneks ugovora i novi proračun Programa, uz što je obvezno dostaviti i pisani zahtjev za odobrenjem te obrazloženje izmjena i dopuna proračuna.</w:t>
      </w:r>
    </w:p>
    <w:p w14:paraId="50D422DF" w14:textId="77777777" w:rsidR="00E041A5" w:rsidRPr="00E041A5" w:rsidRDefault="008E5BC5" w:rsidP="00E041A5">
      <w:pPr>
        <w:spacing w:after="0"/>
        <w:ind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Korisnik je dužan obavijestiti Grad o svim promjenama. </w:t>
      </w:r>
    </w:p>
    <w:p w14:paraId="754A946F" w14:textId="77777777" w:rsidR="00E041A5" w:rsidRPr="00E041A5" w:rsidRDefault="008E5BC5" w:rsidP="00E041A5">
      <w:pPr>
        <w:spacing w:after="0"/>
        <w:ind w:right="-337" w:firstLine="708"/>
        <w:jc w:val="both"/>
        <w:rPr>
          <w:rFonts w:ascii="Times New Roman" w:eastAsia="Times New Roman" w:hAnsi="Times New Roman"/>
          <w:lang w:eastAsia="hr-HR"/>
        </w:rPr>
      </w:pPr>
      <w:r w:rsidRPr="00E041A5">
        <w:rPr>
          <w:rFonts w:ascii="Times New Roman" w:eastAsia="Times New Roman" w:hAnsi="Times New Roman"/>
          <w:lang w:eastAsia="hr-HR"/>
        </w:rPr>
        <w:t>Grad može odbiti izbor novog bankov</w:t>
      </w:r>
      <w:r w:rsidRPr="00E041A5">
        <w:rPr>
          <w:rFonts w:ascii="Times New Roman" w:eastAsia="Times New Roman" w:hAnsi="Times New Roman"/>
          <w:lang w:eastAsia="hr-HR"/>
        </w:rPr>
        <w:t>nog računa ili revizora Korisnika. Grad zadržava pravo zahtijevati da se revizor zamijeni ako podaci koji su bili nepoznati u vrijeme potpisivanja ugovora ospore ili utječu na neovisnost ili stručne standarde revizora.</w:t>
      </w:r>
    </w:p>
    <w:p w14:paraId="492D54D8" w14:textId="77777777" w:rsidR="00E041A5" w:rsidRPr="00E041A5" w:rsidRDefault="00E041A5" w:rsidP="00E041A5">
      <w:pPr>
        <w:spacing w:after="0"/>
        <w:jc w:val="center"/>
        <w:rPr>
          <w:rFonts w:ascii="Times New Roman" w:eastAsia="Times New Roman" w:hAnsi="Times New Roman"/>
          <w:b/>
          <w:lang w:eastAsia="hr-HR"/>
        </w:rPr>
      </w:pPr>
    </w:p>
    <w:p w14:paraId="6B1CB94F" w14:textId="77777777" w:rsidR="00E041A5" w:rsidRPr="00E041A5" w:rsidRDefault="008E5BC5" w:rsidP="00E041A5">
      <w:pPr>
        <w:spacing w:after="0"/>
        <w:ind w:right="-337"/>
        <w:jc w:val="center"/>
        <w:rPr>
          <w:rFonts w:ascii="Times New Roman" w:eastAsia="Times New Roman" w:hAnsi="Times New Roman"/>
          <w:b/>
          <w:lang w:eastAsia="hr-HR"/>
        </w:rPr>
      </w:pPr>
      <w:r w:rsidRPr="00E041A5">
        <w:rPr>
          <w:rFonts w:ascii="Times New Roman" w:eastAsia="Times New Roman" w:hAnsi="Times New Roman"/>
          <w:b/>
          <w:lang w:eastAsia="hr-HR"/>
        </w:rPr>
        <w:t>Prijenos prava</w:t>
      </w:r>
    </w:p>
    <w:p w14:paraId="47FDF98B" w14:textId="77777777" w:rsidR="00E041A5" w:rsidRPr="00E041A5" w:rsidRDefault="008E5BC5" w:rsidP="00E041A5">
      <w:pPr>
        <w:spacing w:after="0"/>
        <w:ind w:left="-426" w:right="-337"/>
        <w:jc w:val="center"/>
        <w:rPr>
          <w:rFonts w:ascii="Times New Roman" w:eastAsia="Times New Roman" w:hAnsi="Times New Roman"/>
          <w:lang w:eastAsia="hr-HR"/>
        </w:rPr>
      </w:pPr>
      <w:r w:rsidRPr="00E041A5">
        <w:rPr>
          <w:rFonts w:ascii="Times New Roman" w:eastAsia="Times New Roman" w:hAnsi="Times New Roman"/>
          <w:b/>
          <w:lang w:eastAsia="hr-HR"/>
        </w:rPr>
        <w:t>Članak 10.</w:t>
      </w:r>
    </w:p>
    <w:p w14:paraId="755B2E6C"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Ugovor i s</w:t>
      </w:r>
      <w:r w:rsidRPr="00E041A5">
        <w:rPr>
          <w:rFonts w:ascii="Times New Roman" w:eastAsia="Times New Roman" w:hAnsi="Times New Roman"/>
          <w:lang w:eastAsia="hr-HR"/>
        </w:rPr>
        <w:t xml:space="preserve">va plaćanja povezana s njim ne mogu se prenositi na treću stranu bez prethodne pisane suglasnosti Grada. </w:t>
      </w:r>
    </w:p>
    <w:p w14:paraId="4610D8C6" w14:textId="77777777" w:rsidR="00E041A5" w:rsidRPr="00E041A5" w:rsidRDefault="00E041A5" w:rsidP="00E041A5">
      <w:pPr>
        <w:spacing w:after="0"/>
        <w:ind w:firstLine="708"/>
        <w:jc w:val="both"/>
        <w:rPr>
          <w:rFonts w:ascii="Times New Roman" w:eastAsia="Times New Roman" w:hAnsi="Times New Roman"/>
          <w:lang w:eastAsia="hr-HR"/>
        </w:rPr>
      </w:pPr>
    </w:p>
    <w:p w14:paraId="0F59015E"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Provedbeno razdoblje, produljenje, obustava, viša sila i rok dovršetka</w:t>
      </w:r>
    </w:p>
    <w:p w14:paraId="64963A07"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11.</w:t>
      </w:r>
    </w:p>
    <w:p w14:paraId="723D184C"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Provedbeno razdoblje izvršavanja Programa mora biti navedeno u ugov</w:t>
      </w:r>
      <w:r w:rsidRPr="00E041A5">
        <w:rPr>
          <w:rFonts w:ascii="Times New Roman" w:eastAsia="Times New Roman" w:hAnsi="Times New Roman"/>
          <w:lang w:eastAsia="hr-HR"/>
        </w:rPr>
        <w:t xml:space="preserve">oru. Korisnik je bez odlaganja dužan obavijestiti Grad o svim okolnostima koje bi mogle priječiti ili odgoditi obavljanje osnovne djelatnosti Korisnika. </w:t>
      </w:r>
    </w:p>
    <w:p w14:paraId="2CDA222F" w14:textId="093BFECD"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Svaka od ugovornih strana može raskinuti ugovor u skladu s člankom 48. Uredbe</w:t>
      </w:r>
      <w:r w:rsidR="009148C8">
        <w:rPr>
          <w:rFonts w:ascii="Times New Roman" w:eastAsia="Times New Roman" w:hAnsi="Times New Roman"/>
          <w:lang w:eastAsia="hr-HR"/>
        </w:rPr>
        <w:t xml:space="preserve">. </w:t>
      </w:r>
      <w:r w:rsidRPr="00E041A5">
        <w:rPr>
          <w:rFonts w:ascii="Times New Roman" w:eastAsia="Times New Roman" w:hAnsi="Times New Roman"/>
          <w:lang w:eastAsia="hr-HR"/>
        </w:rPr>
        <w:t>Ako ugovor nije raskinu</w:t>
      </w:r>
      <w:r w:rsidRPr="00E041A5">
        <w:rPr>
          <w:rFonts w:ascii="Times New Roman" w:eastAsia="Times New Roman" w:hAnsi="Times New Roman"/>
          <w:lang w:eastAsia="hr-HR"/>
        </w:rPr>
        <w:t xml:space="preserve">t Korisnik će nastojati vrijeme obustave svesti na najmanju moguću mjeru i nastaviti s provedbom čim okolnosti to dopuste i nakon što prethodno dobije pismenu suglasnost Grada. </w:t>
      </w:r>
    </w:p>
    <w:p w14:paraId="475E213E"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Viša sila u obavljanju osnovne djelatnosti Korisnika podrazumijeva bilo koji i</w:t>
      </w:r>
      <w:r w:rsidRPr="00E041A5">
        <w:rPr>
          <w:rFonts w:ascii="Times New Roman" w:eastAsia="Times New Roman" w:hAnsi="Times New Roman"/>
          <w:lang w:eastAsia="hr-HR"/>
        </w:rPr>
        <w:t>zvanredni nepredvidivi vanjski događaj ili iznimnu situaciju koji su nastali nakon sklapanja ugovora, a prije dovršetka aktivnosti u okviru izvršavanja Programa, koji se u vrijeme sklapanja ugovora nije mogao predvidjeti niti ih je ugovorna strana mogla sp</w:t>
      </w:r>
      <w:r w:rsidRPr="00E041A5">
        <w:rPr>
          <w:rFonts w:ascii="Times New Roman" w:eastAsia="Times New Roman" w:hAnsi="Times New Roman"/>
          <w:lang w:eastAsia="hr-HR"/>
        </w:rPr>
        <w:t>riječiti, izbjeći ili otkloniti te za koje nije odgovorna ni jedna ni druga strana, a koji priječi bilo koju od njih da ispune svoje ugovorne obaveze, pri čemu se ne mogu pripisati pogrešci, nepažnji ili nemaru s njihove strane (ili od strane njihovih podu</w:t>
      </w:r>
      <w:r w:rsidRPr="00E041A5">
        <w:rPr>
          <w:rFonts w:ascii="Times New Roman" w:eastAsia="Times New Roman" w:hAnsi="Times New Roman"/>
          <w:lang w:eastAsia="hr-HR"/>
        </w:rPr>
        <w:t xml:space="preserve">govarača, zastupnika ili zaposlenika), a pokažu se kao nepremostive unatoč dužnoj pažnji. Neispravna oprema ili materijali ili kašnjenje u njihovoj dostavi, radni sukobi, štrajkovi ili financijski problemi koje je Korisnik mogao predvidjeti ili izbjeći ne </w:t>
      </w:r>
      <w:r w:rsidRPr="00E041A5">
        <w:rPr>
          <w:rFonts w:ascii="Times New Roman" w:eastAsia="Times New Roman" w:hAnsi="Times New Roman"/>
          <w:lang w:eastAsia="hr-HR"/>
        </w:rPr>
        <w:t xml:space="preserve">mogu se navoditi kao viša sila. Neće se smatrati da je ugovorna strana prekršila svoje ugovorne obveze ako je spriječena da te obveze ispuni zbog više sile. Ugovorna strana suočena s </w:t>
      </w:r>
      <w:r w:rsidRPr="00E041A5">
        <w:rPr>
          <w:rFonts w:ascii="Times New Roman" w:eastAsia="Times New Roman" w:hAnsi="Times New Roman"/>
          <w:lang w:eastAsia="hr-HR"/>
        </w:rPr>
        <w:lastRenderedPageBreak/>
        <w:t>višom silom bez odlaganja će o tome obavijesti drugu ugovornu stranu, nav</w:t>
      </w:r>
      <w:r w:rsidRPr="00E041A5">
        <w:rPr>
          <w:rFonts w:ascii="Times New Roman" w:eastAsia="Times New Roman" w:hAnsi="Times New Roman"/>
          <w:lang w:eastAsia="hr-HR"/>
        </w:rPr>
        <w:t>odeći prirodu, vjerojatno trajanje i predvidive posljedice problema, te poduzeti sve potrebne mjere da štetu pažnjom dobrog gospodarstvenika, odnosno stručnjaka svede na najmanju moguću mjeru.</w:t>
      </w:r>
    </w:p>
    <w:p w14:paraId="012E1BE6" w14:textId="5DAAC3DB"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Financijske obaveze Grada na temelju ugovora završiti će 12 mje</w:t>
      </w:r>
      <w:r w:rsidRPr="00E041A5">
        <w:rPr>
          <w:rFonts w:ascii="Times New Roman" w:eastAsia="Times New Roman" w:hAnsi="Times New Roman"/>
          <w:lang w:eastAsia="hr-HR"/>
        </w:rPr>
        <w:t>seci nakon isteka roka za obavljanje osnovne djelatnosti Korisnika navedenog u ugovoru, osim ako ugovor nije raskinut temeljem članka 48. stavka 1. Uredbe, kada financijska obveza prestaje dostavom obavijesti o raskidu ugovora.</w:t>
      </w:r>
    </w:p>
    <w:p w14:paraId="60F0E7E5"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 Grad će obavijestiti Korisn</w:t>
      </w:r>
      <w:r w:rsidRPr="00E041A5">
        <w:rPr>
          <w:rFonts w:ascii="Times New Roman" w:eastAsia="Times New Roman" w:hAnsi="Times New Roman"/>
          <w:lang w:eastAsia="hr-HR"/>
        </w:rPr>
        <w:t>ika o svim odgodama krajnjeg roka.</w:t>
      </w:r>
    </w:p>
    <w:p w14:paraId="14FD35E1" w14:textId="77777777" w:rsidR="00E041A5" w:rsidRPr="00E041A5" w:rsidRDefault="00E041A5" w:rsidP="00E041A5">
      <w:pPr>
        <w:spacing w:after="0"/>
        <w:jc w:val="center"/>
        <w:rPr>
          <w:rFonts w:ascii="Times New Roman" w:eastAsia="Times New Roman" w:hAnsi="Times New Roman"/>
          <w:b/>
          <w:lang w:eastAsia="hr-HR"/>
        </w:rPr>
      </w:pPr>
    </w:p>
    <w:p w14:paraId="5108B714" w14:textId="77777777" w:rsidR="00E041A5" w:rsidRPr="00E041A5" w:rsidRDefault="008E5BC5" w:rsidP="00E041A5">
      <w:pPr>
        <w:spacing w:after="0"/>
        <w:ind w:right="-337"/>
        <w:jc w:val="center"/>
        <w:rPr>
          <w:rFonts w:ascii="Times New Roman" w:eastAsia="Times New Roman" w:hAnsi="Times New Roman"/>
          <w:b/>
          <w:lang w:eastAsia="hr-HR"/>
        </w:rPr>
      </w:pPr>
      <w:r w:rsidRPr="00E041A5">
        <w:rPr>
          <w:rFonts w:ascii="Times New Roman" w:eastAsia="Times New Roman" w:hAnsi="Times New Roman"/>
          <w:b/>
          <w:lang w:eastAsia="hr-HR"/>
        </w:rPr>
        <w:t>Raskid ugovora</w:t>
      </w:r>
    </w:p>
    <w:p w14:paraId="566458E6"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12.</w:t>
      </w:r>
    </w:p>
    <w:p w14:paraId="62B35934"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Ako jedna ugovorna strana smatra da se ugovor više ne može provoditi na ugovoreni način u skladu s ciljevima i planiranim aktivnostima, o tome će se savjetovati s drugom stranom. Ukoliko ne </w:t>
      </w:r>
      <w:r w:rsidRPr="00E041A5">
        <w:rPr>
          <w:rFonts w:ascii="Times New Roman" w:eastAsia="Times New Roman" w:hAnsi="Times New Roman"/>
          <w:lang w:eastAsia="hr-HR"/>
        </w:rPr>
        <w:t>dođe do dogovora, bilo koja strana može dva mjeseca unaprijed u pisanom obliku raskinuti ugovor.</w:t>
      </w:r>
    </w:p>
    <w:p w14:paraId="1571FE14"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Grad može raskinuti ugovor bez pisane obavijesti i bez plaćanja bilo kakve nadoknade u sljedećim slučajevima, ako:</w:t>
      </w:r>
    </w:p>
    <w:p w14:paraId="512D051B"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a) Korisnik bez opravdanja ne ispuni bilo ko</w:t>
      </w:r>
      <w:r w:rsidRPr="00E041A5">
        <w:rPr>
          <w:rFonts w:ascii="Times New Roman" w:eastAsia="Times New Roman" w:hAnsi="Times New Roman"/>
          <w:lang w:eastAsia="hr-HR"/>
        </w:rPr>
        <w:t>ju preuzetu obvezu i ako je i nakon što je pisanim putem upozoren na obvezu njezinog ispunjavanja i dalje ne ispuni niti dostavi zadovoljavajuće obrazloženje u roku od 14 dana od otpremanja pisma o potrebi ispunjenja obveze,</w:t>
      </w:r>
    </w:p>
    <w:p w14:paraId="4729AD5B"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b) je protiv Korisnika pokrenut</w:t>
      </w:r>
      <w:r w:rsidRPr="00E041A5">
        <w:rPr>
          <w:rFonts w:ascii="Times New Roman" w:eastAsia="Times New Roman" w:hAnsi="Times New Roman"/>
          <w:lang w:eastAsia="hr-HR"/>
        </w:rPr>
        <w:t xml:space="preserve"> stečajni postupak, odnosno postupak likvidacije, ili sudovi upravljaju njegovim poslovima, ili je u postupku nagodbe s vjerovnicima ili drugom srodnom postupku prema važećim propisima,</w:t>
      </w:r>
    </w:p>
    <w:p w14:paraId="24EC6004"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 xml:space="preserve">c) je Korisnik partner, podugovarač ili osoba ovlaštena za zastupanje </w:t>
      </w:r>
      <w:r w:rsidRPr="00E041A5">
        <w:rPr>
          <w:rFonts w:ascii="Times New Roman" w:eastAsia="Times New Roman" w:hAnsi="Times New Roman"/>
          <w:lang w:eastAsia="hr-HR"/>
        </w:rPr>
        <w:t>Korisnika  pravomoćno osuđena za prekršaj počinjen zlouporabom dužnosti i djelatnosti, u obavljanju poslova i djelatnosti, odnosno u vezi s Korisnikovom djelatnosti, a koje prekršaje Grad specificira u općim uvjetima ugovora ovisno o specifičnostima svakog</w:t>
      </w:r>
      <w:r w:rsidRPr="00E041A5">
        <w:rPr>
          <w:rFonts w:ascii="Times New Roman" w:eastAsia="Times New Roman" w:hAnsi="Times New Roman"/>
          <w:lang w:eastAsia="hr-HR"/>
        </w:rPr>
        <w:t xml:space="preserve"> natječaja,</w:t>
      </w:r>
    </w:p>
    <w:p w14:paraId="1B2C38C5"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d) je Korisnik partner, podugovarač ili osoba ovlaštena za zastupanje Korisnika  pravomoćno osuđena za neko od sljedećih kaznenih djela: krađa (članak 228.), teška krađa (članak 229.), razbojništvo (članak 230.), razbojnička krađa (članak 231.)</w:t>
      </w:r>
      <w:r w:rsidRPr="00E041A5">
        <w:rPr>
          <w:rFonts w:ascii="Times New Roman" w:eastAsia="Times New Roman" w:hAnsi="Times New Roman"/>
          <w:lang w:eastAsia="hr-HR"/>
        </w:rPr>
        <w:t>, pronevjera (članak 233.), prijevara (članak 236.), prijevara u gospodarskom poslovanju (članak 247.), primanje mita u gospodarskom poslovanju (članak 252.), davanje mita u gospodarskom poslovanju (članak 253.), utaja poreza ili carine (članak 256.), zlou</w:t>
      </w:r>
      <w:r w:rsidRPr="00E041A5">
        <w:rPr>
          <w:rFonts w:ascii="Times New Roman" w:eastAsia="Times New Roman" w:hAnsi="Times New Roman"/>
          <w:lang w:eastAsia="hr-HR"/>
        </w:rPr>
        <w:t>poraba povjerenja (članak 240.) pranje novca (članak 265.), krivotvorenje novca (članak 274.), krivotvorenje isprave (članak 278.), krivotvorenje službene ili poslovne isprave (članak 279.), zlouporaba položaja i ovlasti (članak 291.), primanje mita (člana</w:t>
      </w:r>
      <w:r w:rsidRPr="00E041A5">
        <w:rPr>
          <w:rFonts w:ascii="Times New Roman" w:eastAsia="Times New Roman" w:hAnsi="Times New Roman"/>
          <w:lang w:eastAsia="hr-HR"/>
        </w:rPr>
        <w:t>k 293.), davanje mita (članak 294.), zločinačko udruženje (članak 328.) i počinjenje kaznenog djela u sastavu zločinačkog udruženja (članak 329.) iz Kaznenog zakona »Narodne novine« br. 125/2011 i 144/2012), odnosno krađa (članak 216.), teška krađa (članak</w:t>
      </w:r>
      <w:r w:rsidRPr="00E041A5">
        <w:rPr>
          <w:rFonts w:ascii="Times New Roman" w:eastAsia="Times New Roman" w:hAnsi="Times New Roman"/>
          <w:lang w:eastAsia="hr-HR"/>
        </w:rPr>
        <w:t xml:space="preserve"> 217.), razbojništvo (članak 218.), razbojnička krađa (članak 219.), prijevara (članak 224.), zlouporaba povjerenja (članak 227.), krivotvorenje novca (članak 274.), pranje novca (članak 279.), utaja poreza i drugih davanja (članak 286.), prijevara u gospo</w:t>
      </w:r>
      <w:r w:rsidRPr="00E041A5">
        <w:rPr>
          <w:rFonts w:ascii="Times New Roman" w:eastAsia="Times New Roman" w:hAnsi="Times New Roman"/>
          <w:lang w:eastAsia="hr-HR"/>
        </w:rPr>
        <w:t>darskom poslovanju (članak 293.), primanje mita u gospodarskom poslovanju (članak 294.a), davanje mita u gospodarskom poslovanju (članak 294.b), krivotvorenje isprave (članak 311.), krivotvorenje službene isprave (članak 312.), udruživanje za počinjenje ka</w:t>
      </w:r>
      <w:r w:rsidRPr="00E041A5">
        <w:rPr>
          <w:rFonts w:ascii="Times New Roman" w:eastAsia="Times New Roman" w:hAnsi="Times New Roman"/>
          <w:lang w:eastAsia="hr-HR"/>
        </w:rPr>
        <w:t>znenih djela (članak 333.), zlouporaba položaja i ovlasti (članak 337.), zlouporaba obavljanja dužnosti državne vlasti (članak 338.), protuzakonito posredovanje (članak 343.), pronevjera (članak 345.), primanje mita (članak 347.) i davanje mita (članak 348</w:t>
      </w:r>
      <w:r w:rsidRPr="00E041A5">
        <w:rPr>
          <w:rFonts w:ascii="Times New Roman" w:eastAsia="Times New Roman" w:hAnsi="Times New Roman"/>
          <w:lang w:eastAsia="hr-HR"/>
        </w:rPr>
        <w:t>.) iz Kaznenog zakona »Narodne novine« br. 110/97, 27/98, 50/2000, 129/2000, 51/2001, 111/2003, 190/2003, 105/2004, 84/2005, 71/2006, 110/2007, 152/2008 i 57/2011), osim ako je nastupila rehabilitacija sukladno posebnom zakonu,</w:t>
      </w:r>
    </w:p>
    <w:p w14:paraId="0A8AA3B4"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e) Korisnik promijeni pravni</w:t>
      </w:r>
      <w:r w:rsidRPr="00E041A5">
        <w:rPr>
          <w:rFonts w:ascii="Times New Roman" w:eastAsia="Times New Roman" w:hAnsi="Times New Roman"/>
          <w:lang w:eastAsia="hr-HR"/>
        </w:rPr>
        <w:t xml:space="preserve"> oblik, osim ako ne postoji dodatak ugovoru u kojemu je navedena ta činjenica,</w:t>
      </w:r>
    </w:p>
    <w:p w14:paraId="03B6E478"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f) Korisnik ne postupa u skladu s odredbama ugovora vezano uz sukob interesa, prijenos prava i tehničke i financijske provjere izvršavanja Programa, ili</w:t>
      </w:r>
    </w:p>
    <w:p w14:paraId="1A678C4A"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 xml:space="preserve">g) Korisnik daje </w:t>
      </w:r>
      <w:r w:rsidRPr="00E041A5">
        <w:rPr>
          <w:rFonts w:ascii="Times New Roman" w:eastAsia="Times New Roman" w:hAnsi="Times New Roman"/>
          <w:lang w:eastAsia="hr-HR"/>
        </w:rPr>
        <w:t>lažne ili nepotpune izjave, podatke, informacije i dokumentaciju kako bi dobio sredstva iz ugovora ili ako dostavlja nevjerodostojne izvještaje.</w:t>
      </w:r>
    </w:p>
    <w:p w14:paraId="117DAB4F"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U slučaju raskida ugovora Korisniku se priznaje pravo na isplatu sredstava samo za dio izvršavanja Programa koj</w:t>
      </w:r>
      <w:r w:rsidRPr="00E041A5">
        <w:rPr>
          <w:rFonts w:ascii="Times New Roman" w:eastAsia="Times New Roman" w:hAnsi="Times New Roman"/>
          <w:lang w:eastAsia="hr-HR"/>
        </w:rPr>
        <w:t>i je proveden, isključujući troškove vezane uz tekuće obveze koje bi se izvršile poslije raskida. U tu svrhu Korisnik je dužan podnijeti zahtjev za isplatu i završni izvještaj u skladu s člankom 38. Uredbe iz članka 1., alineje 3. ovog Ugovora.</w:t>
      </w:r>
    </w:p>
    <w:p w14:paraId="1D21A090"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Prije ili u</w:t>
      </w:r>
      <w:r w:rsidRPr="00E041A5">
        <w:rPr>
          <w:rFonts w:ascii="Times New Roman" w:eastAsia="Times New Roman" w:hAnsi="Times New Roman"/>
          <w:lang w:eastAsia="hr-HR"/>
        </w:rPr>
        <w:t>mjesto raskida ugovora u skladu s ovim člankom, kao i u slučaju sumnje na postojanje razloga za raskid ugovora zbog razloga iz stavka 2. ovoga članka, Grad može ne isplatiti dospjele isplate kao mjeru opreza, bez prethodne obavijesti Korisniku.</w:t>
      </w:r>
    </w:p>
    <w:p w14:paraId="2E1963E5"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Ugovor će s</w:t>
      </w:r>
      <w:r w:rsidRPr="00E041A5">
        <w:rPr>
          <w:rFonts w:ascii="Times New Roman" w:eastAsia="Times New Roman" w:hAnsi="Times New Roman"/>
          <w:lang w:eastAsia="hr-HR"/>
        </w:rPr>
        <w:t>e smatrati raskinutim ukoliko Grad zbog razloga iz stavka 2. ovoga članka ne izvrši uplatu Korisniku u roku od jedne godine od potpisivanja ugovora.</w:t>
      </w:r>
    </w:p>
    <w:p w14:paraId="1F1A08C8" w14:textId="77777777" w:rsidR="00E041A5" w:rsidRPr="00E041A5" w:rsidRDefault="00E041A5" w:rsidP="00E041A5">
      <w:pPr>
        <w:spacing w:after="0"/>
        <w:jc w:val="center"/>
        <w:rPr>
          <w:rFonts w:ascii="Times New Roman" w:eastAsia="Times New Roman" w:hAnsi="Times New Roman"/>
          <w:b/>
          <w:lang w:eastAsia="hr-HR"/>
        </w:rPr>
      </w:pPr>
    </w:p>
    <w:p w14:paraId="44CFAA29"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Primjena propisa i rješavanje sporova</w:t>
      </w:r>
    </w:p>
    <w:p w14:paraId="6DBFC800" w14:textId="77777777" w:rsidR="00E041A5" w:rsidRPr="00E041A5" w:rsidRDefault="008E5BC5" w:rsidP="00E041A5">
      <w:pPr>
        <w:spacing w:after="0"/>
        <w:ind w:left="-426" w:right="-337"/>
        <w:jc w:val="center"/>
        <w:rPr>
          <w:rFonts w:ascii="Times New Roman" w:eastAsia="Times New Roman" w:hAnsi="Times New Roman"/>
          <w:lang w:eastAsia="hr-HR"/>
        </w:rPr>
      </w:pPr>
      <w:r w:rsidRPr="00E041A5">
        <w:rPr>
          <w:rFonts w:ascii="Times New Roman" w:eastAsia="Times New Roman" w:hAnsi="Times New Roman"/>
          <w:b/>
          <w:lang w:eastAsia="hr-HR"/>
        </w:rPr>
        <w:t>Članak 13.</w:t>
      </w:r>
    </w:p>
    <w:p w14:paraId="7168916C" w14:textId="7B288A09"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Na ugovor o dodjeli financijskih sredstava primjenjuju se</w:t>
      </w:r>
      <w:r w:rsidRPr="00E041A5">
        <w:rPr>
          <w:rFonts w:ascii="Times New Roman" w:eastAsia="Times New Roman" w:hAnsi="Times New Roman"/>
          <w:lang w:eastAsia="hr-HR"/>
        </w:rPr>
        <w:t xml:space="preserve"> odredbe </w:t>
      </w:r>
      <w:r w:rsidR="009148C8" w:rsidRPr="009148C8">
        <w:rPr>
          <w:rFonts w:ascii="Times New Roman" w:eastAsia="Times New Roman" w:hAnsi="Times New Roman"/>
          <w:lang w:eastAsia="hr-HR"/>
        </w:rPr>
        <w:t>Uredb</w:t>
      </w:r>
      <w:r w:rsidR="009148C8">
        <w:rPr>
          <w:rFonts w:ascii="Times New Roman" w:eastAsia="Times New Roman" w:hAnsi="Times New Roman"/>
          <w:lang w:eastAsia="hr-HR"/>
        </w:rPr>
        <w:t>e</w:t>
      </w:r>
      <w:r w:rsidR="009148C8" w:rsidRPr="009148C8">
        <w:rPr>
          <w:rFonts w:ascii="Times New Roman" w:eastAsia="Times New Roman" w:hAnsi="Times New Roman"/>
          <w:lang w:eastAsia="hr-HR"/>
        </w:rPr>
        <w:t xml:space="preserve"> o kriterijima, mjerilima i postupcima financiranja i ugovaranja programa i projekata od interesa za opće dobro koje provode udruge</w:t>
      </w:r>
      <w:r w:rsidR="009148C8">
        <w:rPr>
          <w:rFonts w:ascii="Times New Roman" w:eastAsia="Times New Roman" w:hAnsi="Times New Roman"/>
          <w:lang w:eastAsia="hr-HR"/>
        </w:rPr>
        <w:t xml:space="preserve"> („Narodne novine“ broj: 26/15)</w:t>
      </w:r>
      <w:r w:rsidRPr="00E041A5">
        <w:rPr>
          <w:rFonts w:ascii="Times New Roman" w:eastAsia="Times New Roman" w:hAnsi="Times New Roman"/>
          <w:lang w:eastAsia="hr-HR"/>
        </w:rPr>
        <w:t>, drugih primjenjivih propisa Republike Hrvatske i Pravilnika o financiranju ja</w:t>
      </w:r>
      <w:r w:rsidRPr="00E041A5">
        <w:rPr>
          <w:rFonts w:ascii="Times New Roman" w:eastAsia="Times New Roman" w:hAnsi="Times New Roman"/>
          <w:lang w:eastAsia="hr-HR"/>
        </w:rPr>
        <w:t>vnih potreba Grada Koprivnice („Glasnik Grada Koprivnice“ broj 3/15, 3/16 i 7/19).</w:t>
      </w:r>
    </w:p>
    <w:p w14:paraId="539FCBF4"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U slučaju spora vezanog uz provedbu ugovora spor će strane nastojati riješiti mirnim putem, uz mogućnost sudjelovanja izmiritelja, te ako isti ne bude riješen u roku od 45 d</w:t>
      </w:r>
      <w:r w:rsidRPr="00E041A5">
        <w:rPr>
          <w:rFonts w:ascii="Times New Roman" w:eastAsia="Times New Roman" w:hAnsi="Times New Roman"/>
          <w:lang w:eastAsia="hr-HR"/>
        </w:rPr>
        <w:t>ana od dana dostavljanja takva zahtjeva drugoj strani, pokreće se postupak pred nadležnim sudom.</w:t>
      </w:r>
    </w:p>
    <w:p w14:paraId="346022E3" w14:textId="77777777" w:rsidR="00E041A5" w:rsidRPr="00E041A5" w:rsidRDefault="00E041A5" w:rsidP="00E041A5">
      <w:pPr>
        <w:spacing w:after="0"/>
        <w:ind w:firstLine="708"/>
        <w:jc w:val="both"/>
        <w:rPr>
          <w:rFonts w:ascii="Times New Roman" w:eastAsia="Times New Roman" w:hAnsi="Times New Roman"/>
          <w:lang w:eastAsia="hr-HR"/>
        </w:rPr>
      </w:pPr>
    </w:p>
    <w:p w14:paraId="672730BC"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Prihvatljivi i neprihvatljivi troškovi</w:t>
      </w:r>
    </w:p>
    <w:p w14:paraId="65858711" w14:textId="77777777" w:rsidR="00E041A5" w:rsidRPr="00E041A5" w:rsidRDefault="008E5BC5" w:rsidP="00E041A5">
      <w:pPr>
        <w:spacing w:after="0"/>
        <w:ind w:left="-426" w:right="-337"/>
        <w:jc w:val="center"/>
        <w:rPr>
          <w:rFonts w:ascii="Times New Roman" w:eastAsia="Times New Roman" w:hAnsi="Times New Roman"/>
          <w:lang w:eastAsia="hr-HR"/>
        </w:rPr>
      </w:pPr>
      <w:r w:rsidRPr="00E041A5">
        <w:rPr>
          <w:rFonts w:ascii="Times New Roman" w:eastAsia="Times New Roman" w:hAnsi="Times New Roman"/>
          <w:b/>
          <w:lang w:eastAsia="hr-HR"/>
        </w:rPr>
        <w:t>Članak 14.</w:t>
      </w:r>
    </w:p>
    <w:p w14:paraId="4E9B9129"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 xml:space="preserve">Prihvatljivi troškovi, u smislu ovog Pravilnika, su troškovi koje je imao Korisnik, a koji </w:t>
      </w:r>
      <w:r w:rsidRPr="00E041A5">
        <w:rPr>
          <w:rFonts w:ascii="Times New Roman" w:eastAsia="Times New Roman" w:hAnsi="Times New Roman"/>
          <w:lang w:eastAsia="hr-HR"/>
        </w:rPr>
        <w:t>ispunjavaju sve sljedeće kriterije:</w:t>
      </w:r>
    </w:p>
    <w:p w14:paraId="411CA0A5" w14:textId="77777777" w:rsidR="00E041A5" w:rsidRPr="00E041A5" w:rsidRDefault="008E5BC5" w:rsidP="00E041A5">
      <w:pPr>
        <w:numPr>
          <w:ilvl w:val="0"/>
          <w:numId w:val="12"/>
        </w:numPr>
        <w:spacing w:after="0" w:line="276" w:lineRule="auto"/>
        <w:ind w:left="851" w:right="-337"/>
        <w:jc w:val="both"/>
        <w:rPr>
          <w:rFonts w:ascii="Times New Roman" w:eastAsia="Times New Roman" w:hAnsi="Times New Roman"/>
          <w:lang w:eastAsia="hr-HR"/>
        </w:rPr>
      </w:pPr>
      <w:r w:rsidRPr="00E041A5">
        <w:rPr>
          <w:rFonts w:ascii="Times New Roman" w:eastAsia="Times New Roman" w:hAnsi="Times New Roman"/>
          <w:lang w:eastAsia="hr-HR"/>
        </w:rPr>
        <w:t>nastali su za vrijeme razdoblja izvršavanja Programa u skladu s ugovorom, osim troškova koji se odnose na završne izvještaje, troškova revizije i troškova vrednovanja, a plaćeni su do datuma odobravanja završnog izvješta</w:t>
      </w:r>
      <w:r w:rsidRPr="00E041A5">
        <w:rPr>
          <w:rFonts w:ascii="Times New Roman" w:eastAsia="Times New Roman" w:hAnsi="Times New Roman"/>
          <w:lang w:eastAsia="hr-HR"/>
        </w:rPr>
        <w:t>ja. Postupci javne nabave za robe, usluge ili radove mogu započeti prije početka provedbenog razdoblja, ali ugovori ne mogu biti sklopljeni prije prvog dana razdoblja provedbe ugovora;</w:t>
      </w:r>
    </w:p>
    <w:p w14:paraId="024BB01D" w14:textId="77777777" w:rsidR="00E041A5" w:rsidRPr="00E041A5" w:rsidRDefault="008E5BC5" w:rsidP="00E041A5">
      <w:pPr>
        <w:numPr>
          <w:ilvl w:val="0"/>
          <w:numId w:val="12"/>
        </w:numPr>
        <w:spacing w:after="0" w:line="276" w:lineRule="auto"/>
        <w:ind w:left="851"/>
        <w:jc w:val="both"/>
        <w:rPr>
          <w:rFonts w:ascii="Times New Roman" w:eastAsia="Times New Roman" w:hAnsi="Times New Roman"/>
          <w:lang w:eastAsia="hr-HR"/>
        </w:rPr>
      </w:pPr>
      <w:r w:rsidRPr="00E041A5">
        <w:rPr>
          <w:rFonts w:ascii="Times New Roman" w:eastAsia="Times New Roman" w:hAnsi="Times New Roman"/>
          <w:lang w:eastAsia="hr-HR"/>
        </w:rPr>
        <w:t>moraju biti navedeni u ukupnom predviđenom proračunu izvršavanja Progra</w:t>
      </w:r>
      <w:r w:rsidRPr="00E041A5">
        <w:rPr>
          <w:rFonts w:ascii="Times New Roman" w:eastAsia="Times New Roman" w:hAnsi="Times New Roman"/>
          <w:lang w:eastAsia="hr-HR"/>
        </w:rPr>
        <w:t>ma,</w:t>
      </w:r>
    </w:p>
    <w:p w14:paraId="2CAFF7AB" w14:textId="77777777" w:rsidR="00E041A5" w:rsidRPr="00E041A5" w:rsidRDefault="008E5BC5" w:rsidP="00E041A5">
      <w:pPr>
        <w:numPr>
          <w:ilvl w:val="0"/>
          <w:numId w:val="12"/>
        </w:numPr>
        <w:spacing w:after="0" w:line="276" w:lineRule="auto"/>
        <w:ind w:left="851"/>
        <w:jc w:val="both"/>
        <w:rPr>
          <w:rFonts w:ascii="Times New Roman" w:eastAsia="Times New Roman" w:hAnsi="Times New Roman"/>
          <w:lang w:eastAsia="hr-HR"/>
        </w:rPr>
      </w:pPr>
      <w:r w:rsidRPr="00E041A5">
        <w:rPr>
          <w:rFonts w:ascii="Times New Roman" w:eastAsia="Times New Roman" w:hAnsi="Times New Roman"/>
          <w:lang w:eastAsia="hr-HR"/>
        </w:rPr>
        <w:t>nužni su za izvršavanja Programa,</w:t>
      </w:r>
    </w:p>
    <w:p w14:paraId="75BD1843" w14:textId="77777777" w:rsidR="00E041A5" w:rsidRPr="00E041A5" w:rsidRDefault="008E5BC5" w:rsidP="00E041A5">
      <w:pPr>
        <w:numPr>
          <w:ilvl w:val="0"/>
          <w:numId w:val="12"/>
        </w:numPr>
        <w:spacing w:after="0" w:line="276" w:lineRule="auto"/>
        <w:ind w:left="851" w:right="-337"/>
        <w:jc w:val="both"/>
        <w:rPr>
          <w:rFonts w:ascii="Times New Roman" w:eastAsia="Times New Roman" w:hAnsi="Times New Roman"/>
          <w:lang w:eastAsia="hr-HR"/>
        </w:rPr>
      </w:pPr>
      <w:r w:rsidRPr="00E041A5">
        <w:rPr>
          <w:rFonts w:ascii="Times New Roman" w:eastAsia="Times New Roman" w:hAnsi="Times New Roman"/>
          <w:lang w:eastAsia="hr-HR"/>
        </w:rPr>
        <w:t>mogu biti identificirani i provjereni i koji su računovodstveno evidentirani kod Korisnika  prema važećim propisima o računovodstvu neprofitnih organizacija,</w:t>
      </w:r>
    </w:p>
    <w:p w14:paraId="7258BB92" w14:textId="77777777" w:rsidR="00E041A5" w:rsidRPr="00E041A5" w:rsidRDefault="008E5BC5" w:rsidP="00E041A5">
      <w:pPr>
        <w:numPr>
          <w:ilvl w:val="0"/>
          <w:numId w:val="12"/>
        </w:numPr>
        <w:spacing w:after="0" w:line="276" w:lineRule="auto"/>
        <w:ind w:left="851" w:right="-337"/>
        <w:jc w:val="both"/>
        <w:rPr>
          <w:rFonts w:ascii="Times New Roman" w:eastAsia="Times New Roman" w:hAnsi="Times New Roman"/>
          <w:lang w:eastAsia="hr-HR"/>
        </w:rPr>
      </w:pPr>
      <w:r w:rsidRPr="00E041A5">
        <w:rPr>
          <w:rFonts w:ascii="Times New Roman" w:eastAsia="Times New Roman" w:hAnsi="Times New Roman"/>
          <w:lang w:eastAsia="hr-HR"/>
        </w:rPr>
        <w:t xml:space="preserve">trebaju biti umjereni, opravdani i usuglašeni sa zahtjevima </w:t>
      </w:r>
      <w:r w:rsidRPr="00E041A5">
        <w:rPr>
          <w:rFonts w:ascii="Times New Roman" w:eastAsia="Times New Roman" w:hAnsi="Times New Roman"/>
          <w:lang w:eastAsia="hr-HR"/>
        </w:rPr>
        <w:t>racionalnog financijskog upravljanja, osobito u odnosu na štedljivost i učinkovitost.</w:t>
      </w:r>
    </w:p>
    <w:p w14:paraId="5120CC58"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U skladu s prihvatljivim troškovima iz stavka 1. ovog članka, i kada je to relevantno za poštivanje propisa o javnoj nabavi,  opravdanim se smatraju slijedeći izravni Kor</w:t>
      </w:r>
      <w:r w:rsidRPr="00E041A5">
        <w:rPr>
          <w:rFonts w:ascii="Times New Roman" w:eastAsia="Times New Roman" w:hAnsi="Times New Roman"/>
          <w:lang w:eastAsia="hr-HR"/>
        </w:rPr>
        <w:t>isnika i troškovi njegovih partnera:</w:t>
      </w:r>
    </w:p>
    <w:p w14:paraId="724C32FE" w14:textId="77777777" w:rsidR="00E041A5" w:rsidRPr="00E041A5" w:rsidRDefault="008E5BC5" w:rsidP="00E041A5">
      <w:pPr>
        <w:numPr>
          <w:ilvl w:val="0"/>
          <w:numId w:val="13"/>
        </w:numPr>
        <w:spacing w:after="0" w:line="276" w:lineRule="auto"/>
        <w:ind w:left="851" w:right="-337"/>
        <w:jc w:val="both"/>
        <w:rPr>
          <w:rFonts w:ascii="Times New Roman" w:eastAsia="Times New Roman" w:hAnsi="Times New Roman"/>
          <w:lang w:eastAsia="hr-HR"/>
        </w:rPr>
      </w:pPr>
      <w:r w:rsidRPr="00E041A5">
        <w:rPr>
          <w:rFonts w:ascii="Times New Roman" w:eastAsia="Times New Roman" w:hAnsi="Times New Roman"/>
          <w:lang w:eastAsia="hr-HR"/>
        </w:rPr>
        <w:t>troškovi zaposlenika angažiranih u obavljanju osnovne djelatnosti Korisnika koji odgovaraju stvarnim izdacima za plaće te porezima i doprinosima iz plaće i drugim troškovima vezanim uz plaću, sukladno odredbama ovog Pra</w:t>
      </w:r>
      <w:r w:rsidRPr="00E041A5">
        <w:rPr>
          <w:rFonts w:ascii="Times New Roman" w:eastAsia="Times New Roman" w:hAnsi="Times New Roman"/>
          <w:lang w:eastAsia="hr-HR"/>
        </w:rPr>
        <w:t>vilnika i Uredbe iz članka 1., alineje 3. ovog Ugovora;</w:t>
      </w:r>
    </w:p>
    <w:p w14:paraId="704D311B" w14:textId="77777777" w:rsidR="00E041A5" w:rsidRPr="00E041A5" w:rsidRDefault="008E5BC5" w:rsidP="00E041A5">
      <w:pPr>
        <w:numPr>
          <w:ilvl w:val="0"/>
          <w:numId w:val="13"/>
        </w:numPr>
        <w:spacing w:after="0" w:line="276" w:lineRule="auto"/>
        <w:ind w:left="709" w:right="-337"/>
        <w:jc w:val="both"/>
        <w:rPr>
          <w:rFonts w:ascii="Times New Roman" w:eastAsia="Times New Roman" w:hAnsi="Times New Roman"/>
          <w:lang w:eastAsia="hr-HR"/>
        </w:rPr>
      </w:pPr>
      <w:r w:rsidRPr="00E041A5">
        <w:rPr>
          <w:rFonts w:ascii="Times New Roman" w:eastAsia="Times New Roman" w:hAnsi="Times New Roman"/>
          <w:lang w:eastAsia="hr-HR"/>
        </w:rPr>
        <w:t>putni troškovi i troškovi dnevnica za zaposlenike i druge osobe koje sudjeluju u obavljanju osnovne djelatnosti Korisnika, pod uvjetom da su u skladu s pravilima o visini iznosa za takve naknade za ko</w:t>
      </w:r>
      <w:r w:rsidRPr="00E041A5">
        <w:rPr>
          <w:rFonts w:ascii="Times New Roman" w:eastAsia="Times New Roman" w:hAnsi="Times New Roman"/>
          <w:lang w:eastAsia="hr-HR"/>
        </w:rPr>
        <w:t>risnike koji se financiraju iz sredstava državnog proračuna;</w:t>
      </w:r>
    </w:p>
    <w:p w14:paraId="5C61DC4E" w14:textId="77777777" w:rsidR="00E041A5" w:rsidRPr="00E041A5" w:rsidRDefault="008E5BC5" w:rsidP="00E041A5">
      <w:pPr>
        <w:numPr>
          <w:ilvl w:val="0"/>
          <w:numId w:val="13"/>
        </w:numPr>
        <w:spacing w:after="0" w:line="276" w:lineRule="auto"/>
        <w:ind w:left="851" w:right="-337"/>
        <w:jc w:val="both"/>
        <w:rPr>
          <w:rFonts w:ascii="Times New Roman" w:eastAsia="Times New Roman" w:hAnsi="Times New Roman"/>
          <w:lang w:eastAsia="hr-HR"/>
        </w:rPr>
      </w:pPr>
      <w:r w:rsidRPr="00E041A5">
        <w:rPr>
          <w:rFonts w:ascii="Times New Roman" w:eastAsia="Times New Roman" w:hAnsi="Times New Roman"/>
          <w:lang w:eastAsia="hr-HR"/>
        </w:rPr>
        <w:t>troškovi kupnje ili iznajmljivanja opreme i materijala (novih ili rabljenih)  namijenjenih  isključivo za program ili projekt, te troškovi usluga pod uvjetom da su u skladu s tržišnim cijenama;</w:t>
      </w:r>
    </w:p>
    <w:p w14:paraId="314D9426" w14:textId="77777777" w:rsidR="00E041A5" w:rsidRPr="00E041A5" w:rsidRDefault="008E5BC5" w:rsidP="00E041A5">
      <w:pPr>
        <w:numPr>
          <w:ilvl w:val="0"/>
          <w:numId w:val="13"/>
        </w:numPr>
        <w:spacing w:after="0" w:line="276" w:lineRule="auto"/>
        <w:ind w:left="851" w:right="-337"/>
        <w:jc w:val="both"/>
        <w:rPr>
          <w:rFonts w:ascii="Times New Roman" w:eastAsia="Times New Roman" w:hAnsi="Times New Roman"/>
          <w:lang w:eastAsia="hr-HR"/>
        </w:rPr>
      </w:pPr>
      <w:r w:rsidRPr="00E041A5">
        <w:rPr>
          <w:rFonts w:ascii="Times New Roman" w:eastAsia="Times New Roman" w:hAnsi="Times New Roman"/>
          <w:lang w:eastAsia="hr-HR"/>
        </w:rPr>
        <w:t>t</w:t>
      </w:r>
      <w:r w:rsidRPr="00E041A5">
        <w:rPr>
          <w:rFonts w:ascii="Times New Roman" w:eastAsia="Times New Roman" w:hAnsi="Times New Roman"/>
          <w:lang w:eastAsia="hr-HR"/>
        </w:rPr>
        <w:t>roškovi potrošne robe;</w:t>
      </w:r>
    </w:p>
    <w:p w14:paraId="08393A4B" w14:textId="77777777" w:rsidR="00E041A5" w:rsidRPr="00E041A5" w:rsidRDefault="008E5BC5" w:rsidP="00E041A5">
      <w:pPr>
        <w:numPr>
          <w:ilvl w:val="0"/>
          <w:numId w:val="13"/>
        </w:numPr>
        <w:spacing w:after="0" w:line="276" w:lineRule="auto"/>
        <w:ind w:left="851" w:right="-337"/>
        <w:jc w:val="both"/>
        <w:rPr>
          <w:rFonts w:ascii="Times New Roman" w:eastAsia="Times New Roman" w:hAnsi="Times New Roman"/>
          <w:lang w:eastAsia="hr-HR"/>
        </w:rPr>
      </w:pPr>
      <w:r w:rsidRPr="00E041A5">
        <w:rPr>
          <w:rFonts w:ascii="Times New Roman" w:eastAsia="Times New Roman" w:hAnsi="Times New Roman"/>
          <w:lang w:eastAsia="hr-HR"/>
        </w:rPr>
        <w:t>troškovi podugovaranja;</w:t>
      </w:r>
    </w:p>
    <w:p w14:paraId="167E0379" w14:textId="77777777" w:rsidR="00E041A5" w:rsidRPr="00E041A5" w:rsidRDefault="008E5BC5" w:rsidP="00E041A5">
      <w:pPr>
        <w:numPr>
          <w:ilvl w:val="0"/>
          <w:numId w:val="13"/>
        </w:numPr>
        <w:spacing w:after="0" w:line="276" w:lineRule="auto"/>
        <w:ind w:left="851" w:right="-337"/>
        <w:jc w:val="both"/>
        <w:rPr>
          <w:rFonts w:ascii="Times New Roman" w:eastAsia="Times New Roman" w:hAnsi="Times New Roman"/>
          <w:lang w:eastAsia="hr-HR"/>
        </w:rPr>
      </w:pPr>
      <w:r w:rsidRPr="00E041A5">
        <w:rPr>
          <w:rFonts w:ascii="Times New Roman" w:eastAsia="Times New Roman" w:hAnsi="Times New Roman"/>
          <w:lang w:eastAsia="hr-HR"/>
        </w:rPr>
        <w:t>troškovi koji izravno proistječu iz zahtjeva ugovora uključujući troškove financijskih usluga (informiranje, vrednovanje konkretno povezano s projektom, revizija, umnožavanje, osiguranje, itd.).</w:t>
      </w:r>
    </w:p>
    <w:p w14:paraId="7B580395" w14:textId="77777777" w:rsidR="00E041A5" w:rsidRPr="00E041A5" w:rsidRDefault="008E5BC5" w:rsidP="00E041A5">
      <w:pPr>
        <w:spacing w:after="0"/>
        <w:ind w:left="-426" w:right="-337" w:firstLine="708"/>
        <w:contextualSpacing/>
        <w:jc w:val="both"/>
        <w:rPr>
          <w:rFonts w:ascii="Times New Roman" w:eastAsia="Times New Roman" w:hAnsi="Times New Roman"/>
          <w:lang w:eastAsia="hr-HR"/>
        </w:rPr>
      </w:pPr>
      <w:r w:rsidRPr="00E041A5">
        <w:rPr>
          <w:rFonts w:ascii="Times New Roman" w:eastAsia="Times New Roman" w:hAnsi="Times New Roman"/>
          <w:lang w:eastAsia="hr-HR"/>
        </w:rPr>
        <w:t xml:space="preserve">Osim </w:t>
      </w:r>
      <w:r w:rsidRPr="00E041A5">
        <w:rPr>
          <w:rFonts w:ascii="Times New Roman" w:eastAsia="Times New Roman" w:hAnsi="Times New Roman"/>
          <w:lang w:eastAsia="hr-HR"/>
        </w:rPr>
        <w:t>izravnih, Korisniku se može odobriti i pokrivanje dijela neizravnih troškova kao što su: energija, voda, uredski materijal, sitan inventar, telefon, pošta i drugi indirektni troškovi, u maksimalnom iznosu do 25% ukupnog odobrenog iznosa financiranja iz pro</w:t>
      </w:r>
      <w:r w:rsidRPr="00E041A5">
        <w:rPr>
          <w:rFonts w:ascii="Times New Roman" w:eastAsia="Times New Roman" w:hAnsi="Times New Roman"/>
          <w:lang w:eastAsia="hr-HR"/>
        </w:rPr>
        <w:t>računa Grada.</w:t>
      </w:r>
    </w:p>
    <w:p w14:paraId="7A8E6808" w14:textId="77777777" w:rsidR="00E041A5" w:rsidRPr="00E041A5" w:rsidRDefault="00E041A5" w:rsidP="00E041A5">
      <w:pPr>
        <w:spacing w:after="0"/>
        <w:ind w:left="-426" w:right="-337" w:firstLine="708"/>
        <w:contextualSpacing/>
        <w:jc w:val="both"/>
        <w:rPr>
          <w:rFonts w:ascii="Times New Roman" w:eastAsia="Times New Roman" w:hAnsi="Times New Roman"/>
          <w:lang w:eastAsia="hr-HR"/>
        </w:rPr>
      </w:pPr>
    </w:p>
    <w:p w14:paraId="56D6D819"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Plaćanje i modeli plaćanja</w:t>
      </w:r>
    </w:p>
    <w:p w14:paraId="0B2D2621"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15.</w:t>
      </w:r>
    </w:p>
    <w:p w14:paraId="5E1C7ACE" w14:textId="77777777" w:rsidR="00E041A5" w:rsidRPr="00E041A5" w:rsidRDefault="008E5BC5" w:rsidP="00E041A5">
      <w:pPr>
        <w:spacing w:after="0"/>
        <w:ind w:left="-426" w:right="-337" w:firstLine="708"/>
        <w:jc w:val="both"/>
        <w:rPr>
          <w:rFonts w:ascii="Times New Roman" w:eastAsia="Times New Roman" w:hAnsi="Times New Roman"/>
          <w:lang w:eastAsia="hr-HR"/>
        </w:rPr>
      </w:pPr>
      <w:r w:rsidRPr="00E041A5">
        <w:rPr>
          <w:rFonts w:ascii="Times New Roman" w:eastAsia="Times New Roman" w:hAnsi="Times New Roman"/>
          <w:lang w:eastAsia="hr-HR"/>
        </w:rPr>
        <w:t>Ako sukladno uvjetima javnog poziva ugovorom nije utvrđen neki drugi način plaćanja postupci plaćanja uređuju se ugovorom prema jednom od sljedećih modela:</w:t>
      </w:r>
    </w:p>
    <w:p w14:paraId="05A0213B" w14:textId="77777777" w:rsidR="00E041A5" w:rsidRPr="00E041A5" w:rsidRDefault="008E5BC5" w:rsidP="00E041A5">
      <w:pPr>
        <w:spacing w:after="0"/>
        <w:ind w:left="-426"/>
        <w:jc w:val="both"/>
        <w:rPr>
          <w:rFonts w:ascii="Times New Roman" w:eastAsia="Times New Roman" w:hAnsi="Times New Roman"/>
          <w:b/>
          <w:lang w:eastAsia="hr-HR"/>
        </w:rPr>
      </w:pPr>
      <w:r w:rsidRPr="00E041A5">
        <w:rPr>
          <w:rFonts w:ascii="Times New Roman" w:eastAsia="Times New Roman" w:hAnsi="Times New Roman"/>
          <w:b/>
          <w:lang w:eastAsia="hr-HR"/>
        </w:rPr>
        <w:t>Model 1.:</w:t>
      </w:r>
    </w:p>
    <w:p w14:paraId="6B279997"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Za programe ili projekte koji se ne p</w:t>
      </w:r>
      <w:r w:rsidRPr="00E041A5">
        <w:rPr>
          <w:rFonts w:ascii="Times New Roman" w:eastAsia="Times New Roman" w:hAnsi="Times New Roman"/>
          <w:lang w:eastAsia="hr-HR"/>
        </w:rPr>
        <w:t>rovode dulje od 12 mjeseci ili za koje financijska sredstva koja osigurava Grad iznose najmanje 50.000 kuna, a najviše 100.000 kuna, će isplati sredstva Korisniku na sljedeći način:</w:t>
      </w:r>
    </w:p>
    <w:p w14:paraId="693C28CB"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lastRenderedPageBreak/>
        <w:t>– predujam u iznosu od 30 – 80% iznosa navedenog u ugovoru u roku od 30 da</w:t>
      </w:r>
      <w:r w:rsidRPr="00E041A5">
        <w:rPr>
          <w:rFonts w:ascii="Times New Roman" w:eastAsia="Times New Roman" w:hAnsi="Times New Roman"/>
          <w:lang w:eastAsia="hr-HR"/>
        </w:rPr>
        <w:t>na od potpisivanja ugovora, ovisno o raspoloživosti proračunskih sredstava, odnosno dinamici punjenja proračuna iz izvora od igara na sreću, u slučaju da se sredstva isplaćuju iz namjenskog izvora sredstava od igara na sreću,</w:t>
      </w:r>
    </w:p>
    <w:p w14:paraId="43F5E629"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 xml:space="preserve">– razliku do iznosa </w:t>
      </w:r>
      <w:r w:rsidRPr="00E041A5">
        <w:rPr>
          <w:rFonts w:ascii="Times New Roman" w:eastAsia="Times New Roman" w:hAnsi="Times New Roman"/>
          <w:lang w:eastAsia="hr-HR"/>
        </w:rPr>
        <w:t>ukupnih prihvatljivih troškova u roku od 30 dana nakon što Grad prihvati završni izvještaj u skladu sa stavkom 2. ovoga članka, na temelju zahtjeva za isplatu.</w:t>
      </w:r>
    </w:p>
    <w:p w14:paraId="4B8B9ABF" w14:textId="77777777" w:rsidR="00E041A5" w:rsidRPr="00E041A5" w:rsidRDefault="008E5BC5" w:rsidP="00E041A5">
      <w:pPr>
        <w:spacing w:after="0"/>
        <w:ind w:left="-426"/>
        <w:jc w:val="both"/>
        <w:rPr>
          <w:rFonts w:ascii="Times New Roman" w:eastAsia="Times New Roman" w:hAnsi="Times New Roman"/>
          <w:b/>
          <w:lang w:eastAsia="hr-HR"/>
        </w:rPr>
      </w:pPr>
      <w:r w:rsidRPr="00E041A5">
        <w:rPr>
          <w:rFonts w:ascii="Times New Roman" w:eastAsia="Times New Roman" w:hAnsi="Times New Roman"/>
          <w:b/>
          <w:lang w:eastAsia="hr-HR"/>
        </w:rPr>
        <w:t>Model 2.:</w:t>
      </w:r>
    </w:p>
    <w:p w14:paraId="45BC61C9"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Za projekte ili programe koji se provode dulje od 12 mjeseci i gdje financijska sredst</w:t>
      </w:r>
      <w:r w:rsidRPr="00E041A5">
        <w:rPr>
          <w:rFonts w:ascii="Times New Roman" w:eastAsia="Times New Roman" w:hAnsi="Times New Roman"/>
          <w:lang w:eastAsia="hr-HR"/>
        </w:rPr>
        <w:t>va koja osigurava Grad iznose više od 100.000 kuna, Grad će isplatiti sredstva udruzi na sljedeći način:</w:t>
      </w:r>
    </w:p>
    <w:p w14:paraId="67003209"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 prvu ratu predujma u iznosu od 80% proračuna predviđenog za prvih 12 mjeseci provođenja programa ili projekta koju financira Grad u roku od 30 dana o</w:t>
      </w:r>
      <w:r w:rsidRPr="00E041A5">
        <w:rPr>
          <w:rFonts w:ascii="Times New Roman" w:eastAsia="Times New Roman" w:hAnsi="Times New Roman"/>
          <w:lang w:eastAsia="hr-HR"/>
        </w:rPr>
        <w:t>d potpisivanja ugovora sukladno iznosu navedenom u ugovoru,</w:t>
      </w:r>
    </w:p>
    <w:p w14:paraId="0D8C7131"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 daljnje rate predujma u iznosima koji su navedeni u ugovoru, namijenjene redovitom pokrivanju financijskih potreba udruge, za svakih 12 mjeseci provođenja programa ili projekta, u roku od 30 dan</w:t>
      </w:r>
      <w:r w:rsidRPr="00E041A5">
        <w:rPr>
          <w:rFonts w:ascii="Times New Roman" w:eastAsia="Times New Roman" w:hAnsi="Times New Roman"/>
          <w:lang w:eastAsia="hr-HR"/>
        </w:rPr>
        <w:t>a nakon što prihvati privremeni izvještaj u skladu sa stavkom 2. ovoga članka i uz zahtjev za isplatu,</w:t>
      </w:r>
    </w:p>
    <w:p w14:paraId="5FDF2A2F"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 razliku do iznosa ukupnih prihvatljivih troškova u roku od 30 dana nakon što Grad prihvati završni izvještaj u skladu sa stavkom 2. ovoga članka i uz z</w:t>
      </w:r>
      <w:r w:rsidRPr="00E041A5">
        <w:rPr>
          <w:rFonts w:ascii="Times New Roman" w:eastAsia="Times New Roman" w:hAnsi="Times New Roman"/>
          <w:lang w:eastAsia="hr-HR"/>
        </w:rPr>
        <w:t>ahtjev za isplatom razlike,</w:t>
      </w:r>
    </w:p>
    <w:p w14:paraId="0F622E8F"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 revizorsko izvješće, ukoliko je potrebno, sukladno stavku 6. ovoga članka,</w:t>
      </w:r>
    </w:p>
    <w:p w14:paraId="44A0E37D"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Daljnje plaćanje predujma izvršit će se samo ako dio stvarno nastalih troškova koje financira Grad iznosi najmanje 70% iznosa prethodne isplate (i 100%</w:t>
      </w:r>
      <w:r w:rsidRPr="00E041A5">
        <w:rPr>
          <w:rFonts w:ascii="Times New Roman" w:eastAsia="Times New Roman" w:hAnsi="Times New Roman"/>
          <w:lang w:eastAsia="hr-HR"/>
        </w:rPr>
        <w:t xml:space="preserve"> bilo koje prethodne isplate) uz podnošenje odgovarajućeg privremenog izvještaja i obrazloženja troškova. U slučaju da je potrošnja prethodnog predujma iznosila manje od 70%, iznos nove isplate predujma umanjit će se za neiskorištene iznose prethodne ispla</w:t>
      </w:r>
      <w:r w:rsidRPr="00E041A5">
        <w:rPr>
          <w:rFonts w:ascii="Times New Roman" w:eastAsia="Times New Roman" w:hAnsi="Times New Roman"/>
          <w:lang w:eastAsia="hr-HR"/>
        </w:rPr>
        <w:t>te predujma.</w:t>
      </w:r>
    </w:p>
    <w:p w14:paraId="6B440D72" w14:textId="77777777" w:rsidR="00E041A5" w:rsidRPr="00E041A5" w:rsidRDefault="008E5BC5" w:rsidP="00E041A5">
      <w:pPr>
        <w:spacing w:after="0"/>
        <w:ind w:left="-426"/>
        <w:jc w:val="both"/>
        <w:rPr>
          <w:rFonts w:ascii="Times New Roman" w:eastAsia="Times New Roman" w:hAnsi="Times New Roman"/>
          <w:b/>
          <w:lang w:eastAsia="hr-HR"/>
        </w:rPr>
      </w:pPr>
      <w:r w:rsidRPr="00E041A5">
        <w:rPr>
          <w:rFonts w:ascii="Times New Roman" w:eastAsia="Times New Roman" w:hAnsi="Times New Roman"/>
          <w:b/>
          <w:lang w:eastAsia="hr-HR"/>
        </w:rPr>
        <w:t>Model 3.:</w:t>
      </w:r>
    </w:p>
    <w:p w14:paraId="2CC4C2DB"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Svi programi ili projekti bez obzira na iznos ili trajanje – Grad isplatit će sredstva Korisniku jednokratno u roku od 45 dana od prihvaćanja završnog izvještaja u skladu sa stavkom 2. ovoga članka uz dostavljanje zahtjeva za isplato</w:t>
      </w:r>
      <w:r w:rsidRPr="00E041A5">
        <w:rPr>
          <w:rFonts w:ascii="Times New Roman" w:eastAsia="Times New Roman" w:hAnsi="Times New Roman"/>
          <w:lang w:eastAsia="hr-HR"/>
        </w:rPr>
        <w:t>m i obrazloženjem troškova.</w:t>
      </w:r>
    </w:p>
    <w:p w14:paraId="13740987" w14:textId="77777777" w:rsidR="00E041A5" w:rsidRPr="00E041A5" w:rsidRDefault="008E5BC5" w:rsidP="00E041A5">
      <w:pPr>
        <w:spacing w:after="0"/>
        <w:ind w:left="-426"/>
        <w:jc w:val="both"/>
        <w:rPr>
          <w:rFonts w:ascii="Times New Roman" w:eastAsia="Times New Roman" w:hAnsi="Times New Roman"/>
          <w:b/>
          <w:lang w:eastAsia="hr-HR"/>
        </w:rPr>
      </w:pPr>
      <w:r w:rsidRPr="00E041A5">
        <w:rPr>
          <w:rFonts w:ascii="Times New Roman" w:eastAsia="Times New Roman" w:hAnsi="Times New Roman"/>
          <w:b/>
          <w:lang w:eastAsia="hr-HR"/>
        </w:rPr>
        <w:t>Model 4.:</w:t>
      </w:r>
    </w:p>
    <w:p w14:paraId="659E3BD5"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 xml:space="preserve">Za programe ili projekte koji se ne provode dulje od 12 mjeseci i za koje financijska sredstva koja osigurava Grad iznose najviše 50.000 kuna, davatelj financijskih sredstava će isplatiti sredstva Korisniku u </w:t>
      </w:r>
      <w:r w:rsidRPr="00E041A5">
        <w:rPr>
          <w:rFonts w:ascii="Times New Roman" w:eastAsia="Times New Roman" w:hAnsi="Times New Roman"/>
          <w:lang w:eastAsia="hr-HR"/>
        </w:rPr>
        <w:t>iznosu od 100% iznosa navedenog u ugovoru u roku od 30 dana od potpisivanja ugovora.</w:t>
      </w:r>
    </w:p>
    <w:p w14:paraId="026A58A3" w14:textId="77777777" w:rsidR="00E041A5" w:rsidRPr="00E041A5" w:rsidRDefault="008E5BC5" w:rsidP="00E041A5">
      <w:pPr>
        <w:spacing w:after="0"/>
        <w:ind w:left="-426"/>
        <w:jc w:val="both"/>
        <w:rPr>
          <w:rFonts w:ascii="Times New Roman" w:eastAsia="Times New Roman" w:hAnsi="Times New Roman"/>
          <w:b/>
          <w:lang w:eastAsia="hr-HR"/>
        </w:rPr>
      </w:pPr>
      <w:r w:rsidRPr="00E041A5">
        <w:rPr>
          <w:rFonts w:ascii="Times New Roman" w:eastAsia="Times New Roman" w:hAnsi="Times New Roman"/>
          <w:b/>
          <w:lang w:eastAsia="hr-HR"/>
        </w:rPr>
        <w:t>Model 5.:</w:t>
      </w:r>
    </w:p>
    <w:p w14:paraId="44D71B2A" w14:textId="77777777" w:rsidR="00E041A5" w:rsidRPr="00E041A5" w:rsidRDefault="008E5BC5" w:rsidP="00E041A5">
      <w:pPr>
        <w:spacing w:after="0"/>
        <w:ind w:left="-426" w:right="-337"/>
        <w:jc w:val="both"/>
        <w:rPr>
          <w:rFonts w:ascii="Times New Roman" w:eastAsia="Times New Roman" w:hAnsi="Times New Roman"/>
          <w:lang w:eastAsia="hr-HR"/>
        </w:rPr>
      </w:pPr>
      <w:r w:rsidRPr="00E041A5">
        <w:rPr>
          <w:rFonts w:ascii="Times New Roman" w:eastAsia="Times New Roman" w:hAnsi="Times New Roman"/>
          <w:lang w:eastAsia="hr-HR"/>
        </w:rPr>
        <w:t>Za programe ili projekte koji se ne provode dulje od 12 mjeseci i za koje financijska sredstva koja osigurava Grad iznose više od 100.000 kuna, Grad će isplatiti</w:t>
      </w:r>
      <w:r w:rsidRPr="00E041A5">
        <w:rPr>
          <w:rFonts w:ascii="Times New Roman" w:eastAsia="Times New Roman" w:hAnsi="Times New Roman"/>
          <w:lang w:eastAsia="hr-HR"/>
        </w:rPr>
        <w:t xml:space="preserve"> sredstva Korisniku u iznosu od 10% iznosa navedenog u ugovoru u roku od 30 dana od potpisivanja ugovora, a ostalih 90% iznosa sukladno dinamici isplate utvrđenoj u ugovoru uz obvezu podnošenja polugodišnjeg i završnog izvještaja, čije je odobrenje uvjet z</w:t>
      </w:r>
      <w:r w:rsidRPr="00E041A5">
        <w:rPr>
          <w:rFonts w:ascii="Times New Roman" w:eastAsia="Times New Roman" w:hAnsi="Times New Roman"/>
          <w:lang w:eastAsia="hr-HR"/>
        </w:rPr>
        <w:t>a plaćanje.</w:t>
      </w:r>
    </w:p>
    <w:p w14:paraId="0B39EBB6"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Grad je obvezan pisanim putem potvrditi prijem izvještaja s potrebnom pratećom dokumentacijom i njegovo prihvaćanje u roku od 60 dana, ako ugovorom nije propisan drugi rok. Grad prekida rok za prihvaćanje izvještaja obavještavanjem Korisnika da</w:t>
      </w:r>
      <w:r w:rsidRPr="00E041A5">
        <w:rPr>
          <w:rFonts w:ascii="Times New Roman" w:eastAsia="Times New Roman" w:hAnsi="Times New Roman"/>
          <w:lang w:eastAsia="hr-HR"/>
        </w:rPr>
        <w:t xml:space="preserve"> se izvještaj ne može prihvatiti te da smatra da je potrebno poduzeti dodatne provjere. U takvim slučajevima, Grad će zatražiti  pojašnjenja, izmjene ili dodatne podatke koji se trebaju dostaviti u roku od 15 dana od podnošenja zahtjeva ako ugovorom nije p</w:t>
      </w:r>
      <w:r w:rsidRPr="00E041A5">
        <w:rPr>
          <w:rFonts w:ascii="Times New Roman" w:eastAsia="Times New Roman" w:hAnsi="Times New Roman"/>
          <w:lang w:eastAsia="hr-HR"/>
        </w:rPr>
        <w:t>ropisan drugi rok. Rok ponovno počinje teći na dan primitka traženih podataka. Izvještaji se podnose u skladu s člankom 38. Uredbe iz članka 1., alineje 3. ovog Ugovora.</w:t>
      </w:r>
    </w:p>
    <w:p w14:paraId="48145A3E"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Zadnji dan roka za isplatu naveden u modelima iz stavka 1. ovoga članka je dan isplate</w:t>
      </w:r>
      <w:r w:rsidRPr="00E041A5">
        <w:rPr>
          <w:rFonts w:ascii="Times New Roman" w:eastAsia="Times New Roman" w:hAnsi="Times New Roman"/>
          <w:lang w:eastAsia="hr-HR"/>
        </w:rPr>
        <w:t xml:space="preserve"> sredstava s računa Grada. Grad prekida ovaj rok obavještenjem Korisnika da je zahtjev sa isplatom neprihvatljiv, ili zato što dani iznos još nije dospio ili zato što nije priložena potrebna dokumentacija ili pak zato što smatra da je potrebno poduzeti dod</w:t>
      </w:r>
      <w:r w:rsidRPr="00E041A5">
        <w:rPr>
          <w:rFonts w:ascii="Times New Roman" w:eastAsia="Times New Roman" w:hAnsi="Times New Roman"/>
          <w:lang w:eastAsia="hr-HR"/>
        </w:rPr>
        <w:t>atne provjere, uključujući provjere u sjedištu udruge kako bi se utvrdilo da je trošak prihvatljiv. Rok za isplatu počinje ponovno teći na dan evidentiranja pravilno formuliranog zahtjeva za isplatom.</w:t>
      </w:r>
    </w:p>
    <w:p w14:paraId="4FD6CE0B"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 xml:space="preserve">U slučaju da je postupak dodjele ili izvršenja ugovora </w:t>
      </w:r>
      <w:r w:rsidRPr="00E041A5">
        <w:rPr>
          <w:rFonts w:ascii="Times New Roman" w:eastAsia="Times New Roman" w:hAnsi="Times New Roman"/>
          <w:lang w:eastAsia="hr-HR"/>
        </w:rPr>
        <w:t xml:space="preserve">narušen značajnim nepravilnostima ili prijevarom počinjenim od strane Korisnika, Grad će obustavit plaćanja, odnosno tražit će povrat već uplaćenih sredstva koja su neopravdano utrošena razmjerno ozbiljnosti nepravilnosti ili prijevare. </w:t>
      </w:r>
    </w:p>
    <w:p w14:paraId="7EAB6DCF"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 xml:space="preserve">Grad može također </w:t>
      </w:r>
      <w:r w:rsidRPr="00E041A5">
        <w:rPr>
          <w:rFonts w:ascii="Times New Roman" w:eastAsia="Times New Roman" w:hAnsi="Times New Roman"/>
          <w:lang w:eastAsia="hr-HR"/>
        </w:rPr>
        <w:t>obustaviti plaćanja u slučajevima u kojima se osnovano sumnja ili su utvrđene nepravilnosti ili prijevare koje je izvršio Korisnik u provedbi drugog ugovora koji se financira iz javnih izvora, a koji mogu utjecati na učinke postojećeg ugovora.</w:t>
      </w:r>
    </w:p>
    <w:p w14:paraId="11A09B08"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Grad može tr</w:t>
      </w:r>
      <w:r w:rsidRPr="00E041A5">
        <w:rPr>
          <w:rFonts w:ascii="Times New Roman" w:eastAsia="Times New Roman" w:hAnsi="Times New Roman"/>
          <w:lang w:eastAsia="hr-HR"/>
        </w:rPr>
        <w:t>ažiti neovisno revizorsko izvješće o provjeri troškova za programe ili projekte čija je ukupna vrijednost jednaka ili veća od 500.000 kuna. Zahtjev za revizorskim izvješćem treba biti sastavni dio ovog ugovora, a troškovi provedbe takve revizije prihvatlji</w:t>
      </w:r>
      <w:r w:rsidRPr="00E041A5">
        <w:rPr>
          <w:rFonts w:ascii="Times New Roman" w:eastAsia="Times New Roman" w:hAnsi="Times New Roman"/>
          <w:lang w:eastAsia="hr-HR"/>
        </w:rPr>
        <w:t>v trošak proračuna.</w:t>
      </w:r>
    </w:p>
    <w:p w14:paraId="59684D0F" w14:textId="77777777" w:rsidR="00E041A5" w:rsidRPr="00E041A5" w:rsidRDefault="008E5BC5" w:rsidP="00E041A5">
      <w:pPr>
        <w:spacing w:after="0"/>
        <w:jc w:val="both"/>
        <w:rPr>
          <w:rFonts w:ascii="Times New Roman" w:eastAsia="Times New Roman" w:hAnsi="Times New Roman"/>
          <w:lang w:eastAsia="hr-HR"/>
        </w:rPr>
      </w:pPr>
      <w:r w:rsidRPr="00E041A5">
        <w:rPr>
          <w:rFonts w:ascii="Times New Roman" w:eastAsia="Times New Roman" w:hAnsi="Times New Roman"/>
          <w:lang w:eastAsia="hr-HR"/>
        </w:rPr>
        <w:t>Grad će uplate izvršiti u kunama.</w:t>
      </w:r>
    </w:p>
    <w:p w14:paraId="11611969" w14:textId="77777777" w:rsidR="00E041A5" w:rsidRPr="00E041A5" w:rsidRDefault="00E041A5" w:rsidP="00E041A5">
      <w:pPr>
        <w:spacing w:after="0"/>
        <w:jc w:val="both"/>
        <w:rPr>
          <w:rFonts w:ascii="Times New Roman" w:eastAsia="Times New Roman" w:hAnsi="Times New Roman"/>
          <w:b/>
          <w:lang w:eastAsia="hr-HR"/>
        </w:rPr>
      </w:pPr>
    </w:p>
    <w:p w14:paraId="55188645"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lastRenderedPageBreak/>
        <w:t>Računi, tehničke i financijske provjere</w:t>
      </w:r>
    </w:p>
    <w:p w14:paraId="28E3D697"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16.</w:t>
      </w:r>
    </w:p>
    <w:p w14:paraId="47AC2A4F"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Korisnik će voditi precizne i redovite evidencije vezane uz obavljanje osnovne djelatnosti koristeći odgovarajuće računovodstvene sustave sukladno pro</w:t>
      </w:r>
      <w:r w:rsidRPr="00E041A5">
        <w:rPr>
          <w:rFonts w:ascii="Times New Roman" w:eastAsia="Times New Roman" w:hAnsi="Times New Roman"/>
          <w:lang w:eastAsia="hr-HR"/>
        </w:rPr>
        <w:t>pisima o računovodstvu neprofitnih organizacija. Korisnik će osigurati da financijski izvještaj (i privremeni i završni) u skladu s člankom 38. Uredbe iz članka 1., alineje 3. ovog Ugovora, bude primjereno i jednostavno usklađen i s računovodstvenim i knji</w:t>
      </w:r>
      <w:r w:rsidRPr="00E041A5">
        <w:rPr>
          <w:rFonts w:ascii="Times New Roman" w:eastAsia="Times New Roman" w:hAnsi="Times New Roman"/>
          <w:lang w:eastAsia="hr-HR"/>
        </w:rPr>
        <w:t>govodstvenim sustavom Korisnika i temeljnim računovodstvenim i drugim relevantnim evidencijama. U tu svrhu Korisnik će pripremiti i održavati odgovarajuća usuglašavanja, prateće planove, analize i preglede po stavkama za nadzor i provjeru.</w:t>
      </w:r>
    </w:p>
    <w:p w14:paraId="32DFEF2B"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Korisnik je obve</w:t>
      </w:r>
      <w:r w:rsidRPr="00E041A5">
        <w:rPr>
          <w:rFonts w:ascii="Times New Roman" w:eastAsia="Times New Roman" w:hAnsi="Times New Roman"/>
          <w:lang w:eastAsia="hr-HR"/>
        </w:rPr>
        <w:t>zan omogućiti Gradu, inspektorima proračunskog nadzora Ministarstva financija i svim vanjskim revizorima koji vrše provjere sukladno članku 51. stavku 5. Uredbe iz članka 1., alineje 3. ovog Ugovora da provjere, ispitivanjem dokumenata ili putem kontrola n</w:t>
      </w:r>
      <w:r w:rsidRPr="00E041A5">
        <w:rPr>
          <w:rFonts w:ascii="Times New Roman" w:eastAsia="Times New Roman" w:hAnsi="Times New Roman"/>
          <w:lang w:eastAsia="hr-HR"/>
        </w:rPr>
        <w:t xml:space="preserve">a licu mjesta, obavljanje osnovne djelatnosti Korisnika i po potrebi izvrše reviziju na temelju prateće dokumentacije za računovodstvene evidencije, računovodstvene dokumente i sve ostale dokumente relevantne za financiranje osnovne djelatnosti Korisnika, </w:t>
      </w:r>
      <w:r w:rsidRPr="00E041A5">
        <w:rPr>
          <w:rFonts w:ascii="Times New Roman" w:eastAsia="Times New Roman" w:hAnsi="Times New Roman"/>
          <w:lang w:eastAsia="hr-HR"/>
        </w:rPr>
        <w:t>i u razdoblju od sedam godina nakon završne isplate.</w:t>
      </w:r>
    </w:p>
    <w:p w14:paraId="53E70FA0"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Korisnik će dopustiti proračunskom nadzoru i svim vanjskim revizorima koji vrše nadzor temeljem članka 51. stavka 5. Uredbe iz članka 1., alineje 3. ovog Ugovora, da na licu mjesta izvrše provjere i nadz</w:t>
      </w:r>
      <w:r w:rsidRPr="00E041A5">
        <w:rPr>
          <w:rFonts w:ascii="Times New Roman" w:eastAsia="Times New Roman" w:hAnsi="Times New Roman"/>
          <w:lang w:eastAsia="hr-HR"/>
        </w:rPr>
        <w:t>or u skladu s postupcima sadržanim u važećim propisima za zaštitu financijskih interesa Republike Hrvatske od prevara i drugih nepravilnosti. Radi toga Korisnik će omogućiti pristup zaposlenicima ili predstavnicima Grada, proračunskom nadzoru kao i svim va</w:t>
      </w:r>
      <w:r w:rsidRPr="00E041A5">
        <w:rPr>
          <w:rFonts w:ascii="Times New Roman" w:eastAsia="Times New Roman" w:hAnsi="Times New Roman"/>
          <w:lang w:eastAsia="hr-HR"/>
        </w:rPr>
        <w:t>njskim revizorima koji vrše provjere i nadzor sukladno članku 51. stavku 5. Uredbe iz članka 1., alineje 2.  ovog Ugovora, objektima i lokacijama na kojima se provodi program ili projekt, uključujući njegovim informatičkim sustavima te svim dokumentima i b</w:t>
      </w:r>
      <w:r w:rsidRPr="00E041A5">
        <w:rPr>
          <w:rFonts w:ascii="Times New Roman" w:eastAsia="Times New Roman" w:hAnsi="Times New Roman"/>
          <w:lang w:eastAsia="hr-HR"/>
        </w:rPr>
        <w:t>azama podataka vezanim uz tehničko i financijsko upravljanje obavljanjem osnovne djelatnosti Korisnika te poduzeti sve mjere da olakša njihov rad.</w:t>
      </w:r>
    </w:p>
    <w:p w14:paraId="624F4025"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Pristup omogućen predstavnicima Grada, proračunskom nadzoru, kao i svim vanjskim revizorima koji vrše provjer</w:t>
      </w:r>
      <w:r w:rsidRPr="00E041A5">
        <w:rPr>
          <w:rFonts w:ascii="Times New Roman" w:eastAsia="Times New Roman" w:hAnsi="Times New Roman"/>
          <w:lang w:eastAsia="hr-HR"/>
        </w:rPr>
        <w:t>e i nadzor u skladu s člankom 51. stavkom 5. Uredbe iz članka 1., alineje 3. ovog Ugovora temeljit će se na povjerljivosti u odnosu na treće strane.</w:t>
      </w:r>
    </w:p>
    <w:p w14:paraId="155CAF2D"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 xml:space="preserve">Svi dokumenti vezani uz obavljanje osnovne djelatnosti Korisnika moraju biti lako dostupni i arhivirani na </w:t>
      </w:r>
      <w:r w:rsidRPr="00E041A5">
        <w:rPr>
          <w:rFonts w:ascii="Times New Roman" w:eastAsia="Times New Roman" w:hAnsi="Times New Roman"/>
          <w:lang w:eastAsia="hr-HR"/>
        </w:rPr>
        <w:t>način koji omogućuje jednostavan pregled, a Korisnik  je dužan obavijestiti Grad o njihovoj točnoj lokaciji.</w:t>
      </w:r>
    </w:p>
    <w:p w14:paraId="1FB8FBC2"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Prava Grada, proračunskog nadzora kao i svih vanjskih revizora koji vrše provjere sukladno članku 51. stavku 5.Uredbe iz članka 1., alineje 3. ovog</w:t>
      </w:r>
      <w:r w:rsidRPr="00E041A5">
        <w:rPr>
          <w:rFonts w:ascii="Times New Roman" w:eastAsia="Times New Roman" w:hAnsi="Times New Roman"/>
          <w:lang w:eastAsia="hr-HR"/>
        </w:rPr>
        <w:t xml:space="preserve"> Ugovora, na obavljanje revizija, nadzora i provjera jednako se primjenjuju pod istim uvjetima i prema istim pravilima u odnosu na partnere i podugovarače udruge.</w:t>
      </w:r>
    </w:p>
    <w:p w14:paraId="169F13FA"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Pored izvještaja navedenih u članku 38. Uredbe iz članka 1., alineje 3. ovog Ugovora, dokumen</w:t>
      </w:r>
      <w:r w:rsidRPr="00E041A5">
        <w:rPr>
          <w:rFonts w:ascii="Times New Roman" w:eastAsia="Times New Roman" w:hAnsi="Times New Roman"/>
          <w:lang w:eastAsia="hr-HR"/>
        </w:rPr>
        <w:t xml:space="preserve">ti navedeni u stavku 2. ovoga članka uključuju računovodstvenu evidenciju iz računovodstvenog sustava korisnika financiranja, dokaze o postupcima nabave, obvezama, isporučenim uslugama, primitku roba, završetku radova, kupnji, uplatama, troškovima goriva, </w:t>
      </w:r>
      <w:r w:rsidRPr="00E041A5">
        <w:rPr>
          <w:rFonts w:ascii="Times New Roman" w:eastAsia="Times New Roman" w:hAnsi="Times New Roman"/>
          <w:lang w:eastAsia="hr-HR"/>
        </w:rPr>
        <w:t>te evidenciju o zaposlenicima i njihovim plaćama.</w:t>
      </w:r>
    </w:p>
    <w:p w14:paraId="6FCE10C5" w14:textId="77777777" w:rsidR="00E041A5" w:rsidRPr="00E041A5" w:rsidRDefault="00E041A5" w:rsidP="00E041A5">
      <w:pPr>
        <w:spacing w:after="0"/>
        <w:ind w:firstLine="708"/>
        <w:jc w:val="both"/>
        <w:rPr>
          <w:rFonts w:ascii="Times New Roman" w:eastAsia="Times New Roman" w:hAnsi="Times New Roman"/>
          <w:lang w:eastAsia="hr-HR"/>
        </w:rPr>
      </w:pPr>
    </w:p>
    <w:p w14:paraId="4F664330" w14:textId="77777777" w:rsidR="00E041A5" w:rsidRPr="00E041A5" w:rsidRDefault="008E5BC5" w:rsidP="00E041A5">
      <w:pPr>
        <w:spacing w:after="0"/>
        <w:jc w:val="center"/>
        <w:rPr>
          <w:rFonts w:ascii="Times New Roman" w:eastAsia="Times New Roman" w:hAnsi="Times New Roman"/>
          <w:b/>
          <w:lang w:eastAsia="hr-HR"/>
        </w:rPr>
      </w:pPr>
      <w:r w:rsidRPr="00E041A5">
        <w:rPr>
          <w:rFonts w:ascii="Times New Roman" w:eastAsia="Times New Roman" w:hAnsi="Times New Roman"/>
          <w:b/>
          <w:lang w:eastAsia="hr-HR"/>
        </w:rPr>
        <w:t xml:space="preserve">Konačan iznos financiranja od strane Grada </w:t>
      </w:r>
    </w:p>
    <w:p w14:paraId="212C5863" w14:textId="77777777" w:rsidR="00E041A5" w:rsidRPr="00E041A5" w:rsidRDefault="008E5BC5" w:rsidP="00E041A5">
      <w:pPr>
        <w:spacing w:after="0"/>
        <w:jc w:val="center"/>
        <w:rPr>
          <w:rFonts w:ascii="Times New Roman" w:eastAsia="Times New Roman" w:hAnsi="Times New Roman"/>
          <w:lang w:eastAsia="hr-HR"/>
        </w:rPr>
      </w:pPr>
      <w:r w:rsidRPr="00E041A5">
        <w:rPr>
          <w:rFonts w:ascii="Times New Roman" w:eastAsia="Times New Roman" w:hAnsi="Times New Roman"/>
          <w:b/>
          <w:lang w:eastAsia="hr-HR"/>
        </w:rPr>
        <w:t>Članak 17.</w:t>
      </w:r>
    </w:p>
    <w:p w14:paraId="3D47A089"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 xml:space="preserve">Konačan iznos koji Grad  treba isplatiti Korisniku ne može biti veći od najvišeg iznosa sredstava navedenih u ugovoru čak i ako ukupan zbroj prihvatljivih troškova premaši procijenjeni ukupan proračun naveden u obrascu zahtjeva Korisnika. </w:t>
      </w:r>
    </w:p>
    <w:p w14:paraId="7FE6880C"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Ako su prihvatlj</w:t>
      </w:r>
      <w:r w:rsidRPr="00E041A5">
        <w:rPr>
          <w:rFonts w:ascii="Times New Roman" w:eastAsia="Times New Roman" w:hAnsi="Times New Roman"/>
          <w:lang w:eastAsia="hr-HR"/>
        </w:rPr>
        <w:t>ivi troškovi na kraju razvoja kapaciteta organizacija civilnog društva manji od ukupnih procijenjenih troškova navedenih u ugovoru, doprinos Grada bit će ograničen na iznos dobiven primjenom postotka navedenog u ugovoru na stvarne prihvatljive troškove koj</w:t>
      </w:r>
      <w:r w:rsidRPr="00E041A5">
        <w:rPr>
          <w:rFonts w:ascii="Times New Roman" w:eastAsia="Times New Roman" w:hAnsi="Times New Roman"/>
          <w:lang w:eastAsia="hr-HR"/>
        </w:rPr>
        <w:t>e je odobrio Grad.</w:t>
      </w:r>
    </w:p>
    <w:p w14:paraId="49FE4439"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Korisnik prihvaća da financijska sredstva ni pod kojima uvjetima ne mogu za posljedicu imati ostvarivanje dobiti i da moraju biti ograničena na iznos potreban za izravnanje prihoda i rashoda programa ili projekta. Dobit se u ovom slučaju</w:t>
      </w:r>
      <w:r w:rsidRPr="00E041A5">
        <w:rPr>
          <w:rFonts w:ascii="Times New Roman" w:eastAsia="Times New Roman" w:hAnsi="Times New Roman"/>
          <w:lang w:eastAsia="hr-HR"/>
        </w:rPr>
        <w:t xml:space="preserve"> definira kao višak primljenih sredstava u odnosu na troškove programa ili projekta kada se podnosi zahtjev za plaćanjem razlike.</w:t>
      </w:r>
    </w:p>
    <w:p w14:paraId="3A8C0EF5" w14:textId="77777777" w:rsidR="00E041A5" w:rsidRPr="00E041A5" w:rsidRDefault="008E5BC5" w:rsidP="00E041A5">
      <w:pPr>
        <w:spacing w:after="0"/>
        <w:ind w:left="-426" w:right="-337" w:firstLine="426"/>
        <w:jc w:val="both"/>
        <w:rPr>
          <w:rFonts w:ascii="Times New Roman" w:eastAsia="Times New Roman" w:hAnsi="Times New Roman"/>
          <w:lang w:eastAsia="hr-HR"/>
        </w:rPr>
      </w:pPr>
      <w:r w:rsidRPr="00E041A5">
        <w:rPr>
          <w:rFonts w:ascii="Times New Roman" w:eastAsia="Times New Roman" w:hAnsi="Times New Roman"/>
          <w:lang w:eastAsia="hr-HR"/>
        </w:rPr>
        <w:t>Kao dopuna i bez prejudiciranja prava na raskid ugovora sukladno članku 48. stavku 2. Uredbe iz članka 1., alineje 3.  ovog Ug</w:t>
      </w:r>
      <w:r w:rsidRPr="00E041A5">
        <w:rPr>
          <w:rFonts w:ascii="Times New Roman" w:eastAsia="Times New Roman" w:hAnsi="Times New Roman"/>
          <w:lang w:eastAsia="hr-HR"/>
        </w:rPr>
        <w:t xml:space="preserve">ovora, Grad  će, temeljem obrazložene odluke ako se obavljanje osnovne djelatnosti Korisnika ne provodi ili se neadekvatno, djelomično ili sa zakašnjenjem provodi, smanjiti financijska sredstva prvobitno predviđena u skladu sa stvarnim obavljanjem osnovne </w:t>
      </w:r>
      <w:r w:rsidRPr="00E041A5">
        <w:rPr>
          <w:rFonts w:ascii="Times New Roman" w:eastAsia="Times New Roman" w:hAnsi="Times New Roman"/>
          <w:lang w:eastAsia="hr-HR"/>
        </w:rPr>
        <w:t>djelatnosti Korisnika pod uvjetima sadržanim u ugovoru.</w:t>
      </w:r>
    </w:p>
    <w:p w14:paraId="2A269516" w14:textId="77777777" w:rsidR="00E041A5" w:rsidRPr="00E041A5" w:rsidRDefault="00E041A5" w:rsidP="00E041A5">
      <w:pPr>
        <w:spacing w:after="0"/>
        <w:ind w:firstLine="708"/>
        <w:jc w:val="both"/>
        <w:rPr>
          <w:rFonts w:ascii="Times New Roman" w:eastAsia="Times New Roman" w:hAnsi="Times New Roman"/>
          <w:lang w:eastAsia="hr-HR"/>
        </w:rPr>
      </w:pPr>
    </w:p>
    <w:p w14:paraId="25323CCB" w14:textId="77777777" w:rsidR="00E041A5" w:rsidRPr="00E041A5" w:rsidRDefault="00E041A5" w:rsidP="00E041A5">
      <w:pPr>
        <w:spacing w:after="0"/>
        <w:ind w:left="-426" w:right="-337"/>
        <w:jc w:val="center"/>
        <w:rPr>
          <w:rFonts w:ascii="Times New Roman" w:eastAsia="Times New Roman" w:hAnsi="Times New Roman"/>
          <w:b/>
          <w:lang w:eastAsia="hr-HR"/>
        </w:rPr>
      </w:pPr>
    </w:p>
    <w:p w14:paraId="0710970D" w14:textId="77777777" w:rsidR="00F6273F" w:rsidRDefault="00F6273F" w:rsidP="00E041A5">
      <w:pPr>
        <w:spacing w:after="0"/>
        <w:ind w:left="-426" w:right="-337"/>
        <w:jc w:val="center"/>
        <w:rPr>
          <w:rFonts w:ascii="Times New Roman" w:eastAsia="Times New Roman" w:hAnsi="Times New Roman"/>
          <w:b/>
          <w:lang w:eastAsia="hr-HR"/>
        </w:rPr>
      </w:pPr>
    </w:p>
    <w:p w14:paraId="137D7152" w14:textId="77777777" w:rsidR="00F6273F" w:rsidRDefault="00F6273F" w:rsidP="00E041A5">
      <w:pPr>
        <w:spacing w:after="0"/>
        <w:ind w:left="-426" w:right="-337"/>
        <w:jc w:val="center"/>
        <w:rPr>
          <w:rFonts w:ascii="Times New Roman" w:eastAsia="Times New Roman" w:hAnsi="Times New Roman"/>
          <w:b/>
          <w:lang w:eastAsia="hr-HR"/>
        </w:rPr>
      </w:pPr>
    </w:p>
    <w:p w14:paraId="1352FC62" w14:textId="227F94D5"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lastRenderedPageBreak/>
        <w:t>Povrat sredstava</w:t>
      </w:r>
    </w:p>
    <w:p w14:paraId="71A8FDC3" w14:textId="77777777" w:rsidR="00E041A5" w:rsidRPr="00E041A5" w:rsidRDefault="008E5BC5" w:rsidP="00E041A5">
      <w:pPr>
        <w:spacing w:after="0"/>
        <w:ind w:left="-426" w:right="-337"/>
        <w:jc w:val="center"/>
        <w:rPr>
          <w:rFonts w:ascii="Times New Roman" w:eastAsia="Times New Roman" w:hAnsi="Times New Roman"/>
          <w:b/>
          <w:lang w:eastAsia="hr-HR"/>
        </w:rPr>
      </w:pPr>
      <w:r w:rsidRPr="00E041A5">
        <w:rPr>
          <w:rFonts w:ascii="Times New Roman" w:eastAsia="Times New Roman" w:hAnsi="Times New Roman"/>
          <w:b/>
          <w:lang w:eastAsia="hr-HR"/>
        </w:rPr>
        <w:t>Članak 18.</w:t>
      </w:r>
    </w:p>
    <w:p w14:paraId="7B1C0A96" w14:textId="77777777" w:rsidR="00E041A5" w:rsidRPr="00E041A5" w:rsidRDefault="008E5BC5" w:rsidP="00E041A5">
      <w:pPr>
        <w:spacing w:after="0"/>
        <w:ind w:left="-426" w:right="-337" w:firstLine="1146"/>
        <w:jc w:val="both"/>
        <w:rPr>
          <w:rFonts w:ascii="Times New Roman" w:eastAsia="Times New Roman" w:hAnsi="Times New Roman"/>
          <w:lang w:eastAsia="hr-HR"/>
        </w:rPr>
      </w:pPr>
      <w:r w:rsidRPr="00E041A5">
        <w:rPr>
          <w:rFonts w:ascii="Times New Roman" w:eastAsia="Times New Roman" w:hAnsi="Times New Roman"/>
          <w:lang w:eastAsia="hr-HR"/>
        </w:rPr>
        <w:t xml:space="preserve">Korisnik  će Gradu najkasnije u roku od 30 dana od primitka zahtjeva, osim u iznimnim, jasno obrazloženim slučajevima, sukladno uputama Grada da to učini, </w:t>
      </w:r>
      <w:r w:rsidRPr="00E041A5">
        <w:rPr>
          <w:rFonts w:ascii="Times New Roman" w:eastAsia="Times New Roman" w:hAnsi="Times New Roman"/>
          <w:lang w:eastAsia="hr-HR"/>
        </w:rPr>
        <w:t>vratiti sve iznose uplaćene preko utvrđenog konačnog iznosa, kao i sva neutrošena sredstva te nenamjenski utrošena sredstva.</w:t>
      </w:r>
    </w:p>
    <w:p w14:paraId="7DCF1A4B" w14:textId="77777777" w:rsidR="00E041A5" w:rsidRPr="00E041A5" w:rsidRDefault="008E5BC5" w:rsidP="00E041A5">
      <w:pPr>
        <w:spacing w:after="0"/>
        <w:ind w:left="-426" w:right="-337" w:firstLine="1146"/>
        <w:jc w:val="both"/>
        <w:rPr>
          <w:rFonts w:ascii="Times New Roman" w:eastAsia="Times New Roman" w:hAnsi="Times New Roman"/>
          <w:lang w:eastAsia="hr-HR"/>
        </w:rPr>
      </w:pPr>
      <w:r w:rsidRPr="00E041A5">
        <w:rPr>
          <w:rFonts w:ascii="Times New Roman" w:eastAsia="Times New Roman" w:hAnsi="Times New Roman"/>
          <w:lang w:eastAsia="hr-HR"/>
        </w:rPr>
        <w:t>Ukoliko Korisnik ne vrati sredstva u roku koji je utvrdio Grad, Grad će povećati dospjele iznose dodavanjem zatezne kamate.</w:t>
      </w:r>
    </w:p>
    <w:p w14:paraId="0D30AE8D" w14:textId="77777777" w:rsidR="00E041A5" w:rsidRPr="00E041A5" w:rsidRDefault="008E5BC5" w:rsidP="00E041A5">
      <w:pPr>
        <w:spacing w:after="0"/>
        <w:ind w:left="-426" w:right="-337" w:firstLine="1146"/>
        <w:jc w:val="both"/>
        <w:rPr>
          <w:rFonts w:ascii="Times New Roman" w:eastAsia="Times New Roman" w:hAnsi="Times New Roman"/>
          <w:lang w:eastAsia="hr-HR"/>
        </w:rPr>
      </w:pPr>
      <w:r w:rsidRPr="00E041A5">
        <w:rPr>
          <w:rFonts w:ascii="Times New Roman" w:eastAsia="Times New Roman" w:hAnsi="Times New Roman"/>
          <w:lang w:eastAsia="hr-HR"/>
        </w:rPr>
        <w:t xml:space="preserve">Iznosi </w:t>
      </w:r>
      <w:r w:rsidRPr="00E041A5">
        <w:rPr>
          <w:rFonts w:ascii="Times New Roman" w:eastAsia="Times New Roman" w:hAnsi="Times New Roman"/>
          <w:lang w:eastAsia="hr-HR"/>
        </w:rPr>
        <w:t>koji se trebaju vratiti Gradu mogu se prebiti bilo kojim potraživanjem koji Korisnik ima prema Gradu. To neće utjecati na pravo ugovornih strana da se dogovore o plaćanju u ratama.</w:t>
      </w:r>
    </w:p>
    <w:p w14:paraId="1FA52214" w14:textId="77777777" w:rsidR="00E041A5" w:rsidRPr="00E041A5" w:rsidRDefault="008E5BC5" w:rsidP="00E041A5">
      <w:pPr>
        <w:spacing w:after="0"/>
        <w:ind w:left="-426" w:right="-337" w:firstLine="1146"/>
        <w:jc w:val="both"/>
        <w:rPr>
          <w:rFonts w:ascii="Times New Roman" w:eastAsia="Times New Roman" w:hAnsi="Times New Roman"/>
          <w:lang w:eastAsia="hr-HR"/>
        </w:rPr>
      </w:pPr>
      <w:r w:rsidRPr="00E041A5">
        <w:rPr>
          <w:rFonts w:ascii="Times New Roman" w:eastAsia="Times New Roman" w:hAnsi="Times New Roman"/>
          <w:lang w:eastAsia="hr-HR"/>
        </w:rPr>
        <w:t>Bankovne troškove nastale vraćanjem dospjelih iznosa Gradu snosit će Korisn</w:t>
      </w:r>
      <w:r w:rsidRPr="00E041A5">
        <w:rPr>
          <w:rFonts w:ascii="Times New Roman" w:eastAsia="Times New Roman" w:hAnsi="Times New Roman"/>
          <w:lang w:eastAsia="hr-HR"/>
        </w:rPr>
        <w:t>ik.</w:t>
      </w:r>
    </w:p>
    <w:p w14:paraId="1D191E5A" w14:textId="77777777" w:rsidR="00E041A5" w:rsidRPr="00E041A5" w:rsidRDefault="008E5BC5" w:rsidP="00E041A5">
      <w:pPr>
        <w:spacing w:after="0"/>
        <w:ind w:left="-426" w:right="-337" w:firstLine="1146"/>
        <w:jc w:val="both"/>
        <w:rPr>
          <w:rFonts w:ascii="Times New Roman" w:eastAsia="Times New Roman" w:hAnsi="Times New Roman"/>
          <w:lang w:eastAsia="hr-HR"/>
        </w:rPr>
      </w:pPr>
      <w:r w:rsidRPr="00E041A5">
        <w:rPr>
          <w:rFonts w:ascii="Times New Roman" w:eastAsia="Times New Roman" w:hAnsi="Times New Roman"/>
          <w:lang w:eastAsia="hr-HR"/>
        </w:rPr>
        <w:t>U slučaju kada Korisnik nije vratio sredstva sukladno odredbama ovoga članka Grad će aktivirati sredstva osiguranja plaćanja koja je Korisnik sukladno uvjetima natječaja dostavio prije potpisivanja ovoga ugovora.</w:t>
      </w:r>
    </w:p>
    <w:p w14:paraId="67AE284D" w14:textId="77777777" w:rsidR="00E041A5" w:rsidRPr="00E041A5" w:rsidRDefault="008E5BC5" w:rsidP="00E041A5">
      <w:pPr>
        <w:spacing w:after="0"/>
        <w:ind w:left="-426" w:right="-337" w:firstLine="1146"/>
        <w:jc w:val="both"/>
        <w:rPr>
          <w:rFonts w:ascii="Times New Roman" w:eastAsia="Times New Roman" w:hAnsi="Times New Roman"/>
          <w:lang w:eastAsia="hr-HR"/>
        </w:rPr>
      </w:pPr>
      <w:r w:rsidRPr="00E041A5">
        <w:rPr>
          <w:rFonts w:ascii="Times New Roman" w:eastAsia="Times New Roman" w:hAnsi="Times New Roman"/>
          <w:lang w:eastAsia="hr-HR"/>
        </w:rPr>
        <w:t>Sredstva osiguranja plaćanja, koja ne b</w:t>
      </w:r>
      <w:r w:rsidRPr="00E041A5">
        <w:rPr>
          <w:rFonts w:ascii="Times New Roman" w:eastAsia="Times New Roman" w:hAnsi="Times New Roman"/>
          <w:lang w:eastAsia="hr-HR"/>
        </w:rPr>
        <w:t xml:space="preserve">ude realizirana, vraćaju se Korisniku  nakon odobrenja konačnog izvještaja o obavljanju osnovne djelatnosti Korisnika. </w:t>
      </w:r>
    </w:p>
    <w:p w14:paraId="1F4D085D" w14:textId="77777777" w:rsidR="00E041A5" w:rsidRPr="00E041A5" w:rsidRDefault="00E041A5" w:rsidP="00E041A5">
      <w:pPr>
        <w:spacing w:after="0"/>
        <w:rPr>
          <w:sz w:val="24"/>
          <w:szCs w:val="24"/>
        </w:rPr>
      </w:pPr>
    </w:p>
    <w:p w14:paraId="69468AF6" w14:textId="77777777" w:rsidR="00E041A5" w:rsidRPr="00E041A5" w:rsidRDefault="00E041A5" w:rsidP="00E041A5">
      <w:pPr>
        <w:spacing w:after="0"/>
        <w:rPr>
          <w:sz w:val="24"/>
          <w:szCs w:val="24"/>
        </w:rPr>
      </w:pPr>
    </w:p>
    <w:p w14:paraId="524DDB87" w14:textId="77777777" w:rsidR="00E041A5" w:rsidRPr="00E041A5" w:rsidRDefault="00E041A5" w:rsidP="00E041A5">
      <w:pPr>
        <w:spacing w:after="0"/>
        <w:rPr>
          <w:rFonts w:ascii="Times New Roman" w:eastAsia="Times New Roman" w:hAnsi="Times New Roman"/>
          <w:sz w:val="24"/>
          <w:szCs w:val="24"/>
          <w:lang w:eastAsia="hr-HR"/>
        </w:rPr>
      </w:pPr>
    </w:p>
    <w:p w14:paraId="7F53FBD2" w14:textId="77777777" w:rsidR="006842F2" w:rsidRPr="006842F2" w:rsidRDefault="006842F2" w:rsidP="00E041A5">
      <w:pPr>
        <w:spacing w:after="0"/>
        <w:jc w:val="both"/>
        <w:rPr>
          <w:sz w:val="24"/>
          <w:szCs w:val="24"/>
        </w:rPr>
      </w:pPr>
    </w:p>
    <w:sectPr w:rsidR="006842F2" w:rsidRPr="006842F2" w:rsidSect="00DE1AF1">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D23B" w14:textId="77777777" w:rsidR="008E5BC5" w:rsidRDefault="008E5BC5">
      <w:pPr>
        <w:spacing w:after="0"/>
      </w:pPr>
      <w:r>
        <w:separator/>
      </w:r>
    </w:p>
  </w:endnote>
  <w:endnote w:type="continuationSeparator" w:id="0">
    <w:p w14:paraId="342B51B0" w14:textId="77777777" w:rsidR="008E5BC5" w:rsidRDefault="008E5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BAAE" w14:textId="77777777" w:rsidR="00734F06" w:rsidRDefault="00734F0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D9E3" w14:textId="77777777" w:rsidR="00EC3DD8" w:rsidRPr="006842F2" w:rsidRDefault="008E5BC5">
    <w:pPr>
      <w:pStyle w:val="Podnoje"/>
      <w:jc w:val="center"/>
      <w:rPr>
        <w:rFonts w:ascii="Times New Roman" w:hAnsi="Times New Roman"/>
      </w:rPr>
    </w:pPr>
    <w:r w:rsidRPr="006842F2">
      <w:rPr>
        <w:rFonts w:ascii="Times New Roman" w:hAnsi="Times New Roman"/>
      </w:rPr>
      <w:fldChar w:fldCharType="begin"/>
    </w:r>
    <w:r w:rsidRPr="006842F2">
      <w:rPr>
        <w:rFonts w:ascii="Times New Roman" w:hAnsi="Times New Roman"/>
      </w:rPr>
      <w:instrText>PAGE   \* MERGEFORMAT</w:instrText>
    </w:r>
    <w:r w:rsidRPr="006842F2">
      <w:rPr>
        <w:rFonts w:ascii="Times New Roman" w:hAnsi="Times New Roman"/>
      </w:rPr>
      <w:fldChar w:fldCharType="separate"/>
    </w:r>
    <w:r w:rsidR="0089613B" w:rsidRPr="006842F2">
      <w:rPr>
        <w:rFonts w:ascii="Times New Roman" w:hAnsi="Times New Roman"/>
        <w:noProof/>
      </w:rPr>
      <w:t>14</w:t>
    </w:r>
    <w:r w:rsidRPr="006842F2">
      <w:rPr>
        <w:rFonts w:ascii="Times New Roman" w:hAnsi="Times New Roman"/>
      </w:rPr>
      <w:fldChar w:fldCharType="end"/>
    </w:r>
  </w:p>
  <w:p w14:paraId="2400C0B8" w14:textId="77777777" w:rsidR="00EC3DD8" w:rsidRDefault="00EC3DD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AA6D" w14:textId="77777777" w:rsidR="00734F06" w:rsidRDefault="00734F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226A" w14:textId="77777777" w:rsidR="008E5BC5" w:rsidRDefault="008E5BC5">
      <w:pPr>
        <w:spacing w:after="0"/>
      </w:pPr>
      <w:r>
        <w:separator/>
      </w:r>
    </w:p>
  </w:footnote>
  <w:footnote w:type="continuationSeparator" w:id="0">
    <w:p w14:paraId="50B8697B" w14:textId="77777777" w:rsidR="008E5BC5" w:rsidRDefault="008E5B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5BB5" w14:textId="77777777" w:rsidR="00734F06" w:rsidRDefault="00734F0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2FE9" w14:textId="77777777" w:rsidR="00734F06" w:rsidRDefault="00734F0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F58C" w14:textId="77777777" w:rsidR="00734F06" w:rsidRDefault="00734F0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409A"/>
    <w:multiLevelType w:val="hybridMultilevel"/>
    <w:tmpl w:val="23EECF40"/>
    <w:lvl w:ilvl="0" w:tplc="5096F02A">
      <w:start w:val="1"/>
      <w:numFmt w:val="bullet"/>
      <w:lvlText w:val=""/>
      <w:lvlJc w:val="left"/>
      <w:pPr>
        <w:ind w:left="720" w:hanging="360"/>
      </w:pPr>
      <w:rPr>
        <w:rFonts w:ascii="Symbol" w:hAnsi="Symbol" w:hint="default"/>
      </w:rPr>
    </w:lvl>
    <w:lvl w:ilvl="1" w:tplc="03484912" w:tentative="1">
      <w:start w:val="1"/>
      <w:numFmt w:val="bullet"/>
      <w:lvlText w:val="o"/>
      <w:lvlJc w:val="left"/>
      <w:pPr>
        <w:ind w:left="1440" w:hanging="360"/>
      </w:pPr>
      <w:rPr>
        <w:rFonts w:ascii="Courier New" w:hAnsi="Courier New" w:cs="Courier New" w:hint="default"/>
      </w:rPr>
    </w:lvl>
    <w:lvl w:ilvl="2" w:tplc="AD621D46" w:tentative="1">
      <w:start w:val="1"/>
      <w:numFmt w:val="bullet"/>
      <w:lvlText w:val=""/>
      <w:lvlJc w:val="left"/>
      <w:pPr>
        <w:ind w:left="2160" w:hanging="360"/>
      </w:pPr>
      <w:rPr>
        <w:rFonts w:ascii="Wingdings" w:hAnsi="Wingdings" w:hint="default"/>
      </w:rPr>
    </w:lvl>
    <w:lvl w:ilvl="3" w:tplc="76CC019C" w:tentative="1">
      <w:start w:val="1"/>
      <w:numFmt w:val="bullet"/>
      <w:lvlText w:val=""/>
      <w:lvlJc w:val="left"/>
      <w:pPr>
        <w:ind w:left="2880" w:hanging="360"/>
      </w:pPr>
      <w:rPr>
        <w:rFonts w:ascii="Symbol" w:hAnsi="Symbol" w:hint="default"/>
      </w:rPr>
    </w:lvl>
    <w:lvl w:ilvl="4" w:tplc="3D52D23E" w:tentative="1">
      <w:start w:val="1"/>
      <w:numFmt w:val="bullet"/>
      <w:lvlText w:val="o"/>
      <w:lvlJc w:val="left"/>
      <w:pPr>
        <w:ind w:left="3600" w:hanging="360"/>
      </w:pPr>
      <w:rPr>
        <w:rFonts w:ascii="Courier New" w:hAnsi="Courier New" w:cs="Courier New" w:hint="default"/>
      </w:rPr>
    </w:lvl>
    <w:lvl w:ilvl="5" w:tplc="53C4EC98" w:tentative="1">
      <w:start w:val="1"/>
      <w:numFmt w:val="bullet"/>
      <w:lvlText w:val=""/>
      <w:lvlJc w:val="left"/>
      <w:pPr>
        <w:ind w:left="4320" w:hanging="360"/>
      </w:pPr>
      <w:rPr>
        <w:rFonts w:ascii="Wingdings" w:hAnsi="Wingdings" w:hint="default"/>
      </w:rPr>
    </w:lvl>
    <w:lvl w:ilvl="6" w:tplc="0D1AF910" w:tentative="1">
      <w:start w:val="1"/>
      <w:numFmt w:val="bullet"/>
      <w:lvlText w:val=""/>
      <w:lvlJc w:val="left"/>
      <w:pPr>
        <w:ind w:left="5040" w:hanging="360"/>
      </w:pPr>
      <w:rPr>
        <w:rFonts w:ascii="Symbol" w:hAnsi="Symbol" w:hint="default"/>
      </w:rPr>
    </w:lvl>
    <w:lvl w:ilvl="7" w:tplc="81865040" w:tentative="1">
      <w:start w:val="1"/>
      <w:numFmt w:val="bullet"/>
      <w:lvlText w:val="o"/>
      <w:lvlJc w:val="left"/>
      <w:pPr>
        <w:ind w:left="5760" w:hanging="360"/>
      </w:pPr>
      <w:rPr>
        <w:rFonts w:ascii="Courier New" w:hAnsi="Courier New" w:cs="Courier New" w:hint="default"/>
      </w:rPr>
    </w:lvl>
    <w:lvl w:ilvl="8" w:tplc="09ECFBB2" w:tentative="1">
      <w:start w:val="1"/>
      <w:numFmt w:val="bullet"/>
      <w:lvlText w:val=""/>
      <w:lvlJc w:val="left"/>
      <w:pPr>
        <w:ind w:left="6480" w:hanging="360"/>
      </w:pPr>
      <w:rPr>
        <w:rFonts w:ascii="Wingdings" w:hAnsi="Wingdings" w:hint="default"/>
      </w:rPr>
    </w:lvl>
  </w:abstractNum>
  <w:abstractNum w:abstractNumId="1" w15:restartNumberingAfterBreak="0">
    <w:nsid w:val="13171F69"/>
    <w:multiLevelType w:val="hybridMultilevel"/>
    <w:tmpl w:val="56A69B36"/>
    <w:lvl w:ilvl="0" w:tplc="E33E4F5E">
      <w:numFmt w:val="bullet"/>
      <w:lvlText w:val="-"/>
      <w:lvlJc w:val="left"/>
      <w:pPr>
        <w:ind w:left="1440" w:hanging="360"/>
      </w:pPr>
      <w:rPr>
        <w:rFonts w:ascii="Calibri" w:eastAsia="Calibri" w:hAnsi="Calibri" w:cs="Calibri" w:hint="default"/>
      </w:rPr>
    </w:lvl>
    <w:lvl w:ilvl="1" w:tplc="2910BBEA">
      <w:start w:val="1"/>
      <w:numFmt w:val="bullet"/>
      <w:lvlText w:val="o"/>
      <w:lvlJc w:val="left"/>
      <w:pPr>
        <w:ind w:left="2160" w:hanging="360"/>
      </w:pPr>
      <w:rPr>
        <w:rFonts w:ascii="Courier New" w:hAnsi="Courier New" w:cs="Courier New" w:hint="default"/>
      </w:rPr>
    </w:lvl>
    <w:lvl w:ilvl="2" w:tplc="837CB134">
      <w:start w:val="1"/>
      <w:numFmt w:val="bullet"/>
      <w:lvlText w:val=""/>
      <w:lvlJc w:val="left"/>
      <w:pPr>
        <w:ind w:left="2880" w:hanging="360"/>
      </w:pPr>
      <w:rPr>
        <w:rFonts w:ascii="Wingdings" w:hAnsi="Wingdings" w:hint="default"/>
      </w:rPr>
    </w:lvl>
    <w:lvl w:ilvl="3" w:tplc="C6F40E82">
      <w:start w:val="1"/>
      <w:numFmt w:val="bullet"/>
      <w:lvlText w:val=""/>
      <w:lvlJc w:val="left"/>
      <w:pPr>
        <w:ind w:left="3600" w:hanging="360"/>
      </w:pPr>
      <w:rPr>
        <w:rFonts w:ascii="Symbol" w:hAnsi="Symbol" w:hint="default"/>
      </w:rPr>
    </w:lvl>
    <w:lvl w:ilvl="4" w:tplc="017A27A4">
      <w:start w:val="1"/>
      <w:numFmt w:val="bullet"/>
      <w:lvlText w:val="o"/>
      <w:lvlJc w:val="left"/>
      <w:pPr>
        <w:ind w:left="4320" w:hanging="360"/>
      </w:pPr>
      <w:rPr>
        <w:rFonts w:ascii="Courier New" w:hAnsi="Courier New" w:cs="Courier New" w:hint="default"/>
      </w:rPr>
    </w:lvl>
    <w:lvl w:ilvl="5" w:tplc="3336FCAC">
      <w:start w:val="1"/>
      <w:numFmt w:val="bullet"/>
      <w:lvlText w:val=""/>
      <w:lvlJc w:val="left"/>
      <w:pPr>
        <w:ind w:left="5040" w:hanging="360"/>
      </w:pPr>
      <w:rPr>
        <w:rFonts w:ascii="Wingdings" w:hAnsi="Wingdings" w:hint="default"/>
      </w:rPr>
    </w:lvl>
    <w:lvl w:ilvl="6" w:tplc="E03A9AB0">
      <w:start w:val="1"/>
      <w:numFmt w:val="bullet"/>
      <w:lvlText w:val=""/>
      <w:lvlJc w:val="left"/>
      <w:pPr>
        <w:ind w:left="5760" w:hanging="360"/>
      </w:pPr>
      <w:rPr>
        <w:rFonts w:ascii="Symbol" w:hAnsi="Symbol" w:hint="default"/>
      </w:rPr>
    </w:lvl>
    <w:lvl w:ilvl="7" w:tplc="015EE24E">
      <w:start w:val="1"/>
      <w:numFmt w:val="bullet"/>
      <w:lvlText w:val="o"/>
      <w:lvlJc w:val="left"/>
      <w:pPr>
        <w:ind w:left="6480" w:hanging="360"/>
      </w:pPr>
      <w:rPr>
        <w:rFonts w:ascii="Courier New" w:hAnsi="Courier New" w:cs="Courier New" w:hint="default"/>
      </w:rPr>
    </w:lvl>
    <w:lvl w:ilvl="8" w:tplc="900CB738">
      <w:start w:val="1"/>
      <w:numFmt w:val="bullet"/>
      <w:lvlText w:val=""/>
      <w:lvlJc w:val="left"/>
      <w:pPr>
        <w:ind w:left="7200" w:hanging="360"/>
      </w:pPr>
      <w:rPr>
        <w:rFonts w:ascii="Wingdings" w:hAnsi="Wingdings" w:hint="default"/>
      </w:rPr>
    </w:lvl>
  </w:abstractNum>
  <w:abstractNum w:abstractNumId="2" w15:restartNumberingAfterBreak="0">
    <w:nsid w:val="25212339"/>
    <w:multiLevelType w:val="hybridMultilevel"/>
    <w:tmpl w:val="E65A8CF0"/>
    <w:lvl w:ilvl="0" w:tplc="429CB114">
      <w:numFmt w:val="bullet"/>
      <w:lvlText w:val="-"/>
      <w:lvlJc w:val="left"/>
      <w:pPr>
        <w:ind w:left="1777" w:hanging="360"/>
      </w:pPr>
      <w:rPr>
        <w:rFonts w:ascii="Times New Roman" w:eastAsia="Times New Roman" w:hAnsi="Times New Roman" w:cs="Times New Roman" w:hint="default"/>
      </w:rPr>
    </w:lvl>
    <w:lvl w:ilvl="1" w:tplc="B888B4D6">
      <w:start w:val="1"/>
      <w:numFmt w:val="decimal"/>
      <w:lvlText w:val="%2)"/>
      <w:lvlJc w:val="left"/>
      <w:pPr>
        <w:ind w:left="2497" w:hanging="360"/>
      </w:pPr>
    </w:lvl>
    <w:lvl w:ilvl="2" w:tplc="ED4078CC">
      <w:numFmt w:val="decimal"/>
      <w:lvlText w:val=""/>
      <w:lvlJc w:val="left"/>
      <w:pPr>
        <w:ind w:left="3217" w:hanging="360"/>
      </w:pPr>
      <w:rPr>
        <w:rFonts w:ascii="Wingdings" w:hAnsi="Wingdings" w:hint="default"/>
      </w:rPr>
    </w:lvl>
    <w:lvl w:ilvl="3" w:tplc="B94041DE">
      <w:numFmt w:val="decimal"/>
      <w:lvlText w:val=""/>
      <w:lvlJc w:val="left"/>
      <w:pPr>
        <w:ind w:left="3937" w:hanging="360"/>
      </w:pPr>
      <w:rPr>
        <w:rFonts w:ascii="Symbol" w:hAnsi="Symbol" w:hint="default"/>
      </w:rPr>
    </w:lvl>
    <w:lvl w:ilvl="4" w:tplc="3F4A56D6">
      <w:numFmt w:val="decimal"/>
      <w:lvlText w:val="o"/>
      <w:lvlJc w:val="left"/>
      <w:pPr>
        <w:ind w:left="4657" w:hanging="360"/>
      </w:pPr>
      <w:rPr>
        <w:rFonts w:ascii="Courier New" w:hAnsi="Courier New" w:cs="Courier New" w:hint="default"/>
      </w:rPr>
    </w:lvl>
    <w:lvl w:ilvl="5" w:tplc="BD944ECA">
      <w:numFmt w:val="decimal"/>
      <w:lvlText w:val=""/>
      <w:lvlJc w:val="left"/>
      <w:pPr>
        <w:ind w:left="5377" w:hanging="360"/>
      </w:pPr>
      <w:rPr>
        <w:rFonts w:ascii="Wingdings" w:hAnsi="Wingdings" w:hint="default"/>
      </w:rPr>
    </w:lvl>
    <w:lvl w:ilvl="6" w:tplc="14F0AC82">
      <w:numFmt w:val="decimal"/>
      <w:lvlText w:val=""/>
      <w:lvlJc w:val="left"/>
      <w:pPr>
        <w:ind w:left="6097" w:hanging="360"/>
      </w:pPr>
      <w:rPr>
        <w:rFonts w:ascii="Symbol" w:hAnsi="Symbol" w:hint="default"/>
      </w:rPr>
    </w:lvl>
    <w:lvl w:ilvl="7" w:tplc="69B6CE18">
      <w:numFmt w:val="decimal"/>
      <w:lvlText w:val="o"/>
      <w:lvlJc w:val="left"/>
      <w:pPr>
        <w:ind w:left="6817" w:hanging="360"/>
      </w:pPr>
      <w:rPr>
        <w:rFonts w:ascii="Courier New" w:hAnsi="Courier New" w:cs="Courier New" w:hint="default"/>
      </w:rPr>
    </w:lvl>
    <w:lvl w:ilvl="8" w:tplc="E8C097AA">
      <w:numFmt w:val="decimal"/>
      <w:lvlText w:val=""/>
      <w:lvlJc w:val="left"/>
      <w:pPr>
        <w:ind w:left="7537" w:hanging="360"/>
      </w:pPr>
      <w:rPr>
        <w:rFonts w:ascii="Wingdings" w:hAnsi="Wingdings" w:hint="default"/>
      </w:rPr>
    </w:lvl>
  </w:abstractNum>
  <w:abstractNum w:abstractNumId="3" w15:restartNumberingAfterBreak="0">
    <w:nsid w:val="2A82765C"/>
    <w:multiLevelType w:val="hybridMultilevel"/>
    <w:tmpl w:val="0F48ADDA"/>
    <w:lvl w:ilvl="0" w:tplc="19F679CC">
      <w:start w:val="1"/>
      <w:numFmt w:val="bullet"/>
      <w:lvlText w:val=""/>
      <w:lvlJc w:val="left"/>
      <w:pPr>
        <w:ind w:left="720" w:hanging="360"/>
      </w:pPr>
      <w:rPr>
        <w:rFonts w:ascii="Symbol" w:hAnsi="Symbol" w:hint="default"/>
      </w:rPr>
    </w:lvl>
    <w:lvl w:ilvl="1" w:tplc="FAA42186" w:tentative="1">
      <w:start w:val="1"/>
      <w:numFmt w:val="bullet"/>
      <w:lvlText w:val="o"/>
      <w:lvlJc w:val="left"/>
      <w:pPr>
        <w:ind w:left="1440" w:hanging="360"/>
      </w:pPr>
      <w:rPr>
        <w:rFonts w:ascii="Courier New" w:hAnsi="Courier New" w:cs="Courier New" w:hint="default"/>
      </w:rPr>
    </w:lvl>
    <w:lvl w:ilvl="2" w:tplc="62B086C8" w:tentative="1">
      <w:start w:val="1"/>
      <w:numFmt w:val="bullet"/>
      <w:lvlText w:val=""/>
      <w:lvlJc w:val="left"/>
      <w:pPr>
        <w:ind w:left="2160" w:hanging="360"/>
      </w:pPr>
      <w:rPr>
        <w:rFonts w:ascii="Wingdings" w:hAnsi="Wingdings" w:hint="default"/>
      </w:rPr>
    </w:lvl>
    <w:lvl w:ilvl="3" w:tplc="43104FC6" w:tentative="1">
      <w:start w:val="1"/>
      <w:numFmt w:val="bullet"/>
      <w:lvlText w:val=""/>
      <w:lvlJc w:val="left"/>
      <w:pPr>
        <w:ind w:left="2880" w:hanging="360"/>
      </w:pPr>
      <w:rPr>
        <w:rFonts w:ascii="Symbol" w:hAnsi="Symbol" w:hint="default"/>
      </w:rPr>
    </w:lvl>
    <w:lvl w:ilvl="4" w:tplc="B10CA9C4" w:tentative="1">
      <w:start w:val="1"/>
      <w:numFmt w:val="bullet"/>
      <w:lvlText w:val="o"/>
      <w:lvlJc w:val="left"/>
      <w:pPr>
        <w:ind w:left="3600" w:hanging="360"/>
      </w:pPr>
      <w:rPr>
        <w:rFonts w:ascii="Courier New" w:hAnsi="Courier New" w:cs="Courier New" w:hint="default"/>
      </w:rPr>
    </w:lvl>
    <w:lvl w:ilvl="5" w:tplc="79D0AA40" w:tentative="1">
      <w:start w:val="1"/>
      <w:numFmt w:val="bullet"/>
      <w:lvlText w:val=""/>
      <w:lvlJc w:val="left"/>
      <w:pPr>
        <w:ind w:left="4320" w:hanging="360"/>
      </w:pPr>
      <w:rPr>
        <w:rFonts w:ascii="Wingdings" w:hAnsi="Wingdings" w:hint="default"/>
      </w:rPr>
    </w:lvl>
    <w:lvl w:ilvl="6" w:tplc="DD0EFD22" w:tentative="1">
      <w:start w:val="1"/>
      <w:numFmt w:val="bullet"/>
      <w:lvlText w:val=""/>
      <w:lvlJc w:val="left"/>
      <w:pPr>
        <w:ind w:left="5040" w:hanging="360"/>
      </w:pPr>
      <w:rPr>
        <w:rFonts w:ascii="Symbol" w:hAnsi="Symbol" w:hint="default"/>
      </w:rPr>
    </w:lvl>
    <w:lvl w:ilvl="7" w:tplc="B1A0C29E" w:tentative="1">
      <w:start w:val="1"/>
      <w:numFmt w:val="bullet"/>
      <w:lvlText w:val="o"/>
      <w:lvlJc w:val="left"/>
      <w:pPr>
        <w:ind w:left="5760" w:hanging="360"/>
      </w:pPr>
      <w:rPr>
        <w:rFonts w:ascii="Courier New" w:hAnsi="Courier New" w:cs="Courier New" w:hint="default"/>
      </w:rPr>
    </w:lvl>
    <w:lvl w:ilvl="8" w:tplc="CBC494E4" w:tentative="1">
      <w:start w:val="1"/>
      <w:numFmt w:val="bullet"/>
      <w:lvlText w:val=""/>
      <w:lvlJc w:val="left"/>
      <w:pPr>
        <w:ind w:left="6480" w:hanging="360"/>
      </w:pPr>
      <w:rPr>
        <w:rFonts w:ascii="Wingdings" w:hAnsi="Wingdings" w:hint="default"/>
      </w:rPr>
    </w:lvl>
  </w:abstractNum>
  <w:abstractNum w:abstractNumId="4" w15:restartNumberingAfterBreak="0">
    <w:nsid w:val="319D06CE"/>
    <w:multiLevelType w:val="hybridMultilevel"/>
    <w:tmpl w:val="DE840932"/>
    <w:lvl w:ilvl="0" w:tplc="DE4E0604">
      <w:numFmt w:val="decimal"/>
      <w:lvlText w:val=""/>
      <w:lvlJc w:val="left"/>
      <w:pPr>
        <w:tabs>
          <w:tab w:val="num" w:pos="720"/>
        </w:tabs>
        <w:ind w:left="720" w:hanging="360"/>
      </w:pPr>
      <w:rPr>
        <w:rFonts w:ascii="Symbol" w:hAnsi="Symbol" w:hint="default"/>
      </w:rPr>
    </w:lvl>
    <w:lvl w:ilvl="1" w:tplc="2C4E255C">
      <w:start w:val="1"/>
      <w:numFmt w:val="decimal"/>
      <w:lvlText w:val="%2."/>
      <w:lvlJc w:val="left"/>
      <w:pPr>
        <w:tabs>
          <w:tab w:val="num" w:pos="1440"/>
        </w:tabs>
        <w:ind w:left="1440" w:hanging="360"/>
      </w:pPr>
    </w:lvl>
    <w:lvl w:ilvl="2" w:tplc="96FCDE2E">
      <w:start w:val="1"/>
      <w:numFmt w:val="decimal"/>
      <w:lvlText w:val="%3."/>
      <w:lvlJc w:val="left"/>
      <w:pPr>
        <w:tabs>
          <w:tab w:val="num" w:pos="2160"/>
        </w:tabs>
        <w:ind w:left="2160" w:hanging="360"/>
      </w:pPr>
    </w:lvl>
    <w:lvl w:ilvl="3" w:tplc="28DE2DAC">
      <w:start w:val="1"/>
      <w:numFmt w:val="decimal"/>
      <w:lvlText w:val="%4."/>
      <w:lvlJc w:val="left"/>
      <w:pPr>
        <w:tabs>
          <w:tab w:val="num" w:pos="2880"/>
        </w:tabs>
        <w:ind w:left="2880" w:hanging="360"/>
      </w:pPr>
    </w:lvl>
    <w:lvl w:ilvl="4" w:tplc="A1944374">
      <w:start w:val="1"/>
      <w:numFmt w:val="decimal"/>
      <w:lvlText w:val="%5."/>
      <w:lvlJc w:val="left"/>
      <w:pPr>
        <w:tabs>
          <w:tab w:val="num" w:pos="3600"/>
        </w:tabs>
        <w:ind w:left="3600" w:hanging="360"/>
      </w:pPr>
    </w:lvl>
    <w:lvl w:ilvl="5" w:tplc="037874A4">
      <w:start w:val="1"/>
      <w:numFmt w:val="decimal"/>
      <w:lvlText w:val="%6."/>
      <w:lvlJc w:val="left"/>
      <w:pPr>
        <w:tabs>
          <w:tab w:val="num" w:pos="4320"/>
        </w:tabs>
        <w:ind w:left="4320" w:hanging="360"/>
      </w:pPr>
    </w:lvl>
    <w:lvl w:ilvl="6" w:tplc="58E00A7C">
      <w:start w:val="1"/>
      <w:numFmt w:val="decimal"/>
      <w:lvlText w:val="%7."/>
      <w:lvlJc w:val="left"/>
      <w:pPr>
        <w:tabs>
          <w:tab w:val="num" w:pos="5040"/>
        </w:tabs>
        <w:ind w:left="5040" w:hanging="360"/>
      </w:pPr>
    </w:lvl>
    <w:lvl w:ilvl="7" w:tplc="A75855EE">
      <w:start w:val="1"/>
      <w:numFmt w:val="decimal"/>
      <w:lvlText w:val="%8."/>
      <w:lvlJc w:val="left"/>
      <w:pPr>
        <w:tabs>
          <w:tab w:val="num" w:pos="5760"/>
        </w:tabs>
        <w:ind w:left="5760" w:hanging="360"/>
      </w:pPr>
    </w:lvl>
    <w:lvl w:ilvl="8" w:tplc="17D80C46">
      <w:start w:val="1"/>
      <w:numFmt w:val="decimal"/>
      <w:lvlText w:val="%9."/>
      <w:lvlJc w:val="left"/>
      <w:pPr>
        <w:tabs>
          <w:tab w:val="num" w:pos="6480"/>
        </w:tabs>
        <w:ind w:left="6480" w:hanging="360"/>
      </w:pPr>
    </w:lvl>
  </w:abstractNum>
  <w:abstractNum w:abstractNumId="5" w15:restartNumberingAfterBreak="0">
    <w:nsid w:val="3E824D62"/>
    <w:multiLevelType w:val="hybridMultilevel"/>
    <w:tmpl w:val="69289B60"/>
    <w:lvl w:ilvl="0" w:tplc="2C7E3B2A">
      <w:start w:val="1"/>
      <w:numFmt w:val="bullet"/>
      <w:lvlText w:val=""/>
      <w:lvlJc w:val="left"/>
      <w:pPr>
        <w:ind w:left="720" w:hanging="360"/>
      </w:pPr>
      <w:rPr>
        <w:rFonts w:ascii="Symbol" w:hAnsi="Symbol" w:hint="default"/>
      </w:rPr>
    </w:lvl>
    <w:lvl w:ilvl="1" w:tplc="4022C14C" w:tentative="1">
      <w:start w:val="1"/>
      <w:numFmt w:val="bullet"/>
      <w:lvlText w:val="o"/>
      <w:lvlJc w:val="left"/>
      <w:pPr>
        <w:ind w:left="1440" w:hanging="360"/>
      </w:pPr>
      <w:rPr>
        <w:rFonts w:ascii="Courier New" w:hAnsi="Courier New" w:cs="Courier New" w:hint="default"/>
      </w:rPr>
    </w:lvl>
    <w:lvl w:ilvl="2" w:tplc="1CD09A34" w:tentative="1">
      <w:start w:val="1"/>
      <w:numFmt w:val="bullet"/>
      <w:lvlText w:val=""/>
      <w:lvlJc w:val="left"/>
      <w:pPr>
        <w:ind w:left="2160" w:hanging="360"/>
      </w:pPr>
      <w:rPr>
        <w:rFonts w:ascii="Wingdings" w:hAnsi="Wingdings" w:hint="default"/>
      </w:rPr>
    </w:lvl>
    <w:lvl w:ilvl="3" w:tplc="4362861C" w:tentative="1">
      <w:start w:val="1"/>
      <w:numFmt w:val="bullet"/>
      <w:lvlText w:val=""/>
      <w:lvlJc w:val="left"/>
      <w:pPr>
        <w:ind w:left="2880" w:hanging="360"/>
      </w:pPr>
      <w:rPr>
        <w:rFonts w:ascii="Symbol" w:hAnsi="Symbol" w:hint="default"/>
      </w:rPr>
    </w:lvl>
    <w:lvl w:ilvl="4" w:tplc="60AABED6" w:tentative="1">
      <w:start w:val="1"/>
      <w:numFmt w:val="bullet"/>
      <w:lvlText w:val="o"/>
      <w:lvlJc w:val="left"/>
      <w:pPr>
        <w:ind w:left="3600" w:hanging="360"/>
      </w:pPr>
      <w:rPr>
        <w:rFonts w:ascii="Courier New" w:hAnsi="Courier New" w:cs="Courier New" w:hint="default"/>
      </w:rPr>
    </w:lvl>
    <w:lvl w:ilvl="5" w:tplc="913EA570" w:tentative="1">
      <w:start w:val="1"/>
      <w:numFmt w:val="bullet"/>
      <w:lvlText w:val=""/>
      <w:lvlJc w:val="left"/>
      <w:pPr>
        <w:ind w:left="4320" w:hanging="360"/>
      </w:pPr>
      <w:rPr>
        <w:rFonts w:ascii="Wingdings" w:hAnsi="Wingdings" w:hint="default"/>
      </w:rPr>
    </w:lvl>
    <w:lvl w:ilvl="6" w:tplc="29C865C6" w:tentative="1">
      <w:start w:val="1"/>
      <w:numFmt w:val="bullet"/>
      <w:lvlText w:val=""/>
      <w:lvlJc w:val="left"/>
      <w:pPr>
        <w:ind w:left="5040" w:hanging="360"/>
      </w:pPr>
      <w:rPr>
        <w:rFonts w:ascii="Symbol" w:hAnsi="Symbol" w:hint="default"/>
      </w:rPr>
    </w:lvl>
    <w:lvl w:ilvl="7" w:tplc="B5E6F16C" w:tentative="1">
      <w:start w:val="1"/>
      <w:numFmt w:val="bullet"/>
      <w:lvlText w:val="o"/>
      <w:lvlJc w:val="left"/>
      <w:pPr>
        <w:ind w:left="5760" w:hanging="360"/>
      </w:pPr>
      <w:rPr>
        <w:rFonts w:ascii="Courier New" w:hAnsi="Courier New" w:cs="Courier New" w:hint="default"/>
      </w:rPr>
    </w:lvl>
    <w:lvl w:ilvl="8" w:tplc="43326808" w:tentative="1">
      <w:start w:val="1"/>
      <w:numFmt w:val="bullet"/>
      <w:lvlText w:val=""/>
      <w:lvlJc w:val="left"/>
      <w:pPr>
        <w:ind w:left="6480" w:hanging="360"/>
      </w:pPr>
      <w:rPr>
        <w:rFonts w:ascii="Wingdings" w:hAnsi="Wingdings" w:hint="default"/>
      </w:rPr>
    </w:lvl>
  </w:abstractNum>
  <w:abstractNum w:abstractNumId="6" w15:restartNumberingAfterBreak="0">
    <w:nsid w:val="45021184"/>
    <w:multiLevelType w:val="hybridMultilevel"/>
    <w:tmpl w:val="4A5AAC58"/>
    <w:lvl w:ilvl="0" w:tplc="82324694">
      <w:start w:val="1"/>
      <w:numFmt w:val="bullet"/>
      <w:lvlText w:val=""/>
      <w:lvlJc w:val="left"/>
      <w:pPr>
        <w:ind w:left="1778" w:hanging="360"/>
      </w:pPr>
      <w:rPr>
        <w:rFonts w:ascii="Symbol" w:hAnsi="Symbol" w:hint="default"/>
      </w:rPr>
    </w:lvl>
    <w:lvl w:ilvl="1" w:tplc="32A8DC7C">
      <w:start w:val="1"/>
      <w:numFmt w:val="bullet"/>
      <w:lvlText w:val="o"/>
      <w:lvlJc w:val="left"/>
      <w:pPr>
        <w:ind w:left="2498" w:hanging="360"/>
      </w:pPr>
      <w:rPr>
        <w:rFonts w:ascii="Courier New" w:hAnsi="Courier New" w:cs="Courier New" w:hint="default"/>
      </w:rPr>
    </w:lvl>
    <w:lvl w:ilvl="2" w:tplc="1E7832DE">
      <w:start w:val="1"/>
      <w:numFmt w:val="bullet"/>
      <w:lvlText w:val=""/>
      <w:lvlJc w:val="left"/>
      <w:pPr>
        <w:ind w:left="3218" w:hanging="360"/>
      </w:pPr>
      <w:rPr>
        <w:rFonts w:ascii="Wingdings" w:hAnsi="Wingdings" w:hint="default"/>
      </w:rPr>
    </w:lvl>
    <w:lvl w:ilvl="3" w:tplc="BEC2C2E0">
      <w:start w:val="1"/>
      <w:numFmt w:val="bullet"/>
      <w:lvlText w:val=""/>
      <w:lvlJc w:val="left"/>
      <w:pPr>
        <w:ind w:left="3938" w:hanging="360"/>
      </w:pPr>
      <w:rPr>
        <w:rFonts w:ascii="Symbol" w:hAnsi="Symbol" w:hint="default"/>
      </w:rPr>
    </w:lvl>
    <w:lvl w:ilvl="4" w:tplc="A3EAEFCE">
      <w:start w:val="1"/>
      <w:numFmt w:val="bullet"/>
      <w:lvlText w:val="o"/>
      <w:lvlJc w:val="left"/>
      <w:pPr>
        <w:ind w:left="4658" w:hanging="360"/>
      </w:pPr>
      <w:rPr>
        <w:rFonts w:ascii="Courier New" w:hAnsi="Courier New" w:cs="Courier New" w:hint="default"/>
      </w:rPr>
    </w:lvl>
    <w:lvl w:ilvl="5" w:tplc="5282B920">
      <w:start w:val="1"/>
      <w:numFmt w:val="bullet"/>
      <w:lvlText w:val=""/>
      <w:lvlJc w:val="left"/>
      <w:pPr>
        <w:ind w:left="5378" w:hanging="360"/>
      </w:pPr>
      <w:rPr>
        <w:rFonts w:ascii="Wingdings" w:hAnsi="Wingdings" w:hint="default"/>
      </w:rPr>
    </w:lvl>
    <w:lvl w:ilvl="6" w:tplc="AD563162">
      <w:start w:val="1"/>
      <w:numFmt w:val="bullet"/>
      <w:lvlText w:val=""/>
      <w:lvlJc w:val="left"/>
      <w:pPr>
        <w:ind w:left="6098" w:hanging="360"/>
      </w:pPr>
      <w:rPr>
        <w:rFonts w:ascii="Symbol" w:hAnsi="Symbol" w:hint="default"/>
      </w:rPr>
    </w:lvl>
    <w:lvl w:ilvl="7" w:tplc="C68ED404">
      <w:start w:val="1"/>
      <w:numFmt w:val="bullet"/>
      <w:lvlText w:val="o"/>
      <w:lvlJc w:val="left"/>
      <w:pPr>
        <w:ind w:left="6818" w:hanging="360"/>
      </w:pPr>
      <w:rPr>
        <w:rFonts w:ascii="Courier New" w:hAnsi="Courier New" w:cs="Courier New" w:hint="default"/>
      </w:rPr>
    </w:lvl>
    <w:lvl w:ilvl="8" w:tplc="3DF2B858">
      <w:start w:val="1"/>
      <w:numFmt w:val="bullet"/>
      <w:lvlText w:val=""/>
      <w:lvlJc w:val="left"/>
      <w:pPr>
        <w:ind w:left="7538" w:hanging="360"/>
      </w:pPr>
      <w:rPr>
        <w:rFonts w:ascii="Wingdings" w:hAnsi="Wingdings" w:hint="default"/>
      </w:rPr>
    </w:lvl>
  </w:abstractNum>
  <w:abstractNum w:abstractNumId="7" w15:restartNumberingAfterBreak="0">
    <w:nsid w:val="51C54611"/>
    <w:multiLevelType w:val="hybridMultilevel"/>
    <w:tmpl w:val="8AF8B888"/>
    <w:lvl w:ilvl="0" w:tplc="170806A8">
      <w:start w:val="1"/>
      <w:numFmt w:val="bullet"/>
      <w:lvlText w:val=""/>
      <w:lvlJc w:val="left"/>
      <w:pPr>
        <w:ind w:left="1080" w:hanging="360"/>
      </w:pPr>
      <w:rPr>
        <w:rFonts w:ascii="Symbol" w:hAnsi="Symbol" w:hint="default"/>
      </w:rPr>
    </w:lvl>
    <w:lvl w:ilvl="1" w:tplc="97646DC8" w:tentative="1">
      <w:start w:val="1"/>
      <w:numFmt w:val="bullet"/>
      <w:lvlText w:val="o"/>
      <w:lvlJc w:val="left"/>
      <w:pPr>
        <w:ind w:left="1800" w:hanging="360"/>
      </w:pPr>
      <w:rPr>
        <w:rFonts w:ascii="Courier New" w:hAnsi="Courier New" w:cs="Courier New" w:hint="default"/>
      </w:rPr>
    </w:lvl>
    <w:lvl w:ilvl="2" w:tplc="04FC9D9A" w:tentative="1">
      <w:start w:val="1"/>
      <w:numFmt w:val="bullet"/>
      <w:lvlText w:val=""/>
      <w:lvlJc w:val="left"/>
      <w:pPr>
        <w:ind w:left="2520" w:hanging="360"/>
      </w:pPr>
      <w:rPr>
        <w:rFonts w:ascii="Wingdings" w:hAnsi="Wingdings" w:hint="default"/>
      </w:rPr>
    </w:lvl>
    <w:lvl w:ilvl="3" w:tplc="ABF0B23C" w:tentative="1">
      <w:start w:val="1"/>
      <w:numFmt w:val="bullet"/>
      <w:lvlText w:val=""/>
      <w:lvlJc w:val="left"/>
      <w:pPr>
        <w:ind w:left="3240" w:hanging="360"/>
      </w:pPr>
      <w:rPr>
        <w:rFonts w:ascii="Symbol" w:hAnsi="Symbol" w:hint="default"/>
      </w:rPr>
    </w:lvl>
    <w:lvl w:ilvl="4" w:tplc="2D4637D4" w:tentative="1">
      <w:start w:val="1"/>
      <w:numFmt w:val="bullet"/>
      <w:lvlText w:val="o"/>
      <w:lvlJc w:val="left"/>
      <w:pPr>
        <w:ind w:left="3960" w:hanging="360"/>
      </w:pPr>
      <w:rPr>
        <w:rFonts w:ascii="Courier New" w:hAnsi="Courier New" w:cs="Courier New" w:hint="default"/>
      </w:rPr>
    </w:lvl>
    <w:lvl w:ilvl="5" w:tplc="14EAADEE" w:tentative="1">
      <w:start w:val="1"/>
      <w:numFmt w:val="bullet"/>
      <w:lvlText w:val=""/>
      <w:lvlJc w:val="left"/>
      <w:pPr>
        <w:ind w:left="4680" w:hanging="360"/>
      </w:pPr>
      <w:rPr>
        <w:rFonts w:ascii="Wingdings" w:hAnsi="Wingdings" w:hint="default"/>
      </w:rPr>
    </w:lvl>
    <w:lvl w:ilvl="6" w:tplc="32D80194" w:tentative="1">
      <w:start w:val="1"/>
      <w:numFmt w:val="bullet"/>
      <w:lvlText w:val=""/>
      <w:lvlJc w:val="left"/>
      <w:pPr>
        <w:ind w:left="5400" w:hanging="360"/>
      </w:pPr>
      <w:rPr>
        <w:rFonts w:ascii="Symbol" w:hAnsi="Symbol" w:hint="default"/>
      </w:rPr>
    </w:lvl>
    <w:lvl w:ilvl="7" w:tplc="CAC692E6" w:tentative="1">
      <w:start w:val="1"/>
      <w:numFmt w:val="bullet"/>
      <w:lvlText w:val="o"/>
      <w:lvlJc w:val="left"/>
      <w:pPr>
        <w:ind w:left="6120" w:hanging="360"/>
      </w:pPr>
      <w:rPr>
        <w:rFonts w:ascii="Courier New" w:hAnsi="Courier New" w:cs="Courier New" w:hint="default"/>
      </w:rPr>
    </w:lvl>
    <w:lvl w:ilvl="8" w:tplc="232EFD3C" w:tentative="1">
      <w:start w:val="1"/>
      <w:numFmt w:val="bullet"/>
      <w:lvlText w:val=""/>
      <w:lvlJc w:val="left"/>
      <w:pPr>
        <w:ind w:left="6840" w:hanging="360"/>
      </w:pPr>
      <w:rPr>
        <w:rFonts w:ascii="Wingdings" w:hAnsi="Wingdings" w:hint="default"/>
      </w:rPr>
    </w:lvl>
  </w:abstractNum>
  <w:abstractNum w:abstractNumId="8" w15:restartNumberingAfterBreak="0">
    <w:nsid w:val="6070051D"/>
    <w:multiLevelType w:val="hybridMultilevel"/>
    <w:tmpl w:val="0D26A83C"/>
    <w:lvl w:ilvl="0" w:tplc="A1943664">
      <w:start w:val="1"/>
      <w:numFmt w:val="bullet"/>
      <w:lvlText w:val=""/>
      <w:lvlJc w:val="left"/>
      <w:pPr>
        <w:ind w:left="720" w:hanging="360"/>
      </w:pPr>
      <w:rPr>
        <w:rFonts w:ascii="Symbol" w:hAnsi="Symbol" w:hint="default"/>
      </w:rPr>
    </w:lvl>
    <w:lvl w:ilvl="1" w:tplc="1682C78A" w:tentative="1">
      <w:start w:val="1"/>
      <w:numFmt w:val="bullet"/>
      <w:lvlText w:val="o"/>
      <w:lvlJc w:val="left"/>
      <w:pPr>
        <w:ind w:left="1440" w:hanging="360"/>
      </w:pPr>
      <w:rPr>
        <w:rFonts w:ascii="Courier New" w:hAnsi="Courier New" w:cs="Courier New" w:hint="default"/>
      </w:rPr>
    </w:lvl>
    <w:lvl w:ilvl="2" w:tplc="904AEF10" w:tentative="1">
      <w:start w:val="1"/>
      <w:numFmt w:val="bullet"/>
      <w:lvlText w:val=""/>
      <w:lvlJc w:val="left"/>
      <w:pPr>
        <w:ind w:left="2160" w:hanging="360"/>
      </w:pPr>
      <w:rPr>
        <w:rFonts w:ascii="Wingdings" w:hAnsi="Wingdings" w:hint="default"/>
      </w:rPr>
    </w:lvl>
    <w:lvl w:ilvl="3" w:tplc="FCF4BB22" w:tentative="1">
      <w:start w:val="1"/>
      <w:numFmt w:val="bullet"/>
      <w:lvlText w:val=""/>
      <w:lvlJc w:val="left"/>
      <w:pPr>
        <w:ind w:left="2880" w:hanging="360"/>
      </w:pPr>
      <w:rPr>
        <w:rFonts w:ascii="Symbol" w:hAnsi="Symbol" w:hint="default"/>
      </w:rPr>
    </w:lvl>
    <w:lvl w:ilvl="4" w:tplc="7C4048AA" w:tentative="1">
      <w:start w:val="1"/>
      <w:numFmt w:val="bullet"/>
      <w:lvlText w:val="o"/>
      <w:lvlJc w:val="left"/>
      <w:pPr>
        <w:ind w:left="3600" w:hanging="360"/>
      </w:pPr>
      <w:rPr>
        <w:rFonts w:ascii="Courier New" w:hAnsi="Courier New" w:cs="Courier New" w:hint="default"/>
      </w:rPr>
    </w:lvl>
    <w:lvl w:ilvl="5" w:tplc="290E7B88" w:tentative="1">
      <w:start w:val="1"/>
      <w:numFmt w:val="bullet"/>
      <w:lvlText w:val=""/>
      <w:lvlJc w:val="left"/>
      <w:pPr>
        <w:ind w:left="4320" w:hanging="360"/>
      </w:pPr>
      <w:rPr>
        <w:rFonts w:ascii="Wingdings" w:hAnsi="Wingdings" w:hint="default"/>
      </w:rPr>
    </w:lvl>
    <w:lvl w:ilvl="6" w:tplc="9258BC36" w:tentative="1">
      <w:start w:val="1"/>
      <w:numFmt w:val="bullet"/>
      <w:lvlText w:val=""/>
      <w:lvlJc w:val="left"/>
      <w:pPr>
        <w:ind w:left="5040" w:hanging="360"/>
      </w:pPr>
      <w:rPr>
        <w:rFonts w:ascii="Symbol" w:hAnsi="Symbol" w:hint="default"/>
      </w:rPr>
    </w:lvl>
    <w:lvl w:ilvl="7" w:tplc="19542048" w:tentative="1">
      <w:start w:val="1"/>
      <w:numFmt w:val="bullet"/>
      <w:lvlText w:val="o"/>
      <w:lvlJc w:val="left"/>
      <w:pPr>
        <w:ind w:left="5760" w:hanging="360"/>
      </w:pPr>
      <w:rPr>
        <w:rFonts w:ascii="Courier New" w:hAnsi="Courier New" w:cs="Courier New" w:hint="default"/>
      </w:rPr>
    </w:lvl>
    <w:lvl w:ilvl="8" w:tplc="CA1E5744" w:tentative="1">
      <w:start w:val="1"/>
      <w:numFmt w:val="bullet"/>
      <w:lvlText w:val=""/>
      <w:lvlJc w:val="left"/>
      <w:pPr>
        <w:ind w:left="6480" w:hanging="360"/>
      </w:pPr>
      <w:rPr>
        <w:rFonts w:ascii="Wingdings" w:hAnsi="Wingdings" w:hint="default"/>
      </w:rPr>
    </w:lvl>
  </w:abstractNum>
  <w:abstractNum w:abstractNumId="9" w15:restartNumberingAfterBreak="0">
    <w:nsid w:val="623B46FD"/>
    <w:multiLevelType w:val="hybridMultilevel"/>
    <w:tmpl w:val="D1649060"/>
    <w:lvl w:ilvl="0" w:tplc="B55C2A1A">
      <w:start w:val="2"/>
      <w:numFmt w:val="decimal"/>
      <w:lvlText w:val="%1."/>
      <w:lvlJc w:val="left"/>
      <w:pPr>
        <w:ind w:left="720" w:hanging="360"/>
      </w:pPr>
    </w:lvl>
    <w:lvl w:ilvl="1" w:tplc="8FF2B9FC">
      <w:start w:val="1"/>
      <w:numFmt w:val="lowerLetter"/>
      <w:lvlText w:val="%2."/>
      <w:lvlJc w:val="left"/>
      <w:pPr>
        <w:ind w:left="1440" w:hanging="360"/>
      </w:pPr>
    </w:lvl>
    <w:lvl w:ilvl="2" w:tplc="8D6E529C">
      <w:start w:val="1"/>
      <w:numFmt w:val="lowerRoman"/>
      <w:lvlText w:val="%3."/>
      <w:lvlJc w:val="right"/>
      <w:pPr>
        <w:ind w:left="2160" w:hanging="180"/>
      </w:pPr>
    </w:lvl>
    <w:lvl w:ilvl="3" w:tplc="AE1E6A0A">
      <w:start w:val="1"/>
      <w:numFmt w:val="decimal"/>
      <w:lvlText w:val="%4."/>
      <w:lvlJc w:val="left"/>
      <w:pPr>
        <w:ind w:left="2880" w:hanging="360"/>
      </w:pPr>
    </w:lvl>
    <w:lvl w:ilvl="4" w:tplc="69B49DAA">
      <w:start w:val="1"/>
      <w:numFmt w:val="lowerLetter"/>
      <w:lvlText w:val="%5."/>
      <w:lvlJc w:val="left"/>
      <w:pPr>
        <w:ind w:left="3600" w:hanging="360"/>
      </w:pPr>
    </w:lvl>
    <w:lvl w:ilvl="5" w:tplc="2BFCE382">
      <w:start w:val="1"/>
      <w:numFmt w:val="lowerRoman"/>
      <w:lvlText w:val="%6."/>
      <w:lvlJc w:val="right"/>
      <w:pPr>
        <w:ind w:left="4320" w:hanging="180"/>
      </w:pPr>
    </w:lvl>
    <w:lvl w:ilvl="6" w:tplc="94A2929A">
      <w:start w:val="1"/>
      <w:numFmt w:val="decimal"/>
      <w:lvlText w:val="%7."/>
      <w:lvlJc w:val="left"/>
      <w:pPr>
        <w:ind w:left="5040" w:hanging="360"/>
      </w:pPr>
    </w:lvl>
    <w:lvl w:ilvl="7" w:tplc="91ACEAC0">
      <w:start w:val="1"/>
      <w:numFmt w:val="lowerLetter"/>
      <w:lvlText w:val="%8."/>
      <w:lvlJc w:val="left"/>
      <w:pPr>
        <w:ind w:left="5760" w:hanging="360"/>
      </w:pPr>
    </w:lvl>
    <w:lvl w:ilvl="8" w:tplc="53D6B402">
      <w:start w:val="1"/>
      <w:numFmt w:val="lowerRoman"/>
      <w:lvlText w:val="%9."/>
      <w:lvlJc w:val="right"/>
      <w:pPr>
        <w:ind w:left="6480" w:hanging="180"/>
      </w:pPr>
    </w:lvl>
  </w:abstractNum>
  <w:abstractNum w:abstractNumId="10" w15:restartNumberingAfterBreak="0">
    <w:nsid w:val="64FD159E"/>
    <w:multiLevelType w:val="hybridMultilevel"/>
    <w:tmpl w:val="1F36D50E"/>
    <w:lvl w:ilvl="0" w:tplc="612E8726">
      <w:start w:val="1"/>
      <w:numFmt w:val="bullet"/>
      <w:lvlText w:val=""/>
      <w:lvlJc w:val="left"/>
      <w:pPr>
        <w:ind w:left="1080" w:hanging="360"/>
      </w:pPr>
      <w:rPr>
        <w:rFonts w:ascii="Symbol" w:hAnsi="Symbol" w:hint="default"/>
      </w:rPr>
    </w:lvl>
    <w:lvl w:ilvl="1" w:tplc="520E4C56" w:tentative="1">
      <w:start w:val="1"/>
      <w:numFmt w:val="bullet"/>
      <w:lvlText w:val="o"/>
      <w:lvlJc w:val="left"/>
      <w:pPr>
        <w:ind w:left="1800" w:hanging="360"/>
      </w:pPr>
      <w:rPr>
        <w:rFonts w:ascii="Courier New" w:hAnsi="Courier New" w:cs="Courier New" w:hint="default"/>
      </w:rPr>
    </w:lvl>
    <w:lvl w:ilvl="2" w:tplc="10A843CE" w:tentative="1">
      <w:start w:val="1"/>
      <w:numFmt w:val="bullet"/>
      <w:lvlText w:val=""/>
      <w:lvlJc w:val="left"/>
      <w:pPr>
        <w:ind w:left="2520" w:hanging="360"/>
      </w:pPr>
      <w:rPr>
        <w:rFonts w:ascii="Wingdings" w:hAnsi="Wingdings" w:hint="default"/>
      </w:rPr>
    </w:lvl>
    <w:lvl w:ilvl="3" w:tplc="C66C90F6" w:tentative="1">
      <w:start w:val="1"/>
      <w:numFmt w:val="bullet"/>
      <w:lvlText w:val=""/>
      <w:lvlJc w:val="left"/>
      <w:pPr>
        <w:ind w:left="3240" w:hanging="360"/>
      </w:pPr>
      <w:rPr>
        <w:rFonts w:ascii="Symbol" w:hAnsi="Symbol" w:hint="default"/>
      </w:rPr>
    </w:lvl>
    <w:lvl w:ilvl="4" w:tplc="A680E898" w:tentative="1">
      <w:start w:val="1"/>
      <w:numFmt w:val="bullet"/>
      <w:lvlText w:val="o"/>
      <w:lvlJc w:val="left"/>
      <w:pPr>
        <w:ind w:left="3960" w:hanging="360"/>
      </w:pPr>
      <w:rPr>
        <w:rFonts w:ascii="Courier New" w:hAnsi="Courier New" w:cs="Courier New" w:hint="default"/>
      </w:rPr>
    </w:lvl>
    <w:lvl w:ilvl="5" w:tplc="A3F0BB08" w:tentative="1">
      <w:start w:val="1"/>
      <w:numFmt w:val="bullet"/>
      <w:lvlText w:val=""/>
      <w:lvlJc w:val="left"/>
      <w:pPr>
        <w:ind w:left="4680" w:hanging="360"/>
      </w:pPr>
      <w:rPr>
        <w:rFonts w:ascii="Wingdings" w:hAnsi="Wingdings" w:hint="default"/>
      </w:rPr>
    </w:lvl>
    <w:lvl w:ilvl="6" w:tplc="9224F7F4" w:tentative="1">
      <w:start w:val="1"/>
      <w:numFmt w:val="bullet"/>
      <w:lvlText w:val=""/>
      <w:lvlJc w:val="left"/>
      <w:pPr>
        <w:ind w:left="5400" w:hanging="360"/>
      </w:pPr>
      <w:rPr>
        <w:rFonts w:ascii="Symbol" w:hAnsi="Symbol" w:hint="default"/>
      </w:rPr>
    </w:lvl>
    <w:lvl w:ilvl="7" w:tplc="07943658" w:tentative="1">
      <w:start w:val="1"/>
      <w:numFmt w:val="bullet"/>
      <w:lvlText w:val="o"/>
      <w:lvlJc w:val="left"/>
      <w:pPr>
        <w:ind w:left="6120" w:hanging="360"/>
      </w:pPr>
      <w:rPr>
        <w:rFonts w:ascii="Courier New" w:hAnsi="Courier New" w:cs="Courier New" w:hint="default"/>
      </w:rPr>
    </w:lvl>
    <w:lvl w:ilvl="8" w:tplc="45985BA0" w:tentative="1">
      <w:start w:val="1"/>
      <w:numFmt w:val="bullet"/>
      <w:lvlText w:val=""/>
      <w:lvlJc w:val="left"/>
      <w:pPr>
        <w:ind w:left="6840" w:hanging="360"/>
      </w:pPr>
      <w:rPr>
        <w:rFonts w:ascii="Wingdings" w:hAnsi="Wingdings" w:hint="default"/>
      </w:rPr>
    </w:lvl>
  </w:abstractNum>
  <w:abstractNum w:abstractNumId="11" w15:restartNumberingAfterBreak="0">
    <w:nsid w:val="766D05A6"/>
    <w:multiLevelType w:val="hybridMultilevel"/>
    <w:tmpl w:val="05FE1B72"/>
    <w:lvl w:ilvl="0" w:tplc="293089C2">
      <w:start w:val="2"/>
      <w:numFmt w:val="bullet"/>
      <w:lvlText w:val="-"/>
      <w:lvlJc w:val="left"/>
      <w:pPr>
        <w:ind w:left="1776" w:hanging="360"/>
      </w:pPr>
      <w:rPr>
        <w:rFonts w:ascii="Times New Roman" w:eastAsia="Times New Roman" w:hAnsi="Times New Roman" w:cs="Times New Roman" w:hint="default"/>
      </w:rPr>
    </w:lvl>
    <w:lvl w:ilvl="1" w:tplc="4B0687E0">
      <w:start w:val="1"/>
      <w:numFmt w:val="bullet"/>
      <w:lvlText w:val="o"/>
      <w:lvlJc w:val="left"/>
      <w:pPr>
        <w:ind w:left="2496" w:hanging="360"/>
      </w:pPr>
      <w:rPr>
        <w:rFonts w:ascii="Courier New" w:hAnsi="Courier New" w:cs="Courier New" w:hint="default"/>
      </w:rPr>
    </w:lvl>
    <w:lvl w:ilvl="2" w:tplc="FB3E3326">
      <w:start w:val="1"/>
      <w:numFmt w:val="bullet"/>
      <w:lvlText w:val=""/>
      <w:lvlJc w:val="left"/>
      <w:pPr>
        <w:ind w:left="3216" w:hanging="360"/>
      </w:pPr>
      <w:rPr>
        <w:rFonts w:ascii="Wingdings" w:hAnsi="Wingdings" w:hint="default"/>
      </w:rPr>
    </w:lvl>
    <w:lvl w:ilvl="3" w:tplc="BE58DAEA">
      <w:start w:val="1"/>
      <w:numFmt w:val="bullet"/>
      <w:lvlText w:val=""/>
      <w:lvlJc w:val="left"/>
      <w:pPr>
        <w:ind w:left="3936" w:hanging="360"/>
      </w:pPr>
      <w:rPr>
        <w:rFonts w:ascii="Symbol" w:hAnsi="Symbol" w:hint="default"/>
      </w:rPr>
    </w:lvl>
    <w:lvl w:ilvl="4" w:tplc="E842DA34">
      <w:start w:val="1"/>
      <w:numFmt w:val="bullet"/>
      <w:lvlText w:val="o"/>
      <w:lvlJc w:val="left"/>
      <w:pPr>
        <w:ind w:left="4656" w:hanging="360"/>
      </w:pPr>
      <w:rPr>
        <w:rFonts w:ascii="Courier New" w:hAnsi="Courier New" w:cs="Courier New" w:hint="default"/>
      </w:rPr>
    </w:lvl>
    <w:lvl w:ilvl="5" w:tplc="8D2A14F0">
      <w:start w:val="1"/>
      <w:numFmt w:val="bullet"/>
      <w:lvlText w:val=""/>
      <w:lvlJc w:val="left"/>
      <w:pPr>
        <w:ind w:left="5376" w:hanging="360"/>
      </w:pPr>
      <w:rPr>
        <w:rFonts w:ascii="Wingdings" w:hAnsi="Wingdings" w:hint="default"/>
      </w:rPr>
    </w:lvl>
    <w:lvl w:ilvl="6" w:tplc="7BD8782C">
      <w:start w:val="1"/>
      <w:numFmt w:val="bullet"/>
      <w:lvlText w:val=""/>
      <w:lvlJc w:val="left"/>
      <w:pPr>
        <w:ind w:left="6096" w:hanging="360"/>
      </w:pPr>
      <w:rPr>
        <w:rFonts w:ascii="Symbol" w:hAnsi="Symbol" w:hint="default"/>
      </w:rPr>
    </w:lvl>
    <w:lvl w:ilvl="7" w:tplc="9E746EE2">
      <w:start w:val="1"/>
      <w:numFmt w:val="bullet"/>
      <w:lvlText w:val="o"/>
      <w:lvlJc w:val="left"/>
      <w:pPr>
        <w:ind w:left="6816" w:hanging="360"/>
      </w:pPr>
      <w:rPr>
        <w:rFonts w:ascii="Courier New" w:hAnsi="Courier New" w:cs="Courier New" w:hint="default"/>
      </w:rPr>
    </w:lvl>
    <w:lvl w:ilvl="8" w:tplc="4F12CE82">
      <w:start w:val="1"/>
      <w:numFmt w:val="bullet"/>
      <w:lvlText w:val=""/>
      <w:lvlJc w:val="left"/>
      <w:pPr>
        <w:ind w:left="7536" w:hanging="360"/>
      </w:pPr>
      <w:rPr>
        <w:rFonts w:ascii="Wingdings" w:hAnsi="Wingdings" w:hint="default"/>
      </w:rPr>
    </w:lvl>
  </w:abstractNum>
  <w:abstractNum w:abstractNumId="12" w15:restartNumberingAfterBreak="0">
    <w:nsid w:val="7F7638F6"/>
    <w:multiLevelType w:val="hybridMultilevel"/>
    <w:tmpl w:val="F730934A"/>
    <w:lvl w:ilvl="0" w:tplc="264486FE">
      <w:start w:val="1"/>
      <w:numFmt w:val="bullet"/>
      <w:lvlText w:val=""/>
      <w:lvlJc w:val="left"/>
      <w:pPr>
        <w:ind w:left="2345" w:hanging="360"/>
      </w:pPr>
      <w:rPr>
        <w:rFonts w:ascii="Symbol" w:hAnsi="Symbol" w:hint="default"/>
      </w:rPr>
    </w:lvl>
    <w:lvl w:ilvl="1" w:tplc="565435DA">
      <w:start w:val="1"/>
      <w:numFmt w:val="bullet"/>
      <w:lvlText w:val="o"/>
      <w:lvlJc w:val="left"/>
      <w:pPr>
        <w:ind w:left="3065" w:hanging="360"/>
      </w:pPr>
      <w:rPr>
        <w:rFonts w:ascii="Courier New" w:hAnsi="Courier New" w:cs="Courier New" w:hint="default"/>
      </w:rPr>
    </w:lvl>
    <w:lvl w:ilvl="2" w:tplc="6458FAD0">
      <w:start w:val="1"/>
      <w:numFmt w:val="bullet"/>
      <w:lvlText w:val=""/>
      <w:lvlJc w:val="left"/>
      <w:pPr>
        <w:ind w:left="3785" w:hanging="360"/>
      </w:pPr>
      <w:rPr>
        <w:rFonts w:ascii="Wingdings" w:hAnsi="Wingdings" w:hint="default"/>
      </w:rPr>
    </w:lvl>
    <w:lvl w:ilvl="3" w:tplc="87703274">
      <w:start w:val="1"/>
      <w:numFmt w:val="bullet"/>
      <w:lvlText w:val=""/>
      <w:lvlJc w:val="left"/>
      <w:pPr>
        <w:ind w:left="4505" w:hanging="360"/>
      </w:pPr>
      <w:rPr>
        <w:rFonts w:ascii="Symbol" w:hAnsi="Symbol" w:hint="default"/>
      </w:rPr>
    </w:lvl>
    <w:lvl w:ilvl="4" w:tplc="16AC2D0E">
      <w:start w:val="1"/>
      <w:numFmt w:val="bullet"/>
      <w:lvlText w:val="o"/>
      <w:lvlJc w:val="left"/>
      <w:pPr>
        <w:ind w:left="5225" w:hanging="360"/>
      </w:pPr>
      <w:rPr>
        <w:rFonts w:ascii="Courier New" w:hAnsi="Courier New" w:cs="Courier New" w:hint="default"/>
      </w:rPr>
    </w:lvl>
    <w:lvl w:ilvl="5" w:tplc="F684C910">
      <w:start w:val="1"/>
      <w:numFmt w:val="bullet"/>
      <w:lvlText w:val=""/>
      <w:lvlJc w:val="left"/>
      <w:pPr>
        <w:ind w:left="5945" w:hanging="360"/>
      </w:pPr>
      <w:rPr>
        <w:rFonts w:ascii="Wingdings" w:hAnsi="Wingdings" w:hint="default"/>
      </w:rPr>
    </w:lvl>
    <w:lvl w:ilvl="6" w:tplc="10A85C50">
      <w:start w:val="1"/>
      <w:numFmt w:val="bullet"/>
      <w:lvlText w:val=""/>
      <w:lvlJc w:val="left"/>
      <w:pPr>
        <w:ind w:left="6665" w:hanging="360"/>
      </w:pPr>
      <w:rPr>
        <w:rFonts w:ascii="Symbol" w:hAnsi="Symbol" w:hint="default"/>
      </w:rPr>
    </w:lvl>
    <w:lvl w:ilvl="7" w:tplc="C778E502">
      <w:start w:val="1"/>
      <w:numFmt w:val="bullet"/>
      <w:lvlText w:val="o"/>
      <w:lvlJc w:val="left"/>
      <w:pPr>
        <w:ind w:left="7385" w:hanging="360"/>
      </w:pPr>
      <w:rPr>
        <w:rFonts w:ascii="Courier New" w:hAnsi="Courier New" w:cs="Courier New" w:hint="default"/>
      </w:rPr>
    </w:lvl>
    <w:lvl w:ilvl="8" w:tplc="1BE228D4">
      <w:start w:val="1"/>
      <w:numFmt w:val="bullet"/>
      <w:lvlText w:val=""/>
      <w:lvlJc w:val="left"/>
      <w:pPr>
        <w:ind w:left="8105" w:hanging="360"/>
      </w:pPr>
      <w:rPr>
        <w:rFonts w:ascii="Wingdings" w:hAnsi="Wingdings" w:hint="default"/>
      </w:rPr>
    </w:lvl>
  </w:abstractNum>
  <w:num w:numId="1">
    <w:abstractNumId w:val="0"/>
  </w:num>
  <w:num w:numId="2">
    <w:abstractNumId w:val="5"/>
  </w:num>
  <w:num w:numId="3">
    <w:abstractNumId w:val="8"/>
  </w:num>
  <w:num w:numId="4">
    <w:abstractNumId w:val="10"/>
  </w:num>
  <w:num w:numId="5">
    <w:abstractNumId w:val="7"/>
  </w:num>
  <w:num w:numId="6">
    <w:abstractNumId w:val="3"/>
  </w:num>
  <w:num w:numId="7">
    <w:abstractNumId w:val="1"/>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85"/>
    <w:rsid w:val="00002014"/>
    <w:rsid w:val="00012924"/>
    <w:rsid w:val="00012A2B"/>
    <w:rsid w:val="00020ACC"/>
    <w:rsid w:val="00030CA6"/>
    <w:rsid w:val="000403E7"/>
    <w:rsid w:val="00041A17"/>
    <w:rsid w:val="00041E19"/>
    <w:rsid w:val="000528AF"/>
    <w:rsid w:val="00062820"/>
    <w:rsid w:val="000772F3"/>
    <w:rsid w:val="000A4FE8"/>
    <w:rsid w:val="000B4D80"/>
    <w:rsid w:val="000C1363"/>
    <w:rsid w:val="000C32F1"/>
    <w:rsid w:val="000D284F"/>
    <w:rsid w:val="000D5449"/>
    <w:rsid w:val="000E01BD"/>
    <w:rsid w:val="001067C7"/>
    <w:rsid w:val="001202C2"/>
    <w:rsid w:val="00120D78"/>
    <w:rsid w:val="00126586"/>
    <w:rsid w:val="00126D02"/>
    <w:rsid w:val="001308A3"/>
    <w:rsid w:val="001403F0"/>
    <w:rsid w:val="001452FC"/>
    <w:rsid w:val="00182055"/>
    <w:rsid w:val="00186EA4"/>
    <w:rsid w:val="00186FD1"/>
    <w:rsid w:val="001A563B"/>
    <w:rsid w:val="001A5D90"/>
    <w:rsid w:val="001C0C05"/>
    <w:rsid w:val="001D07C8"/>
    <w:rsid w:val="001D1B86"/>
    <w:rsid w:val="001D3AE8"/>
    <w:rsid w:val="001D76C9"/>
    <w:rsid w:val="0021369B"/>
    <w:rsid w:val="00233013"/>
    <w:rsid w:val="0023367A"/>
    <w:rsid w:val="002419DD"/>
    <w:rsid w:val="00263136"/>
    <w:rsid w:val="002806E3"/>
    <w:rsid w:val="00281EC8"/>
    <w:rsid w:val="002850C0"/>
    <w:rsid w:val="00287848"/>
    <w:rsid w:val="002942ED"/>
    <w:rsid w:val="002A4A03"/>
    <w:rsid w:val="002B5DDB"/>
    <w:rsid w:val="002C1D79"/>
    <w:rsid w:val="002C3B71"/>
    <w:rsid w:val="002C7081"/>
    <w:rsid w:val="002D442B"/>
    <w:rsid w:val="002E053B"/>
    <w:rsid w:val="002E3010"/>
    <w:rsid w:val="002E48B0"/>
    <w:rsid w:val="002E6ABA"/>
    <w:rsid w:val="002F7EEC"/>
    <w:rsid w:val="0031456E"/>
    <w:rsid w:val="00316563"/>
    <w:rsid w:val="003203A8"/>
    <w:rsid w:val="0032440B"/>
    <w:rsid w:val="00330D10"/>
    <w:rsid w:val="003317E2"/>
    <w:rsid w:val="00344157"/>
    <w:rsid w:val="00352ACF"/>
    <w:rsid w:val="003575E8"/>
    <w:rsid w:val="00387913"/>
    <w:rsid w:val="0039375D"/>
    <w:rsid w:val="00393893"/>
    <w:rsid w:val="003A1385"/>
    <w:rsid w:val="003A2C0D"/>
    <w:rsid w:val="003A5714"/>
    <w:rsid w:val="003B4796"/>
    <w:rsid w:val="003B6FC6"/>
    <w:rsid w:val="003C72BA"/>
    <w:rsid w:val="003D1F1B"/>
    <w:rsid w:val="003D68DC"/>
    <w:rsid w:val="003E52BB"/>
    <w:rsid w:val="0040331C"/>
    <w:rsid w:val="00404888"/>
    <w:rsid w:val="00411B2B"/>
    <w:rsid w:val="0042513C"/>
    <w:rsid w:val="00426325"/>
    <w:rsid w:val="00433448"/>
    <w:rsid w:val="00455A3B"/>
    <w:rsid w:val="0046029F"/>
    <w:rsid w:val="004877D9"/>
    <w:rsid w:val="00487FD5"/>
    <w:rsid w:val="00496C2A"/>
    <w:rsid w:val="004A4697"/>
    <w:rsid w:val="004B24B6"/>
    <w:rsid w:val="004C5173"/>
    <w:rsid w:val="0050229B"/>
    <w:rsid w:val="00515827"/>
    <w:rsid w:val="00536A44"/>
    <w:rsid w:val="005502D2"/>
    <w:rsid w:val="005512CD"/>
    <w:rsid w:val="0055516B"/>
    <w:rsid w:val="00557136"/>
    <w:rsid w:val="005732F1"/>
    <w:rsid w:val="00574227"/>
    <w:rsid w:val="0059355F"/>
    <w:rsid w:val="005A1151"/>
    <w:rsid w:val="005B3A56"/>
    <w:rsid w:val="005B524B"/>
    <w:rsid w:val="005D7319"/>
    <w:rsid w:val="005E64EA"/>
    <w:rsid w:val="006011AF"/>
    <w:rsid w:val="00607FDE"/>
    <w:rsid w:val="00613745"/>
    <w:rsid w:val="006509BF"/>
    <w:rsid w:val="00651106"/>
    <w:rsid w:val="006566D9"/>
    <w:rsid w:val="006732C9"/>
    <w:rsid w:val="006807ED"/>
    <w:rsid w:val="006842F2"/>
    <w:rsid w:val="006914EC"/>
    <w:rsid w:val="00691FD1"/>
    <w:rsid w:val="006A105A"/>
    <w:rsid w:val="006C343E"/>
    <w:rsid w:val="006C5D0E"/>
    <w:rsid w:val="006F22D6"/>
    <w:rsid w:val="00710584"/>
    <w:rsid w:val="0073082F"/>
    <w:rsid w:val="00734F06"/>
    <w:rsid w:val="00757C12"/>
    <w:rsid w:val="00762F66"/>
    <w:rsid w:val="00772ACE"/>
    <w:rsid w:val="007757B6"/>
    <w:rsid w:val="007813CB"/>
    <w:rsid w:val="00786358"/>
    <w:rsid w:val="007A1734"/>
    <w:rsid w:val="007C5424"/>
    <w:rsid w:val="00811638"/>
    <w:rsid w:val="00812CFD"/>
    <w:rsid w:val="00817054"/>
    <w:rsid w:val="00857672"/>
    <w:rsid w:val="00862CB5"/>
    <w:rsid w:val="008759F6"/>
    <w:rsid w:val="00885CD3"/>
    <w:rsid w:val="0089613B"/>
    <w:rsid w:val="008B327C"/>
    <w:rsid w:val="008D271B"/>
    <w:rsid w:val="008E30D5"/>
    <w:rsid w:val="008E5BC5"/>
    <w:rsid w:val="008E78EE"/>
    <w:rsid w:val="008F48C3"/>
    <w:rsid w:val="00906ED0"/>
    <w:rsid w:val="009148C8"/>
    <w:rsid w:val="00917585"/>
    <w:rsid w:val="00922F78"/>
    <w:rsid w:val="0092301E"/>
    <w:rsid w:val="00925FD0"/>
    <w:rsid w:val="00942E61"/>
    <w:rsid w:val="00966DAB"/>
    <w:rsid w:val="009713C0"/>
    <w:rsid w:val="009A0F9A"/>
    <w:rsid w:val="009A6BFB"/>
    <w:rsid w:val="009B2F35"/>
    <w:rsid w:val="009C2866"/>
    <w:rsid w:val="009C71AC"/>
    <w:rsid w:val="009D7A5D"/>
    <w:rsid w:val="009E5CCC"/>
    <w:rsid w:val="00A0124B"/>
    <w:rsid w:val="00A02DC9"/>
    <w:rsid w:val="00A057EE"/>
    <w:rsid w:val="00A25281"/>
    <w:rsid w:val="00A25C8B"/>
    <w:rsid w:val="00A330F4"/>
    <w:rsid w:val="00A441D7"/>
    <w:rsid w:val="00A46C6B"/>
    <w:rsid w:val="00A766D5"/>
    <w:rsid w:val="00A95A74"/>
    <w:rsid w:val="00AA0832"/>
    <w:rsid w:val="00AB38E1"/>
    <w:rsid w:val="00AD3266"/>
    <w:rsid w:val="00AF4A54"/>
    <w:rsid w:val="00B038CC"/>
    <w:rsid w:val="00B16833"/>
    <w:rsid w:val="00B34C54"/>
    <w:rsid w:val="00B4776F"/>
    <w:rsid w:val="00B56493"/>
    <w:rsid w:val="00B57014"/>
    <w:rsid w:val="00B81E81"/>
    <w:rsid w:val="00B84AF0"/>
    <w:rsid w:val="00B97480"/>
    <w:rsid w:val="00BD4E27"/>
    <w:rsid w:val="00BE2029"/>
    <w:rsid w:val="00BE59E3"/>
    <w:rsid w:val="00BE5A6A"/>
    <w:rsid w:val="00C00D8B"/>
    <w:rsid w:val="00C13F35"/>
    <w:rsid w:val="00C212EC"/>
    <w:rsid w:val="00C26900"/>
    <w:rsid w:val="00C36FEA"/>
    <w:rsid w:val="00C4052F"/>
    <w:rsid w:val="00C50A86"/>
    <w:rsid w:val="00C67104"/>
    <w:rsid w:val="00C67651"/>
    <w:rsid w:val="00C67B5A"/>
    <w:rsid w:val="00C82D20"/>
    <w:rsid w:val="00C835CC"/>
    <w:rsid w:val="00CC0DC6"/>
    <w:rsid w:val="00CC6DAF"/>
    <w:rsid w:val="00CD4165"/>
    <w:rsid w:val="00D00F3D"/>
    <w:rsid w:val="00D02266"/>
    <w:rsid w:val="00D12612"/>
    <w:rsid w:val="00D16472"/>
    <w:rsid w:val="00D16473"/>
    <w:rsid w:val="00D2452B"/>
    <w:rsid w:val="00D53FEC"/>
    <w:rsid w:val="00D57038"/>
    <w:rsid w:val="00D66E5A"/>
    <w:rsid w:val="00D71D60"/>
    <w:rsid w:val="00D74B84"/>
    <w:rsid w:val="00D94FFF"/>
    <w:rsid w:val="00DB3146"/>
    <w:rsid w:val="00DD357F"/>
    <w:rsid w:val="00DE1AF1"/>
    <w:rsid w:val="00DF59E9"/>
    <w:rsid w:val="00E01A6D"/>
    <w:rsid w:val="00E041A5"/>
    <w:rsid w:val="00E10A0B"/>
    <w:rsid w:val="00E21D68"/>
    <w:rsid w:val="00E25901"/>
    <w:rsid w:val="00E31196"/>
    <w:rsid w:val="00E369A4"/>
    <w:rsid w:val="00E40818"/>
    <w:rsid w:val="00E602E5"/>
    <w:rsid w:val="00E627FA"/>
    <w:rsid w:val="00E704D8"/>
    <w:rsid w:val="00E93171"/>
    <w:rsid w:val="00E950FA"/>
    <w:rsid w:val="00EB76DF"/>
    <w:rsid w:val="00EC1EF4"/>
    <w:rsid w:val="00EC2C17"/>
    <w:rsid w:val="00EC3DD8"/>
    <w:rsid w:val="00ED0149"/>
    <w:rsid w:val="00EE00B0"/>
    <w:rsid w:val="00EE6BC0"/>
    <w:rsid w:val="00F01F20"/>
    <w:rsid w:val="00F0383C"/>
    <w:rsid w:val="00F10FB3"/>
    <w:rsid w:val="00F3660B"/>
    <w:rsid w:val="00F462EA"/>
    <w:rsid w:val="00F526A8"/>
    <w:rsid w:val="00F52FD2"/>
    <w:rsid w:val="00F572DF"/>
    <w:rsid w:val="00F57976"/>
    <w:rsid w:val="00F6273F"/>
    <w:rsid w:val="00FB1DCF"/>
    <w:rsid w:val="00FD1454"/>
    <w:rsid w:val="00FD4E83"/>
    <w:rsid w:val="00FE72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7D304-C097-4323-8B02-101968BD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AF"/>
    <w:pPr>
      <w:spacing w:after="200"/>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7585"/>
    <w:rPr>
      <w:color w:val="0000FF"/>
      <w:u w:val="single"/>
    </w:rPr>
  </w:style>
  <w:style w:type="paragraph" w:styleId="Odlomakpopisa">
    <w:name w:val="List Paragraph"/>
    <w:basedOn w:val="Normal"/>
    <w:uiPriority w:val="34"/>
    <w:qFormat/>
    <w:rsid w:val="00917585"/>
    <w:pPr>
      <w:ind w:left="720"/>
      <w:contextualSpacing/>
    </w:pPr>
  </w:style>
  <w:style w:type="paragraph" w:styleId="Tekstbalonia">
    <w:name w:val="Balloon Text"/>
    <w:basedOn w:val="Normal"/>
    <w:link w:val="TekstbaloniaChar"/>
    <w:uiPriority w:val="99"/>
    <w:semiHidden/>
    <w:unhideWhenUsed/>
    <w:rsid w:val="007813CB"/>
    <w:pPr>
      <w:spacing w:after="0"/>
    </w:pPr>
    <w:rPr>
      <w:rFonts w:ascii="Tahoma" w:hAnsi="Tahoma"/>
      <w:sz w:val="16"/>
      <w:szCs w:val="16"/>
      <w:lang w:val="x-none"/>
    </w:rPr>
  </w:style>
  <w:style w:type="character" w:customStyle="1" w:styleId="TekstbaloniaChar">
    <w:name w:val="Tekst balončića Char"/>
    <w:link w:val="Tekstbalonia"/>
    <w:uiPriority w:val="99"/>
    <w:semiHidden/>
    <w:rsid w:val="007813CB"/>
    <w:rPr>
      <w:rFonts w:ascii="Tahoma" w:hAnsi="Tahoma" w:cs="Tahoma"/>
      <w:sz w:val="16"/>
      <w:szCs w:val="16"/>
      <w:lang w:eastAsia="en-US"/>
    </w:rPr>
  </w:style>
  <w:style w:type="paragraph" w:styleId="StandardWeb">
    <w:name w:val="Normal (Web)"/>
    <w:basedOn w:val="Normal"/>
    <w:uiPriority w:val="99"/>
    <w:unhideWhenUsed/>
    <w:rsid w:val="006011AF"/>
    <w:pPr>
      <w:spacing w:before="100" w:beforeAutospacing="1" w:after="100" w:afterAutospacing="1"/>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EC3DD8"/>
    <w:pPr>
      <w:tabs>
        <w:tab w:val="center" w:pos="4536"/>
        <w:tab w:val="right" w:pos="9072"/>
      </w:tabs>
    </w:pPr>
  </w:style>
  <w:style w:type="character" w:customStyle="1" w:styleId="ZaglavljeChar">
    <w:name w:val="Zaglavlje Char"/>
    <w:link w:val="Zaglavlje"/>
    <w:uiPriority w:val="99"/>
    <w:rsid w:val="00EC3DD8"/>
    <w:rPr>
      <w:sz w:val="22"/>
      <w:szCs w:val="22"/>
      <w:lang w:eastAsia="en-US"/>
    </w:rPr>
  </w:style>
  <w:style w:type="paragraph" w:styleId="Podnoje">
    <w:name w:val="footer"/>
    <w:basedOn w:val="Normal"/>
    <w:link w:val="PodnojeChar"/>
    <w:uiPriority w:val="99"/>
    <w:unhideWhenUsed/>
    <w:rsid w:val="00EC3DD8"/>
    <w:pPr>
      <w:tabs>
        <w:tab w:val="center" w:pos="4536"/>
        <w:tab w:val="right" w:pos="9072"/>
      </w:tabs>
    </w:pPr>
  </w:style>
  <w:style w:type="character" w:customStyle="1" w:styleId="PodnojeChar">
    <w:name w:val="Podnožje Char"/>
    <w:link w:val="Podnoje"/>
    <w:uiPriority w:val="99"/>
    <w:rsid w:val="00EC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56" TargetMode="External"/><Relationship Id="rId13" Type="http://schemas.openxmlformats.org/officeDocument/2006/relationships/hyperlink" Target="http://www.zakon.hr/cms.htm?id=47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5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on.hr/cms.htm?id=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on.hr/cms.htm?id=57" TargetMode="External"/><Relationship Id="rId14" Type="http://schemas.openxmlformats.org/officeDocument/2006/relationships/hyperlink" Target="http://www.zakon.hr/cms.htm?id=12103"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FE53-166D-493A-99C8-043415A7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6681</Words>
  <Characters>38082</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Koprivnica</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Jakupec</dc:creator>
  <cp:lastModifiedBy>Maja Ferlindeš</cp:lastModifiedBy>
  <cp:revision>2</cp:revision>
  <cp:lastPrinted>2013-01-28T07:52:00Z</cp:lastPrinted>
  <dcterms:created xsi:type="dcterms:W3CDTF">2021-01-07T06:38:00Z</dcterms:created>
  <dcterms:modified xsi:type="dcterms:W3CDTF">2021-01-07T06:38:00Z</dcterms:modified>
</cp:coreProperties>
</file>