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9626A" w14:textId="77777777" w:rsidR="00BB6294" w:rsidRDefault="00BB6294" w:rsidP="00BB6294">
      <w:r>
        <w:t>Klasa:</w:t>
      </w:r>
      <w:r>
        <w:tab/>
      </w:r>
      <w:bookmarkStart w:id="0" w:name="Klasa"/>
      <w:r>
        <w:fldChar w:fldCharType="begin" w:fldLock="1">
          <w:ffData>
            <w:name w:val="Klasa"/>
            <w:enabled/>
            <w:calcOnExit w:val="0"/>
            <w:textInput>
              <w:default w:val="740-01/18-01/0006"/>
            </w:textInput>
          </w:ffData>
        </w:fldChar>
      </w:r>
      <w:r>
        <w:instrText xml:space="preserve"> FORMTEXT </w:instrText>
      </w:r>
      <w:r>
        <w:fldChar w:fldCharType="separate"/>
      </w:r>
      <w:r>
        <w:t>740-01/19-01/0013</w:t>
      </w:r>
      <w:r>
        <w:fldChar w:fldCharType="end"/>
      </w:r>
      <w:bookmarkEnd w:id="0"/>
    </w:p>
    <w:p w14:paraId="4D5150BA" w14:textId="77777777" w:rsidR="00BB6294" w:rsidRDefault="00BB6294" w:rsidP="00BB6294">
      <w:proofErr w:type="spellStart"/>
      <w:r>
        <w:t>Urbroj</w:t>
      </w:r>
      <w:proofErr w:type="spellEnd"/>
      <w:r>
        <w:t>:</w:t>
      </w:r>
      <w:r>
        <w:tab/>
      </w:r>
      <w:bookmarkStart w:id="1" w:name="Urbroj"/>
      <w:r>
        <w:fldChar w:fldCharType="begin" w:fldLock="1">
          <w:ffData>
            <w:name w:val="Urbroj"/>
            <w:enabled/>
            <w:calcOnExit w:val="0"/>
            <w:textInput>
              <w:default w:val="2137/01-08-02/2-18-25"/>
            </w:textInput>
          </w:ffData>
        </w:fldChar>
      </w:r>
      <w:r>
        <w:instrText xml:space="preserve"> FORMTEXT </w:instrText>
      </w:r>
      <w:r>
        <w:fldChar w:fldCharType="separate"/>
      </w:r>
      <w:r>
        <w:t>2137/01-08-02/2-20-21</w:t>
      </w:r>
      <w:r>
        <w:fldChar w:fldCharType="end"/>
      </w:r>
      <w:bookmarkEnd w:id="1"/>
    </w:p>
    <w:p w14:paraId="4392CFB4" w14:textId="77777777" w:rsidR="00BB6294" w:rsidRDefault="00BB6294" w:rsidP="00BB6294">
      <w:r>
        <w:t xml:space="preserve">Koprivnica, </w:t>
      </w:r>
      <w:r>
        <w:fldChar w:fldCharType="begin" w:fldLock="1">
          <w:ffData>
            <w:name w:val="Datum"/>
            <w:enabled/>
            <w:calcOnExit w:val="0"/>
            <w:textInput>
              <w:default w:val="27.08.2018."/>
            </w:textInput>
          </w:ffData>
        </w:fldChar>
      </w:r>
      <w:bookmarkStart w:id="2" w:name="Datum"/>
      <w:r>
        <w:instrText xml:space="preserve"> FORMTEXT </w:instrText>
      </w:r>
      <w:r>
        <w:fldChar w:fldCharType="separate"/>
      </w:r>
      <w:r>
        <w:t>15.07.2020.</w:t>
      </w:r>
      <w:r>
        <w:fldChar w:fldCharType="end"/>
      </w:r>
      <w:bookmarkEnd w:id="2"/>
    </w:p>
    <w:p w14:paraId="723707F3" w14:textId="77777777" w:rsidR="00BB6294" w:rsidRDefault="00BB6294" w:rsidP="00BB6294"/>
    <w:p w14:paraId="4438F422" w14:textId="77777777" w:rsidR="00BB6294" w:rsidRDefault="00BB6294" w:rsidP="00BB6294"/>
    <w:p w14:paraId="57FA83C2" w14:textId="77777777" w:rsidR="00BB6294" w:rsidRDefault="00BB6294" w:rsidP="00BB6294">
      <w:pPr>
        <w:pStyle w:val="Naslov2"/>
        <w:rPr>
          <w:sz w:val="22"/>
          <w:szCs w:val="22"/>
        </w:rPr>
      </w:pPr>
      <w:r>
        <w:rPr>
          <w:sz w:val="22"/>
          <w:szCs w:val="22"/>
        </w:rPr>
        <w:t>OBAVIJEST</w:t>
      </w:r>
    </w:p>
    <w:p w14:paraId="409D8749" w14:textId="77777777" w:rsidR="00BB6294" w:rsidRDefault="00BB6294" w:rsidP="00BB6294">
      <w:pPr>
        <w:jc w:val="center"/>
        <w:rPr>
          <w:sz w:val="22"/>
          <w:szCs w:val="22"/>
        </w:rPr>
      </w:pPr>
      <w:r>
        <w:rPr>
          <w:szCs w:val="22"/>
        </w:rPr>
        <w:t xml:space="preserve">o prodaji </w:t>
      </w:r>
      <w:r>
        <w:t>osobnog automobila</w:t>
      </w:r>
    </w:p>
    <w:p w14:paraId="765BE53E" w14:textId="77777777" w:rsidR="00BB6294" w:rsidRDefault="00BB6294" w:rsidP="00BB6294">
      <w:pPr>
        <w:pStyle w:val="Tijeloteksta"/>
        <w:ind w:left="720"/>
        <w:rPr>
          <w:szCs w:val="22"/>
        </w:rPr>
      </w:pPr>
      <w:r>
        <w:rPr>
          <w:szCs w:val="22"/>
        </w:rPr>
        <w:tab/>
        <w:t xml:space="preserve"> </w:t>
      </w:r>
    </w:p>
    <w:p w14:paraId="3E7660AD" w14:textId="77777777" w:rsidR="00BB6294" w:rsidRDefault="00BB6294" w:rsidP="00BB6294">
      <w:pPr>
        <w:pStyle w:val="Tijeloteksta"/>
        <w:spacing w:after="0"/>
        <w:ind w:firstLine="720"/>
        <w:jc w:val="both"/>
      </w:pPr>
      <w:r>
        <w:rPr>
          <w:szCs w:val="22"/>
        </w:rPr>
        <w:t>Javnom dražbom  prodaje se o</w:t>
      </w:r>
      <w:r>
        <w:t>sobni «Opel Astra 1,7 CDTI» srebrne boje, godina proizvodnje 2006.,  neregistriran, broj šasije  WOLOAHL4862176806, snaga n motora 74 kW, prijeđeni kilometri 288711, po početnoj cijeni od  8.000,00 kuna.</w:t>
      </w:r>
    </w:p>
    <w:p w14:paraId="5E67AF14" w14:textId="77777777" w:rsidR="00BB6294" w:rsidRDefault="00BB6294" w:rsidP="00BB6294">
      <w:pPr>
        <w:pStyle w:val="Tijeloteksta"/>
        <w:tabs>
          <w:tab w:val="left" w:pos="6237"/>
        </w:tabs>
        <w:spacing w:after="0"/>
        <w:ind w:firstLine="720"/>
        <w:jc w:val="both"/>
        <w:rPr>
          <w:szCs w:val="22"/>
        </w:rPr>
      </w:pPr>
      <w:r>
        <w:rPr>
          <w:szCs w:val="22"/>
        </w:rPr>
        <w:t>Prva javna dražba održat će se  dana  10. 08. 2020. godine u 8,00 sati u prostorijama Gradske uprave Koprivnica, Zrinski trg 1, I kat,  (soba 12.).</w:t>
      </w:r>
    </w:p>
    <w:p w14:paraId="4AB47120" w14:textId="77777777" w:rsidR="00BB6294" w:rsidRDefault="00BB6294" w:rsidP="00BB6294">
      <w:pPr>
        <w:pStyle w:val="StandardWeb"/>
        <w:shd w:val="clear" w:color="auto" w:fill="FFFFFF"/>
        <w:spacing w:before="0" w:beforeAutospacing="0" w:after="0" w:afterAutospacing="0"/>
        <w:ind w:firstLine="720"/>
        <w:jc w:val="both"/>
        <w:rPr>
          <w:szCs w:val="22"/>
        </w:rPr>
      </w:pPr>
      <w:r>
        <w:rPr>
          <w:szCs w:val="22"/>
        </w:rPr>
        <w:t xml:space="preserve">Sudionici javne dražbe dužni su tri dana prije održavanja javne dražbe Gradu Koprivnica na žiro račun  </w:t>
      </w:r>
      <w:r>
        <w:t xml:space="preserve">IBAN: HR55 2386 0021 8201 0000 5, poziv na broj HR68  9016 – OIB uplatitelja </w:t>
      </w:r>
      <w:r>
        <w:rPr>
          <w:szCs w:val="22"/>
        </w:rPr>
        <w:t>uplatiti jamčevinu u iznosu od 8.000, kuna.</w:t>
      </w:r>
    </w:p>
    <w:p w14:paraId="0764B0D2" w14:textId="77777777" w:rsidR="00BB6294" w:rsidRDefault="00BB6294" w:rsidP="00BB6294">
      <w:pPr>
        <w:tabs>
          <w:tab w:val="left" w:pos="6237"/>
        </w:tabs>
        <w:ind w:firstLine="720"/>
        <w:jc w:val="both"/>
        <w:rPr>
          <w:szCs w:val="22"/>
        </w:rPr>
      </w:pPr>
      <w:r>
        <w:rPr>
          <w:szCs w:val="22"/>
        </w:rPr>
        <w:t>Sudionicima  javne dražbe koji ne uspiju javnoj dražbi jamčevina se vraća u roku 30 dana od dana zaključenja ugovora o prodaji vozila.</w:t>
      </w:r>
    </w:p>
    <w:p w14:paraId="3CE013BF" w14:textId="77777777" w:rsidR="00BB6294" w:rsidRDefault="00BB6294" w:rsidP="00BB6294">
      <w:pPr>
        <w:ind w:firstLine="720"/>
        <w:jc w:val="both"/>
        <w:rPr>
          <w:szCs w:val="22"/>
        </w:rPr>
      </w:pPr>
      <w:r>
        <w:rPr>
          <w:szCs w:val="22"/>
        </w:rPr>
        <w:t>Ukoliko se automobil ne proda, svakog desetog u mjesecu počevši od mjeseca rujna  2020. godine, održavat će se javne dražbe sve do njegove prodaje. Ukoliko je deseti u mjesecu neradni dan, javna dražba održava se prvog radnog dana.</w:t>
      </w:r>
    </w:p>
    <w:p w14:paraId="7B626DB6" w14:textId="77777777" w:rsidR="00BB6294" w:rsidRDefault="00BB6294" w:rsidP="00BB6294">
      <w:pPr>
        <w:jc w:val="both"/>
        <w:rPr>
          <w:szCs w:val="22"/>
        </w:rPr>
      </w:pPr>
      <w:r>
        <w:rPr>
          <w:szCs w:val="22"/>
        </w:rPr>
        <w:tab/>
        <w:t>Sve informacije o ovom natječaju mogu se dobiti na telefon 048/279-523.</w:t>
      </w:r>
    </w:p>
    <w:p w14:paraId="0A17CB78" w14:textId="77777777" w:rsidR="00BB6294" w:rsidRDefault="00BB6294" w:rsidP="00BB6294">
      <w:pPr>
        <w:pStyle w:val="Tijeloteksta"/>
        <w:rPr>
          <w:szCs w:val="22"/>
        </w:rPr>
      </w:pPr>
    </w:p>
    <w:p w14:paraId="4DE560E2" w14:textId="77777777" w:rsidR="00BB6294" w:rsidRDefault="00BB6294" w:rsidP="00BB6294">
      <w:pPr>
        <w:rPr>
          <w:szCs w:val="22"/>
          <w:lang w:eastAsia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Cs w:val="22"/>
          <w:lang w:eastAsia="en-US"/>
        </w:rPr>
        <w:tab/>
      </w:r>
    </w:p>
    <w:p w14:paraId="73C290F8" w14:textId="77777777" w:rsidR="00BB6294" w:rsidRDefault="00BB6294" w:rsidP="00BB6294">
      <w:pPr>
        <w:ind w:left="5040"/>
        <w:rPr>
          <w:szCs w:val="22"/>
          <w:lang w:eastAsia="en-US"/>
        </w:rPr>
      </w:pPr>
      <w:r>
        <w:rPr>
          <w:szCs w:val="22"/>
          <w:lang w:eastAsia="en-US"/>
        </w:rPr>
        <w:t>GRADONAČELNIK:</w:t>
      </w:r>
    </w:p>
    <w:p w14:paraId="0A407641" w14:textId="77777777" w:rsidR="00BB6294" w:rsidRDefault="00BB6294" w:rsidP="00BB6294">
      <w:pPr>
        <w:ind w:hanging="46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   </w:t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</w:p>
    <w:p w14:paraId="66054E56" w14:textId="77777777" w:rsidR="00BB6294" w:rsidRDefault="00BB6294" w:rsidP="00BB6294">
      <w:pPr>
        <w:ind w:left="4320" w:firstLine="720"/>
      </w:pPr>
      <w:r>
        <w:rPr>
          <w:szCs w:val="22"/>
          <w:lang w:eastAsia="en-US"/>
        </w:rPr>
        <w:t xml:space="preserve">Mišel Jakšić, dipl. </w:t>
      </w:r>
      <w:proofErr w:type="spellStart"/>
      <w:r>
        <w:rPr>
          <w:szCs w:val="22"/>
          <w:lang w:eastAsia="en-US"/>
        </w:rPr>
        <w:t>oec</w:t>
      </w:r>
      <w:proofErr w:type="spellEnd"/>
      <w:r>
        <w:rPr>
          <w:szCs w:val="22"/>
          <w:lang w:eastAsia="en-US"/>
        </w:rPr>
        <w:t>.</w:t>
      </w:r>
    </w:p>
    <w:p w14:paraId="749B3851" w14:textId="77777777" w:rsidR="00BB6294" w:rsidRDefault="00BB6294" w:rsidP="00BB6294">
      <w:pPr>
        <w:pStyle w:val="Tijeloteksta"/>
        <w:rPr>
          <w:b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CC7E08" w14:textId="77777777" w:rsidR="00BB6294" w:rsidRDefault="00BB6294" w:rsidP="00BB6294">
      <w:pPr>
        <w:pStyle w:val="Tijeloteksta"/>
        <w:jc w:val="center"/>
        <w:rPr>
          <w:b/>
          <w:color w:val="000000"/>
        </w:rPr>
      </w:pPr>
    </w:p>
    <w:p w14:paraId="1D0B9D19" w14:textId="77777777" w:rsidR="00BB6294" w:rsidRDefault="00BB6294" w:rsidP="00BB6294">
      <w:pPr>
        <w:pStyle w:val="Tijeloteksta"/>
        <w:jc w:val="center"/>
        <w:rPr>
          <w:b/>
          <w:color w:val="000000"/>
        </w:rPr>
      </w:pPr>
    </w:p>
    <w:p w14:paraId="619697A8" w14:textId="77777777" w:rsidR="00BB6294" w:rsidRDefault="00BB6294" w:rsidP="00BB6294">
      <w:pPr>
        <w:pStyle w:val="Tijeloteksta"/>
        <w:jc w:val="center"/>
        <w:rPr>
          <w:b/>
          <w:color w:val="000000"/>
        </w:rPr>
      </w:pPr>
    </w:p>
    <w:p w14:paraId="6944F520" w14:textId="77777777" w:rsidR="00BB6294" w:rsidRDefault="00BB6294" w:rsidP="00BB6294">
      <w:pPr>
        <w:pStyle w:val="Tijeloteksta"/>
        <w:jc w:val="center"/>
        <w:rPr>
          <w:b/>
          <w:color w:val="000000"/>
        </w:rPr>
      </w:pPr>
    </w:p>
    <w:p w14:paraId="157CB873" w14:textId="77777777" w:rsidR="00BB6294" w:rsidRDefault="00BB6294" w:rsidP="00BB6294"/>
    <w:p w14:paraId="6CBCD5DD" w14:textId="77777777" w:rsidR="00BB6294" w:rsidRDefault="00BB6294" w:rsidP="00BB6294">
      <w:pPr>
        <w:ind w:left="3600"/>
      </w:pPr>
    </w:p>
    <w:p w14:paraId="23656112" w14:textId="77777777" w:rsidR="00BB6294" w:rsidRDefault="00BB6294" w:rsidP="00BB6294">
      <w:pPr>
        <w:ind w:left="3600"/>
      </w:pPr>
    </w:p>
    <w:p w14:paraId="0349A4AB" w14:textId="77777777" w:rsidR="00BB6294" w:rsidRDefault="00BB6294" w:rsidP="00BB6294">
      <w:pPr>
        <w:tabs>
          <w:tab w:val="left" w:pos="1440"/>
        </w:tabs>
      </w:pPr>
      <w:r>
        <w:tab/>
      </w:r>
    </w:p>
    <w:p w14:paraId="3B3EDF48" w14:textId="77777777" w:rsidR="00BB6294" w:rsidRDefault="00BB6294" w:rsidP="00BB6294"/>
    <w:p w14:paraId="556CB8AD" w14:textId="77777777" w:rsidR="00F559C6" w:rsidRDefault="00F559C6"/>
    <w:sectPr w:rsidR="00F5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C6"/>
    <w:rsid w:val="00BB6294"/>
    <w:rsid w:val="00F5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41F01-602B-4B5D-BAE5-F82BA7BC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B6294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BB6294"/>
    <w:rPr>
      <w:rFonts w:ascii="Times New Roman" w:eastAsia="Times New Roman" w:hAnsi="Times New Roman" w:cs="Times New Roman"/>
      <w:b/>
      <w:sz w:val="24"/>
      <w:szCs w:val="20"/>
    </w:rPr>
  </w:style>
  <w:style w:type="paragraph" w:styleId="StandardWeb">
    <w:name w:val="Normal (Web)"/>
    <w:basedOn w:val="Normal"/>
    <w:uiPriority w:val="99"/>
    <w:semiHidden/>
    <w:unhideWhenUsed/>
    <w:rsid w:val="00BB6294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BB629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B629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Mijo Horvat</dc:creator>
  <cp:keywords/>
  <dc:description/>
  <cp:lastModifiedBy>Mijo Horvat</cp:lastModifiedBy>
  <cp:revision>3</cp:revision>
  <dcterms:created xsi:type="dcterms:W3CDTF">2020-07-15T09:29:00Z</dcterms:created>
  <dcterms:modified xsi:type="dcterms:W3CDTF">2020-07-15T09:30:00Z</dcterms:modified>
</cp:coreProperties>
</file>