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86439F" w:rsidRPr="00671AEF" w:rsidTr="00C54E6C">
        <w:trPr>
          <w:trHeight w:val="1271"/>
        </w:trPr>
        <w:tc>
          <w:tcPr>
            <w:tcW w:w="828" w:type="dxa"/>
          </w:tcPr>
          <w:p w:rsidR="0086439F" w:rsidRPr="00671AEF" w:rsidRDefault="0086439F" w:rsidP="00C54E6C"/>
        </w:tc>
        <w:tc>
          <w:tcPr>
            <w:tcW w:w="3958" w:type="dxa"/>
          </w:tcPr>
          <w:p w:rsidR="0086439F" w:rsidRPr="00671AEF" w:rsidRDefault="0086439F" w:rsidP="00C54E6C">
            <w:pPr>
              <w:ind w:left="-119"/>
              <w:jc w:val="center"/>
            </w:pPr>
            <w:r w:rsidRPr="00671AEF"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8.5pt" o:ole="">
                  <v:imagedata r:id="rId6" o:title=""/>
                </v:shape>
                <o:OLEObject Type="Embed" ProgID="Msxml2.SAXXMLReader.5.0" ShapeID="_x0000_i1025" DrawAspect="Content" ObjectID="_1654318014" r:id="rId7"/>
              </w:object>
            </w:r>
          </w:p>
          <w:p w:rsidR="0086439F" w:rsidRPr="00671AEF" w:rsidRDefault="0086439F" w:rsidP="00C54E6C">
            <w:pPr>
              <w:ind w:left="-119"/>
              <w:jc w:val="center"/>
              <w:rPr>
                <w:sz w:val="16"/>
                <w:szCs w:val="16"/>
              </w:rPr>
            </w:pPr>
          </w:p>
          <w:p w:rsidR="0086439F" w:rsidRPr="00671AEF" w:rsidRDefault="0086439F" w:rsidP="00C54E6C">
            <w:pPr>
              <w:ind w:left="-119"/>
              <w:jc w:val="center"/>
              <w:rPr>
                <w:sz w:val="16"/>
                <w:szCs w:val="16"/>
              </w:rPr>
            </w:pPr>
            <w:r w:rsidRPr="00671AEF">
              <w:rPr>
                <w:sz w:val="16"/>
                <w:szCs w:val="16"/>
              </w:rPr>
              <w:t>REPUBLIKA   HRVATSKA</w:t>
            </w:r>
          </w:p>
        </w:tc>
      </w:tr>
      <w:tr w:rsidR="0086439F" w:rsidRPr="00671AEF" w:rsidTr="00C54E6C">
        <w:tc>
          <w:tcPr>
            <w:tcW w:w="828" w:type="dxa"/>
          </w:tcPr>
          <w:p w:rsidR="0086439F" w:rsidRPr="00671AEF" w:rsidRDefault="0086439F" w:rsidP="00C54E6C">
            <w:r>
              <w:rPr>
                <w:noProof/>
                <w:lang w:eastAsia="hr-HR"/>
              </w:rPr>
              <w:drawing>
                <wp:inline distT="0" distB="0" distL="0" distR="0">
                  <wp:extent cx="457200" cy="533400"/>
                  <wp:effectExtent l="1905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86439F" w:rsidRPr="00671AEF" w:rsidRDefault="0086439F" w:rsidP="00C54E6C">
            <w:pPr>
              <w:rPr>
                <w:b/>
                <w:bCs/>
                <w:sz w:val="8"/>
                <w:szCs w:val="8"/>
              </w:rPr>
            </w:pPr>
          </w:p>
          <w:p w:rsidR="00C20371" w:rsidRPr="00C20371" w:rsidRDefault="0086439F" w:rsidP="00C20371">
            <w:pPr>
              <w:pStyle w:val="Naslov1"/>
              <w:rPr>
                <w:sz w:val="18"/>
                <w:szCs w:val="18"/>
                <w:lang w:val="hr-HR"/>
              </w:rPr>
            </w:pPr>
            <w:r w:rsidRPr="00671AEF">
              <w:rPr>
                <w:sz w:val="18"/>
                <w:szCs w:val="18"/>
                <w:lang w:val="hr-HR"/>
              </w:rPr>
              <w:t xml:space="preserve">  KOPRIVNIČKO - KRIŽEVAČKA ŽUPANIJA</w:t>
            </w:r>
          </w:p>
          <w:p w:rsidR="0086439F" w:rsidRPr="00671AEF" w:rsidRDefault="0086439F" w:rsidP="00C54E6C">
            <w:pPr>
              <w:pStyle w:val="Naslov2"/>
              <w:rPr>
                <w:sz w:val="8"/>
                <w:szCs w:val="8"/>
                <w:lang w:val="hr-HR"/>
              </w:rPr>
            </w:pPr>
          </w:p>
          <w:p w:rsidR="0086439F" w:rsidRDefault="0086439F" w:rsidP="00C54E6C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Stožer civilne zaštite</w:t>
            </w:r>
          </w:p>
          <w:p w:rsidR="0086439F" w:rsidRPr="0086439F" w:rsidRDefault="0086439F" w:rsidP="0086439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</w:t>
            </w:r>
            <w:r w:rsidRPr="0086439F">
              <w:rPr>
                <w:b/>
                <w:sz w:val="20"/>
                <w:szCs w:val="20"/>
                <w:lang w:eastAsia="hr-HR"/>
              </w:rPr>
              <w:t>Koprivničko-križevačke županije</w:t>
            </w:r>
          </w:p>
        </w:tc>
      </w:tr>
    </w:tbl>
    <w:p w:rsidR="0086439F" w:rsidRDefault="0086439F" w:rsidP="0086439F"/>
    <w:p w:rsidR="0086439F" w:rsidRDefault="0086439F" w:rsidP="0086439F"/>
    <w:p w:rsidR="000D0844" w:rsidRDefault="0086439F">
      <w:r>
        <w:t>KLASA:</w:t>
      </w:r>
      <w:r w:rsidR="00C20371">
        <w:t xml:space="preserve"> </w:t>
      </w:r>
      <w:r w:rsidR="00AF78D7">
        <w:t>810-03/20-01/23</w:t>
      </w:r>
    </w:p>
    <w:p w:rsidR="0086439F" w:rsidRDefault="0086439F">
      <w:r>
        <w:t>URBROJ:</w:t>
      </w:r>
      <w:r w:rsidR="006359D8">
        <w:t xml:space="preserve"> 2137/1-01/01-20-</w:t>
      </w:r>
      <w:r w:rsidR="00AF78D7" w:rsidRPr="00AF78D7">
        <w:t>107</w:t>
      </w:r>
    </w:p>
    <w:p w:rsidR="0086439F" w:rsidRDefault="008A731B">
      <w:r>
        <w:t xml:space="preserve">Koprivnica, 21. lipnja </w:t>
      </w:r>
      <w:r w:rsidR="0086439F">
        <w:t xml:space="preserve"> 2020.</w:t>
      </w:r>
    </w:p>
    <w:p w:rsidR="0086439F" w:rsidRDefault="0086439F"/>
    <w:p w:rsidR="0086439F" w:rsidRDefault="0086439F" w:rsidP="00B64110">
      <w:pPr>
        <w:spacing w:line="276" w:lineRule="auto"/>
        <w:ind w:firstLine="708"/>
        <w:jc w:val="both"/>
      </w:pPr>
      <w:r>
        <w:t xml:space="preserve">Na temelju članka 21. </w:t>
      </w:r>
      <w:r w:rsidR="006359D8">
        <w:t xml:space="preserve">stavka 3. </w:t>
      </w:r>
      <w:r>
        <w:t>Zakon</w:t>
      </w:r>
      <w:r w:rsidR="003B55BC">
        <w:t xml:space="preserve">a o sustavu civilne zaštite (NN </w:t>
      </w:r>
      <w:r w:rsidR="008A731B">
        <w:t xml:space="preserve">br. 82/15, 118/18) te </w:t>
      </w:r>
      <w:r>
        <w:t xml:space="preserve">članka 12. Poslovnika </w:t>
      </w:r>
      <w:r w:rsidR="003B55BC">
        <w:t>o radu S</w:t>
      </w:r>
      <w:r w:rsidR="00C20371">
        <w:t>tožera civilne zaštite K</w:t>
      </w:r>
      <w:r>
        <w:t>oprivničko-križevačk</w:t>
      </w:r>
      <w:r w:rsidR="003906C6">
        <w:t xml:space="preserve">e županije KLASA: </w:t>
      </w:r>
      <w:r w:rsidR="00FB44AA">
        <w:t>810-03/17-01/11</w:t>
      </w:r>
      <w:r>
        <w:t>, URBROJ:</w:t>
      </w:r>
      <w:r w:rsidR="00FB44AA">
        <w:t xml:space="preserve"> 2137/1-01/01-17-1</w:t>
      </w:r>
      <w:r>
        <w:t xml:space="preserve"> od</w:t>
      </w:r>
      <w:r w:rsidR="003906C6">
        <w:t xml:space="preserve"> </w:t>
      </w:r>
      <w:r w:rsidR="00FB44AA">
        <w:t>3. srpnja 2017. g</w:t>
      </w:r>
      <w:r w:rsidR="008A731B">
        <w:t>odine</w:t>
      </w:r>
      <w:r w:rsidR="00FB44AA">
        <w:t xml:space="preserve">, </w:t>
      </w:r>
      <w:r w:rsidR="003906C6">
        <w:t xml:space="preserve">Stožer civilne zaštite </w:t>
      </w:r>
      <w:r>
        <w:t xml:space="preserve">Koprivničko-križevačke </w:t>
      </w:r>
      <w:r w:rsidR="003906C6">
        <w:t>županije</w:t>
      </w:r>
      <w:r w:rsidR="00B64110">
        <w:t xml:space="preserve"> (u daljnjem tekstu: Stožer) u užem sastavu </w:t>
      </w:r>
      <w:r w:rsidR="003906C6" w:rsidRPr="002F1155">
        <w:t xml:space="preserve">na </w:t>
      </w:r>
      <w:r w:rsidR="008A731B">
        <w:t xml:space="preserve">telefonskoj </w:t>
      </w:r>
      <w:r w:rsidR="002F1155" w:rsidRPr="002F1155">
        <w:t>koordinaciji</w:t>
      </w:r>
      <w:r w:rsidRPr="002F1155">
        <w:t xml:space="preserve"> održanoj</w:t>
      </w:r>
      <w:r w:rsidRPr="00FB44AA">
        <w:t xml:space="preserve"> dana </w:t>
      </w:r>
      <w:r w:rsidR="008A731B">
        <w:t>21</w:t>
      </w:r>
      <w:r w:rsidRPr="00FB44AA">
        <w:t xml:space="preserve">. </w:t>
      </w:r>
      <w:r w:rsidR="008A731B">
        <w:t>lipnja</w:t>
      </w:r>
      <w:r w:rsidRPr="00FB44AA">
        <w:t xml:space="preserve"> 2020. </w:t>
      </w:r>
      <w:r w:rsidR="003906C6" w:rsidRPr="00FB44AA">
        <w:t>g</w:t>
      </w:r>
      <w:r w:rsidR="00B64110">
        <w:t xml:space="preserve">odine </w:t>
      </w:r>
      <w:r w:rsidRPr="00FB44AA">
        <w:t>donosi</w:t>
      </w:r>
      <w:r>
        <w:t xml:space="preserve">  </w:t>
      </w:r>
    </w:p>
    <w:p w:rsidR="0086439F" w:rsidRDefault="0086439F" w:rsidP="00B64110">
      <w:pPr>
        <w:spacing w:line="276" w:lineRule="auto"/>
        <w:jc w:val="both"/>
      </w:pPr>
    </w:p>
    <w:p w:rsidR="0086439F" w:rsidRPr="0086439F" w:rsidRDefault="0086439F" w:rsidP="00B64110">
      <w:pPr>
        <w:spacing w:line="276" w:lineRule="auto"/>
        <w:jc w:val="both"/>
        <w:rPr>
          <w:b/>
        </w:rPr>
      </w:pPr>
    </w:p>
    <w:p w:rsidR="00B64110" w:rsidRDefault="006359D8" w:rsidP="00B64110">
      <w:pPr>
        <w:spacing w:line="276" w:lineRule="auto"/>
        <w:jc w:val="center"/>
        <w:rPr>
          <w:b/>
        </w:rPr>
      </w:pPr>
      <w:r>
        <w:rPr>
          <w:b/>
        </w:rPr>
        <w:t>ZAKLJUČAK</w:t>
      </w:r>
    </w:p>
    <w:p w:rsidR="0086439F" w:rsidRPr="0086439F" w:rsidRDefault="006359D8" w:rsidP="00B64110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0F0907" w:rsidRDefault="00C20371" w:rsidP="000F0907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86439F" w:rsidRPr="0086439F">
        <w:rPr>
          <w:b/>
        </w:rPr>
        <w:t xml:space="preserve"> </w:t>
      </w:r>
      <w:r w:rsidR="008A731B">
        <w:rPr>
          <w:b/>
        </w:rPr>
        <w:t>zabrani posjeta</w:t>
      </w:r>
      <w:r w:rsidR="00B64110">
        <w:rPr>
          <w:b/>
        </w:rPr>
        <w:t xml:space="preserve"> u </w:t>
      </w:r>
      <w:r w:rsidR="008A731B">
        <w:rPr>
          <w:b/>
        </w:rPr>
        <w:t xml:space="preserve">ustanovama socijalne skrbi </w:t>
      </w:r>
      <w:r w:rsidR="00B64110">
        <w:rPr>
          <w:b/>
        </w:rPr>
        <w:t xml:space="preserve">i posjeta bolesnicima u Općoj bolnici „dr. Tomislav Bardek“ Koprivnica </w:t>
      </w:r>
      <w:r w:rsidR="008A731B">
        <w:rPr>
          <w:b/>
        </w:rPr>
        <w:t>s ciljem suzbijanja</w:t>
      </w:r>
      <w:r w:rsidR="0086439F" w:rsidRPr="0086439F">
        <w:rPr>
          <w:b/>
        </w:rPr>
        <w:t xml:space="preserve"> širenja zaraze koronavirusom</w:t>
      </w:r>
      <w:r w:rsidR="008A731B">
        <w:rPr>
          <w:b/>
        </w:rPr>
        <w:t xml:space="preserve"> na području Koprivničko – križevačke županije </w:t>
      </w:r>
    </w:p>
    <w:p w:rsidR="0086439F" w:rsidRDefault="0086439F" w:rsidP="00B64110">
      <w:pPr>
        <w:spacing w:line="276" w:lineRule="auto"/>
        <w:jc w:val="center"/>
        <w:rPr>
          <w:b/>
        </w:rPr>
      </w:pPr>
    </w:p>
    <w:p w:rsidR="0086439F" w:rsidRDefault="0086439F" w:rsidP="00B64110">
      <w:pPr>
        <w:spacing w:line="276" w:lineRule="auto"/>
        <w:jc w:val="center"/>
        <w:rPr>
          <w:b/>
        </w:rPr>
      </w:pPr>
      <w:r w:rsidRPr="00737CB3">
        <w:rPr>
          <w:b/>
        </w:rPr>
        <w:t>I.</w:t>
      </w:r>
    </w:p>
    <w:p w:rsidR="00EF78CF" w:rsidRPr="00737CB3" w:rsidRDefault="00EF78CF" w:rsidP="00B64110">
      <w:pPr>
        <w:spacing w:line="276" w:lineRule="auto"/>
        <w:jc w:val="center"/>
        <w:rPr>
          <w:b/>
        </w:rPr>
      </w:pPr>
    </w:p>
    <w:p w:rsidR="003B55BC" w:rsidRPr="003B55BC" w:rsidRDefault="00C20371" w:rsidP="003B55BC">
      <w:pPr>
        <w:spacing w:line="276" w:lineRule="auto"/>
        <w:jc w:val="both"/>
        <w:rPr>
          <w:rFonts w:eastAsiaTheme="minorHAnsi"/>
        </w:rPr>
      </w:pPr>
      <w:r>
        <w:t xml:space="preserve">  </w:t>
      </w:r>
      <w:r>
        <w:tab/>
      </w:r>
      <w:r w:rsidR="008A731B">
        <w:rPr>
          <w:rFonts w:eastAsiaTheme="minorHAnsi"/>
        </w:rPr>
        <w:t xml:space="preserve">S </w:t>
      </w:r>
      <w:r w:rsidR="008A731B" w:rsidRPr="008A731B">
        <w:rPr>
          <w:rFonts w:eastAsiaTheme="minorHAnsi"/>
        </w:rPr>
        <w:t>obzi</w:t>
      </w:r>
      <w:r w:rsidR="00B64110">
        <w:rPr>
          <w:rFonts w:eastAsiaTheme="minorHAnsi"/>
        </w:rPr>
        <w:t>rom na aktualnu e</w:t>
      </w:r>
      <w:r w:rsidR="003B55BC">
        <w:rPr>
          <w:rFonts w:eastAsiaTheme="minorHAnsi"/>
        </w:rPr>
        <w:t xml:space="preserve">pidemiološku situaciju COVID-19, </w:t>
      </w:r>
      <w:r w:rsidR="00A3708D">
        <w:rPr>
          <w:rFonts w:eastAsiaTheme="minorHAnsi"/>
        </w:rPr>
        <w:t>Stožer</w:t>
      </w:r>
      <w:r w:rsidR="00B64110">
        <w:rPr>
          <w:rFonts w:eastAsiaTheme="minorHAnsi"/>
        </w:rPr>
        <w:t xml:space="preserve"> </w:t>
      </w:r>
      <w:r w:rsidR="00A3708D">
        <w:rPr>
          <w:rFonts w:eastAsiaTheme="minorHAnsi"/>
        </w:rPr>
        <w:t xml:space="preserve">donosi </w:t>
      </w:r>
      <w:r w:rsidR="00A3708D" w:rsidRPr="00A3708D">
        <w:rPr>
          <w:rFonts w:eastAsiaTheme="minorHAnsi"/>
        </w:rPr>
        <w:t xml:space="preserve">Zaključak </w:t>
      </w:r>
      <w:r w:rsidR="008A731B" w:rsidRPr="00A3708D">
        <w:rPr>
          <w:rFonts w:eastAsiaTheme="minorHAnsi"/>
        </w:rPr>
        <w:t>o zabrani posjeta i izlazaka korisnika </w:t>
      </w:r>
      <w:r w:rsidR="00A3708D" w:rsidRPr="00A3708D">
        <w:rPr>
          <w:rFonts w:eastAsiaTheme="minorHAnsi"/>
        </w:rPr>
        <w:t xml:space="preserve">izvan prostora pružatelja usluga smještaja </w:t>
      </w:r>
      <w:r w:rsidR="008A731B" w:rsidRPr="00A3708D">
        <w:rPr>
          <w:rFonts w:eastAsiaTheme="minorHAnsi"/>
        </w:rPr>
        <w:t xml:space="preserve">u socijalnoj skrbi  </w:t>
      </w:r>
      <w:r w:rsidR="00A3708D" w:rsidRPr="00A3708D">
        <w:rPr>
          <w:rFonts w:eastAsiaTheme="minorHAnsi"/>
        </w:rPr>
        <w:t>i drugim pružateljima</w:t>
      </w:r>
      <w:r w:rsidR="00A3708D">
        <w:rPr>
          <w:rFonts w:eastAsiaTheme="minorHAnsi"/>
        </w:rPr>
        <w:t xml:space="preserve"> socijalnih usluga </w:t>
      </w:r>
      <w:r w:rsidR="00A3708D" w:rsidRPr="00A3708D">
        <w:rPr>
          <w:rFonts w:eastAsiaTheme="minorHAnsi"/>
        </w:rPr>
        <w:t>(</w:t>
      </w:r>
      <w:r w:rsidR="008A731B" w:rsidRPr="00A3708D">
        <w:rPr>
          <w:rFonts w:eastAsiaTheme="minorHAnsi"/>
        </w:rPr>
        <w:t>domovi za starije i nemoćne osobe na području županije, privatni obiteljski domovi i udomiteljske obitelji</w:t>
      </w:r>
      <w:r w:rsidR="00B64110">
        <w:rPr>
          <w:rFonts w:eastAsiaTheme="minorHAnsi"/>
        </w:rPr>
        <w:t xml:space="preserve">) te se ukidaju </w:t>
      </w:r>
      <w:r w:rsidR="00A3708D" w:rsidRPr="00A3708D">
        <w:rPr>
          <w:rFonts w:eastAsiaTheme="minorHAnsi"/>
        </w:rPr>
        <w:t>posjete</w:t>
      </w:r>
      <w:r w:rsidR="00B64110">
        <w:rPr>
          <w:rFonts w:eastAsiaTheme="minorHAnsi"/>
        </w:rPr>
        <w:t xml:space="preserve"> bolesnicima </w:t>
      </w:r>
      <w:r w:rsidR="003B55BC">
        <w:rPr>
          <w:rFonts w:eastAsiaTheme="minorHAnsi"/>
        </w:rPr>
        <w:t xml:space="preserve"> u Općoj bolnici</w:t>
      </w:r>
      <w:r w:rsidR="00A3708D" w:rsidRPr="00A3708D">
        <w:rPr>
          <w:rFonts w:eastAsiaTheme="minorHAnsi"/>
        </w:rPr>
        <w:t xml:space="preserve"> </w:t>
      </w:r>
      <w:r w:rsidR="003B55BC">
        <w:rPr>
          <w:rFonts w:eastAsiaTheme="minorHAnsi"/>
        </w:rPr>
        <w:t>“</w:t>
      </w:r>
      <w:r w:rsidR="00A3708D" w:rsidRPr="00A3708D">
        <w:rPr>
          <w:rFonts w:eastAsiaTheme="minorHAnsi"/>
        </w:rPr>
        <w:t>dr. Tomislav Bardek</w:t>
      </w:r>
      <w:r w:rsidR="003B55BC">
        <w:rPr>
          <w:rFonts w:eastAsiaTheme="minorHAnsi"/>
        </w:rPr>
        <w:t>“</w:t>
      </w:r>
      <w:r w:rsidR="00A3708D" w:rsidRPr="00A3708D">
        <w:rPr>
          <w:rFonts w:eastAsiaTheme="minorHAnsi"/>
        </w:rPr>
        <w:t xml:space="preserve"> </w:t>
      </w:r>
      <w:r w:rsidR="000F0907">
        <w:rPr>
          <w:rFonts w:eastAsiaTheme="minorHAnsi"/>
        </w:rPr>
        <w:t xml:space="preserve">Koprivnica do daljnjega odnosno do ponovne uspostave povoljne </w:t>
      </w:r>
      <w:r w:rsidR="00E17161">
        <w:rPr>
          <w:rFonts w:eastAsiaTheme="minorHAnsi"/>
        </w:rPr>
        <w:t>epidemiološke situacije.</w:t>
      </w:r>
    </w:p>
    <w:p w:rsidR="00737CB3" w:rsidRPr="00737CB3" w:rsidRDefault="00737CB3" w:rsidP="003906C6">
      <w:pPr>
        <w:jc w:val="both"/>
        <w:rPr>
          <w:b/>
        </w:rPr>
      </w:pPr>
    </w:p>
    <w:p w:rsidR="00737CB3" w:rsidRDefault="00737CB3" w:rsidP="00EF78CF">
      <w:pPr>
        <w:jc w:val="center"/>
        <w:rPr>
          <w:b/>
        </w:rPr>
      </w:pPr>
      <w:r w:rsidRPr="00737CB3">
        <w:rPr>
          <w:b/>
        </w:rPr>
        <w:t>II.</w:t>
      </w:r>
    </w:p>
    <w:p w:rsidR="00737CB3" w:rsidRDefault="00737CB3" w:rsidP="003906C6">
      <w:pPr>
        <w:jc w:val="both"/>
        <w:rPr>
          <w:b/>
        </w:rPr>
      </w:pPr>
    </w:p>
    <w:p w:rsidR="00737CB3" w:rsidRDefault="00750106" w:rsidP="003B55BC">
      <w:pPr>
        <w:spacing w:line="276" w:lineRule="auto"/>
        <w:jc w:val="both"/>
      </w:pPr>
      <w:r>
        <w:tab/>
        <w:t>Ovaj Zaključak</w:t>
      </w:r>
      <w:r w:rsidR="00737CB3">
        <w:t xml:space="preserve"> stupa na sn</w:t>
      </w:r>
      <w:r>
        <w:t>agu s danom donošenja i podložan</w:t>
      </w:r>
      <w:r w:rsidR="00737CB3">
        <w:t xml:space="preserve"> je promjenama sukladno uputama i preporukama Stožera civilne zaštite Republike Hrvatske. </w:t>
      </w:r>
    </w:p>
    <w:p w:rsidR="00185147" w:rsidRDefault="00185147" w:rsidP="003906C6">
      <w:pPr>
        <w:jc w:val="both"/>
      </w:pPr>
    </w:p>
    <w:p w:rsidR="00737CB3" w:rsidRDefault="00737CB3" w:rsidP="003906C6">
      <w:pPr>
        <w:jc w:val="both"/>
      </w:pPr>
    </w:p>
    <w:p w:rsidR="00737CB3" w:rsidRPr="00FD4BFF" w:rsidRDefault="00737CB3" w:rsidP="00EC35F2">
      <w:pPr>
        <w:jc w:val="right"/>
        <w:rPr>
          <w:b/>
        </w:rPr>
      </w:pPr>
      <w:r w:rsidRPr="00FD4BFF">
        <w:rPr>
          <w:b/>
        </w:rPr>
        <w:t>NAČELNIK STOŽERA:</w:t>
      </w:r>
    </w:p>
    <w:p w:rsidR="00737CB3" w:rsidRDefault="00FD4BFF" w:rsidP="003906C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AF78D7">
        <w:rPr>
          <w:b/>
        </w:rPr>
        <w:t xml:space="preserve">                              </w:t>
      </w:r>
      <w:r w:rsidR="00737CB3" w:rsidRPr="00FD4BFF">
        <w:rPr>
          <w:b/>
        </w:rPr>
        <w:t xml:space="preserve">Ratimir Ljubić, </w:t>
      </w:r>
      <w:r w:rsidRPr="00FD4BFF">
        <w:rPr>
          <w:b/>
        </w:rPr>
        <w:t>dipl.ing.</w:t>
      </w:r>
      <w:r w:rsidR="00AF78D7">
        <w:rPr>
          <w:b/>
        </w:rPr>
        <w:t xml:space="preserve"> </w:t>
      </w:r>
      <w:bookmarkStart w:id="0" w:name="_GoBack"/>
      <w:bookmarkEnd w:id="0"/>
      <w:r w:rsidR="00AF78D7">
        <w:rPr>
          <w:b/>
        </w:rPr>
        <w:t>v.r.</w:t>
      </w:r>
    </w:p>
    <w:p w:rsidR="00FD4BFF" w:rsidRDefault="00FD4BFF" w:rsidP="003906C6">
      <w:pPr>
        <w:jc w:val="both"/>
        <w:rPr>
          <w:b/>
        </w:rPr>
      </w:pPr>
    </w:p>
    <w:p w:rsidR="00FD4BFF" w:rsidRDefault="00FD4BFF" w:rsidP="003906C6">
      <w:pPr>
        <w:jc w:val="both"/>
        <w:rPr>
          <w:b/>
        </w:rPr>
      </w:pPr>
    </w:p>
    <w:p w:rsidR="00FD4BFF" w:rsidRPr="00FD4BFF" w:rsidRDefault="00FD4BFF" w:rsidP="003906C6">
      <w:pPr>
        <w:jc w:val="both"/>
      </w:pPr>
    </w:p>
    <w:p w:rsidR="00FD4BFF" w:rsidRDefault="00FD4BFF" w:rsidP="003906C6">
      <w:pPr>
        <w:jc w:val="both"/>
      </w:pPr>
      <w:r w:rsidRPr="00FD4BFF">
        <w:t xml:space="preserve">Dostaviti: </w:t>
      </w:r>
    </w:p>
    <w:p w:rsidR="00FD4BFF" w:rsidRDefault="00FD4BFF" w:rsidP="003906C6">
      <w:pPr>
        <w:pStyle w:val="Odlomakpopisa"/>
        <w:numPr>
          <w:ilvl w:val="0"/>
          <w:numId w:val="2"/>
        </w:numPr>
        <w:jc w:val="both"/>
      </w:pPr>
      <w:r>
        <w:t>MUP RH; Ravnateljstvo civilne zaštite</w:t>
      </w:r>
      <w:r w:rsidR="003B55BC">
        <w:t>, na znanje</w:t>
      </w:r>
    </w:p>
    <w:p w:rsidR="003B55BC" w:rsidRDefault="003B55BC" w:rsidP="003906C6">
      <w:pPr>
        <w:pStyle w:val="Odlomakpopisa"/>
        <w:numPr>
          <w:ilvl w:val="0"/>
          <w:numId w:val="2"/>
        </w:numPr>
        <w:jc w:val="both"/>
      </w:pPr>
      <w:r>
        <w:t>Pružateljima usluga smještaja u sustavu socijalne skrbi i drugih socijalnih usluga na području Koprivničko – križevačke županije</w:t>
      </w:r>
      <w:r w:rsidR="00E17161">
        <w:t xml:space="preserve">, na postupanje </w:t>
      </w:r>
      <w:r>
        <w:t xml:space="preserve"> </w:t>
      </w:r>
    </w:p>
    <w:p w:rsidR="00FD4BFF" w:rsidRDefault="00FD4BFF" w:rsidP="003906C6">
      <w:pPr>
        <w:pStyle w:val="Odlomakpopisa"/>
        <w:numPr>
          <w:ilvl w:val="0"/>
          <w:numId w:val="2"/>
        </w:numPr>
        <w:jc w:val="both"/>
      </w:pPr>
      <w:r>
        <w:t>Načelnicima Stožera civilne zaštite JLS-a na području Koprivničko-križevačke županije</w:t>
      </w:r>
      <w:r w:rsidR="003B55BC">
        <w:t>, na znanje</w:t>
      </w:r>
    </w:p>
    <w:p w:rsidR="00FD4BFF" w:rsidRPr="00FD4BFF" w:rsidRDefault="003B55BC" w:rsidP="003906C6">
      <w:pPr>
        <w:pStyle w:val="Odlomakpopisa"/>
        <w:numPr>
          <w:ilvl w:val="0"/>
          <w:numId w:val="2"/>
        </w:numPr>
        <w:jc w:val="both"/>
      </w:pPr>
      <w:r>
        <w:t>Pi</w:t>
      </w:r>
      <w:r w:rsidR="00FD4BFF">
        <w:t>smohrani</w:t>
      </w:r>
    </w:p>
    <w:p w:rsidR="009B34C7" w:rsidRPr="00FD4BFF" w:rsidRDefault="009B34C7" w:rsidP="003906C6">
      <w:pPr>
        <w:jc w:val="both"/>
      </w:pPr>
    </w:p>
    <w:sectPr w:rsidR="009B34C7" w:rsidRPr="00FD4BFF" w:rsidSect="005F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0EA4"/>
    <w:multiLevelType w:val="hybridMultilevel"/>
    <w:tmpl w:val="A7109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6390"/>
    <w:multiLevelType w:val="hybridMultilevel"/>
    <w:tmpl w:val="0E9CC5DE"/>
    <w:lvl w:ilvl="0" w:tplc="13E8FB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F"/>
    <w:rsid w:val="00044B76"/>
    <w:rsid w:val="000D0844"/>
    <w:rsid w:val="000F0907"/>
    <w:rsid w:val="000F749C"/>
    <w:rsid w:val="00185147"/>
    <w:rsid w:val="001F43A9"/>
    <w:rsid w:val="002F1155"/>
    <w:rsid w:val="003906C6"/>
    <w:rsid w:val="003B55BC"/>
    <w:rsid w:val="00403D3D"/>
    <w:rsid w:val="006359D8"/>
    <w:rsid w:val="00725EB2"/>
    <w:rsid w:val="00737CB3"/>
    <w:rsid w:val="00750106"/>
    <w:rsid w:val="00802F3C"/>
    <w:rsid w:val="0086439F"/>
    <w:rsid w:val="008A731B"/>
    <w:rsid w:val="008E75D1"/>
    <w:rsid w:val="009B34C7"/>
    <w:rsid w:val="00A3708D"/>
    <w:rsid w:val="00AF78D7"/>
    <w:rsid w:val="00B64110"/>
    <w:rsid w:val="00BB4879"/>
    <w:rsid w:val="00BC6367"/>
    <w:rsid w:val="00BF150B"/>
    <w:rsid w:val="00C20371"/>
    <w:rsid w:val="00CE3225"/>
    <w:rsid w:val="00E16A8B"/>
    <w:rsid w:val="00E17161"/>
    <w:rsid w:val="00EC35F2"/>
    <w:rsid w:val="00ED20C3"/>
    <w:rsid w:val="00EF78CF"/>
    <w:rsid w:val="00F10AED"/>
    <w:rsid w:val="00F85905"/>
    <w:rsid w:val="00FB44AA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6C8D"/>
  <w15:docId w15:val="{397FD55F-59BE-4A47-BC40-BFE38164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6439F"/>
    <w:pPr>
      <w:keepNext/>
      <w:ind w:left="-119"/>
      <w:outlineLvl w:val="0"/>
    </w:pPr>
    <w:rPr>
      <w:rFonts w:eastAsia="Calibri"/>
      <w:b/>
      <w:bCs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6439F"/>
    <w:pPr>
      <w:keepNext/>
      <w:ind w:left="-119"/>
      <w:jc w:val="center"/>
      <w:outlineLvl w:val="1"/>
    </w:pPr>
    <w:rPr>
      <w:rFonts w:eastAsia="Calibri"/>
      <w:b/>
      <w:bCs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6439F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86439F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9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4297-DF8C-465A-B962-A2F034F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IvanaSamardzic</dc:creator>
  <cp:lastModifiedBy>Melita Ivančić</cp:lastModifiedBy>
  <cp:revision>5</cp:revision>
  <cp:lastPrinted>2020-03-16T13:53:00Z</cp:lastPrinted>
  <dcterms:created xsi:type="dcterms:W3CDTF">2020-06-21T21:14:00Z</dcterms:created>
  <dcterms:modified xsi:type="dcterms:W3CDTF">2020-06-22T06:00:00Z</dcterms:modified>
</cp:coreProperties>
</file>