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04192" w:rsidRDefault="00A04192" w:rsidP="003B7A3A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04192" w:rsidRDefault="00A04192" w:rsidP="003B7A3A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4192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2603446" cy="1125969"/>
            <wp:effectExtent l="0" t="0" r="6985" b="0"/>
            <wp:docPr id="1" name="Slika 1" descr="C:\Users\korisnik\Desktop\ZTK LOGO N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ZTK LOGO NOV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471" cy="114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192" w:rsidRDefault="00A04192" w:rsidP="003B7A3A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530DE" w:rsidRDefault="00A530DE" w:rsidP="00A530DE">
      <w:pPr>
        <w:pStyle w:val="SubTitle2"/>
        <w:rPr>
          <w:rFonts w:ascii="Arial" w:hAnsi="Arial" w:cs="Arial"/>
          <w:noProof/>
          <w:sz w:val="22"/>
          <w:szCs w:val="22"/>
          <w:lang w:val="hr-HR"/>
        </w:rPr>
      </w:pPr>
    </w:p>
    <w:p w:rsidR="004A4C6B" w:rsidRPr="004F6C64" w:rsidRDefault="004A4C6B" w:rsidP="00A530DE">
      <w:pPr>
        <w:pStyle w:val="SubTitle2"/>
        <w:rPr>
          <w:rFonts w:ascii="Arial" w:hAnsi="Arial" w:cs="Arial"/>
          <w:noProof/>
          <w:sz w:val="22"/>
          <w:szCs w:val="22"/>
          <w:lang w:val="hr-HR"/>
        </w:rPr>
      </w:pPr>
    </w:p>
    <w:p w:rsidR="0041062A" w:rsidRDefault="0041062A" w:rsidP="00A530DE">
      <w:pPr>
        <w:pStyle w:val="SubTitle2"/>
        <w:rPr>
          <w:rFonts w:ascii="Arial" w:hAnsi="Arial" w:cs="Arial"/>
          <w:noProof/>
          <w:sz w:val="22"/>
          <w:szCs w:val="22"/>
          <w:lang w:val="hr-HR"/>
        </w:rPr>
      </w:pPr>
    </w:p>
    <w:p w:rsidR="004A4C6B" w:rsidRDefault="004A4C6B" w:rsidP="00A530DE">
      <w:pPr>
        <w:pStyle w:val="SubTitle2"/>
        <w:rPr>
          <w:rFonts w:ascii="Arial" w:hAnsi="Arial" w:cs="Arial"/>
          <w:noProof/>
          <w:sz w:val="22"/>
          <w:szCs w:val="22"/>
          <w:lang w:val="hr-HR"/>
        </w:rPr>
      </w:pPr>
    </w:p>
    <w:p w:rsidR="004A4C6B" w:rsidRPr="004F6C64" w:rsidRDefault="004A4C6B" w:rsidP="00A530DE">
      <w:pPr>
        <w:pStyle w:val="SubTitle2"/>
        <w:rPr>
          <w:rFonts w:ascii="Arial" w:hAnsi="Arial" w:cs="Arial"/>
          <w:noProof/>
          <w:sz w:val="22"/>
          <w:szCs w:val="22"/>
          <w:lang w:val="hr-HR"/>
        </w:rPr>
      </w:pPr>
    </w:p>
    <w:p w:rsidR="00A530DE" w:rsidRPr="004A4C6B" w:rsidRDefault="004A4C6B" w:rsidP="00A530DE">
      <w:pPr>
        <w:pStyle w:val="SubTitle2"/>
        <w:rPr>
          <w:rFonts w:ascii="Arial" w:hAnsi="Arial" w:cs="Arial"/>
          <w:noProof/>
          <w:sz w:val="48"/>
          <w:szCs w:val="48"/>
          <w:lang w:val="hr-HR"/>
        </w:rPr>
      </w:pPr>
      <w:r w:rsidRPr="004A4C6B">
        <w:rPr>
          <w:rFonts w:ascii="Arial" w:hAnsi="Arial" w:cs="Arial"/>
          <w:noProof/>
          <w:sz w:val="48"/>
          <w:szCs w:val="48"/>
          <w:lang w:val="hr-HR"/>
        </w:rPr>
        <w:t>UPUTE ZA PRIJAVITELJE</w:t>
      </w:r>
    </w:p>
    <w:p w:rsidR="0041062A" w:rsidRPr="004F6C64" w:rsidRDefault="0041062A" w:rsidP="00A530DE">
      <w:pPr>
        <w:pStyle w:val="SubTitle2"/>
        <w:rPr>
          <w:rFonts w:ascii="Arial" w:hAnsi="Arial" w:cs="Arial"/>
          <w:noProof/>
          <w:sz w:val="22"/>
          <w:szCs w:val="22"/>
          <w:lang w:val="hr-HR"/>
        </w:rPr>
      </w:pPr>
    </w:p>
    <w:p w:rsidR="00A530DE" w:rsidRPr="003B7A3A" w:rsidRDefault="00A530DE" w:rsidP="00A530DE">
      <w:pPr>
        <w:pStyle w:val="SubTitle1"/>
        <w:rPr>
          <w:rFonts w:ascii="Calibri" w:hAnsi="Calibri"/>
          <w:noProof/>
          <w:sz w:val="22"/>
          <w:szCs w:val="22"/>
          <w:lang w:val="hr-HR"/>
        </w:rPr>
      </w:pPr>
    </w:p>
    <w:p w:rsidR="00A530DE" w:rsidRPr="003B7A3A" w:rsidRDefault="00A530DE" w:rsidP="00A530D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:rsidR="0041062A" w:rsidRPr="003B7A3A" w:rsidRDefault="0041062A" w:rsidP="00A530D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:rsidR="0041062A" w:rsidRDefault="0041062A" w:rsidP="00A530D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:rsidR="00817694" w:rsidRDefault="00817694" w:rsidP="00A530D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:rsidR="004A4C6B" w:rsidRDefault="004A4C6B" w:rsidP="00A530D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:rsidR="004A4C6B" w:rsidRDefault="004A4C6B" w:rsidP="00A530D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:rsidR="004A4C6B" w:rsidRDefault="004A4C6B" w:rsidP="00A530D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:rsidR="004A4C6B" w:rsidRDefault="004A4C6B" w:rsidP="00A530D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:rsidR="004A4C6B" w:rsidRDefault="004A4C6B" w:rsidP="00A530D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:rsidR="004A4C6B" w:rsidRDefault="004A4C6B" w:rsidP="00A530D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tbl>
      <w:tblPr>
        <w:tblStyle w:val="Reetkatablice"/>
        <w:tblW w:w="0" w:type="auto"/>
        <w:tblInd w:w="846" w:type="dxa"/>
        <w:tblLook w:val="04A0" w:firstRow="1" w:lastRow="0" w:firstColumn="1" w:lastColumn="0" w:noHBand="0" w:noVBand="1"/>
      </w:tblPr>
      <w:tblGrid>
        <w:gridCol w:w="3685"/>
        <w:gridCol w:w="3261"/>
      </w:tblGrid>
      <w:tr w:rsidR="004A4C6B" w:rsidTr="004A4C6B">
        <w:tc>
          <w:tcPr>
            <w:tcW w:w="3685" w:type="dxa"/>
          </w:tcPr>
          <w:p w:rsidR="004A4C6B" w:rsidRPr="004A4C6B" w:rsidRDefault="004A4C6B" w:rsidP="00A530DE">
            <w:pPr>
              <w:pStyle w:val="SubTitle2"/>
              <w:rPr>
                <w:rFonts w:ascii="Arial" w:hAnsi="Arial" w:cs="Arial"/>
                <w:b w:val="0"/>
                <w:noProof/>
                <w:sz w:val="24"/>
                <w:szCs w:val="24"/>
                <w:lang w:val="hr-HR"/>
              </w:rPr>
            </w:pPr>
            <w:r w:rsidRPr="004A4C6B">
              <w:rPr>
                <w:rFonts w:ascii="Arial" w:hAnsi="Arial" w:cs="Arial"/>
                <w:b w:val="0"/>
                <w:noProof/>
                <w:sz w:val="24"/>
                <w:szCs w:val="24"/>
                <w:lang w:val="hr-HR"/>
              </w:rPr>
              <w:t>Datum objave Javnog poziva</w:t>
            </w:r>
          </w:p>
        </w:tc>
        <w:tc>
          <w:tcPr>
            <w:tcW w:w="3261" w:type="dxa"/>
          </w:tcPr>
          <w:p w:rsidR="004A4C6B" w:rsidRPr="004A4C6B" w:rsidRDefault="00AF1DD8" w:rsidP="00A530DE">
            <w:pPr>
              <w:pStyle w:val="SubTitle2"/>
              <w:rPr>
                <w:rFonts w:ascii="Arial" w:hAnsi="Arial" w:cs="Arial"/>
                <w:b w:val="0"/>
                <w:noProof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 w:val="0"/>
                <w:noProof/>
                <w:sz w:val="24"/>
                <w:szCs w:val="24"/>
                <w:lang w:val="hr-HR"/>
              </w:rPr>
              <w:t>1</w:t>
            </w:r>
            <w:r w:rsidR="007A2211">
              <w:rPr>
                <w:rFonts w:ascii="Arial" w:hAnsi="Arial" w:cs="Arial"/>
                <w:b w:val="0"/>
                <w:noProof/>
                <w:sz w:val="24"/>
                <w:szCs w:val="24"/>
                <w:lang w:val="hr-HR"/>
              </w:rPr>
              <w:t>2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  <w:lang w:val="hr-HR"/>
              </w:rPr>
              <w:t>. veljače 2020. godine</w:t>
            </w:r>
          </w:p>
        </w:tc>
      </w:tr>
      <w:tr w:rsidR="004A4C6B" w:rsidTr="004A4C6B">
        <w:tc>
          <w:tcPr>
            <w:tcW w:w="3685" w:type="dxa"/>
          </w:tcPr>
          <w:p w:rsidR="004A4C6B" w:rsidRPr="004A4C6B" w:rsidRDefault="004A4C6B" w:rsidP="00A530DE">
            <w:pPr>
              <w:pStyle w:val="SubTitle2"/>
              <w:rPr>
                <w:rFonts w:ascii="Arial" w:hAnsi="Arial" w:cs="Arial"/>
                <w:b w:val="0"/>
                <w:noProof/>
                <w:sz w:val="24"/>
                <w:szCs w:val="24"/>
                <w:lang w:val="hr-HR"/>
              </w:rPr>
            </w:pPr>
            <w:r w:rsidRPr="004A4C6B">
              <w:rPr>
                <w:rFonts w:ascii="Arial" w:hAnsi="Arial" w:cs="Arial"/>
                <w:b w:val="0"/>
                <w:noProof/>
                <w:sz w:val="24"/>
                <w:szCs w:val="24"/>
                <w:lang w:val="hr-HR"/>
              </w:rPr>
              <w:t>Rok za dostavu prijava</w:t>
            </w:r>
          </w:p>
        </w:tc>
        <w:tc>
          <w:tcPr>
            <w:tcW w:w="3261" w:type="dxa"/>
          </w:tcPr>
          <w:p w:rsidR="004A4C6B" w:rsidRPr="004A4C6B" w:rsidRDefault="007A2211" w:rsidP="007A2211">
            <w:pPr>
              <w:pStyle w:val="SubTitle2"/>
              <w:rPr>
                <w:rFonts w:ascii="Arial" w:hAnsi="Arial" w:cs="Arial"/>
                <w:b w:val="0"/>
                <w:noProof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 w:val="0"/>
                <w:noProof/>
                <w:sz w:val="24"/>
                <w:szCs w:val="24"/>
                <w:lang w:val="hr-HR"/>
              </w:rPr>
              <w:t>zaključno 12.</w:t>
            </w:r>
            <w:r w:rsidR="00AF1DD8">
              <w:rPr>
                <w:rFonts w:ascii="Arial" w:hAnsi="Arial" w:cs="Arial"/>
                <w:b w:val="0"/>
                <w:noProof/>
                <w:sz w:val="24"/>
                <w:szCs w:val="24"/>
                <w:lang w:val="hr-HR"/>
              </w:rPr>
              <w:t xml:space="preserve"> ožujak 2020. godine</w:t>
            </w:r>
          </w:p>
        </w:tc>
      </w:tr>
    </w:tbl>
    <w:p w:rsidR="00817694" w:rsidRPr="004A4C6B" w:rsidRDefault="00817694" w:rsidP="00A530DE">
      <w:pPr>
        <w:pStyle w:val="SubTitle2"/>
        <w:rPr>
          <w:rFonts w:ascii="Arial" w:hAnsi="Arial" w:cs="Arial"/>
          <w:noProof/>
          <w:sz w:val="24"/>
          <w:szCs w:val="24"/>
          <w:lang w:val="hr-HR"/>
        </w:rPr>
      </w:pPr>
    </w:p>
    <w:p w:rsidR="00021E18" w:rsidRPr="004A4C6B" w:rsidRDefault="004A0C9E" w:rsidP="00131D19">
      <w:pPr>
        <w:jc w:val="center"/>
        <w:rPr>
          <w:rFonts w:ascii="Arial" w:hAnsi="Arial" w:cs="Arial"/>
          <w:b/>
        </w:rPr>
      </w:pPr>
      <w:r w:rsidRPr="004A4C6B">
        <w:rPr>
          <w:rFonts w:ascii="Arial" w:hAnsi="Arial" w:cs="Arial"/>
          <w:b/>
        </w:rPr>
        <w:t>Sadržaj</w:t>
      </w:r>
      <w:r w:rsidR="00131D19" w:rsidRPr="004A4C6B">
        <w:rPr>
          <w:rFonts w:ascii="Arial" w:hAnsi="Arial" w:cs="Arial"/>
          <w:b/>
        </w:rPr>
        <w:t xml:space="preserve"> 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1384"/>
        <w:gridCol w:w="7371"/>
        <w:gridCol w:w="1383"/>
      </w:tblGrid>
      <w:tr w:rsidR="00D376F6" w:rsidRPr="003B7A3A">
        <w:tc>
          <w:tcPr>
            <w:tcW w:w="1384" w:type="dxa"/>
            <w:shd w:val="clear" w:color="auto" w:fill="auto"/>
          </w:tcPr>
          <w:p w:rsidR="00D376F6" w:rsidRPr="003B7A3A" w:rsidRDefault="00D376F6" w:rsidP="00CB741A">
            <w:pPr>
              <w:spacing w:after="0" w:line="240" w:lineRule="auto"/>
            </w:pPr>
            <w:r w:rsidRPr="003B7A3A">
              <w:t>Točka 1.</w:t>
            </w:r>
          </w:p>
          <w:p w:rsidR="00D376F6" w:rsidRPr="003B7A3A" w:rsidRDefault="00D376F6" w:rsidP="00CB741A">
            <w:pPr>
              <w:spacing w:after="0" w:line="240" w:lineRule="auto"/>
            </w:pPr>
          </w:p>
        </w:tc>
        <w:tc>
          <w:tcPr>
            <w:tcW w:w="7371" w:type="dxa"/>
            <w:shd w:val="clear" w:color="auto" w:fill="auto"/>
          </w:tcPr>
          <w:p w:rsidR="00D376F6" w:rsidRPr="003B7A3A" w:rsidRDefault="000C2638" w:rsidP="00CB741A">
            <w:pPr>
              <w:pStyle w:val="Odlomakpopisa1"/>
              <w:numPr>
                <w:ilvl w:val="1"/>
                <w:numId w:val="3"/>
              </w:numPr>
              <w:spacing w:after="0" w:line="240" w:lineRule="auto"/>
            </w:pPr>
            <w:r w:rsidRPr="003B7A3A">
              <w:t xml:space="preserve"> </w:t>
            </w:r>
            <w:r w:rsidR="0041062A" w:rsidRPr="003B7A3A">
              <w:t>Uvod</w:t>
            </w:r>
            <w:r w:rsidRPr="003B7A3A">
              <w:t>………………………………………………</w:t>
            </w:r>
            <w:r w:rsidR="0041062A" w:rsidRPr="003B7A3A">
              <w:t>…………</w:t>
            </w:r>
            <w:r w:rsidR="00520254" w:rsidRPr="003B7A3A">
              <w:t>……</w:t>
            </w:r>
            <w:r w:rsidR="00817694">
              <w:t>................................</w:t>
            </w:r>
          </w:p>
          <w:p w:rsidR="000C2638" w:rsidRPr="003B7A3A" w:rsidRDefault="000C2638" w:rsidP="00CB741A">
            <w:pPr>
              <w:pStyle w:val="Odlomakpopisa1"/>
              <w:spacing w:after="0" w:line="240" w:lineRule="auto"/>
              <w:ind w:left="360"/>
            </w:pPr>
          </w:p>
        </w:tc>
        <w:tc>
          <w:tcPr>
            <w:tcW w:w="1383" w:type="dxa"/>
            <w:shd w:val="clear" w:color="auto" w:fill="auto"/>
          </w:tcPr>
          <w:p w:rsidR="00D376F6" w:rsidRPr="003B7A3A" w:rsidRDefault="00D75B3A" w:rsidP="00CB741A">
            <w:pPr>
              <w:spacing w:after="0" w:line="240" w:lineRule="auto"/>
            </w:pPr>
            <w:r w:rsidRPr="003B7A3A">
              <w:t>2</w:t>
            </w:r>
          </w:p>
        </w:tc>
      </w:tr>
      <w:tr w:rsidR="000C2638" w:rsidRPr="003B7A3A">
        <w:tc>
          <w:tcPr>
            <w:tcW w:w="1384" w:type="dxa"/>
            <w:shd w:val="clear" w:color="auto" w:fill="auto"/>
          </w:tcPr>
          <w:p w:rsidR="000C2638" w:rsidRPr="003B7A3A" w:rsidRDefault="000C2638" w:rsidP="00CB741A">
            <w:pPr>
              <w:spacing w:after="0" w:line="240" w:lineRule="auto"/>
            </w:pPr>
          </w:p>
        </w:tc>
        <w:tc>
          <w:tcPr>
            <w:tcW w:w="7371" w:type="dxa"/>
            <w:shd w:val="clear" w:color="auto" w:fill="auto"/>
          </w:tcPr>
          <w:p w:rsidR="000C2638" w:rsidRPr="003B7A3A" w:rsidRDefault="000C2638" w:rsidP="00CB741A">
            <w:pPr>
              <w:pStyle w:val="Odlomakpopisa1"/>
              <w:numPr>
                <w:ilvl w:val="1"/>
                <w:numId w:val="3"/>
              </w:numPr>
              <w:spacing w:after="0" w:line="240" w:lineRule="auto"/>
            </w:pPr>
            <w:r w:rsidRPr="003B7A3A">
              <w:t xml:space="preserve"> Cilj </w:t>
            </w:r>
            <w:r w:rsidR="007D31DF" w:rsidRPr="003B7A3A">
              <w:t>J</w:t>
            </w:r>
            <w:r w:rsidR="00582D4C" w:rsidRPr="003B7A3A">
              <w:t>avnog poziva</w:t>
            </w:r>
            <w:r w:rsidRPr="003B7A3A">
              <w:t xml:space="preserve"> i prio</w:t>
            </w:r>
            <w:r w:rsidR="00520254" w:rsidRPr="003B7A3A">
              <w:t>riteti za dodjelu sredstava ……………..</w:t>
            </w:r>
            <w:r w:rsidR="00817694">
              <w:t>..........</w:t>
            </w:r>
          </w:p>
          <w:p w:rsidR="000C2638" w:rsidRPr="003B7A3A" w:rsidRDefault="000C2638" w:rsidP="00CB741A">
            <w:pPr>
              <w:pStyle w:val="Odlomakpopisa1"/>
              <w:spacing w:after="0" w:line="240" w:lineRule="auto"/>
              <w:ind w:left="360"/>
            </w:pPr>
          </w:p>
        </w:tc>
        <w:tc>
          <w:tcPr>
            <w:tcW w:w="1383" w:type="dxa"/>
            <w:shd w:val="clear" w:color="auto" w:fill="auto"/>
          </w:tcPr>
          <w:p w:rsidR="000C2638" w:rsidRPr="003B7A3A" w:rsidRDefault="00D75B3A" w:rsidP="00CB741A">
            <w:pPr>
              <w:spacing w:after="0" w:line="240" w:lineRule="auto"/>
            </w:pPr>
            <w:r w:rsidRPr="003B7A3A">
              <w:t>2</w:t>
            </w:r>
          </w:p>
        </w:tc>
      </w:tr>
      <w:tr w:rsidR="00F40E48" w:rsidRPr="003B7A3A">
        <w:tc>
          <w:tcPr>
            <w:tcW w:w="1384" w:type="dxa"/>
            <w:shd w:val="clear" w:color="auto" w:fill="auto"/>
          </w:tcPr>
          <w:p w:rsidR="00F40E48" w:rsidRPr="003B7A3A" w:rsidRDefault="00F40E48" w:rsidP="00CB741A">
            <w:pPr>
              <w:spacing w:after="0" w:line="240" w:lineRule="auto"/>
            </w:pPr>
          </w:p>
        </w:tc>
        <w:tc>
          <w:tcPr>
            <w:tcW w:w="7371" w:type="dxa"/>
            <w:shd w:val="clear" w:color="auto" w:fill="auto"/>
          </w:tcPr>
          <w:p w:rsidR="00F40E48" w:rsidRPr="003B7A3A" w:rsidRDefault="0096642F" w:rsidP="00CB741A">
            <w:pPr>
              <w:pStyle w:val="Odlomakpopisa1"/>
              <w:numPr>
                <w:ilvl w:val="1"/>
                <w:numId w:val="3"/>
              </w:numPr>
              <w:spacing w:after="0" w:line="240" w:lineRule="auto"/>
            </w:pPr>
            <w:r w:rsidRPr="003B7A3A">
              <w:t xml:space="preserve"> </w:t>
            </w:r>
            <w:r w:rsidR="00F40E48" w:rsidRPr="003B7A3A">
              <w:t xml:space="preserve">Planirani iznosi i ukupna vrijednost </w:t>
            </w:r>
            <w:r w:rsidR="007D31DF" w:rsidRPr="003B7A3A">
              <w:t>J</w:t>
            </w:r>
            <w:r w:rsidR="00EE4991" w:rsidRPr="003B7A3A">
              <w:t>avnog poziva</w:t>
            </w:r>
            <w:r w:rsidR="00B8615F" w:rsidRPr="003B7A3A">
              <w:t xml:space="preserve"> </w:t>
            </w:r>
            <w:r w:rsidR="00EE4991" w:rsidRPr="003B7A3A">
              <w:t>..</w:t>
            </w:r>
            <w:r w:rsidR="00520254" w:rsidRPr="003B7A3A">
              <w:t>...................</w:t>
            </w:r>
            <w:r w:rsidR="00817694">
              <w:t>.....</w:t>
            </w:r>
          </w:p>
          <w:p w:rsidR="007D7FB8" w:rsidRPr="003B7A3A" w:rsidRDefault="007D7FB8" w:rsidP="00CB741A">
            <w:pPr>
              <w:spacing w:after="0" w:line="240" w:lineRule="auto"/>
            </w:pPr>
          </w:p>
        </w:tc>
        <w:tc>
          <w:tcPr>
            <w:tcW w:w="1383" w:type="dxa"/>
            <w:shd w:val="clear" w:color="auto" w:fill="auto"/>
          </w:tcPr>
          <w:p w:rsidR="00F40E48" w:rsidRPr="003B7A3A" w:rsidRDefault="00714D44" w:rsidP="00CB741A">
            <w:pPr>
              <w:spacing w:after="0" w:line="240" w:lineRule="auto"/>
            </w:pPr>
            <w:r>
              <w:t>2</w:t>
            </w:r>
          </w:p>
        </w:tc>
      </w:tr>
      <w:tr w:rsidR="00C95F3C" w:rsidRPr="003B7A3A">
        <w:tc>
          <w:tcPr>
            <w:tcW w:w="1384" w:type="dxa"/>
            <w:shd w:val="clear" w:color="auto" w:fill="auto"/>
          </w:tcPr>
          <w:p w:rsidR="00C95F3C" w:rsidRPr="003B7A3A" w:rsidRDefault="00C95F3C" w:rsidP="00CB741A">
            <w:pPr>
              <w:spacing w:after="0" w:line="240" w:lineRule="auto"/>
            </w:pPr>
          </w:p>
        </w:tc>
        <w:tc>
          <w:tcPr>
            <w:tcW w:w="7371" w:type="dxa"/>
            <w:shd w:val="clear" w:color="auto" w:fill="auto"/>
          </w:tcPr>
          <w:p w:rsidR="00C95F3C" w:rsidRPr="003B7A3A" w:rsidRDefault="0096642F" w:rsidP="00CB741A">
            <w:pPr>
              <w:pStyle w:val="Odlomakpopisa1"/>
              <w:numPr>
                <w:ilvl w:val="1"/>
                <w:numId w:val="3"/>
              </w:numPr>
              <w:spacing w:after="0" w:line="240" w:lineRule="auto"/>
            </w:pPr>
            <w:r w:rsidRPr="003B7A3A">
              <w:t xml:space="preserve"> </w:t>
            </w:r>
            <w:r w:rsidR="0093376A" w:rsidRPr="003B7A3A">
              <w:t xml:space="preserve">Objašnjenje pojmova </w:t>
            </w:r>
            <w:r w:rsidR="00BC30DB" w:rsidRPr="003B7A3A">
              <w:t>…..</w:t>
            </w:r>
            <w:r w:rsidR="0093376A" w:rsidRPr="003B7A3A">
              <w:t>……………</w:t>
            </w:r>
            <w:r w:rsidR="00BC30DB" w:rsidRPr="003B7A3A">
              <w:t>………………………</w:t>
            </w:r>
            <w:r w:rsidR="00520254" w:rsidRPr="003B7A3A">
              <w:t>…..</w:t>
            </w:r>
            <w:r w:rsidR="00817694">
              <w:t>.......................</w:t>
            </w:r>
          </w:p>
          <w:p w:rsidR="0093376A" w:rsidRPr="003B7A3A" w:rsidRDefault="0093376A" w:rsidP="00CB741A">
            <w:pPr>
              <w:spacing w:after="0" w:line="240" w:lineRule="auto"/>
            </w:pPr>
          </w:p>
        </w:tc>
        <w:tc>
          <w:tcPr>
            <w:tcW w:w="1383" w:type="dxa"/>
            <w:shd w:val="clear" w:color="auto" w:fill="auto"/>
          </w:tcPr>
          <w:p w:rsidR="00C95F3C" w:rsidRPr="003B7A3A" w:rsidRDefault="00D75B3A" w:rsidP="00CB741A">
            <w:pPr>
              <w:spacing w:after="0" w:line="240" w:lineRule="auto"/>
            </w:pPr>
            <w:r w:rsidRPr="003B7A3A">
              <w:t>3</w:t>
            </w:r>
          </w:p>
        </w:tc>
      </w:tr>
      <w:tr w:rsidR="007D7FB8" w:rsidRPr="003B7A3A">
        <w:tc>
          <w:tcPr>
            <w:tcW w:w="1384" w:type="dxa"/>
            <w:shd w:val="clear" w:color="auto" w:fill="auto"/>
          </w:tcPr>
          <w:p w:rsidR="007D7FB8" w:rsidRPr="003B7A3A" w:rsidRDefault="007D7FB8" w:rsidP="00CB741A">
            <w:pPr>
              <w:spacing w:after="0" w:line="240" w:lineRule="auto"/>
            </w:pPr>
            <w:r w:rsidRPr="003B7A3A">
              <w:t xml:space="preserve">Točka 2. </w:t>
            </w:r>
          </w:p>
        </w:tc>
        <w:tc>
          <w:tcPr>
            <w:tcW w:w="7371" w:type="dxa"/>
            <w:shd w:val="clear" w:color="auto" w:fill="auto"/>
          </w:tcPr>
          <w:p w:rsidR="007D7FB8" w:rsidRPr="003B7A3A" w:rsidRDefault="007D7FB8" w:rsidP="00CB741A">
            <w:pPr>
              <w:spacing w:after="0" w:line="240" w:lineRule="auto"/>
            </w:pPr>
            <w:r w:rsidRPr="003B7A3A">
              <w:t xml:space="preserve">2.1. </w:t>
            </w:r>
            <w:r w:rsidR="0047099E" w:rsidRPr="003B7A3A">
              <w:t>Prihvatljivi prijavitelji ………………</w:t>
            </w:r>
            <w:r w:rsidR="00BC30DB" w:rsidRPr="003B7A3A">
              <w:t>..................................</w:t>
            </w:r>
            <w:r w:rsidR="00520254" w:rsidRPr="003B7A3A">
              <w:t>.........</w:t>
            </w:r>
            <w:r w:rsidR="00817694">
              <w:t>............</w:t>
            </w:r>
          </w:p>
          <w:p w:rsidR="007D7FB8" w:rsidRPr="003B7A3A" w:rsidRDefault="007D7FB8" w:rsidP="00CB741A">
            <w:pPr>
              <w:spacing w:after="0" w:line="240" w:lineRule="auto"/>
            </w:pPr>
          </w:p>
        </w:tc>
        <w:tc>
          <w:tcPr>
            <w:tcW w:w="1383" w:type="dxa"/>
            <w:shd w:val="clear" w:color="auto" w:fill="auto"/>
          </w:tcPr>
          <w:p w:rsidR="007D7FB8" w:rsidRPr="003B7A3A" w:rsidRDefault="00E56741" w:rsidP="00CB741A">
            <w:pPr>
              <w:spacing w:after="0" w:line="240" w:lineRule="auto"/>
            </w:pPr>
            <w:r w:rsidRPr="003B7A3A">
              <w:t>4</w:t>
            </w:r>
          </w:p>
        </w:tc>
      </w:tr>
      <w:tr w:rsidR="007D7FB8" w:rsidRPr="003B7A3A">
        <w:tc>
          <w:tcPr>
            <w:tcW w:w="1384" w:type="dxa"/>
            <w:shd w:val="clear" w:color="auto" w:fill="auto"/>
          </w:tcPr>
          <w:p w:rsidR="007D7FB8" w:rsidRPr="003B7A3A" w:rsidRDefault="007D7FB8" w:rsidP="00CB741A">
            <w:pPr>
              <w:spacing w:after="0" w:line="240" w:lineRule="auto"/>
            </w:pPr>
          </w:p>
        </w:tc>
        <w:tc>
          <w:tcPr>
            <w:tcW w:w="7371" w:type="dxa"/>
            <w:shd w:val="clear" w:color="auto" w:fill="auto"/>
          </w:tcPr>
          <w:p w:rsidR="007D7FB8" w:rsidRPr="003B7A3A" w:rsidRDefault="00FF565A" w:rsidP="00CB741A">
            <w:pPr>
              <w:spacing w:after="0" w:line="240" w:lineRule="auto"/>
            </w:pPr>
            <w:r w:rsidRPr="003B7A3A">
              <w:t xml:space="preserve">2.2. Prihvatljivi </w:t>
            </w:r>
            <w:r w:rsidR="008C0430" w:rsidRPr="003B7A3A">
              <w:t xml:space="preserve">i neprihvatljivi </w:t>
            </w:r>
            <w:r w:rsidR="00D6464A" w:rsidRPr="003B7A3A">
              <w:t xml:space="preserve">troškovi </w:t>
            </w:r>
            <w:r w:rsidR="00BC30DB" w:rsidRPr="003B7A3A">
              <w:t>...................</w:t>
            </w:r>
            <w:r w:rsidRPr="003B7A3A">
              <w:t>....................</w:t>
            </w:r>
            <w:r w:rsidR="00520254" w:rsidRPr="003B7A3A">
              <w:t>.......</w:t>
            </w:r>
            <w:r w:rsidR="00817694">
              <w:t>.....</w:t>
            </w:r>
          </w:p>
          <w:p w:rsidR="00D6464A" w:rsidRPr="003B7A3A" w:rsidRDefault="00D6464A" w:rsidP="00CB741A">
            <w:pPr>
              <w:spacing w:after="0" w:line="240" w:lineRule="auto"/>
            </w:pPr>
          </w:p>
        </w:tc>
        <w:tc>
          <w:tcPr>
            <w:tcW w:w="1383" w:type="dxa"/>
            <w:shd w:val="clear" w:color="auto" w:fill="auto"/>
          </w:tcPr>
          <w:p w:rsidR="007D7FB8" w:rsidRPr="003B7A3A" w:rsidRDefault="00714D44" w:rsidP="00CB741A">
            <w:pPr>
              <w:spacing w:after="0" w:line="240" w:lineRule="auto"/>
            </w:pPr>
            <w:r>
              <w:t>4</w:t>
            </w:r>
          </w:p>
        </w:tc>
      </w:tr>
      <w:tr w:rsidR="002A55B6" w:rsidRPr="003B7A3A">
        <w:tc>
          <w:tcPr>
            <w:tcW w:w="1384" w:type="dxa"/>
            <w:shd w:val="clear" w:color="auto" w:fill="auto"/>
          </w:tcPr>
          <w:p w:rsidR="002A55B6" w:rsidRPr="003B7A3A" w:rsidRDefault="002A55B6" w:rsidP="00CB741A">
            <w:pPr>
              <w:spacing w:after="0" w:line="240" w:lineRule="auto"/>
            </w:pPr>
            <w:r w:rsidRPr="003B7A3A">
              <w:t>Točka 3.</w:t>
            </w:r>
          </w:p>
        </w:tc>
        <w:tc>
          <w:tcPr>
            <w:tcW w:w="7371" w:type="dxa"/>
            <w:shd w:val="clear" w:color="auto" w:fill="auto"/>
          </w:tcPr>
          <w:p w:rsidR="002A55B6" w:rsidRPr="003B7A3A" w:rsidRDefault="002A55B6" w:rsidP="00CB741A">
            <w:pPr>
              <w:spacing w:after="0" w:line="240" w:lineRule="auto"/>
            </w:pPr>
            <w:r w:rsidRPr="003B7A3A">
              <w:t>Dokumentacija za provedbu Javnog poziva………………………….</w:t>
            </w:r>
            <w:r w:rsidR="00817694">
              <w:t>................</w:t>
            </w:r>
          </w:p>
          <w:p w:rsidR="002A55B6" w:rsidRPr="003B7A3A" w:rsidRDefault="002A55B6" w:rsidP="00CB741A">
            <w:pPr>
              <w:spacing w:after="0" w:line="240" w:lineRule="auto"/>
            </w:pPr>
          </w:p>
        </w:tc>
        <w:tc>
          <w:tcPr>
            <w:tcW w:w="1383" w:type="dxa"/>
            <w:shd w:val="clear" w:color="auto" w:fill="auto"/>
          </w:tcPr>
          <w:p w:rsidR="002A55B6" w:rsidRPr="003B7A3A" w:rsidRDefault="00714D44" w:rsidP="00CB741A">
            <w:pPr>
              <w:spacing w:after="0" w:line="240" w:lineRule="auto"/>
            </w:pPr>
            <w:r>
              <w:t>5</w:t>
            </w:r>
          </w:p>
        </w:tc>
      </w:tr>
      <w:tr w:rsidR="007D7FB8" w:rsidRPr="003B7A3A">
        <w:tc>
          <w:tcPr>
            <w:tcW w:w="1384" w:type="dxa"/>
            <w:shd w:val="clear" w:color="auto" w:fill="auto"/>
          </w:tcPr>
          <w:p w:rsidR="007D7FB8" w:rsidRPr="003B7A3A" w:rsidRDefault="007D7FB8" w:rsidP="00CB741A">
            <w:pPr>
              <w:spacing w:after="0" w:line="240" w:lineRule="auto"/>
            </w:pPr>
          </w:p>
        </w:tc>
        <w:tc>
          <w:tcPr>
            <w:tcW w:w="7371" w:type="dxa"/>
            <w:shd w:val="clear" w:color="auto" w:fill="auto"/>
          </w:tcPr>
          <w:p w:rsidR="007D7FB8" w:rsidRPr="003B7A3A" w:rsidRDefault="00D6464A" w:rsidP="00CB741A">
            <w:pPr>
              <w:spacing w:after="0" w:line="240" w:lineRule="auto"/>
            </w:pPr>
            <w:r w:rsidRPr="003B7A3A">
              <w:t>3.1. Kako se prijaviti ………………………………</w:t>
            </w:r>
            <w:r w:rsidR="00BC30DB" w:rsidRPr="003B7A3A">
              <w:t>……………</w:t>
            </w:r>
            <w:r w:rsidR="00520254" w:rsidRPr="003B7A3A">
              <w:t>……</w:t>
            </w:r>
            <w:r w:rsidR="00817694">
              <w:t>............................</w:t>
            </w:r>
          </w:p>
          <w:p w:rsidR="00D6464A" w:rsidRPr="003B7A3A" w:rsidRDefault="00D6464A" w:rsidP="00CB741A">
            <w:pPr>
              <w:spacing w:after="0" w:line="240" w:lineRule="auto"/>
            </w:pPr>
          </w:p>
        </w:tc>
        <w:tc>
          <w:tcPr>
            <w:tcW w:w="1383" w:type="dxa"/>
            <w:shd w:val="clear" w:color="auto" w:fill="auto"/>
          </w:tcPr>
          <w:p w:rsidR="007D7FB8" w:rsidRPr="003B7A3A" w:rsidRDefault="00714D44" w:rsidP="00CB741A">
            <w:pPr>
              <w:spacing w:after="0" w:line="240" w:lineRule="auto"/>
            </w:pPr>
            <w:r>
              <w:t>5</w:t>
            </w:r>
          </w:p>
        </w:tc>
      </w:tr>
      <w:tr w:rsidR="00D376F6" w:rsidRPr="003B7A3A">
        <w:tc>
          <w:tcPr>
            <w:tcW w:w="1384" w:type="dxa"/>
            <w:shd w:val="clear" w:color="auto" w:fill="auto"/>
          </w:tcPr>
          <w:p w:rsidR="00D376F6" w:rsidRPr="003B7A3A" w:rsidRDefault="00D376F6" w:rsidP="00CB741A">
            <w:pPr>
              <w:spacing w:after="0" w:line="240" w:lineRule="auto"/>
            </w:pPr>
          </w:p>
        </w:tc>
        <w:tc>
          <w:tcPr>
            <w:tcW w:w="7371" w:type="dxa"/>
            <w:shd w:val="clear" w:color="auto" w:fill="auto"/>
          </w:tcPr>
          <w:p w:rsidR="00D376F6" w:rsidRPr="003B7A3A" w:rsidRDefault="00022572" w:rsidP="00CB741A">
            <w:pPr>
              <w:spacing w:after="0" w:line="240" w:lineRule="auto"/>
            </w:pPr>
            <w:r w:rsidRPr="003B7A3A">
              <w:t>3.2. Gdje poslati prijavu …………………………</w:t>
            </w:r>
            <w:r w:rsidR="00BC30DB" w:rsidRPr="003B7A3A">
              <w:t>.......................</w:t>
            </w:r>
            <w:r w:rsidR="00520254" w:rsidRPr="003B7A3A">
              <w:t>........</w:t>
            </w:r>
            <w:r w:rsidR="00817694">
              <w:t>................</w:t>
            </w:r>
          </w:p>
          <w:p w:rsidR="00022572" w:rsidRPr="003B7A3A" w:rsidRDefault="00022572" w:rsidP="00CB741A">
            <w:pPr>
              <w:spacing w:after="0" w:line="240" w:lineRule="auto"/>
            </w:pPr>
          </w:p>
        </w:tc>
        <w:tc>
          <w:tcPr>
            <w:tcW w:w="1383" w:type="dxa"/>
            <w:shd w:val="clear" w:color="auto" w:fill="auto"/>
          </w:tcPr>
          <w:p w:rsidR="00D376F6" w:rsidRPr="003B7A3A" w:rsidRDefault="00714D44" w:rsidP="00CB741A">
            <w:pPr>
              <w:spacing w:after="0" w:line="240" w:lineRule="auto"/>
            </w:pPr>
            <w:r>
              <w:t>6</w:t>
            </w:r>
          </w:p>
        </w:tc>
      </w:tr>
      <w:tr w:rsidR="00D376F6" w:rsidRPr="003B7A3A">
        <w:tc>
          <w:tcPr>
            <w:tcW w:w="1384" w:type="dxa"/>
            <w:shd w:val="clear" w:color="auto" w:fill="auto"/>
          </w:tcPr>
          <w:p w:rsidR="00D376F6" w:rsidRPr="003B7A3A" w:rsidRDefault="0032791B" w:rsidP="00CB741A">
            <w:pPr>
              <w:spacing w:after="0" w:line="240" w:lineRule="auto"/>
            </w:pPr>
            <w:r w:rsidRPr="003B7A3A">
              <w:t>Točka 4.</w:t>
            </w:r>
          </w:p>
        </w:tc>
        <w:tc>
          <w:tcPr>
            <w:tcW w:w="7371" w:type="dxa"/>
            <w:shd w:val="clear" w:color="auto" w:fill="auto"/>
          </w:tcPr>
          <w:p w:rsidR="00D376F6" w:rsidRPr="003B7A3A" w:rsidRDefault="002A494B" w:rsidP="00CB741A">
            <w:pPr>
              <w:spacing w:after="0" w:line="240" w:lineRule="auto"/>
            </w:pPr>
            <w:r w:rsidRPr="003B7A3A">
              <w:t xml:space="preserve">4.1. </w:t>
            </w:r>
            <w:r w:rsidR="0032791B" w:rsidRPr="003B7A3A">
              <w:t>Kako do odgovora na pitanja……</w:t>
            </w:r>
            <w:r w:rsidRPr="003B7A3A">
              <w:t>.</w:t>
            </w:r>
            <w:r w:rsidR="0032791B" w:rsidRPr="003B7A3A">
              <w:t>…........</w:t>
            </w:r>
            <w:r w:rsidR="00BC30DB" w:rsidRPr="003B7A3A">
              <w:t>.....................</w:t>
            </w:r>
            <w:r w:rsidR="00520254" w:rsidRPr="003B7A3A">
              <w:t>...............</w:t>
            </w:r>
            <w:r w:rsidR="00817694">
              <w:t>.......</w:t>
            </w:r>
          </w:p>
          <w:p w:rsidR="0032791B" w:rsidRPr="003B7A3A" w:rsidRDefault="0032791B" w:rsidP="00CB741A">
            <w:pPr>
              <w:spacing w:after="0" w:line="240" w:lineRule="auto"/>
            </w:pPr>
          </w:p>
        </w:tc>
        <w:tc>
          <w:tcPr>
            <w:tcW w:w="1383" w:type="dxa"/>
            <w:shd w:val="clear" w:color="auto" w:fill="auto"/>
          </w:tcPr>
          <w:p w:rsidR="00D376F6" w:rsidRPr="003B7A3A" w:rsidRDefault="00714D44" w:rsidP="00CB741A">
            <w:pPr>
              <w:spacing w:after="0" w:line="240" w:lineRule="auto"/>
            </w:pPr>
            <w:r>
              <w:t>7</w:t>
            </w:r>
          </w:p>
        </w:tc>
      </w:tr>
      <w:tr w:rsidR="00D376F6" w:rsidRPr="003B7A3A">
        <w:tc>
          <w:tcPr>
            <w:tcW w:w="1384" w:type="dxa"/>
            <w:shd w:val="clear" w:color="auto" w:fill="auto"/>
          </w:tcPr>
          <w:p w:rsidR="00D376F6" w:rsidRPr="003B7A3A" w:rsidRDefault="00A46E05" w:rsidP="00CB741A">
            <w:pPr>
              <w:spacing w:after="0" w:line="240" w:lineRule="auto"/>
            </w:pPr>
            <w:r w:rsidRPr="003B7A3A">
              <w:t>Točka 5.</w:t>
            </w:r>
          </w:p>
        </w:tc>
        <w:tc>
          <w:tcPr>
            <w:tcW w:w="7371" w:type="dxa"/>
            <w:shd w:val="clear" w:color="auto" w:fill="auto"/>
          </w:tcPr>
          <w:p w:rsidR="00295C65" w:rsidRPr="003B7A3A" w:rsidRDefault="000E1C60" w:rsidP="00817694">
            <w:pPr>
              <w:spacing w:after="0" w:line="240" w:lineRule="auto"/>
              <w:ind w:left="422" w:hanging="422"/>
            </w:pPr>
            <w:r w:rsidRPr="003B7A3A">
              <w:t xml:space="preserve">5.1. </w:t>
            </w:r>
            <w:r w:rsidR="00A769C4" w:rsidRPr="003B7A3A">
              <w:t>Procjena prijava,</w:t>
            </w:r>
            <w:r w:rsidR="00295C65" w:rsidRPr="003B7A3A">
              <w:t xml:space="preserve"> donošenje odluke o dodjeli sredstava</w:t>
            </w:r>
            <w:r w:rsidR="00817694">
              <w:t xml:space="preserve"> i </w:t>
            </w:r>
            <w:r w:rsidR="00A769C4" w:rsidRPr="003B7A3A">
              <w:t>ugovaranje</w:t>
            </w:r>
            <w:r w:rsidR="00817694">
              <w:t xml:space="preserve"> </w:t>
            </w:r>
          </w:p>
        </w:tc>
        <w:tc>
          <w:tcPr>
            <w:tcW w:w="1383" w:type="dxa"/>
            <w:shd w:val="clear" w:color="auto" w:fill="auto"/>
          </w:tcPr>
          <w:p w:rsidR="00D34EE3" w:rsidRDefault="00714D44" w:rsidP="00817694">
            <w:pPr>
              <w:spacing w:after="0" w:line="240" w:lineRule="auto"/>
            </w:pPr>
            <w:r>
              <w:t>7</w:t>
            </w:r>
          </w:p>
          <w:p w:rsidR="00817694" w:rsidRPr="00817694" w:rsidRDefault="00817694" w:rsidP="00817694">
            <w:pPr>
              <w:spacing w:after="0" w:line="240" w:lineRule="auto"/>
            </w:pPr>
          </w:p>
        </w:tc>
      </w:tr>
      <w:tr w:rsidR="00C8109D" w:rsidRPr="003B7A3A">
        <w:tc>
          <w:tcPr>
            <w:tcW w:w="1384" w:type="dxa"/>
            <w:shd w:val="clear" w:color="auto" w:fill="auto"/>
          </w:tcPr>
          <w:p w:rsidR="00C8109D" w:rsidRPr="003B7A3A" w:rsidRDefault="00C8109D" w:rsidP="00CB741A">
            <w:pPr>
              <w:spacing w:after="0" w:line="240" w:lineRule="auto"/>
            </w:pPr>
          </w:p>
        </w:tc>
        <w:tc>
          <w:tcPr>
            <w:tcW w:w="7371" w:type="dxa"/>
            <w:shd w:val="clear" w:color="auto" w:fill="auto"/>
          </w:tcPr>
          <w:p w:rsidR="00C8109D" w:rsidRPr="003B7A3A" w:rsidRDefault="00C8109D" w:rsidP="00CB741A">
            <w:pPr>
              <w:spacing w:after="0" w:line="240" w:lineRule="auto"/>
            </w:pPr>
            <w:r w:rsidRPr="003B7A3A">
              <w:t>5.</w:t>
            </w:r>
            <w:r w:rsidR="000E1C60" w:rsidRPr="003B7A3A">
              <w:t>2</w:t>
            </w:r>
            <w:r w:rsidRPr="003B7A3A">
              <w:t xml:space="preserve">. </w:t>
            </w:r>
            <w:r w:rsidR="00FF12A6" w:rsidRPr="003B7A3A">
              <w:t>Procjena prijava u odnosu na propisane uvjete Javnog poziva</w:t>
            </w:r>
            <w:r w:rsidR="00817694">
              <w:t xml:space="preserve"> </w:t>
            </w:r>
            <w:r w:rsidR="00520254" w:rsidRPr="003B7A3A">
              <w:t>…...</w:t>
            </w:r>
            <w:r w:rsidR="00817694">
              <w:t>..</w:t>
            </w:r>
          </w:p>
          <w:p w:rsidR="00C8109D" w:rsidRPr="003B7A3A" w:rsidRDefault="00C8109D" w:rsidP="00CB741A">
            <w:pPr>
              <w:spacing w:after="0" w:line="240" w:lineRule="auto"/>
            </w:pPr>
          </w:p>
        </w:tc>
        <w:tc>
          <w:tcPr>
            <w:tcW w:w="1383" w:type="dxa"/>
            <w:shd w:val="clear" w:color="auto" w:fill="auto"/>
          </w:tcPr>
          <w:p w:rsidR="00C8109D" w:rsidRPr="003B7A3A" w:rsidRDefault="00714D44" w:rsidP="00CB741A">
            <w:pPr>
              <w:spacing w:after="0" w:line="240" w:lineRule="auto"/>
            </w:pPr>
            <w:r>
              <w:t>7</w:t>
            </w:r>
          </w:p>
        </w:tc>
      </w:tr>
      <w:tr w:rsidR="00C8109D" w:rsidRPr="003B7A3A">
        <w:tc>
          <w:tcPr>
            <w:tcW w:w="1384" w:type="dxa"/>
            <w:shd w:val="clear" w:color="auto" w:fill="auto"/>
          </w:tcPr>
          <w:p w:rsidR="00C8109D" w:rsidRPr="003B7A3A" w:rsidRDefault="00C8109D" w:rsidP="00CB741A">
            <w:pPr>
              <w:spacing w:after="0" w:line="240" w:lineRule="auto"/>
            </w:pPr>
          </w:p>
        </w:tc>
        <w:tc>
          <w:tcPr>
            <w:tcW w:w="7371" w:type="dxa"/>
            <w:shd w:val="clear" w:color="auto" w:fill="auto"/>
          </w:tcPr>
          <w:p w:rsidR="00C8109D" w:rsidRPr="003B7A3A" w:rsidRDefault="00C8109D" w:rsidP="00817694">
            <w:pPr>
              <w:spacing w:after="0" w:line="240" w:lineRule="auto"/>
              <w:ind w:left="422" w:hanging="406"/>
            </w:pPr>
            <w:r w:rsidRPr="003B7A3A">
              <w:t>5.</w:t>
            </w:r>
            <w:r w:rsidR="000E1C60" w:rsidRPr="003B7A3A">
              <w:t>3</w:t>
            </w:r>
            <w:r w:rsidRPr="003B7A3A">
              <w:t xml:space="preserve">. </w:t>
            </w:r>
            <w:r w:rsidR="00FF12A6" w:rsidRPr="003B7A3A">
              <w:rPr>
                <w:rFonts w:eastAsia="Times New Roman"/>
                <w:snapToGrid w:val="0"/>
              </w:rPr>
              <w:t>Ocjenjivanje prijava koje su zadovoljile propisane uvjete Javnog poziva</w:t>
            </w:r>
            <w:r w:rsidR="00817694">
              <w:rPr>
                <w:rFonts w:eastAsia="Times New Roman"/>
                <w:snapToGrid w:val="0"/>
              </w:rPr>
              <w:t xml:space="preserve"> </w:t>
            </w:r>
          </w:p>
          <w:p w:rsidR="00C8109D" w:rsidRPr="003B7A3A" w:rsidRDefault="00C8109D" w:rsidP="00CB741A">
            <w:pPr>
              <w:spacing w:after="0" w:line="240" w:lineRule="auto"/>
            </w:pPr>
          </w:p>
        </w:tc>
        <w:tc>
          <w:tcPr>
            <w:tcW w:w="1383" w:type="dxa"/>
            <w:shd w:val="clear" w:color="auto" w:fill="auto"/>
          </w:tcPr>
          <w:p w:rsidR="0054337F" w:rsidRPr="003B7A3A" w:rsidRDefault="00714D44" w:rsidP="00CB741A">
            <w:pPr>
              <w:spacing w:after="0" w:line="240" w:lineRule="auto"/>
            </w:pPr>
            <w:r>
              <w:t>8</w:t>
            </w:r>
          </w:p>
        </w:tc>
      </w:tr>
      <w:tr w:rsidR="00C8109D" w:rsidRPr="003B7A3A">
        <w:tc>
          <w:tcPr>
            <w:tcW w:w="1384" w:type="dxa"/>
            <w:shd w:val="clear" w:color="auto" w:fill="auto"/>
          </w:tcPr>
          <w:p w:rsidR="00C8109D" w:rsidRPr="003B7A3A" w:rsidRDefault="00C8109D" w:rsidP="00CB741A">
            <w:pPr>
              <w:spacing w:after="0" w:line="240" w:lineRule="auto"/>
            </w:pPr>
          </w:p>
        </w:tc>
        <w:tc>
          <w:tcPr>
            <w:tcW w:w="7371" w:type="dxa"/>
            <w:shd w:val="clear" w:color="auto" w:fill="auto"/>
          </w:tcPr>
          <w:p w:rsidR="00FF12A6" w:rsidRPr="003B7A3A" w:rsidRDefault="00C8109D" w:rsidP="00CB741A">
            <w:pPr>
              <w:spacing w:after="0" w:line="240" w:lineRule="auto"/>
              <w:rPr>
                <w:rFonts w:eastAsia="Times New Roman"/>
                <w:snapToGrid w:val="0"/>
              </w:rPr>
            </w:pPr>
            <w:r w:rsidRPr="003B7A3A">
              <w:t>5.</w:t>
            </w:r>
            <w:r w:rsidR="000E1C60" w:rsidRPr="003B7A3A">
              <w:t>4</w:t>
            </w:r>
            <w:r w:rsidRPr="003B7A3A">
              <w:t xml:space="preserve">. </w:t>
            </w:r>
            <w:r w:rsidR="00FF12A6" w:rsidRPr="003B7A3A">
              <w:rPr>
                <w:rFonts w:eastAsia="Times New Roman"/>
                <w:snapToGrid w:val="0"/>
              </w:rPr>
              <w:t>Obavijest o donesenoj odluci o dodjeli financijskih sredstava</w:t>
            </w:r>
            <w:r w:rsidR="00817694">
              <w:rPr>
                <w:rFonts w:eastAsia="Times New Roman"/>
                <w:snapToGrid w:val="0"/>
              </w:rPr>
              <w:t xml:space="preserve"> </w:t>
            </w:r>
            <w:r w:rsidR="00520254" w:rsidRPr="003B7A3A">
              <w:rPr>
                <w:rFonts w:eastAsia="Times New Roman"/>
                <w:snapToGrid w:val="0"/>
              </w:rPr>
              <w:t>……</w:t>
            </w:r>
            <w:r w:rsidR="00817694">
              <w:rPr>
                <w:rFonts w:eastAsia="Times New Roman"/>
                <w:snapToGrid w:val="0"/>
              </w:rPr>
              <w:t>...</w:t>
            </w:r>
          </w:p>
          <w:p w:rsidR="00C8109D" w:rsidRPr="003B7A3A" w:rsidRDefault="00FF12A6" w:rsidP="00CB741A">
            <w:pPr>
              <w:spacing w:after="0" w:line="240" w:lineRule="auto"/>
            </w:pPr>
            <w:r w:rsidRPr="003B7A3A">
              <w:t xml:space="preserve"> </w:t>
            </w:r>
          </w:p>
        </w:tc>
        <w:tc>
          <w:tcPr>
            <w:tcW w:w="1383" w:type="dxa"/>
            <w:shd w:val="clear" w:color="auto" w:fill="auto"/>
          </w:tcPr>
          <w:p w:rsidR="00C8109D" w:rsidRPr="003B7A3A" w:rsidRDefault="00081603" w:rsidP="00CB741A">
            <w:pPr>
              <w:spacing w:after="0" w:line="240" w:lineRule="auto"/>
            </w:pPr>
            <w:r>
              <w:t>8</w:t>
            </w:r>
          </w:p>
        </w:tc>
      </w:tr>
      <w:tr w:rsidR="00FF12A6" w:rsidRPr="003B7A3A">
        <w:tc>
          <w:tcPr>
            <w:tcW w:w="1384" w:type="dxa"/>
            <w:shd w:val="clear" w:color="auto" w:fill="auto"/>
          </w:tcPr>
          <w:p w:rsidR="00FF12A6" w:rsidRPr="003B7A3A" w:rsidRDefault="00FF12A6" w:rsidP="00CB741A">
            <w:pPr>
              <w:spacing w:after="0" w:line="240" w:lineRule="auto"/>
            </w:pPr>
          </w:p>
        </w:tc>
        <w:tc>
          <w:tcPr>
            <w:tcW w:w="7371" w:type="dxa"/>
            <w:shd w:val="clear" w:color="auto" w:fill="auto"/>
          </w:tcPr>
          <w:p w:rsidR="00FF12A6" w:rsidRPr="003B7A3A" w:rsidRDefault="00FF12A6" w:rsidP="00CB741A">
            <w:pPr>
              <w:spacing w:after="0" w:line="240" w:lineRule="auto"/>
              <w:rPr>
                <w:rFonts w:eastAsia="Times New Roman"/>
                <w:snapToGrid w:val="0"/>
              </w:rPr>
            </w:pPr>
            <w:r w:rsidRPr="003B7A3A">
              <w:t>5.</w:t>
            </w:r>
            <w:r w:rsidR="000E1C60" w:rsidRPr="003B7A3A">
              <w:t>5</w:t>
            </w:r>
            <w:r w:rsidRPr="003B7A3A">
              <w:t xml:space="preserve">. </w:t>
            </w:r>
            <w:r w:rsidRPr="003B7A3A">
              <w:rPr>
                <w:rFonts w:eastAsia="Times New Roman"/>
                <w:snapToGrid w:val="0"/>
              </w:rPr>
              <w:t>Podnošenje prigovora</w:t>
            </w:r>
            <w:r w:rsidR="00520254" w:rsidRPr="003B7A3A">
              <w:rPr>
                <w:rFonts w:eastAsia="Times New Roman"/>
                <w:snapToGrid w:val="0"/>
              </w:rPr>
              <w:t>……………………………………………..</w:t>
            </w:r>
            <w:r w:rsidR="00817694">
              <w:rPr>
                <w:rFonts w:eastAsia="Times New Roman"/>
                <w:snapToGrid w:val="0"/>
              </w:rPr>
              <w:t>......................</w:t>
            </w:r>
          </w:p>
          <w:p w:rsidR="00FF12A6" w:rsidRPr="003B7A3A" w:rsidRDefault="00FF12A6" w:rsidP="00CB741A">
            <w:pPr>
              <w:spacing w:after="0" w:line="240" w:lineRule="auto"/>
            </w:pPr>
          </w:p>
        </w:tc>
        <w:tc>
          <w:tcPr>
            <w:tcW w:w="1383" w:type="dxa"/>
            <w:shd w:val="clear" w:color="auto" w:fill="auto"/>
          </w:tcPr>
          <w:p w:rsidR="00FF12A6" w:rsidRPr="003B7A3A" w:rsidRDefault="00081603" w:rsidP="00CB741A">
            <w:pPr>
              <w:spacing w:after="0" w:line="240" w:lineRule="auto"/>
            </w:pPr>
            <w:r>
              <w:t>8</w:t>
            </w:r>
          </w:p>
        </w:tc>
      </w:tr>
      <w:tr w:rsidR="00D376F6" w:rsidRPr="003B7A3A">
        <w:tc>
          <w:tcPr>
            <w:tcW w:w="1384" w:type="dxa"/>
            <w:shd w:val="clear" w:color="auto" w:fill="auto"/>
          </w:tcPr>
          <w:p w:rsidR="00D376F6" w:rsidRPr="003B7A3A" w:rsidRDefault="00D376F6" w:rsidP="00CB741A">
            <w:pPr>
              <w:spacing w:after="0" w:line="240" w:lineRule="auto"/>
            </w:pPr>
          </w:p>
        </w:tc>
        <w:tc>
          <w:tcPr>
            <w:tcW w:w="7371" w:type="dxa"/>
            <w:shd w:val="clear" w:color="auto" w:fill="auto"/>
          </w:tcPr>
          <w:p w:rsidR="00BC30DB" w:rsidRPr="003B7A3A" w:rsidRDefault="00C8109D" w:rsidP="00CB741A">
            <w:pPr>
              <w:spacing w:after="0" w:line="240" w:lineRule="auto"/>
            </w:pPr>
            <w:r w:rsidRPr="003B7A3A">
              <w:t>5.</w:t>
            </w:r>
            <w:r w:rsidR="000E1C60" w:rsidRPr="003B7A3A">
              <w:t>6</w:t>
            </w:r>
            <w:r w:rsidRPr="003B7A3A">
              <w:t>. Sklapanje ugovora …………………………………………</w:t>
            </w:r>
            <w:r w:rsidR="00520254" w:rsidRPr="003B7A3A">
              <w:t>……..</w:t>
            </w:r>
            <w:r w:rsidR="00817694">
              <w:t>........................</w:t>
            </w:r>
          </w:p>
          <w:p w:rsidR="00E8112A" w:rsidRPr="003B7A3A" w:rsidRDefault="00E8112A" w:rsidP="00CB741A">
            <w:pPr>
              <w:spacing w:after="0" w:line="240" w:lineRule="auto"/>
            </w:pPr>
          </w:p>
        </w:tc>
        <w:tc>
          <w:tcPr>
            <w:tcW w:w="1383" w:type="dxa"/>
            <w:shd w:val="clear" w:color="auto" w:fill="auto"/>
          </w:tcPr>
          <w:p w:rsidR="00D376F6" w:rsidRPr="003B7A3A" w:rsidRDefault="00081603" w:rsidP="00CB741A">
            <w:pPr>
              <w:spacing w:after="0" w:line="240" w:lineRule="auto"/>
            </w:pPr>
            <w:r>
              <w:t>8</w:t>
            </w:r>
          </w:p>
        </w:tc>
      </w:tr>
      <w:tr w:rsidR="00FF12A6" w:rsidRPr="003B7A3A">
        <w:tc>
          <w:tcPr>
            <w:tcW w:w="1384" w:type="dxa"/>
            <w:shd w:val="clear" w:color="auto" w:fill="auto"/>
          </w:tcPr>
          <w:p w:rsidR="00FF12A6" w:rsidRPr="003B7A3A" w:rsidRDefault="00FF12A6" w:rsidP="00CB741A">
            <w:pPr>
              <w:spacing w:after="0" w:line="240" w:lineRule="auto"/>
            </w:pPr>
          </w:p>
        </w:tc>
        <w:tc>
          <w:tcPr>
            <w:tcW w:w="7371" w:type="dxa"/>
            <w:shd w:val="clear" w:color="auto" w:fill="auto"/>
          </w:tcPr>
          <w:p w:rsidR="00FF12A6" w:rsidRPr="003B7A3A" w:rsidRDefault="00FF12A6" w:rsidP="00CB741A">
            <w:pPr>
              <w:spacing w:after="0" w:line="240" w:lineRule="auto"/>
            </w:pPr>
            <w:r w:rsidRPr="003B7A3A">
              <w:t>5.</w:t>
            </w:r>
            <w:r w:rsidR="000E1C60" w:rsidRPr="003B7A3A">
              <w:t>7</w:t>
            </w:r>
            <w:r w:rsidRPr="003B7A3A">
              <w:t>. Modeli plaćanja</w:t>
            </w:r>
            <w:r w:rsidR="00817694">
              <w:t xml:space="preserve"> </w:t>
            </w:r>
            <w:r w:rsidR="00520254" w:rsidRPr="003B7A3A">
              <w:t>…………………………………………………...</w:t>
            </w:r>
            <w:r w:rsidR="00817694">
              <w:t>.........................</w:t>
            </w:r>
          </w:p>
          <w:p w:rsidR="00FF12A6" w:rsidRPr="003B7A3A" w:rsidRDefault="00FF12A6" w:rsidP="00CB741A">
            <w:pPr>
              <w:spacing w:after="0" w:line="240" w:lineRule="auto"/>
            </w:pPr>
          </w:p>
        </w:tc>
        <w:tc>
          <w:tcPr>
            <w:tcW w:w="1383" w:type="dxa"/>
            <w:shd w:val="clear" w:color="auto" w:fill="auto"/>
          </w:tcPr>
          <w:p w:rsidR="00FF12A6" w:rsidRPr="003B7A3A" w:rsidRDefault="00081603" w:rsidP="00CB741A">
            <w:pPr>
              <w:spacing w:after="0" w:line="240" w:lineRule="auto"/>
            </w:pPr>
            <w:r>
              <w:t>9</w:t>
            </w:r>
          </w:p>
        </w:tc>
      </w:tr>
      <w:tr w:rsidR="00347E2D" w:rsidRPr="003B7A3A">
        <w:tc>
          <w:tcPr>
            <w:tcW w:w="1384" w:type="dxa"/>
            <w:shd w:val="clear" w:color="auto" w:fill="auto"/>
          </w:tcPr>
          <w:p w:rsidR="00347E2D" w:rsidRPr="003B7A3A" w:rsidRDefault="00A769C4" w:rsidP="00CB741A">
            <w:pPr>
              <w:spacing w:after="0" w:line="240" w:lineRule="auto"/>
            </w:pPr>
            <w:r w:rsidRPr="003B7A3A">
              <w:t>Točka 6.</w:t>
            </w:r>
          </w:p>
        </w:tc>
        <w:tc>
          <w:tcPr>
            <w:tcW w:w="7371" w:type="dxa"/>
            <w:shd w:val="clear" w:color="auto" w:fill="auto"/>
          </w:tcPr>
          <w:p w:rsidR="00347E2D" w:rsidRPr="003B7A3A" w:rsidRDefault="000E1C60" w:rsidP="00CB741A">
            <w:pPr>
              <w:spacing w:after="0" w:line="240" w:lineRule="auto"/>
            </w:pPr>
            <w:r w:rsidRPr="003B7A3A">
              <w:t xml:space="preserve">6.1. </w:t>
            </w:r>
            <w:r w:rsidR="00A769C4" w:rsidRPr="003B7A3A">
              <w:t xml:space="preserve">Praćenje provedbe odobrenih i </w:t>
            </w:r>
            <w:r w:rsidR="007B18DC" w:rsidRPr="003B7A3A">
              <w:t>su</w:t>
            </w:r>
            <w:r w:rsidR="00A769C4" w:rsidRPr="003B7A3A">
              <w:t>financiranih programa/</w:t>
            </w:r>
            <w:r w:rsidR="00520254" w:rsidRPr="003B7A3A">
              <w:t>projekata</w:t>
            </w:r>
          </w:p>
          <w:p w:rsidR="00E8112A" w:rsidRPr="003B7A3A" w:rsidRDefault="00E8112A" w:rsidP="00CB741A">
            <w:pPr>
              <w:spacing w:after="0" w:line="240" w:lineRule="auto"/>
            </w:pPr>
          </w:p>
        </w:tc>
        <w:tc>
          <w:tcPr>
            <w:tcW w:w="1383" w:type="dxa"/>
            <w:shd w:val="clear" w:color="auto" w:fill="auto"/>
          </w:tcPr>
          <w:p w:rsidR="00347E2D" w:rsidRPr="003B7A3A" w:rsidRDefault="00081603" w:rsidP="00CB741A">
            <w:pPr>
              <w:spacing w:after="0" w:line="240" w:lineRule="auto"/>
            </w:pPr>
            <w:r>
              <w:t>9</w:t>
            </w:r>
          </w:p>
        </w:tc>
      </w:tr>
      <w:tr w:rsidR="00347E2D" w:rsidRPr="003B7A3A">
        <w:tc>
          <w:tcPr>
            <w:tcW w:w="1384" w:type="dxa"/>
            <w:shd w:val="clear" w:color="auto" w:fill="auto"/>
          </w:tcPr>
          <w:p w:rsidR="00347E2D" w:rsidRPr="003B7A3A" w:rsidRDefault="007B18DC" w:rsidP="00CB741A">
            <w:pPr>
              <w:spacing w:after="0" w:line="240" w:lineRule="auto"/>
            </w:pPr>
            <w:r w:rsidRPr="003B7A3A">
              <w:t>Točka 7.</w:t>
            </w:r>
          </w:p>
        </w:tc>
        <w:tc>
          <w:tcPr>
            <w:tcW w:w="7371" w:type="dxa"/>
            <w:shd w:val="clear" w:color="auto" w:fill="auto"/>
          </w:tcPr>
          <w:p w:rsidR="00347E2D" w:rsidRPr="003B7A3A" w:rsidRDefault="000E1C60" w:rsidP="00CB741A">
            <w:pPr>
              <w:spacing w:after="0" w:line="240" w:lineRule="auto"/>
            </w:pPr>
            <w:r w:rsidRPr="003B7A3A">
              <w:t xml:space="preserve">7.1. </w:t>
            </w:r>
            <w:r w:rsidR="007B18DC" w:rsidRPr="003B7A3A">
              <w:t>Izvještavanje</w:t>
            </w:r>
            <w:r w:rsidR="00520254" w:rsidRPr="003B7A3A">
              <w:t>……………………………………………………...</w:t>
            </w:r>
            <w:r w:rsidR="00817694">
              <w:t>.............................</w:t>
            </w:r>
          </w:p>
          <w:p w:rsidR="00520254" w:rsidRPr="003B7A3A" w:rsidRDefault="00520254" w:rsidP="00CB741A">
            <w:pPr>
              <w:spacing w:after="0" w:line="240" w:lineRule="auto"/>
            </w:pPr>
          </w:p>
        </w:tc>
        <w:tc>
          <w:tcPr>
            <w:tcW w:w="1383" w:type="dxa"/>
            <w:shd w:val="clear" w:color="auto" w:fill="auto"/>
          </w:tcPr>
          <w:p w:rsidR="00347E2D" w:rsidRPr="003B7A3A" w:rsidRDefault="00081603" w:rsidP="00CB741A">
            <w:pPr>
              <w:spacing w:after="0" w:line="240" w:lineRule="auto"/>
            </w:pPr>
            <w:r>
              <w:t>9</w:t>
            </w:r>
          </w:p>
        </w:tc>
      </w:tr>
      <w:tr w:rsidR="00347E2D" w:rsidRPr="003B7A3A">
        <w:tc>
          <w:tcPr>
            <w:tcW w:w="1384" w:type="dxa"/>
            <w:shd w:val="clear" w:color="auto" w:fill="auto"/>
          </w:tcPr>
          <w:p w:rsidR="00347E2D" w:rsidRPr="003B7A3A" w:rsidRDefault="00520254" w:rsidP="00CB741A">
            <w:pPr>
              <w:spacing w:after="0" w:line="240" w:lineRule="auto"/>
            </w:pPr>
            <w:r w:rsidRPr="003B7A3A">
              <w:t xml:space="preserve">Točka 8. </w:t>
            </w:r>
          </w:p>
        </w:tc>
        <w:tc>
          <w:tcPr>
            <w:tcW w:w="7371" w:type="dxa"/>
            <w:shd w:val="clear" w:color="auto" w:fill="auto"/>
          </w:tcPr>
          <w:p w:rsidR="00347E2D" w:rsidRPr="003B7A3A" w:rsidRDefault="00520254" w:rsidP="00CB741A">
            <w:pPr>
              <w:spacing w:after="0" w:line="240" w:lineRule="auto"/>
            </w:pPr>
            <w:r w:rsidRPr="003B7A3A">
              <w:rPr>
                <w:rFonts w:eastAsia="Times New Roman"/>
                <w:snapToGrid w:val="0"/>
              </w:rPr>
              <w:t>Indikativni kalendar postupka Javnog poziva</w:t>
            </w:r>
            <w:r w:rsidR="00817694">
              <w:rPr>
                <w:rFonts w:eastAsia="Times New Roman"/>
                <w:snapToGrid w:val="0"/>
              </w:rPr>
              <w:t xml:space="preserve"> </w:t>
            </w:r>
            <w:r w:rsidRPr="003B7A3A">
              <w:rPr>
                <w:rFonts w:eastAsia="Times New Roman"/>
                <w:snapToGrid w:val="0"/>
              </w:rPr>
              <w:t>…………………………</w:t>
            </w:r>
            <w:r w:rsidR="00817694">
              <w:rPr>
                <w:rFonts w:eastAsia="Times New Roman"/>
                <w:snapToGrid w:val="0"/>
              </w:rPr>
              <w:t>................</w:t>
            </w:r>
          </w:p>
        </w:tc>
        <w:tc>
          <w:tcPr>
            <w:tcW w:w="1383" w:type="dxa"/>
            <w:shd w:val="clear" w:color="auto" w:fill="auto"/>
          </w:tcPr>
          <w:p w:rsidR="00347E2D" w:rsidRPr="003B7A3A" w:rsidRDefault="00081603" w:rsidP="00CB741A">
            <w:pPr>
              <w:spacing w:after="0" w:line="240" w:lineRule="auto"/>
            </w:pPr>
            <w:r>
              <w:t>10</w:t>
            </w:r>
          </w:p>
        </w:tc>
      </w:tr>
    </w:tbl>
    <w:p w:rsidR="00357C5E" w:rsidRDefault="00357C5E" w:rsidP="0069436A"/>
    <w:p w:rsidR="00357C5E" w:rsidRDefault="00357C5E" w:rsidP="0069436A"/>
    <w:p w:rsidR="00FF54BD" w:rsidRDefault="00FF54BD" w:rsidP="0069436A"/>
    <w:p w:rsidR="00FF54BD" w:rsidRDefault="00FF54BD" w:rsidP="0069436A"/>
    <w:p w:rsidR="00FF54BD" w:rsidRDefault="00FF54BD" w:rsidP="0069436A"/>
    <w:p w:rsidR="004F6C64" w:rsidRDefault="004F6C64" w:rsidP="0069436A"/>
    <w:p w:rsidR="0047099E" w:rsidRPr="003B7A3A" w:rsidRDefault="0047099E" w:rsidP="0069436A">
      <w:pPr>
        <w:rPr>
          <w:b/>
        </w:rPr>
      </w:pPr>
      <w:r w:rsidRPr="003B7A3A">
        <w:rPr>
          <w:b/>
        </w:rPr>
        <w:t>Točka 1.</w:t>
      </w:r>
    </w:p>
    <w:p w:rsidR="000C2638" w:rsidRDefault="0041062A" w:rsidP="0069436A">
      <w:pPr>
        <w:pStyle w:val="Odlomakpopisa1"/>
        <w:numPr>
          <w:ilvl w:val="1"/>
          <w:numId w:val="6"/>
        </w:numPr>
        <w:spacing w:after="0" w:line="240" w:lineRule="auto"/>
        <w:rPr>
          <w:b/>
        </w:rPr>
      </w:pPr>
      <w:r w:rsidRPr="003B7A3A">
        <w:rPr>
          <w:b/>
        </w:rPr>
        <w:t>Uvod</w:t>
      </w:r>
    </w:p>
    <w:p w:rsidR="00F96B71" w:rsidRPr="003B7A3A" w:rsidRDefault="00F96B71" w:rsidP="00F96B71">
      <w:pPr>
        <w:pStyle w:val="Odlomakpopisa1"/>
        <w:spacing w:after="0" w:line="240" w:lineRule="auto"/>
        <w:ind w:left="405"/>
        <w:rPr>
          <w:b/>
        </w:rPr>
      </w:pPr>
    </w:p>
    <w:p w:rsidR="001C68E1" w:rsidRPr="003B7A3A" w:rsidRDefault="0044706D" w:rsidP="0069436A">
      <w:pPr>
        <w:spacing w:after="0" w:line="240" w:lineRule="auto"/>
        <w:jc w:val="both"/>
      </w:pPr>
      <w:r w:rsidRPr="003B7A3A">
        <w:t>U svrhu p</w:t>
      </w:r>
      <w:r w:rsidR="001C68E1" w:rsidRPr="003B7A3A">
        <w:t xml:space="preserve">otpore klubova Zajednice tehničke kulture </w:t>
      </w:r>
      <w:r w:rsidR="007D1909">
        <w:t>Grada</w:t>
      </w:r>
      <w:r w:rsidR="001C68E1" w:rsidRPr="003B7A3A">
        <w:t xml:space="preserve"> Koprivnica u financiranju programa iz područja tehničke kulture, provodi se JAVNI POZIV za sufinanciranje programa/projekata (Pravilnik o financiranju javnih potreba </w:t>
      </w:r>
      <w:r w:rsidR="007D1909">
        <w:t>Grada</w:t>
      </w:r>
      <w:r w:rsidR="004F6C64">
        <w:t xml:space="preserve"> Koprivnica i O</w:t>
      </w:r>
      <w:r w:rsidR="001C68E1" w:rsidRPr="003B7A3A">
        <w:t xml:space="preserve">dluke o načinu raspodjele raspoloživih sredstava za sufinanciranje programa/projekata) Zajednica tehničke kulture </w:t>
      </w:r>
      <w:r w:rsidR="007D1909">
        <w:t>Grada</w:t>
      </w:r>
      <w:r w:rsidR="001C68E1" w:rsidRPr="003B7A3A">
        <w:t xml:space="preserve"> Koprivnica</w:t>
      </w:r>
      <w:r w:rsidR="0069436A">
        <w:t xml:space="preserve"> raspisuje</w:t>
      </w:r>
    </w:p>
    <w:p w:rsidR="0069436A" w:rsidRDefault="0069436A" w:rsidP="0069436A">
      <w:pPr>
        <w:spacing w:after="0" w:line="240" w:lineRule="auto"/>
        <w:jc w:val="center"/>
      </w:pPr>
    </w:p>
    <w:p w:rsidR="00A14C8F" w:rsidRDefault="00A14C8F" w:rsidP="0069436A">
      <w:pPr>
        <w:spacing w:after="0" w:line="240" w:lineRule="auto"/>
        <w:jc w:val="center"/>
      </w:pPr>
    </w:p>
    <w:p w:rsidR="0069436A" w:rsidRPr="00A14C8F" w:rsidRDefault="0069436A" w:rsidP="0069436A">
      <w:pPr>
        <w:spacing w:after="0" w:line="240" w:lineRule="auto"/>
        <w:jc w:val="center"/>
        <w:rPr>
          <w:sz w:val="24"/>
          <w:szCs w:val="24"/>
        </w:rPr>
      </w:pPr>
      <w:r w:rsidRPr="00A14C8F">
        <w:rPr>
          <w:sz w:val="24"/>
          <w:szCs w:val="24"/>
        </w:rPr>
        <w:t>JAVNI POZIV</w:t>
      </w:r>
    </w:p>
    <w:p w:rsidR="0069436A" w:rsidRPr="00A14C8F" w:rsidRDefault="0069436A" w:rsidP="0069436A">
      <w:pPr>
        <w:spacing w:after="0" w:line="240" w:lineRule="auto"/>
        <w:jc w:val="center"/>
        <w:rPr>
          <w:sz w:val="24"/>
          <w:szCs w:val="24"/>
        </w:rPr>
      </w:pPr>
      <w:r w:rsidRPr="00A14C8F">
        <w:rPr>
          <w:sz w:val="24"/>
          <w:szCs w:val="24"/>
        </w:rPr>
        <w:t>Z</w:t>
      </w:r>
      <w:r w:rsidR="001C68E1" w:rsidRPr="00A14C8F">
        <w:rPr>
          <w:sz w:val="24"/>
          <w:szCs w:val="24"/>
        </w:rPr>
        <w:t>A SUFINANCIRANJE PROGRAMA/PROJEKATA</w:t>
      </w:r>
    </w:p>
    <w:p w:rsidR="001C68E1" w:rsidRPr="00A14C8F" w:rsidRDefault="001C68E1" w:rsidP="0069436A">
      <w:pPr>
        <w:spacing w:after="0" w:line="240" w:lineRule="auto"/>
        <w:jc w:val="center"/>
        <w:rPr>
          <w:sz w:val="24"/>
          <w:szCs w:val="24"/>
        </w:rPr>
      </w:pPr>
      <w:r w:rsidRPr="00A14C8F">
        <w:rPr>
          <w:sz w:val="24"/>
          <w:szCs w:val="24"/>
        </w:rPr>
        <w:t xml:space="preserve">KLUBOVA ZAJEDNICE TEHNIČKE KULTURE </w:t>
      </w:r>
      <w:r w:rsidR="007D1909" w:rsidRPr="00A14C8F">
        <w:rPr>
          <w:sz w:val="24"/>
          <w:szCs w:val="24"/>
        </w:rPr>
        <w:t>GRADA</w:t>
      </w:r>
      <w:r w:rsidRPr="00A14C8F">
        <w:rPr>
          <w:sz w:val="24"/>
          <w:szCs w:val="24"/>
        </w:rPr>
        <w:t xml:space="preserve"> KOPRIVNICA</w:t>
      </w:r>
    </w:p>
    <w:p w:rsidR="0069436A" w:rsidRDefault="0069436A" w:rsidP="0069436A">
      <w:pPr>
        <w:spacing w:after="0" w:line="240" w:lineRule="auto"/>
        <w:jc w:val="both"/>
      </w:pPr>
    </w:p>
    <w:p w:rsidR="0069436A" w:rsidRDefault="0069436A" w:rsidP="0069436A">
      <w:pPr>
        <w:spacing w:after="0" w:line="240" w:lineRule="auto"/>
        <w:jc w:val="both"/>
      </w:pPr>
    </w:p>
    <w:p w:rsidR="00AF1DD8" w:rsidRDefault="001C68E1" w:rsidP="0069436A">
      <w:pPr>
        <w:spacing w:after="0" w:line="240" w:lineRule="auto"/>
        <w:jc w:val="both"/>
      </w:pPr>
      <w:r w:rsidRPr="003B7A3A">
        <w:t xml:space="preserve">U Proračunu Zajednice tehničke kulture </w:t>
      </w:r>
      <w:r w:rsidR="007D1909">
        <w:t>Grada</w:t>
      </w:r>
      <w:r w:rsidRPr="003B7A3A">
        <w:t xml:space="preserve"> Koprivnica</w:t>
      </w:r>
      <w:r w:rsidR="004F3594">
        <w:t xml:space="preserve"> za 2020</w:t>
      </w:r>
      <w:r w:rsidR="0041062A" w:rsidRPr="003B7A3A">
        <w:t xml:space="preserve">. godinu u ovu su svrhu planirana </w:t>
      </w:r>
      <w:r w:rsidR="00AF1DD8">
        <w:t xml:space="preserve">su financijska </w:t>
      </w:r>
      <w:r w:rsidR="0041062A" w:rsidRPr="003B7A3A">
        <w:t xml:space="preserve">sredstva </w:t>
      </w:r>
      <w:r w:rsidR="00AF1DD8">
        <w:t xml:space="preserve">za provođenje programa i projekata </w:t>
      </w:r>
      <w:r w:rsidR="0041062A" w:rsidRPr="003B7A3A">
        <w:t xml:space="preserve">u iznosu od </w:t>
      </w:r>
      <w:r w:rsidR="00AF1DD8" w:rsidRPr="00AF1DD8">
        <w:t>71.700,00</w:t>
      </w:r>
      <w:r w:rsidR="00F938D4" w:rsidRPr="00AF1DD8">
        <w:t xml:space="preserve"> </w:t>
      </w:r>
      <w:r w:rsidR="00B26F99">
        <w:t>kn</w:t>
      </w:r>
      <w:r w:rsidR="00AF1DD8">
        <w:t>.</w:t>
      </w:r>
    </w:p>
    <w:p w:rsidR="0069436A" w:rsidRDefault="00AF1DD8" w:rsidP="0069436A">
      <w:pPr>
        <w:spacing w:after="0" w:line="240" w:lineRule="auto"/>
        <w:jc w:val="both"/>
      </w:pPr>
      <w:r>
        <w:t>M</w:t>
      </w:r>
      <w:r w:rsidR="0041062A" w:rsidRPr="003B7A3A">
        <w:t xml:space="preserve">ogu se natjecati udruge </w:t>
      </w:r>
      <w:r w:rsidR="0044706D" w:rsidRPr="003B7A3A">
        <w:t>građana</w:t>
      </w:r>
      <w:r w:rsidR="001C68E1" w:rsidRPr="003B7A3A">
        <w:t xml:space="preserve">/klubovi </w:t>
      </w:r>
      <w:r w:rsidR="0041062A" w:rsidRPr="003B7A3A">
        <w:t>upisane u registar udruga</w:t>
      </w:r>
      <w:r w:rsidR="007D31DF" w:rsidRPr="003B7A3A">
        <w:t>,</w:t>
      </w:r>
      <w:r w:rsidR="0041062A" w:rsidRPr="003B7A3A">
        <w:t xml:space="preserve"> registar neprofitnih organizacija</w:t>
      </w:r>
      <w:r w:rsidR="007D31DF" w:rsidRPr="003B7A3A">
        <w:t xml:space="preserve"> prema uvjetima koji su navedeni u Točki 2. ovih Uputa za prijavitelje</w:t>
      </w:r>
      <w:r w:rsidR="0041062A" w:rsidRPr="003B7A3A">
        <w:t xml:space="preserve">, koje djeluju na području </w:t>
      </w:r>
      <w:r w:rsidR="007D1909">
        <w:t>Grada</w:t>
      </w:r>
      <w:r w:rsidR="0041062A" w:rsidRPr="003B7A3A">
        <w:t xml:space="preserve"> Koprivnice, za programe/projekte koji se provode za opće dobro, a ne financiraju se na drugi nači</w:t>
      </w:r>
      <w:r w:rsidR="001C68E1" w:rsidRPr="003B7A3A">
        <w:t xml:space="preserve">n iz Proračuna </w:t>
      </w:r>
      <w:r w:rsidR="007D1909">
        <w:t>Grada</w:t>
      </w:r>
      <w:r w:rsidR="001C68E1" w:rsidRPr="003B7A3A">
        <w:t xml:space="preserve"> Koprivnice/Zajednice tehničke kulture </w:t>
      </w:r>
      <w:r w:rsidR="007D1909">
        <w:t>Grada</w:t>
      </w:r>
      <w:r w:rsidR="001C68E1" w:rsidRPr="003B7A3A">
        <w:t xml:space="preserve"> Koprivnica.</w:t>
      </w:r>
    </w:p>
    <w:p w:rsidR="0069436A" w:rsidRDefault="0069436A" w:rsidP="0069436A">
      <w:pPr>
        <w:spacing w:after="0" w:line="240" w:lineRule="auto"/>
        <w:jc w:val="both"/>
      </w:pPr>
    </w:p>
    <w:p w:rsidR="00021E18" w:rsidRDefault="00021E18" w:rsidP="00F96B71">
      <w:pPr>
        <w:numPr>
          <w:ilvl w:val="1"/>
          <w:numId w:val="6"/>
        </w:numPr>
        <w:spacing w:after="0" w:line="240" w:lineRule="auto"/>
        <w:jc w:val="both"/>
        <w:rPr>
          <w:b/>
        </w:rPr>
      </w:pPr>
      <w:r w:rsidRPr="003B7A3A">
        <w:rPr>
          <w:b/>
        </w:rPr>
        <w:t xml:space="preserve">Cilj </w:t>
      </w:r>
      <w:r w:rsidR="007D31DF" w:rsidRPr="003B7A3A">
        <w:rPr>
          <w:b/>
        </w:rPr>
        <w:t>J</w:t>
      </w:r>
      <w:r w:rsidR="00444943" w:rsidRPr="003B7A3A">
        <w:rPr>
          <w:b/>
        </w:rPr>
        <w:t>avnog poziva</w:t>
      </w:r>
      <w:r w:rsidR="00F40E48" w:rsidRPr="003B7A3A">
        <w:rPr>
          <w:b/>
        </w:rPr>
        <w:t xml:space="preserve"> i prioritet</w:t>
      </w:r>
      <w:r w:rsidR="007D31DF" w:rsidRPr="003B7A3A">
        <w:rPr>
          <w:b/>
        </w:rPr>
        <w:t>na područja</w:t>
      </w:r>
      <w:r w:rsidR="00F40E48" w:rsidRPr="003B7A3A">
        <w:rPr>
          <w:b/>
        </w:rPr>
        <w:t xml:space="preserve"> za dodjelu sredstava</w:t>
      </w:r>
    </w:p>
    <w:p w:rsidR="00F96B71" w:rsidRPr="0069436A" w:rsidRDefault="00F96B71" w:rsidP="00F96B71">
      <w:pPr>
        <w:spacing w:after="0" w:line="240" w:lineRule="auto"/>
        <w:ind w:left="405"/>
        <w:jc w:val="both"/>
      </w:pPr>
    </w:p>
    <w:p w:rsidR="001C68E1" w:rsidRPr="003B7A3A" w:rsidRDefault="0041062A" w:rsidP="0069436A">
      <w:pPr>
        <w:spacing w:line="240" w:lineRule="auto"/>
        <w:jc w:val="both"/>
      </w:pPr>
      <w:r w:rsidRPr="003B7A3A">
        <w:t xml:space="preserve">Cilj Javnog poziva je potaknuti građane na aktivno uključivanje i sudjelovanje u razvoju </w:t>
      </w:r>
      <w:r w:rsidR="001C68E1" w:rsidRPr="003B7A3A">
        <w:t>lokalne zajednice, rad s djecom i mladima iz područja tehničke kulture: astronomija, radio amaterizam, fotografija, filmska djelatnost, zmajarstvo, letačke djelatnosti, aviomodelarstvo, robotika, elektronika i dr.</w:t>
      </w:r>
    </w:p>
    <w:p w:rsidR="0004117A" w:rsidRPr="003B7A3A" w:rsidRDefault="0004117A" w:rsidP="001C68E1">
      <w:pPr>
        <w:spacing w:line="240" w:lineRule="auto"/>
        <w:jc w:val="both"/>
      </w:pPr>
      <w:r w:rsidRPr="003B7A3A">
        <w:t>Udruge građana</w:t>
      </w:r>
      <w:r w:rsidR="001C68E1" w:rsidRPr="003B7A3A">
        <w:t xml:space="preserve">/klubovi ZTK KGK </w:t>
      </w:r>
      <w:r w:rsidRPr="003B7A3A">
        <w:t xml:space="preserve"> sukladno ovom Javnom pozivu mogu podnijeti prijavu za sljedeća prioritetna područja te su sukladno njima raspoređeni ukupni financijski iznosi:</w:t>
      </w:r>
    </w:p>
    <w:p w:rsidR="0069436A" w:rsidRDefault="007511D9" w:rsidP="004B366F">
      <w:pPr>
        <w:pStyle w:val="Odlomakpopisa1"/>
        <w:numPr>
          <w:ilvl w:val="0"/>
          <w:numId w:val="10"/>
        </w:numPr>
        <w:spacing w:line="240" w:lineRule="auto"/>
        <w:ind w:left="0" w:hanging="284"/>
        <w:jc w:val="both"/>
      </w:pPr>
      <w:r w:rsidRPr="003B7A3A">
        <w:t xml:space="preserve">Prioritetno područje 1 - rad s djecom i mladima </w:t>
      </w:r>
      <w:r w:rsidR="00F0717F" w:rsidRPr="003B7A3A">
        <w:t xml:space="preserve">iz područja tehničke kulture, točka 1.2. </w:t>
      </w:r>
    </w:p>
    <w:p w:rsidR="00AF1DD8" w:rsidRDefault="00AF1DD8" w:rsidP="00AF1DD8">
      <w:pPr>
        <w:pStyle w:val="Odlomakpopisa1"/>
        <w:spacing w:line="240" w:lineRule="auto"/>
        <w:ind w:left="0"/>
        <w:jc w:val="both"/>
      </w:pPr>
    </w:p>
    <w:p w:rsidR="00021E18" w:rsidRPr="0069436A" w:rsidRDefault="0047099E" w:rsidP="0069436A">
      <w:pPr>
        <w:pStyle w:val="Odlomakpopisa1"/>
        <w:spacing w:line="240" w:lineRule="auto"/>
        <w:ind w:left="0"/>
        <w:jc w:val="both"/>
      </w:pPr>
      <w:r w:rsidRPr="0069436A">
        <w:rPr>
          <w:b/>
        </w:rPr>
        <w:t>1.</w:t>
      </w:r>
      <w:r w:rsidR="00A37192" w:rsidRPr="0069436A">
        <w:rPr>
          <w:b/>
        </w:rPr>
        <w:t>3</w:t>
      </w:r>
      <w:r w:rsidR="00AF1DD8">
        <w:rPr>
          <w:b/>
        </w:rPr>
        <w:t xml:space="preserve">. Planirani iznosi i </w:t>
      </w:r>
      <w:r w:rsidR="00F40E48" w:rsidRPr="0069436A">
        <w:rPr>
          <w:b/>
        </w:rPr>
        <w:t xml:space="preserve">vrijednost </w:t>
      </w:r>
      <w:r w:rsidR="005740D0" w:rsidRPr="0069436A">
        <w:rPr>
          <w:b/>
        </w:rPr>
        <w:t>J</w:t>
      </w:r>
      <w:r w:rsidR="00E502B9" w:rsidRPr="0069436A">
        <w:rPr>
          <w:b/>
        </w:rPr>
        <w:t>avnog poziva</w:t>
      </w:r>
    </w:p>
    <w:p w:rsidR="00C04C02" w:rsidRPr="00AF1DD8" w:rsidRDefault="00C04C02" w:rsidP="0069436A">
      <w:pPr>
        <w:spacing w:after="0" w:line="240" w:lineRule="auto"/>
      </w:pPr>
      <w:r w:rsidRPr="00AF1DD8">
        <w:t xml:space="preserve">Ukupno planirana </w:t>
      </w:r>
      <w:r w:rsidR="00AF1DD8" w:rsidRPr="00AF1DD8">
        <w:t>vrijednost financijskih</w:t>
      </w:r>
      <w:r w:rsidRPr="00AF1DD8">
        <w:t xml:space="preserve"> sredstva za provođenje programskih aktivnosti je </w:t>
      </w:r>
      <w:r w:rsidR="00D0444C" w:rsidRPr="00AF1DD8">
        <w:t>71.700,00</w:t>
      </w:r>
      <w:r w:rsidRPr="00AF1DD8">
        <w:t xml:space="preserve"> kn</w:t>
      </w:r>
      <w:r w:rsidR="00AF1DD8">
        <w:t>.</w:t>
      </w:r>
    </w:p>
    <w:p w:rsidR="00F40E48" w:rsidRPr="00AF1DD8" w:rsidRDefault="00F40E48" w:rsidP="00FF54BD">
      <w:pPr>
        <w:spacing w:after="0" w:line="240" w:lineRule="auto"/>
        <w:jc w:val="both"/>
      </w:pPr>
      <w:r w:rsidRPr="00AF1DD8">
        <w:rPr>
          <w:b/>
        </w:rPr>
        <w:t>Najmanji iznos</w:t>
      </w:r>
      <w:r w:rsidRPr="00AF1DD8">
        <w:t xml:space="preserve"> </w:t>
      </w:r>
      <w:r w:rsidR="00B71369" w:rsidRPr="00AF1DD8">
        <w:t>financijskih sredstava koji se može prijaviti i ug</w:t>
      </w:r>
      <w:r w:rsidR="0069436A" w:rsidRPr="00AF1DD8">
        <w:t>ovoriti</w:t>
      </w:r>
      <w:r w:rsidR="00FF54BD" w:rsidRPr="00AF1DD8">
        <w:t xml:space="preserve"> po pojedinoj prijavi je  1.000,00 kn</w:t>
      </w:r>
      <w:r w:rsidR="0069436A" w:rsidRPr="00AF1DD8">
        <w:t xml:space="preserve">, </w:t>
      </w:r>
      <w:r w:rsidR="00B71369" w:rsidRPr="00AF1DD8">
        <w:t xml:space="preserve">a </w:t>
      </w:r>
      <w:r w:rsidRPr="00AF1DD8">
        <w:rPr>
          <w:b/>
        </w:rPr>
        <w:t xml:space="preserve">najveći </w:t>
      </w:r>
      <w:r w:rsidR="00B71369" w:rsidRPr="00AF1DD8">
        <w:rPr>
          <w:b/>
        </w:rPr>
        <w:t>iznos</w:t>
      </w:r>
      <w:r w:rsidR="00B71369" w:rsidRPr="00AF1DD8">
        <w:t xml:space="preserve"> po pojedinoj prijavi je </w:t>
      </w:r>
      <w:r w:rsidR="00D0444C" w:rsidRPr="00AF1DD8">
        <w:t>13</w:t>
      </w:r>
      <w:r w:rsidR="00D246B2" w:rsidRPr="00AF1DD8">
        <w:t>.000,</w:t>
      </w:r>
      <w:r w:rsidR="002A0924" w:rsidRPr="00AF1DD8">
        <w:t>00 kuna (ovis</w:t>
      </w:r>
      <w:r w:rsidR="006940AA" w:rsidRPr="00AF1DD8">
        <w:t xml:space="preserve">no o djelatnosti i planu za </w:t>
      </w:r>
      <w:r w:rsidR="00D0444C" w:rsidRPr="00AF1DD8">
        <w:t>2020</w:t>
      </w:r>
      <w:r w:rsidR="002A0924" w:rsidRPr="00AF1DD8">
        <w:t>.g.)</w:t>
      </w:r>
      <w:r w:rsidR="00F938D4" w:rsidRPr="00AF1DD8">
        <w:t>. Najveći iznos financijskih sredstava ovisi o fi</w:t>
      </w:r>
      <w:r w:rsidR="00C52666" w:rsidRPr="00AF1DD8">
        <w:t xml:space="preserve">nancijskim  mogućnostima ZTK GK, te o dinamici punjenja proračuna. </w:t>
      </w:r>
    </w:p>
    <w:p w:rsidR="0069436A" w:rsidRDefault="0069436A" w:rsidP="0069436A">
      <w:pPr>
        <w:spacing w:after="0" w:line="240" w:lineRule="auto"/>
        <w:jc w:val="both"/>
      </w:pPr>
    </w:p>
    <w:p w:rsidR="0004117A" w:rsidRPr="003B7A3A" w:rsidRDefault="00F0717F" w:rsidP="0069436A">
      <w:pPr>
        <w:spacing w:after="0" w:line="240" w:lineRule="auto"/>
        <w:jc w:val="both"/>
      </w:pPr>
      <w:r w:rsidRPr="003B7A3A">
        <w:t xml:space="preserve">Svaki klub-član Zajednice tehničke kulture </w:t>
      </w:r>
      <w:r w:rsidR="007D1909">
        <w:t>Grada</w:t>
      </w:r>
      <w:r w:rsidRPr="003B7A3A">
        <w:t xml:space="preserve"> Koprivnica može napraviti jednu prijavu u kojoj će nabrojati sve programe (u obrascu proračuna).</w:t>
      </w:r>
    </w:p>
    <w:p w:rsidR="0069436A" w:rsidRDefault="0069436A" w:rsidP="0069436A">
      <w:pPr>
        <w:spacing w:after="0" w:line="240" w:lineRule="auto"/>
        <w:jc w:val="both"/>
      </w:pPr>
    </w:p>
    <w:p w:rsidR="00F40E48" w:rsidRPr="003B7A3A" w:rsidRDefault="00F40E48" w:rsidP="0069436A">
      <w:pPr>
        <w:spacing w:after="0" w:line="240" w:lineRule="auto"/>
        <w:jc w:val="both"/>
      </w:pPr>
      <w:r w:rsidRPr="003B7A3A">
        <w:t>Pr</w:t>
      </w:r>
      <w:r w:rsidR="00467630" w:rsidRPr="003B7A3A">
        <w:t>ijave</w:t>
      </w:r>
      <w:r w:rsidRPr="003B7A3A">
        <w:t xml:space="preserve"> se mogu </w:t>
      </w:r>
      <w:r w:rsidR="00461E44" w:rsidRPr="003B7A3A">
        <w:t>su</w:t>
      </w:r>
      <w:r w:rsidRPr="003B7A3A">
        <w:t xml:space="preserve">financirati u </w:t>
      </w:r>
      <w:r w:rsidR="00FB1C3E">
        <w:t xml:space="preserve">postotku od 10% do 90 </w:t>
      </w:r>
      <w:r w:rsidRPr="003B7A3A">
        <w:t>% iznos</w:t>
      </w:r>
      <w:r w:rsidR="00637A80" w:rsidRPr="003B7A3A">
        <w:t>a</w:t>
      </w:r>
      <w:r w:rsidRPr="003B7A3A">
        <w:t xml:space="preserve"> ukupnih </w:t>
      </w:r>
      <w:r w:rsidR="00E70195" w:rsidRPr="003B7A3A">
        <w:t>prihvatljivih troškova programa/projekta</w:t>
      </w:r>
      <w:r w:rsidR="00FB1C3E">
        <w:t>.</w:t>
      </w:r>
    </w:p>
    <w:p w:rsidR="0004117A" w:rsidRPr="003B7A3A" w:rsidRDefault="0004117A" w:rsidP="001D2579">
      <w:pPr>
        <w:spacing w:after="0" w:line="240" w:lineRule="auto"/>
        <w:ind w:firstLine="708"/>
        <w:jc w:val="both"/>
      </w:pPr>
    </w:p>
    <w:p w:rsidR="00234CE7" w:rsidRPr="003B7A3A" w:rsidRDefault="00B71369" w:rsidP="0069436A">
      <w:pPr>
        <w:spacing w:after="0" w:line="240" w:lineRule="auto"/>
        <w:jc w:val="both"/>
      </w:pPr>
      <w:r w:rsidRPr="003B7A3A">
        <w:t>Okvirni broj plani</w:t>
      </w:r>
      <w:r w:rsidR="00F0717F" w:rsidRPr="003B7A3A">
        <w:t>ranih</w:t>
      </w:r>
      <w:r w:rsidR="00E1195D">
        <w:t xml:space="preserve"> sklopljenih ugovora je 8 (osam</w:t>
      </w:r>
      <w:r w:rsidR="00357C5E">
        <w:t>)</w:t>
      </w:r>
      <w:r w:rsidR="0069436A">
        <w:t>.</w:t>
      </w:r>
    </w:p>
    <w:p w:rsidR="0044706D" w:rsidRPr="003B7A3A" w:rsidRDefault="0044706D" w:rsidP="001D2579">
      <w:pPr>
        <w:spacing w:after="0" w:line="240" w:lineRule="auto"/>
        <w:ind w:firstLine="708"/>
        <w:jc w:val="both"/>
      </w:pPr>
    </w:p>
    <w:p w:rsidR="0069436A" w:rsidRDefault="0069436A" w:rsidP="0069436A">
      <w:pPr>
        <w:spacing w:after="0" w:line="240" w:lineRule="auto"/>
        <w:jc w:val="both"/>
      </w:pPr>
      <w:r>
        <w:t>Z</w:t>
      </w:r>
      <w:r w:rsidR="00F0717F" w:rsidRPr="003B7A3A">
        <w:t xml:space="preserve">ajednica tehničke kulture </w:t>
      </w:r>
      <w:r w:rsidR="007D1909">
        <w:t>Grada</w:t>
      </w:r>
      <w:r w:rsidR="00F0717F" w:rsidRPr="003B7A3A">
        <w:t xml:space="preserve"> Koprivnica</w:t>
      </w:r>
      <w:r w:rsidR="00234CE7" w:rsidRPr="003B7A3A">
        <w:t xml:space="preserve"> zadržava pravo mijenjanja </w:t>
      </w:r>
      <w:r w:rsidR="00E70195" w:rsidRPr="003B7A3A">
        <w:t xml:space="preserve">broja </w:t>
      </w:r>
      <w:r w:rsidR="00B71369" w:rsidRPr="003B7A3A">
        <w:t>planiranih sklopljenih ugovora</w:t>
      </w:r>
      <w:r w:rsidR="00234CE7" w:rsidRPr="003B7A3A">
        <w:t>.</w:t>
      </w:r>
    </w:p>
    <w:p w:rsidR="0069436A" w:rsidRDefault="0069436A" w:rsidP="0069436A">
      <w:pPr>
        <w:spacing w:after="0" w:line="240" w:lineRule="auto"/>
        <w:jc w:val="both"/>
      </w:pPr>
    </w:p>
    <w:p w:rsidR="00C95F3C" w:rsidRPr="0069436A" w:rsidRDefault="00C95F3C" w:rsidP="0069436A">
      <w:pPr>
        <w:spacing w:after="0" w:line="240" w:lineRule="auto"/>
        <w:jc w:val="both"/>
      </w:pPr>
      <w:r w:rsidRPr="003B7A3A">
        <w:rPr>
          <w:b/>
        </w:rPr>
        <w:t>1.</w:t>
      </w:r>
      <w:r w:rsidR="00A37192" w:rsidRPr="003B7A3A">
        <w:rPr>
          <w:b/>
        </w:rPr>
        <w:t>4</w:t>
      </w:r>
      <w:r w:rsidRPr="003B7A3A">
        <w:rPr>
          <w:b/>
        </w:rPr>
        <w:t>. Objašnjenje pojmova</w:t>
      </w:r>
    </w:p>
    <w:p w:rsidR="00F96B71" w:rsidRDefault="00F96B71" w:rsidP="001D2579">
      <w:pPr>
        <w:spacing w:after="0" w:line="240" w:lineRule="auto"/>
        <w:rPr>
          <w:b/>
        </w:rPr>
      </w:pPr>
    </w:p>
    <w:p w:rsidR="00F84EC7" w:rsidRPr="00F96B71" w:rsidRDefault="00FF54BD" w:rsidP="00F96B71">
      <w:pPr>
        <w:spacing w:after="0" w:line="240" w:lineRule="auto"/>
        <w:jc w:val="both"/>
        <w:rPr>
          <w:b/>
        </w:rPr>
      </w:pPr>
      <w:r>
        <w:rPr>
          <w:b/>
        </w:rPr>
        <w:t>Projekt</w:t>
      </w:r>
      <w:r w:rsidR="004A4C6B">
        <w:rPr>
          <w:b/>
        </w:rPr>
        <w:t xml:space="preserve"> -</w:t>
      </w:r>
      <w:r w:rsidR="00F96B71">
        <w:rPr>
          <w:b/>
        </w:rPr>
        <w:t xml:space="preserve"> </w:t>
      </w:r>
      <w:r w:rsidR="00F84EC7" w:rsidRPr="003B7A3A">
        <w:t>u smislu ovog Javnog poziva, je skup aktivnosti koje su usmjerene ostvarenju zacrtanih ciljeva čijim će se ostvarenjem odgovoriti na uočeni problem i ukloniti ga, vremenski su ograničeni i imaju definirane troškove i resurse.</w:t>
      </w:r>
    </w:p>
    <w:p w:rsidR="001D2579" w:rsidRPr="003B7A3A" w:rsidRDefault="001D2579" w:rsidP="001D2579">
      <w:pPr>
        <w:spacing w:after="0" w:line="240" w:lineRule="auto"/>
        <w:ind w:firstLine="708"/>
        <w:jc w:val="both"/>
      </w:pPr>
    </w:p>
    <w:p w:rsidR="00F84EC7" w:rsidRPr="00F96B71" w:rsidRDefault="00F96B71" w:rsidP="00F96B71">
      <w:pPr>
        <w:spacing w:after="0" w:line="240" w:lineRule="auto"/>
        <w:jc w:val="both"/>
        <w:rPr>
          <w:b/>
        </w:rPr>
      </w:pPr>
      <w:r>
        <w:rPr>
          <w:b/>
        </w:rPr>
        <w:t>Program</w:t>
      </w:r>
      <w:r w:rsidR="004A4C6B">
        <w:t xml:space="preserve"> - </w:t>
      </w:r>
      <w:r w:rsidR="00F84EC7" w:rsidRPr="003B7A3A">
        <w:t>u smislu ovog Javnog poziva, je kontinuirani proces koji se u načelu izvodi u dužem vremenskom razdoblju kroz niz različitih aktivnosti čiji su struktura i trajanje fleksibilniji. Može biti jednogodišnji i višegodišnji.</w:t>
      </w:r>
    </w:p>
    <w:p w:rsidR="001D2579" w:rsidRPr="003B7A3A" w:rsidRDefault="001D2579" w:rsidP="001D2579">
      <w:pPr>
        <w:spacing w:after="0" w:line="240" w:lineRule="auto"/>
        <w:ind w:firstLine="708"/>
        <w:jc w:val="both"/>
      </w:pPr>
    </w:p>
    <w:p w:rsidR="00F0717F" w:rsidRPr="00F96B71" w:rsidRDefault="00F84EC7" w:rsidP="00F96B71">
      <w:pPr>
        <w:spacing w:after="0" w:line="240" w:lineRule="auto"/>
        <w:jc w:val="both"/>
        <w:rPr>
          <w:b/>
        </w:rPr>
      </w:pPr>
      <w:r w:rsidRPr="003B7A3A">
        <w:rPr>
          <w:b/>
        </w:rPr>
        <w:t>Jednodn</w:t>
      </w:r>
      <w:r w:rsidR="00F96B71">
        <w:rPr>
          <w:b/>
        </w:rPr>
        <w:t>evne i višednevne manifestacije</w:t>
      </w:r>
      <w:r w:rsidR="004A4C6B">
        <w:t xml:space="preserve"> - </w:t>
      </w:r>
      <w:r w:rsidRPr="003B7A3A">
        <w:t>u smislu ovog Javnog poziva, su aktivnosti koje provode udruge građana</w:t>
      </w:r>
      <w:r w:rsidR="00F0717F" w:rsidRPr="003B7A3A">
        <w:t xml:space="preserve">/klubovi ZTK GK </w:t>
      </w:r>
      <w:r w:rsidRPr="003B7A3A">
        <w:t xml:space="preserve"> s ciljem davanja dodatne ponude na području </w:t>
      </w:r>
      <w:r w:rsidR="007D1909">
        <w:t>Grada</w:t>
      </w:r>
      <w:r w:rsidR="00F0717F" w:rsidRPr="003B7A3A">
        <w:t xml:space="preserve"> i razvoja </w:t>
      </w:r>
      <w:r w:rsidR="007D1909">
        <w:t>Grada</w:t>
      </w:r>
      <w:r w:rsidR="00F0717F" w:rsidRPr="003B7A3A">
        <w:t xml:space="preserve"> općenito</w:t>
      </w:r>
    </w:p>
    <w:p w:rsidR="0044706D" w:rsidRPr="003B7A3A" w:rsidRDefault="0044706D" w:rsidP="001D2579">
      <w:pPr>
        <w:spacing w:after="0" w:line="240" w:lineRule="auto"/>
        <w:rPr>
          <w:b/>
        </w:rPr>
      </w:pPr>
    </w:p>
    <w:p w:rsidR="00F84EC7" w:rsidRPr="00F96B71" w:rsidRDefault="00F84EC7" w:rsidP="00F96B71">
      <w:pPr>
        <w:spacing w:after="0" w:line="240" w:lineRule="auto"/>
        <w:jc w:val="both"/>
        <w:rPr>
          <w:b/>
        </w:rPr>
      </w:pPr>
      <w:r w:rsidRPr="003B7A3A">
        <w:rPr>
          <w:b/>
        </w:rPr>
        <w:t>Građansk</w:t>
      </w:r>
      <w:r w:rsidR="005740D0" w:rsidRPr="003B7A3A">
        <w:rPr>
          <w:b/>
        </w:rPr>
        <w:t>a</w:t>
      </w:r>
      <w:r w:rsidRPr="003B7A3A">
        <w:rPr>
          <w:b/>
        </w:rPr>
        <w:t xml:space="preserve"> inicijativ</w:t>
      </w:r>
      <w:r w:rsidR="005740D0" w:rsidRPr="003B7A3A">
        <w:rPr>
          <w:b/>
        </w:rPr>
        <w:t>a</w:t>
      </w:r>
      <w:r w:rsidR="004A4C6B">
        <w:t xml:space="preserve"> - </w:t>
      </w:r>
      <w:r w:rsidRPr="003B7A3A">
        <w:t xml:space="preserve"> u smislu ovog Javnog poziva, </w:t>
      </w:r>
      <w:r w:rsidR="005740D0" w:rsidRPr="003B7A3A">
        <w:t>je</w:t>
      </w:r>
      <w:r w:rsidRPr="003B7A3A">
        <w:t xml:space="preserve"> skup aktivnosti koje s ciljem rješavanja uočenog problema na dijelu ili ciljem rješavanja uočenog problema na dijelu ili cijelom području </w:t>
      </w:r>
      <w:r w:rsidR="007D1909">
        <w:t>Grada</w:t>
      </w:r>
      <w:r w:rsidRPr="003B7A3A">
        <w:t xml:space="preserve"> osmisli i provodi udruga, a koj</w:t>
      </w:r>
      <w:r w:rsidR="005740D0" w:rsidRPr="003B7A3A">
        <w:t>a</w:t>
      </w:r>
      <w:r w:rsidRPr="003B7A3A">
        <w:t xml:space="preserve"> </w:t>
      </w:r>
      <w:r w:rsidR="005740D0" w:rsidRPr="003B7A3A">
        <w:t>je</w:t>
      </w:r>
      <w:r w:rsidRPr="003B7A3A">
        <w:t xml:space="preserve"> u pravilu humanitarnog karaktera, a cilj </w:t>
      </w:r>
      <w:r w:rsidR="005740D0" w:rsidRPr="003B7A3A">
        <w:t>joj</w:t>
      </w:r>
      <w:r w:rsidRPr="003B7A3A">
        <w:t xml:space="preserve"> je podizanje razine kvalitete življenja u zajednici kroz poticanje aktivnog građanstva i korištenje lokalnih potencijala.</w:t>
      </w:r>
    </w:p>
    <w:p w:rsidR="001D2579" w:rsidRPr="003B7A3A" w:rsidRDefault="001D2579" w:rsidP="001D2579">
      <w:pPr>
        <w:spacing w:after="0" w:line="240" w:lineRule="auto"/>
        <w:ind w:firstLine="708"/>
        <w:jc w:val="both"/>
      </w:pPr>
    </w:p>
    <w:p w:rsidR="00C95F3C" w:rsidRPr="003B7A3A" w:rsidRDefault="00C95F3C" w:rsidP="001D2579">
      <w:pPr>
        <w:spacing w:after="0" w:line="240" w:lineRule="auto"/>
        <w:rPr>
          <w:b/>
        </w:rPr>
      </w:pPr>
      <w:r w:rsidRPr="003B7A3A">
        <w:rPr>
          <w:b/>
        </w:rPr>
        <w:t xml:space="preserve">Korisnici </w:t>
      </w:r>
    </w:p>
    <w:p w:rsidR="00C95F3C" w:rsidRPr="003B7A3A" w:rsidRDefault="00C95F3C" w:rsidP="00F96B71">
      <w:pPr>
        <w:spacing w:after="0" w:line="240" w:lineRule="auto"/>
        <w:jc w:val="both"/>
      </w:pPr>
      <w:r w:rsidRPr="003B7A3A">
        <w:t>Direktni korisnik je osoba kojoj se pruža usluga, predstavlja proizvod, polaznik je radionice, predavanja ili tribine.</w:t>
      </w:r>
    </w:p>
    <w:p w:rsidR="00C95F3C" w:rsidRPr="003B7A3A" w:rsidRDefault="00C95F3C" w:rsidP="00F96B71">
      <w:pPr>
        <w:spacing w:after="0" w:line="240" w:lineRule="auto"/>
        <w:jc w:val="both"/>
      </w:pPr>
      <w:r w:rsidRPr="003B7A3A">
        <w:t>Indirektni korisnik je osoba koja je upoznata s programom/projektom, čula je ili čit</w:t>
      </w:r>
      <w:r w:rsidR="00F96B71">
        <w:t>ala o</w:t>
      </w:r>
      <w:r w:rsidRPr="003B7A3A">
        <w:t xml:space="preserve"> programu/projektu, a nije osoba kojoj se pruža usluga, predstavlja proizvod, nije polaznik radionice, predavanja ili tribine.</w:t>
      </w:r>
    </w:p>
    <w:p w:rsidR="006A010C" w:rsidRPr="003B7A3A" w:rsidRDefault="006A010C" w:rsidP="001D2579">
      <w:pPr>
        <w:spacing w:after="0" w:line="240" w:lineRule="auto"/>
        <w:ind w:firstLine="708"/>
        <w:jc w:val="both"/>
      </w:pPr>
    </w:p>
    <w:p w:rsidR="00C95F3C" w:rsidRPr="00F96B71" w:rsidRDefault="00F96B71" w:rsidP="00F96B71">
      <w:pPr>
        <w:spacing w:after="0" w:line="240" w:lineRule="auto"/>
        <w:jc w:val="both"/>
        <w:rPr>
          <w:b/>
        </w:rPr>
      </w:pPr>
      <w:r>
        <w:rPr>
          <w:b/>
        </w:rPr>
        <w:t>Volonter</w:t>
      </w:r>
      <w:r w:rsidR="00EF6A7A">
        <w:rPr>
          <w:b/>
        </w:rPr>
        <w:t xml:space="preserve"> - </w:t>
      </w:r>
      <w:r>
        <w:rPr>
          <w:b/>
        </w:rPr>
        <w:t xml:space="preserve"> </w:t>
      </w:r>
      <w:r w:rsidR="00C95F3C" w:rsidRPr="003B7A3A">
        <w:t>je osoba koja dobrovoljno i organizirano</w:t>
      </w:r>
      <w:r w:rsidR="0056689F" w:rsidRPr="003B7A3A">
        <w:t xml:space="preserve">, </w:t>
      </w:r>
      <w:r w:rsidR="00C95F3C" w:rsidRPr="003B7A3A">
        <w:t xml:space="preserve"> </w:t>
      </w:r>
      <w:r w:rsidR="0056689F" w:rsidRPr="003B7A3A">
        <w:t xml:space="preserve">bez </w:t>
      </w:r>
      <w:r w:rsidR="005740D0" w:rsidRPr="003B7A3A">
        <w:t>financijske</w:t>
      </w:r>
      <w:r w:rsidR="0056689F" w:rsidRPr="003B7A3A">
        <w:t xml:space="preserve"> naknade</w:t>
      </w:r>
      <w:r w:rsidR="005740D0" w:rsidRPr="003B7A3A">
        <w:t xml:space="preserve"> ili naknade u naravi</w:t>
      </w:r>
      <w:r w:rsidR="0056689F" w:rsidRPr="003B7A3A">
        <w:t xml:space="preserve">, </w:t>
      </w:r>
      <w:r w:rsidR="00C95F3C" w:rsidRPr="003B7A3A">
        <w:t>pruža svoje usluge onima kojima su neophodne.</w:t>
      </w:r>
    </w:p>
    <w:p w:rsidR="001D2579" w:rsidRPr="003B7A3A" w:rsidRDefault="001D2579" w:rsidP="001D2579">
      <w:pPr>
        <w:spacing w:after="0" w:line="240" w:lineRule="auto"/>
        <w:ind w:firstLine="708"/>
        <w:jc w:val="both"/>
      </w:pPr>
    </w:p>
    <w:p w:rsidR="00C95F3C" w:rsidRPr="003B7A3A" w:rsidRDefault="00C95F3C" w:rsidP="00F96B71">
      <w:pPr>
        <w:spacing w:after="0" w:line="240" w:lineRule="auto"/>
        <w:jc w:val="both"/>
        <w:rPr>
          <w:b/>
        </w:rPr>
      </w:pPr>
      <w:r w:rsidRPr="003B7A3A">
        <w:rPr>
          <w:b/>
        </w:rPr>
        <w:t>Ciljevi</w:t>
      </w:r>
      <w:r w:rsidR="00EF6A7A">
        <w:rPr>
          <w:b/>
        </w:rPr>
        <w:t xml:space="preserve"> - </w:t>
      </w:r>
      <w:r w:rsidRPr="003B7A3A">
        <w:rPr>
          <w:b/>
        </w:rPr>
        <w:t xml:space="preserve"> </w:t>
      </w:r>
      <w:r w:rsidRPr="003B7A3A">
        <w:t>su krajnje točke prema kojima su usmjerene aktivnosti</w:t>
      </w:r>
      <w:r w:rsidR="00856AD7" w:rsidRPr="003B7A3A">
        <w:t xml:space="preserve">, odnosno, </w:t>
      </w:r>
      <w:r w:rsidRPr="003B7A3A">
        <w:t>odredišne točke do kojih želimo doći.</w:t>
      </w:r>
    </w:p>
    <w:p w:rsidR="00C95F3C" w:rsidRPr="003B7A3A" w:rsidRDefault="00C95F3C" w:rsidP="00F96B71">
      <w:pPr>
        <w:spacing w:after="0" w:line="240" w:lineRule="auto"/>
        <w:jc w:val="both"/>
      </w:pPr>
      <w:r w:rsidRPr="003B7A3A">
        <w:t xml:space="preserve">Kratkoročni ciljevi – postižu se npr. nakon jedne ili nekoliko radionica. </w:t>
      </w:r>
    </w:p>
    <w:p w:rsidR="00C95F3C" w:rsidRPr="003B7A3A" w:rsidRDefault="00C95F3C" w:rsidP="00F96B71">
      <w:pPr>
        <w:spacing w:after="0" w:line="240" w:lineRule="auto"/>
        <w:jc w:val="both"/>
      </w:pPr>
      <w:r w:rsidRPr="003B7A3A">
        <w:t>Dugoročni ciljevi – postižu se npr. nakon završetka programa/projekta, a često i nakon nekoliko godina.</w:t>
      </w:r>
    </w:p>
    <w:p w:rsidR="00955800" w:rsidRPr="003B7A3A" w:rsidRDefault="00955800" w:rsidP="001D2579">
      <w:pPr>
        <w:spacing w:after="0" w:line="240" w:lineRule="auto"/>
        <w:ind w:firstLine="708"/>
        <w:jc w:val="both"/>
      </w:pPr>
    </w:p>
    <w:p w:rsidR="00C95F3C" w:rsidRPr="00F96B71" w:rsidRDefault="00F96B71" w:rsidP="00F96B71">
      <w:pPr>
        <w:spacing w:after="0" w:line="240" w:lineRule="auto"/>
        <w:jc w:val="both"/>
        <w:rPr>
          <w:b/>
        </w:rPr>
      </w:pPr>
      <w:r>
        <w:rPr>
          <w:b/>
        </w:rPr>
        <w:t xml:space="preserve">Rezultati </w:t>
      </w:r>
      <w:r w:rsidR="00EF6A7A">
        <w:rPr>
          <w:b/>
        </w:rPr>
        <w:t xml:space="preserve">- </w:t>
      </w:r>
      <w:r w:rsidR="00C95F3C" w:rsidRPr="003B7A3A">
        <w:t xml:space="preserve">su </w:t>
      </w:r>
      <w:r w:rsidR="0093376A" w:rsidRPr="003B7A3A">
        <w:t xml:space="preserve">mjerljivi proizvodi/usluge/događaji koji nastaju nakon provedenih aktivnosti. Rezultati ispunjavaju ciljeve i svrhu </w:t>
      </w:r>
      <w:r w:rsidR="005740D0" w:rsidRPr="003B7A3A">
        <w:t>programa/</w:t>
      </w:r>
      <w:r w:rsidR="0093376A" w:rsidRPr="003B7A3A">
        <w:t xml:space="preserve">projekta. </w:t>
      </w:r>
    </w:p>
    <w:p w:rsidR="00F96B71" w:rsidRDefault="00F96B71" w:rsidP="008E7D89">
      <w:pPr>
        <w:spacing w:after="0" w:line="240" w:lineRule="auto"/>
        <w:jc w:val="both"/>
        <w:rPr>
          <w:b/>
        </w:rPr>
      </w:pPr>
    </w:p>
    <w:p w:rsidR="00C215EB" w:rsidRPr="00F96B71" w:rsidRDefault="00C215EB" w:rsidP="008E7D89">
      <w:pPr>
        <w:spacing w:after="0" w:line="240" w:lineRule="auto"/>
        <w:jc w:val="both"/>
        <w:rPr>
          <w:b/>
        </w:rPr>
      </w:pPr>
      <w:r w:rsidRPr="003B7A3A">
        <w:rPr>
          <w:b/>
        </w:rPr>
        <w:t>Proračun</w:t>
      </w:r>
      <w:r w:rsidR="00EF6A7A">
        <w:rPr>
          <w:b/>
        </w:rPr>
        <w:t xml:space="preserve"> - </w:t>
      </w:r>
      <w:r w:rsidR="00F96B71">
        <w:rPr>
          <w:b/>
        </w:rPr>
        <w:t xml:space="preserve"> </w:t>
      </w:r>
      <w:r w:rsidRPr="003B7A3A">
        <w:t>u smislu ovog Javnog poziva je</w:t>
      </w:r>
      <w:r w:rsidR="006940AA">
        <w:t xml:space="preserve"> plan prihoda i rashoda za 2018</w:t>
      </w:r>
      <w:r w:rsidRPr="003B7A3A">
        <w:t xml:space="preserve">. godinu, tj. prijavitelj na ovaj Javni poziv planira prihode i rashode za prijavljeni program/projekt. Prihodi – koliko će se financijskih sredstava </w:t>
      </w:r>
      <w:r w:rsidR="006940AA">
        <w:t>i na koji način prikupiti u 2018</w:t>
      </w:r>
      <w:r w:rsidRPr="003B7A3A">
        <w:t>. godini. Rashodi – koliko će se financijsk</w:t>
      </w:r>
      <w:r w:rsidR="006940AA">
        <w:t>ih sredstava potrošiti u 2018</w:t>
      </w:r>
      <w:r w:rsidRPr="003B7A3A">
        <w:t>. godini i za koju namjenu.</w:t>
      </w:r>
    </w:p>
    <w:p w:rsidR="002945E4" w:rsidRPr="003B7A3A" w:rsidRDefault="002945E4" w:rsidP="008E7D89">
      <w:pPr>
        <w:spacing w:after="0" w:line="240" w:lineRule="auto"/>
        <w:jc w:val="both"/>
      </w:pPr>
    </w:p>
    <w:p w:rsidR="00B71369" w:rsidRPr="003B7A3A" w:rsidRDefault="00B71369" w:rsidP="008E7D89">
      <w:pPr>
        <w:spacing w:after="0" w:line="240" w:lineRule="auto"/>
        <w:jc w:val="both"/>
        <w:rPr>
          <w:b/>
        </w:rPr>
      </w:pPr>
      <w:r w:rsidRPr="003B7A3A">
        <w:rPr>
          <w:b/>
        </w:rPr>
        <w:t>Blagajničko izvješće</w:t>
      </w:r>
    </w:p>
    <w:p w:rsidR="00D0444C" w:rsidRDefault="00885C9C" w:rsidP="008E7D89">
      <w:pPr>
        <w:spacing w:after="0" w:line="240" w:lineRule="auto"/>
        <w:jc w:val="both"/>
      </w:pPr>
      <w:r w:rsidRPr="003B7A3A">
        <w:t>Blagajničko izvješće vode udruge koje financijsko poslovanje vode gotovinskim uplatama i isplatama. Blagajničko izvješće vodi se radi evidentiranja gotovinskih uplata i isplata</w:t>
      </w:r>
      <w:r w:rsidR="007246BD" w:rsidRPr="003B7A3A">
        <w:t xml:space="preserve"> po mjesecima.</w:t>
      </w:r>
      <w:r w:rsidRPr="003B7A3A">
        <w:t xml:space="preserve"> </w:t>
      </w:r>
    </w:p>
    <w:p w:rsidR="00B71369" w:rsidRPr="003B7A3A" w:rsidRDefault="00885C9C" w:rsidP="008E7D89">
      <w:pPr>
        <w:spacing w:after="0" w:line="240" w:lineRule="auto"/>
        <w:jc w:val="both"/>
      </w:pPr>
      <w:r w:rsidRPr="003B7A3A">
        <w:t>Isprave blagajničkog izvješća su blagajnička uplatnica koju ispostavlja blagajnik udruge kada prima novac i blagajnička isplatnica koju ispostavlja blagajnik udruge kada isplaćuje gotovinu.</w:t>
      </w:r>
    </w:p>
    <w:p w:rsidR="00D0444C" w:rsidRDefault="00D0444C" w:rsidP="00F96B71">
      <w:pPr>
        <w:rPr>
          <w:b/>
        </w:rPr>
      </w:pPr>
    </w:p>
    <w:p w:rsidR="00131D19" w:rsidRPr="003B7A3A" w:rsidRDefault="00BC193F" w:rsidP="00F96B71">
      <w:pPr>
        <w:rPr>
          <w:b/>
        </w:rPr>
      </w:pPr>
      <w:r w:rsidRPr="003B7A3A">
        <w:rPr>
          <w:b/>
        </w:rPr>
        <w:lastRenderedPageBreak/>
        <w:t>T</w:t>
      </w:r>
      <w:r w:rsidR="0047099E" w:rsidRPr="003B7A3A">
        <w:rPr>
          <w:b/>
        </w:rPr>
        <w:t>očka 2.</w:t>
      </w:r>
    </w:p>
    <w:p w:rsidR="0047099E" w:rsidRPr="003B7A3A" w:rsidRDefault="0047099E" w:rsidP="00F96B71">
      <w:pPr>
        <w:spacing w:line="240" w:lineRule="auto"/>
        <w:rPr>
          <w:b/>
        </w:rPr>
      </w:pPr>
      <w:r w:rsidRPr="003B7A3A">
        <w:rPr>
          <w:b/>
        </w:rPr>
        <w:t>2.1. Prihvatljivi prijavitelji</w:t>
      </w:r>
    </w:p>
    <w:p w:rsidR="0047099E" w:rsidRPr="003B7A3A" w:rsidRDefault="0047099E" w:rsidP="00F96B71">
      <w:pPr>
        <w:spacing w:after="0" w:line="240" w:lineRule="auto"/>
        <w:rPr>
          <w:b/>
        </w:rPr>
      </w:pPr>
      <w:r w:rsidRPr="003B7A3A">
        <w:rPr>
          <w:b/>
        </w:rPr>
        <w:t xml:space="preserve">Prihvatljivi prijavitelji su </w:t>
      </w:r>
      <w:r w:rsidR="00FF565A" w:rsidRPr="003B7A3A">
        <w:rPr>
          <w:b/>
        </w:rPr>
        <w:t>udruge građana</w:t>
      </w:r>
      <w:r w:rsidR="00F0717F" w:rsidRPr="003B7A3A">
        <w:rPr>
          <w:b/>
        </w:rPr>
        <w:t xml:space="preserve">/klubovi </w:t>
      </w:r>
      <w:smartTag w:uri="urn:schemas-microsoft-com:office:smarttags" w:element="PersonName">
        <w:smartTagPr>
          <w:attr w:name="ProductID" w:val="ZTK GK"/>
        </w:smartTagPr>
        <w:r w:rsidR="00F0717F" w:rsidRPr="003B7A3A">
          <w:rPr>
            <w:b/>
          </w:rPr>
          <w:t>ZTK GK</w:t>
        </w:r>
      </w:smartTag>
      <w:r w:rsidR="00F0717F" w:rsidRPr="003B7A3A">
        <w:rPr>
          <w:b/>
        </w:rPr>
        <w:t xml:space="preserve"> </w:t>
      </w:r>
      <w:r w:rsidRPr="003B7A3A">
        <w:rPr>
          <w:b/>
        </w:rPr>
        <w:t xml:space="preserve"> koje ispunjavaju sljedeće uvjete:</w:t>
      </w:r>
    </w:p>
    <w:p w:rsidR="00D0444C" w:rsidRDefault="00FF565A" w:rsidP="00DB050A">
      <w:pPr>
        <w:pStyle w:val="Odlomakpopisa1"/>
        <w:numPr>
          <w:ilvl w:val="0"/>
          <w:numId w:val="4"/>
        </w:numPr>
        <w:spacing w:after="0" w:line="240" w:lineRule="auto"/>
        <w:jc w:val="both"/>
      </w:pPr>
      <w:r w:rsidRPr="003B7A3A">
        <w:t>u</w:t>
      </w:r>
      <w:r w:rsidR="0047099E" w:rsidRPr="003B7A3A">
        <w:t>pisani su u Registar</w:t>
      </w:r>
      <w:r w:rsidR="000A228C" w:rsidRPr="003B7A3A">
        <w:t xml:space="preserve"> neprofitnih organizacija</w:t>
      </w:r>
    </w:p>
    <w:p w:rsidR="00FF565A" w:rsidRPr="003B7A3A" w:rsidRDefault="00FF565A" w:rsidP="00DB050A">
      <w:pPr>
        <w:pStyle w:val="Odlomakpopisa1"/>
        <w:numPr>
          <w:ilvl w:val="0"/>
          <w:numId w:val="4"/>
        </w:numPr>
        <w:spacing w:after="0" w:line="240" w:lineRule="auto"/>
        <w:jc w:val="both"/>
      </w:pPr>
      <w:r w:rsidRPr="003B7A3A">
        <w:t>upisani su u odgovarajući Registar, odnosno regis</w:t>
      </w:r>
      <w:r w:rsidR="002C4B12" w:rsidRPr="003B7A3A">
        <w:t xml:space="preserve">trirani su kao udruge, zaklade, organizacije civilnog društva </w:t>
      </w:r>
      <w:r w:rsidRPr="003B7A3A">
        <w:t>ili druge pravne osobe čija temel</w:t>
      </w:r>
      <w:r w:rsidR="00D0444C">
        <w:t>jna svrha nije stjecanje dobiti</w:t>
      </w:r>
    </w:p>
    <w:p w:rsidR="00480B96" w:rsidRPr="003B7A3A" w:rsidRDefault="00FF565A" w:rsidP="00F96B71">
      <w:pPr>
        <w:pStyle w:val="Odlomakpopisa1"/>
        <w:numPr>
          <w:ilvl w:val="0"/>
          <w:numId w:val="4"/>
        </w:numPr>
        <w:spacing w:line="240" w:lineRule="auto"/>
        <w:jc w:val="both"/>
      </w:pPr>
      <w:r w:rsidRPr="003B7A3A">
        <w:t>s</w:t>
      </w:r>
      <w:r w:rsidR="00BC193F" w:rsidRPr="003B7A3A">
        <w:t>vojim statutom su se opredijelil</w:t>
      </w:r>
      <w:r w:rsidR="00480B96" w:rsidRPr="003B7A3A">
        <w:t>i za obavljanje djelatnosti i aktivnosti koje su predmet financiranja i kojima promiču uvjerenja i ciljeve koji nisu u suprotnosti s Ustavom i Zakonom</w:t>
      </w:r>
    </w:p>
    <w:p w:rsidR="00480B96" w:rsidRPr="003B7A3A" w:rsidRDefault="00FF565A" w:rsidP="00F96B71">
      <w:pPr>
        <w:pStyle w:val="Odlomakpopisa1"/>
        <w:numPr>
          <w:ilvl w:val="0"/>
          <w:numId w:val="4"/>
        </w:numPr>
        <w:spacing w:line="240" w:lineRule="auto"/>
        <w:jc w:val="both"/>
      </w:pPr>
      <w:r w:rsidRPr="003B7A3A">
        <w:t>p</w:t>
      </w:r>
      <w:r w:rsidR="00DA2382" w:rsidRPr="003B7A3A">
        <w:t>rijava</w:t>
      </w:r>
      <w:r w:rsidR="00480B96" w:rsidRPr="003B7A3A">
        <w:t xml:space="preserve"> na </w:t>
      </w:r>
      <w:r w:rsidRPr="003B7A3A">
        <w:t xml:space="preserve">Javni poziv </w:t>
      </w:r>
      <w:r w:rsidR="00480B96" w:rsidRPr="003B7A3A">
        <w:t xml:space="preserve">bude </w:t>
      </w:r>
      <w:r w:rsidR="00C54A52" w:rsidRPr="003B7A3A">
        <w:t>o</w:t>
      </w:r>
      <w:r w:rsidR="00480B96" w:rsidRPr="003B7A3A">
        <w:t>cijenjen</w:t>
      </w:r>
      <w:r w:rsidR="00DA2382" w:rsidRPr="003B7A3A">
        <w:t>a</w:t>
      </w:r>
      <w:r w:rsidR="00480B96" w:rsidRPr="003B7A3A">
        <w:t xml:space="preserve"> kao značajn</w:t>
      </w:r>
      <w:r w:rsidR="00DA2382" w:rsidRPr="003B7A3A">
        <w:t>a</w:t>
      </w:r>
      <w:r w:rsidR="00480B96" w:rsidRPr="003B7A3A">
        <w:t xml:space="preserve"> za razvoj </w:t>
      </w:r>
      <w:r w:rsidR="00F0717F" w:rsidRPr="003B7A3A">
        <w:t>tehničke kulture i civilnog društva u Gradu Koprivnica</w:t>
      </w:r>
    </w:p>
    <w:p w:rsidR="00480B96" w:rsidRPr="003B7A3A" w:rsidRDefault="00FF565A" w:rsidP="00F96B71">
      <w:pPr>
        <w:pStyle w:val="Odlomakpopisa1"/>
        <w:numPr>
          <w:ilvl w:val="0"/>
          <w:numId w:val="4"/>
        </w:numPr>
        <w:spacing w:line="240" w:lineRule="auto"/>
        <w:jc w:val="both"/>
      </w:pPr>
      <w:r w:rsidRPr="003B7A3A">
        <w:t>u</w:t>
      </w:r>
      <w:r w:rsidR="00480B96" w:rsidRPr="003B7A3A">
        <w:t>redno su ispunili obvez</w:t>
      </w:r>
      <w:r w:rsidR="00F0717F" w:rsidRPr="003B7A3A">
        <w:t xml:space="preserve">e </w:t>
      </w:r>
      <w:r w:rsidR="00D0444C">
        <w:t xml:space="preserve"> zaključno s 2019</w:t>
      </w:r>
      <w:r w:rsidR="00A1732C" w:rsidRPr="003B7A3A">
        <w:t xml:space="preserve">. </w:t>
      </w:r>
      <w:r w:rsidRPr="003B7A3A">
        <w:t>g</w:t>
      </w:r>
      <w:r w:rsidR="00A1732C" w:rsidRPr="003B7A3A">
        <w:t>odinom</w:t>
      </w:r>
    </w:p>
    <w:p w:rsidR="00480B96" w:rsidRPr="000451C5" w:rsidRDefault="00FF565A" w:rsidP="00F96B71">
      <w:pPr>
        <w:pStyle w:val="Odlomakpopisa1"/>
        <w:numPr>
          <w:ilvl w:val="0"/>
          <w:numId w:val="4"/>
        </w:numPr>
        <w:spacing w:line="240" w:lineRule="auto"/>
        <w:jc w:val="both"/>
      </w:pPr>
      <w:r w:rsidRPr="000451C5">
        <w:t>n</w:t>
      </w:r>
      <w:r w:rsidR="00480B96" w:rsidRPr="000451C5">
        <w:t xml:space="preserve">ema dugovanja prema državnom proračunu i proračunu </w:t>
      </w:r>
      <w:r w:rsidR="007D1909" w:rsidRPr="000451C5">
        <w:t>Grada</w:t>
      </w:r>
      <w:r w:rsidR="00990407" w:rsidRPr="000451C5">
        <w:t xml:space="preserve"> Koprivnice</w:t>
      </w:r>
      <w:r w:rsidRPr="000451C5">
        <w:t>,</w:t>
      </w:r>
      <w:r w:rsidR="00F0717F" w:rsidRPr="000451C5">
        <w:t xml:space="preserve"> te drugih davanja i plaćanja poreza i doprinosa</w:t>
      </w:r>
      <w:r w:rsidR="00EF6A7A" w:rsidRPr="000451C5">
        <w:t xml:space="preserve"> </w:t>
      </w:r>
    </w:p>
    <w:p w:rsidR="00480B96" w:rsidRPr="003B7A3A" w:rsidRDefault="00FF565A" w:rsidP="00F96B71">
      <w:pPr>
        <w:pStyle w:val="Odlomakpopisa1"/>
        <w:numPr>
          <w:ilvl w:val="0"/>
          <w:numId w:val="4"/>
        </w:numPr>
        <w:spacing w:line="240" w:lineRule="auto"/>
        <w:jc w:val="both"/>
      </w:pPr>
      <w:r w:rsidRPr="003B7A3A">
        <w:t>p</w:t>
      </w:r>
      <w:r w:rsidR="00480B96" w:rsidRPr="003B7A3A">
        <w:t>rotiv osobe ovlaštene za zastupanje ne vodi se kazneni postupak i nije pravomoćno osuđen</w:t>
      </w:r>
      <w:r w:rsidR="00E2617D" w:rsidRPr="003B7A3A">
        <w:t>a</w:t>
      </w:r>
      <w:r w:rsidR="00480B96" w:rsidRPr="003B7A3A">
        <w:t xml:space="preserve"> za prekršaje ili kaznena djela definirana Uredbom</w:t>
      </w:r>
    </w:p>
    <w:p w:rsidR="00480B96" w:rsidRPr="003B7A3A" w:rsidRDefault="00FF565A" w:rsidP="00F96B71">
      <w:pPr>
        <w:pStyle w:val="Odlomakpopisa1"/>
        <w:numPr>
          <w:ilvl w:val="0"/>
          <w:numId w:val="4"/>
        </w:numPr>
        <w:spacing w:line="240" w:lineRule="auto"/>
        <w:jc w:val="both"/>
      </w:pPr>
      <w:r w:rsidRPr="003B7A3A">
        <w:t>općim aktom ima uspostavljen model dobrog financijskog upravljanja i kontrola te način sprječavanja sukoba interesa pri raspolaganju javnim sredstvima</w:t>
      </w:r>
    </w:p>
    <w:p w:rsidR="00FF565A" w:rsidRPr="003B7A3A" w:rsidRDefault="00FF565A" w:rsidP="00F96B71">
      <w:pPr>
        <w:pStyle w:val="Odlomakpopisa1"/>
        <w:numPr>
          <w:ilvl w:val="0"/>
          <w:numId w:val="4"/>
        </w:numPr>
        <w:spacing w:line="240" w:lineRule="auto"/>
        <w:jc w:val="both"/>
      </w:pPr>
      <w:r w:rsidRPr="003B7A3A">
        <w:t>ima utvrđen način javnog objavljivanja programskog i financijskog izv</w:t>
      </w:r>
      <w:r w:rsidR="00856B43">
        <w:t>ješća o radu za proteklu godinu</w:t>
      </w:r>
    </w:p>
    <w:p w:rsidR="00480B96" w:rsidRPr="003B7A3A" w:rsidRDefault="00FF565A" w:rsidP="00F96B71">
      <w:pPr>
        <w:pStyle w:val="Odlomakpopisa1"/>
        <w:numPr>
          <w:ilvl w:val="0"/>
          <w:numId w:val="4"/>
        </w:numPr>
        <w:spacing w:line="240" w:lineRule="auto"/>
        <w:jc w:val="both"/>
      </w:pPr>
      <w:r w:rsidRPr="003B7A3A">
        <w:t>i</w:t>
      </w:r>
      <w:r w:rsidR="00480B96" w:rsidRPr="003B7A3A">
        <w:t xml:space="preserve">ma zadovoljavajuće organizacijske kapacitete i ljudske resurse za provedbu </w:t>
      </w:r>
      <w:r w:rsidR="00990407" w:rsidRPr="003B7A3A">
        <w:t>prijave</w:t>
      </w:r>
    </w:p>
    <w:p w:rsidR="00480B96" w:rsidRPr="003B7A3A" w:rsidRDefault="00FF565A" w:rsidP="00F96B71">
      <w:pPr>
        <w:pStyle w:val="Odlomakpopisa1"/>
        <w:numPr>
          <w:ilvl w:val="0"/>
          <w:numId w:val="4"/>
        </w:numPr>
        <w:spacing w:line="240" w:lineRule="auto"/>
        <w:jc w:val="both"/>
      </w:pPr>
      <w:r w:rsidRPr="003B7A3A">
        <w:t>u</w:t>
      </w:r>
      <w:r w:rsidR="00480B96" w:rsidRPr="003B7A3A">
        <w:t xml:space="preserve">redno predaje sva izvješća </w:t>
      </w:r>
      <w:smartTag w:uri="urn:schemas-microsoft-com:office:smarttags" w:element="PersonName">
        <w:smartTagPr>
          <w:attr w:name="ProductID" w:val="ZTK GK"/>
        </w:smartTagPr>
        <w:r w:rsidR="00F0717F" w:rsidRPr="003B7A3A">
          <w:t>ZTK GK</w:t>
        </w:r>
      </w:smartTag>
      <w:r w:rsidR="00F0717F" w:rsidRPr="003B7A3A">
        <w:t xml:space="preserve">, po potrebi </w:t>
      </w:r>
      <w:r w:rsidR="00480B96" w:rsidRPr="003B7A3A">
        <w:t xml:space="preserve"> i drugim institucijama</w:t>
      </w:r>
      <w:r w:rsidR="000C027F" w:rsidRPr="003B7A3A">
        <w:t>.</w:t>
      </w:r>
    </w:p>
    <w:p w:rsidR="00D6464A" w:rsidRPr="003B7A3A" w:rsidRDefault="00D6464A" w:rsidP="00F96B71">
      <w:pPr>
        <w:spacing w:line="240" w:lineRule="auto"/>
        <w:rPr>
          <w:b/>
        </w:rPr>
      </w:pPr>
      <w:r w:rsidRPr="003B7A3A">
        <w:rPr>
          <w:b/>
        </w:rPr>
        <w:t>2.2. Prihvatljiv</w:t>
      </w:r>
      <w:r w:rsidR="000D5182" w:rsidRPr="003B7A3A">
        <w:rPr>
          <w:b/>
        </w:rPr>
        <w:t>i</w:t>
      </w:r>
      <w:r w:rsidRPr="003B7A3A">
        <w:rPr>
          <w:b/>
        </w:rPr>
        <w:t xml:space="preserve"> </w:t>
      </w:r>
      <w:r w:rsidR="008C0430" w:rsidRPr="003B7A3A">
        <w:rPr>
          <w:b/>
        </w:rPr>
        <w:t xml:space="preserve">i neprihvatljivi </w:t>
      </w:r>
      <w:r w:rsidRPr="003B7A3A">
        <w:rPr>
          <w:b/>
        </w:rPr>
        <w:t>troškovi</w:t>
      </w:r>
    </w:p>
    <w:p w:rsidR="00480B96" w:rsidRPr="003B7A3A" w:rsidRDefault="0013656E" w:rsidP="00F96B71">
      <w:pPr>
        <w:spacing w:after="0" w:line="240" w:lineRule="auto"/>
        <w:rPr>
          <w:b/>
        </w:rPr>
      </w:pPr>
      <w:r w:rsidRPr="003B7A3A">
        <w:rPr>
          <w:b/>
        </w:rPr>
        <w:t>Prihvatljiv</w:t>
      </w:r>
      <w:r w:rsidR="00FF565A" w:rsidRPr="003B7A3A">
        <w:rPr>
          <w:b/>
        </w:rPr>
        <w:t>i</w:t>
      </w:r>
      <w:r w:rsidRPr="003B7A3A">
        <w:rPr>
          <w:b/>
        </w:rPr>
        <w:t xml:space="preserve"> </w:t>
      </w:r>
      <w:r w:rsidR="00FF565A" w:rsidRPr="003B7A3A">
        <w:rPr>
          <w:b/>
        </w:rPr>
        <w:t>troškovi</w:t>
      </w:r>
    </w:p>
    <w:p w:rsidR="0013656E" w:rsidRPr="003B7A3A" w:rsidRDefault="00FF565A" w:rsidP="00F96B71">
      <w:pPr>
        <w:spacing w:after="0" w:line="240" w:lineRule="auto"/>
        <w:jc w:val="both"/>
      </w:pPr>
      <w:r w:rsidRPr="003B7A3A">
        <w:t>Sufinancirati će se troškovi</w:t>
      </w:r>
      <w:r w:rsidR="0013656E" w:rsidRPr="003B7A3A">
        <w:t xml:space="preserve"> </w:t>
      </w:r>
      <w:r w:rsidR="00C54A52" w:rsidRPr="003B7A3A">
        <w:t>prijav</w:t>
      </w:r>
      <w:r w:rsidRPr="003B7A3A">
        <w:t>e</w:t>
      </w:r>
      <w:r w:rsidR="00C54A52" w:rsidRPr="003B7A3A">
        <w:t xml:space="preserve"> </w:t>
      </w:r>
      <w:r w:rsidRPr="003B7A3A">
        <w:t>ko</w:t>
      </w:r>
      <w:r w:rsidR="00FC4521">
        <w:t xml:space="preserve">ji su nastali za vrijeme razdoblja izvršavanja programa u skladu s ugovorom. </w:t>
      </w:r>
    </w:p>
    <w:p w:rsidR="002945E4" w:rsidRPr="003B7A3A" w:rsidRDefault="002945E4" w:rsidP="0034210A">
      <w:pPr>
        <w:spacing w:after="0" w:line="240" w:lineRule="auto"/>
        <w:ind w:firstLine="708"/>
        <w:jc w:val="both"/>
      </w:pPr>
    </w:p>
    <w:p w:rsidR="002945E4" w:rsidRPr="003B7A3A" w:rsidRDefault="0013656E" w:rsidP="00F96B71">
      <w:pPr>
        <w:spacing w:after="0" w:line="240" w:lineRule="auto"/>
        <w:jc w:val="both"/>
      </w:pPr>
      <w:r w:rsidRPr="00856B43">
        <w:t>Prihvatljivi troš</w:t>
      </w:r>
      <w:r w:rsidR="00FF565A" w:rsidRPr="00856B43">
        <w:t>kovi moraju se odnosi isključivo na troškove provedbe prijave, odnosno njihovih</w:t>
      </w:r>
      <w:r w:rsidR="00FF565A" w:rsidRPr="003B7A3A">
        <w:t xml:space="preserve"> aktivnosti.</w:t>
      </w:r>
    </w:p>
    <w:p w:rsidR="00F06D7A" w:rsidRPr="003B7A3A" w:rsidRDefault="00F06D7A" w:rsidP="00F96B71">
      <w:pPr>
        <w:spacing w:line="240" w:lineRule="auto"/>
        <w:jc w:val="both"/>
      </w:pPr>
      <w:r w:rsidRPr="003B7A3A">
        <w:t xml:space="preserve">Odobrena financijska sredstva udruga je dužna utrošiti isključivo za realizaciju programa/projekta utvrđenog Proračunom i Ugovorom. Sredstva se smatraju namjenski utrošenim ako su korištena isključivo za financiranje prihvatljivih i opravdanih troškova u realizaciji programa/projekta utvrđenog ugovorom. Svako odstupanje od </w:t>
      </w:r>
      <w:r w:rsidR="0034210A" w:rsidRPr="003B7A3A">
        <w:t>P</w:t>
      </w:r>
      <w:r w:rsidRPr="003B7A3A">
        <w:t xml:space="preserve">roračuna bez odobrenja </w:t>
      </w:r>
      <w:r w:rsidR="00F0717F" w:rsidRPr="003B7A3A">
        <w:t xml:space="preserve">Izvršnog odbora Zajednice tehničke kulture </w:t>
      </w:r>
      <w:r w:rsidR="007D1909">
        <w:t>Grada</w:t>
      </w:r>
      <w:r w:rsidR="00F0717F" w:rsidRPr="003B7A3A">
        <w:t xml:space="preserve"> Koprivnica smatrat će se nenamjenskim trošenjem sredstava.</w:t>
      </w:r>
    </w:p>
    <w:p w:rsidR="00344263" w:rsidRPr="000451C5" w:rsidRDefault="00856B43" w:rsidP="00F96B71">
      <w:pPr>
        <w:spacing w:after="0" w:line="240" w:lineRule="auto"/>
        <w:jc w:val="both"/>
        <w:rPr>
          <w:b/>
        </w:rPr>
      </w:pPr>
      <w:r w:rsidRPr="000451C5">
        <w:rPr>
          <w:b/>
        </w:rPr>
        <w:t>Neprihvatljivi troškovi</w:t>
      </w:r>
    </w:p>
    <w:p w:rsidR="0013656E" w:rsidRPr="000451C5" w:rsidRDefault="0013656E" w:rsidP="00F96B71">
      <w:pPr>
        <w:spacing w:after="0" w:line="240" w:lineRule="auto"/>
      </w:pPr>
      <w:r w:rsidRPr="000451C5">
        <w:t>Neprihvatljivi troškovi su:</w:t>
      </w:r>
    </w:p>
    <w:p w:rsidR="00FF565A" w:rsidRPr="000451C5" w:rsidRDefault="00FF565A" w:rsidP="00F96B71">
      <w:pPr>
        <w:pStyle w:val="Odlomakpopisa1"/>
        <w:numPr>
          <w:ilvl w:val="0"/>
          <w:numId w:val="2"/>
        </w:numPr>
        <w:spacing w:after="0" w:line="240" w:lineRule="auto"/>
        <w:ind w:left="709" w:hanging="269"/>
        <w:jc w:val="both"/>
      </w:pPr>
      <w:r w:rsidRPr="000451C5">
        <w:t>dvostruko financiranje, odnosno troškovi koji su financirani drugim bespovratnim sredstvima ili iz Državnog proračuna,</w:t>
      </w:r>
    </w:p>
    <w:p w:rsidR="00FF565A" w:rsidRPr="000451C5" w:rsidRDefault="00FF565A" w:rsidP="00F96B71">
      <w:pPr>
        <w:pStyle w:val="Odlomakpopisa1"/>
        <w:numPr>
          <w:ilvl w:val="0"/>
          <w:numId w:val="2"/>
        </w:numPr>
        <w:spacing w:after="0" w:line="240" w:lineRule="auto"/>
        <w:jc w:val="both"/>
      </w:pPr>
      <w:r w:rsidRPr="000451C5">
        <w:t xml:space="preserve">nabava nove ili rabljene opreme koja ne služi isključivo </w:t>
      </w:r>
      <w:r w:rsidR="00856B43" w:rsidRPr="000451C5">
        <w:t>za provođenje programa/projekta</w:t>
      </w:r>
    </w:p>
    <w:p w:rsidR="00FF565A" w:rsidRPr="000451C5" w:rsidRDefault="00FF565A" w:rsidP="00F96B71">
      <w:pPr>
        <w:pStyle w:val="Odlomakpopisa1"/>
        <w:numPr>
          <w:ilvl w:val="0"/>
          <w:numId w:val="2"/>
        </w:numPr>
        <w:spacing w:after="0" w:line="240" w:lineRule="auto"/>
        <w:jc w:val="both"/>
      </w:pPr>
      <w:r w:rsidRPr="000451C5">
        <w:t xml:space="preserve">bankovni troškovi, dugovanja, </w:t>
      </w:r>
      <w:r w:rsidR="00344263" w:rsidRPr="000451C5">
        <w:t xml:space="preserve">kamate, zajmovi, </w:t>
      </w:r>
      <w:r w:rsidRPr="000451C5">
        <w:t>tro</w:t>
      </w:r>
      <w:r w:rsidR="00856B43" w:rsidRPr="000451C5">
        <w:t>škovi jamstava i slične naknade</w:t>
      </w:r>
    </w:p>
    <w:p w:rsidR="00FF565A" w:rsidRPr="000451C5" w:rsidRDefault="00FF565A" w:rsidP="00F96B71">
      <w:pPr>
        <w:pStyle w:val="Odlomakpopisa1"/>
        <w:numPr>
          <w:ilvl w:val="0"/>
          <w:numId w:val="2"/>
        </w:numPr>
        <w:spacing w:after="0" w:line="240" w:lineRule="auto"/>
        <w:ind w:left="709" w:hanging="269"/>
        <w:jc w:val="both"/>
      </w:pPr>
      <w:r w:rsidRPr="000451C5">
        <w:t>troškovi nabave namirnica, gotovih obroka i napitaka namijenjenih isključivo konzumiranju, a ne provođenju programskih aktivnosti, edukaciji, zaštiti i promicanju tr</w:t>
      </w:r>
      <w:r w:rsidR="00856B43" w:rsidRPr="000451C5">
        <w:t>adicionalne gastronomske ponude</w:t>
      </w:r>
    </w:p>
    <w:p w:rsidR="00FF565A" w:rsidRPr="000451C5" w:rsidRDefault="00FF565A" w:rsidP="00F96B71">
      <w:pPr>
        <w:pStyle w:val="Odlomakpopisa1"/>
        <w:numPr>
          <w:ilvl w:val="0"/>
          <w:numId w:val="2"/>
        </w:numPr>
        <w:spacing w:after="0" w:line="240" w:lineRule="auto"/>
        <w:jc w:val="both"/>
      </w:pPr>
      <w:r w:rsidRPr="000451C5">
        <w:t>troškovi dnevnica izn</w:t>
      </w:r>
      <w:r w:rsidR="00856B43" w:rsidRPr="000451C5">
        <w:t>ad 10% ukupnog odobrenog iznosa</w:t>
      </w:r>
    </w:p>
    <w:p w:rsidR="007511D9" w:rsidRPr="000451C5" w:rsidRDefault="004936B5" w:rsidP="00F96B71">
      <w:pPr>
        <w:pStyle w:val="Odlomakpopisa1"/>
        <w:numPr>
          <w:ilvl w:val="0"/>
          <w:numId w:val="2"/>
        </w:numPr>
        <w:spacing w:after="0" w:line="240" w:lineRule="auto"/>
        <w:jc w:val="both"/>
      </w:pPr>
      <w:r w:rsidRPr="000451C5">
        <w:t xml:space="preserve">troškovi </w:t>
      </w:r>
      <w:r w:rsidR="007511D9" w:rsidRPr="000451C5">
        <w:t>najm</w:t>
      </w:r>
      <w:r w:rsidRPr="000451C5">
        <w:t>a</w:t>
      </w:r>
      <w:r w:rsidR="00856B43" w:rsidRPr="000451C5">
        <w:t xml:space="preserve"> prostora</w:t>
      </w:r>
    </w:p>
    <w:p w:rsidR="007511D9" w:rsidRPr="000451C5" w:rsidRDefault="007511D9" w:rsidP="00F96B71">
      <w:pPr>
        <w:pStyle w:val="Odlomakpopisa1"/>
        <w:numPr>
          <w:ilvl w:val="0"/>
          <w:numId w:val="2"/>
        </w:numPr>
        <w:spacing w:after="0" w:line="240" w:lineRule="auto"/>
        <w:jc w:val="both"/>
      </w:pPr>
      <w:r w:rsidRPr="000451C5">
        <w:t>troškovi prij</w:t>
      </w:r>
      <w:r w:rsidR="00856B43" w:rsidRPr="000451C5">
        <w:t>evoza</w:t>
      </w:r>
    </w:p>
    <w:p w:rsidR="008F1708" w:rsidRPr="000451C5" w:rsidRDefault="00856B43" w:rsidP="00F96B71">
      <w:pPr>
        <w:pStyle w:val="Odlomakpopisa1"/>
        <w:numPr>
          <w:ilvl w:val="0"/>
          <w:numId w:val="2"/>
        </w:numPr>
        <w:spacing w:after="0" w:line="240" w:lineRule="auto"/>
        <w:jc w:val="both"/>
      </w:pPr>
      <w:r w:rsidRPr="000451C5">
        <w:t>režijski troškovi</w:t>
      </w:r>
    </w:p>
    <w:p w:rsidR="00856B43" w:rsidRPr="000451C5" w:rsidRDefault="00856B43" w:rsidP="00856B43">
      <w:pPr>
        <w:pStyle w:val="Odlomakpopisa1"/>
        <w:numPr>
          <w:ilvl w:val="0"/>
          <w:numId w:val="2"/>
        </w:numPr>
        <w:spacing w:after="0" w:line="240" w:lineRule="auto"/>
        <w:jc w:val="both"/>
      </w:pPr>
      <w:r w:rsidRPr="000451C5">
        <w:t>troškovi najma tehničke opreme</w:t>
      </w:r>
    </w:p>
    <w:p w:rsidR="00FF565A" w:rsidRPr="000451C5" w:rsidRDefault="00856B43" w:rsidP="00856B43">
      <w:pPr>
        <w:pStyle w:val="Odlomakpopisa1"/>
        <w:numPr>
          <w:ilvl w:val="0"/>
          <w:numId w:val="2"/>
        </w:numPr>
        <w:spacing w:after="0" w:line="240" w:lineRule="auto"/>
        <w:jc w:val="both"/>
      </w:pPr>
      <w:r w:rsidRPr="000451C5">
        <w:t xml:space="preserve"> </w:t>
      </w:r>
      <w:r w:rsidR="001D2579" w:rsidRPr="000451C5">
        <w:t>troškovi smještaja</w:t>
      </w:r>
      <w:r w:rsidR="00F96B71" w:rsidRPr="000451C5">
        <w:t>.</w:t>
      </w:r>
    </w:p>
    <w:p w:rsidR="006D068D" w:rsidRPr="003B7A3A" w:rsidRDefault="006D068D" w:rsidP="00955800">
      <w:pPr>
        <w:spacing w:after="0" w:line="240" w:lineRule="auto"/>
        <w:jc w:val="both"/>
        <w:rPr>
          <w:rFonts w:eastAsia="Times New Roman"/>
          <w:snapToGrid w:val="0"/>
        </w:rPr>
      </w:pPr>
      <w:r w:rsidRPr="003B7A3A">
        <w:rPr>
          <w:rFonts w:eastAsia="Times New Roman"/>
          <w:b/>
          <w:snapToGrid w:val="0"/>
        </w:rPr>
        <w:lastRenderedPageBreak/>
        <w:t xml:space="preserve">Prednost u financiranju </w:t>
      </w:r>
      <w:r w:rsidR="00F101C8" w:rsidRPr="003B7A3A">
        <w:rPr>
          <w:rFonts w:eastAsia="Times New Roman"/>
          <w:b/>
          <w:snapToGrid w:val="0"/>
        </w:rPr>
        <w:t>prijave</w:t>
      </w:r>
      <w:r w:rsidRPr="003B7A3A">
        <w:rPr>
          <w:rFonts w:eastAsia="Times New Roman"/>
          <w:b/>
          <w:snapToGrid w:val="0"/>
        </w:rPr>
        <w:t xml:space="preserve"> ostvaruju </w:t>
      </w:r>
      <w:r w:rsidR="00F841CE" w:rsidRPr="003B7A3A">
        <w:rPr>
          <w:rFonts w:eastAsia="Times New Roman"/>
          <w:b/>
          <w:snapToGrid w:val="0"/>
        </w:rPr>
        <w:t>udruge građana</w:t>
      </w:r>
      <w:r w:rsidRPr="003B7A3A">
        <w:rPr>
          <w:rFonts w:eastAsia="Times New Roman"/>
          <w:snapToGrid w:val="0"/>
        </w:rPr>
        <w:t xml:space="preserve"> koje zadovoljavaju osnovne uvjete za dodjelu sredstava:</w:t>
      </w:r>
    </w:p>
    <w:p w:rsidR="000D5182" w:rsidRPr="003B7A3A" w:rsidRDefault="000D5182" w:rsidP="00955800">
      <w:pPr>
        <w:pStyle w:val="Odlomakpopisa1"/>
        <w:numPr>
          <w:ilvl w:val="0"/>
          <w:numId w:val="1"/>
        </w:numPr>
        <w:spacing w:after="0" w:line="240" w:lineRule="auto"/>
        <w:jc w:val="both"/>
      </w:pPr>
      <w:r w:rsidRPr="003B7A3A">
        <w:t>program/projekt koji ostvari minimalno 50% ocjene prema Obrascu za ocjenu kvalitete/vrijednosti prijave</w:t>
      </w:r>
    </w:p>
    <w:p w:rsidR="005740D0" w:rsidRPr="003B7A3A" w:rsidRDefault="005740D0" w:rsidP="00955800">
      <w:pPr>
        <w:pStyle w:val="Odlomakpopisa1"/>
        <w:numPr>
          <w:ilvl w:val="0"/>
          <w:numId w:val="1"/>
        </w:numPr>
        <w:spacing w:after="0" w:line="240" w:lineRule="auto"/>
        <w:jc w:val="both"/>
      </w:pPr>
      <w:r w:rsidRPr="003B7A3A">
        <w:t xml:space="preserve">proračun programa/projekta temelji se na realnim i stvarnim cijenama </w:t>
      </w:r>
    </w:p>
    <w:p w:rsidR="007F52E7" w:rsidRPr="003B7A3A" w:rsidRDefault="007F52E7" w:rsidP="00955800">
      <w:pPr>
        <w:pStyle w:val="Odlomakpopisa1"/>
        <w:numPr>
          <w:ilvl w:val="0"/>
          <w:numId w:val="1"/>
        </w:numPr>
        <w:spacing w:after="0" w:line="240" w:lineRule="auto"/>
        <w:jc w:val="both"/>
      </w:pPr>
      <w:r w:rsidRPr="003B7A3A">
        <w:t xml:space="preserve">program/projekt dio je jednog od prioritetnih područja iz Točke 1., </w:t>
      </w:r>
      <w:proofErr w:type="spellStart"/>
      <w:r w:rsidRPr="003B7A3A">
        <w:t>podtočke</w:t>
      </w:r>
      <w:proofErr w:type="spellEnd"/>
      <w:r w:rsidRPr="003B7A3A">
        <w:t xml:space="preserve"> 1.2. ovih Uputa za prijavitelje,</w:t>
      </w:r>
    </w:p>
    <w:p w:rsidR="00B4189C" w:rsidRPr="003B7A3A" w:rsidRDefault="00B4189C" w:rsidP="00955800">
      <w:pPr>
        <w:pStyle w:val="Odlomakpopisa1"/>
        <w:numPr>
          <w:ilvl w:val="0"/>
          <w:numId w:val="1"/>
        </w:numPr>
        <w:spacing w:after="0" w:line="240" w:lineRule="auto"/>
        <w:jc w:val="both"/>
        <w:rPr>
          <w:rFonts w:eastAsia="Times New Roman"/>
          <w:snapToGrid w:val="0"/>
        </w:rPr>
      </w:pPr>
      <w:r w:rsidRPr="003B7A3A">
        <w:t xml:space="preserve">da udruga koja provodi program/projekt djeluje na području </w:t>
      </w:r>
      <w:r w:rsidR="007D1909">
        <w:t>Grada</w:t>
      </w:r>
      <w:r w:rsidRPr="003B7A3A">
        <w:t xml:space="preserve"> Koprivnice,</w:t>
      </w:r>
    </w:p>
    <w:p w:rsidR="00B4189C" w:rsidRPr="003B7A3A" w:rsidRDefault="00B4189C" w:rsidP="003F7E6A">
      <w:pPr>
        <w:pStyle w:val="Odlomakpopisa1"/>
        <w:numPr>
          <w:ilvl w:val="0"/>
          <w:numId w:val="1"/>
        </w:numPr>
        <w:spacing w:after="0" w:line="240" w:lineRule="auto"/>
        <w:jc w:val="both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t>da program/projekt zadovoljava potrebe građana i javne potre</w:t>
      </w:r>
      <w:r w:rsidR="003F7E6A" w:rsidRPr="003B7A3A">
        <w:rPr>
          <w:rFonts w:eastAsia="Times New Roman"/>
          <w:snapToGrid w:val="0"/>
        </w:rPr>
        <w:t xml:space="preserve">be od interesa </w:t>
      </w:r>
      <w:r w:rsidR="007D1909">
        <w:rPr>
          <w:rFonts w:eastAsia="Times New Roman"/>
          <w:snapToGrid w:val="0"/>
        </w:rPr>
        <w:t>Grada</w:t>
      </w:r>
      <w:r w:rsidR="003F7E6A" w:rsidRPr="003B7A3A">
        <w:rPr>
          <w:rFonts w:eastAsia="Times New Roman"/>
          <w:snapToGrid w:val="0"/>
        </w:rPr>
        <w:t xml:space="preserve"> Koprivnice, s područja tehničke kulture</w:t>
      </w:r>
    </w:p>
    <w:p w:rsidR="00B4189C" w:rsidRPr="003B7A3A" w:rsidRDefault="00B4189C" w:rsidP="00955800">
      <w:pPr>
        <w:pStyle w:val="Odlomakpopisa1"/>
        <w:numPr>
          <w:ilvl w:val="0"/>
          <w:numId w:val="1"/>
        </w:numPr>
        <w:spacing w:after="0" w:line="240" w:lineRule="auto"/>
        <w:jc w:val="both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t xml:space="preserve">da program/projekt nije na drugi način sufinanciran iz Proračuna </w:t>
      </w:r>
      <w:r w:rsidR="007D1909">
        <w:rPr>
          <w:rFonts w:eastAsia="Times New Roman"/>
          <w:snapToGrid w:val="0"/>
        </w:rPr>
        <w:t>Grada</w:t>
      </w:r>
      <w:r w:rsidRPr="003B7A3A">
        <w:rPr>
          <w:rFonts w:eastAsia="Times New Roman"/>
          <w:snapToGrid w:val="0"/>
        </w:rPr>
        <w:t xml:space="preserve"> Koprivnice za tekuću godinu,</w:t>
      </w:r>
    </w:p>
    <w:p w:rsidR="00026A9E" w:rsidRPr="003B7A3A" w:rsidRDefault="00B4189C" w:rsidP="00955800">
      <w:pPr>
        <w:pStyle w:val="Odlomakpopisa1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napToGrid w:val="0"/>
        </w:rPr>
      </w:pPr>
      <w:r w:rsidRPr="003B7A3A">
        <w:rPr>
          <w:rFonts w:eastAsia="Times New Roman"/>
          <w:snapToGrid w:val="0"/>
        </w:rPr>
        <w:t xml:space="preserve">da program/projekt nije prijavljen na </w:t>
      </w:r>
      <w:r w:rsidR="00F841CE" w:rsidRPr="003B7A3A">
        <w:rPr>
          <w:rFonts w:eastAsia="Times New Roman"/>
          <w:snapToGrid w:val="0"/>
        </w:rPr>
        <w:t>Javni poziv</w:t>
      </w:r>
      <w:r w:rsidRPr="003B7A3A">
        <w:rPr>
          <w:rFonts w:eastAsia="Times New Roman"/>
          <w:snapToGrid w:val="0"/>
        </w:rPr>
        <w:t xml:space="preserve"> u drugom području sufinanciranja iz Proračuna </w:t>
      </w:r>
      <w:r w:rsidR="007D1909">
        <w:rPr>
          <w:rFonts w:eastAsia="Times New Roman"/>
          <w:snapToGrid w:val="0"/>
        </w:rPr>
        <w:t>Grada</w:t>
      </w:r>
      <w:r w:rsidRPr="003B7A3A">
        <w:rPr>
          <w:rFonts w:eastAsia="Times New Roman"/>
          <w:snapToGrid w:val="0"/>
        </w:rPr>
        <w:t xml:space="preserve"> Koprivnice za tekuću godinu.</w:t>
      </w:r>
    </w:p>
    <w:p w:rsidR="00F96B71" w:rsidRDefault="00F96B71" w:rsidP="00F96B71">
      <w:pPr>
        <w:spacing w:after="0" w:line="240" w:lineRule="auto"/>
        <w:rPr>
          <w:rFonts w:eastAsia="Times New Roman"/>
          <w:b/>
          <w:snapToGrid w:val="0"/>
        </w:rPr>
      </w:pPr>
    </w:p>
    <w:p w:rsidR="00D81D48" w:rsidRPr="003B7A3A" w:rsidRDefault="00281DD2" w:rsidP="00F96B71">
      <w:pPr>
        <w:spacing w:after="0" w:line="240" w:lineRule="auto"/>
        <w:rPr>
          <w:rFonts w:eastAsia="Times New Roman"/>
          <w:b/>
          <w:snapToGrid w:val="0"/>
        </w:rPr>
      </w:pPr>
      <w:r w:rsidRPr="003B7A3A">
        <w:rPr>
          <w:rFonts w:eastAsia="Times New Roman"/>
          <w:b/>
          <w:snapToGrid w:val="0"/>
        </w:rPr>
        <w:t>Točka 3.</w:t>
      </w:r>
    </w:p>
    <w:p w:rsidR="00F96B71" w:rsidRDefault="00F96B71" w:rsidP="00F96B71">
      <w:pPr>
        <w:pStyle w:val="Odlomakpopisa1"/>
        <w:spacing w:line="240" w:lineRule="auto"/>
        <w:ind w:left="0" w:right="-284"/>
        <w:rPr>
          <w:b/>
        </w:rPr>
      </w:pPr>
    </w:p>
    <w:p w:rsidR="004C2BE9" w:rsidRPr="003B7A3A" w:rsidRDefault="00532301" w:rsidP="00F96B71">
      <w:pPr>
        <w:pStyle w:val="Odlomakpopisa1"/>
        <w:spacing w:line="240" w:lineRule="auto"/>
        <w:ind w:left="0" w:right="-284"/>
        <w:rPr>
          <w:b/>
        </w:rPr>
      </w:pPr>
      <w:r w:rsidRPr="003B7A3A">
        <w:rPr>
          <w:b/>
        </w:rPr>
        <w:t>Dokumentacija za provedbu Javnog poziva obuhvaća:</w:t>
      </w:r>
    </w:p>
    <w:p w:rsidR="00532301" w:rsidRPr="003B7A3A" w:rsidRDefault="00532301" w:rsidP="00532301">
      <w:pPr>
        <w:pStyle w:val="Odlomakpopisa1"/>
        <w:spacing w:line="240" w:lineRule="auto"/>
        <w:ind w:left="-142" w:right="-284" w:firstLine="709"/>
        <w:jc w:val="both"/>
      </w:pPr>
    </w:p>
    <w:p w:rsidR="00532301" w:rsidRPr="003B7A3A" w:rsidRDefault="00E1195D" w:rsidP="00E449E1">
      <w:pPr>
        <w:pStyle w:val="Odlomakpopisa1"/>
        <w:numPr>
          <w:ilvl w:val="0"/>
          <w:numId w:val="13"/>
        </w:numPr>
        <w:spacing w:line="240" w:lineRule="auto"/>
        <w:ind w:left="709" w:right="-284"/>
      </w:pPr>
      <w:r>
        <w:t xml:space="preserve">Zaključak o raspisivanju </w:t>
      </w:r>
      <w:r w:rsidR="00532301" w:rsidRPr="003B7A3A">
        <w:t>Javnog poziva</w:t>
      </w:r>
    </w:p>
    <w:p w:rsidR="00532301" w:rsidRPr="003B7A3A" w:rsidRDefault="00532301" w:rsidP="00E449E1">
      <w:pPr>
        <w:pStyle w:val="Odlomakpopisa1"/>
        <w:numPr>
          <w:ilvl w:val="0"/>
          <w:numId w:val="13"/>
        </w:numPr>
        <w:spacing w:line="240" w:lineRule="auto"/>
        <w:ind w:left="709" w:right="-284"/>
      </w:pPr>
      <w:r w:rsidRPr="003B7A3A">
        <w:t xml:space="preserve">tekst </w:t>
      </w:r>
      <w:r w:rsidR="00285ED3" w:rsidRPr="003B7A3A">
        <w:t>Javnog poziva</w:t>
      </w:r>
      <w:r w:rsidRPr="003B7A3A">
        <w:t>,</w:t>
      </w:r>
    </w:p>
    <w:p w:rsidR="00532301" w:rsidRPr="003B7A3A" w:rsidRDefault="00532301" w:rsidP="00E449E1">
      <w:pPr>
        <w:pStyle w:val="Odlomakpopisa1"/>
        <w:numPr>
          <w:ilvl w:val="0"/>
          <w:numId w:val="13"/>
        </w:numPr>
        <w:spacing w:line="240" w:lineRule="auto"/>
        <w:ind w:left="709" w:right="-284"/>
      </w:pPr>
      <w:r w:rsidRPr="003B7A3A">
        <w:t>upute za prijav</w:t>
      </w:r>
      <w:r w:rsidR="00856B43">
        <w:t>itelje</w:t>
      </w:r>
    </w:p>
    <w:p w:rsidR="00532301" w:rsidRPr="003B7A3A" w:rsidRDefault="00856B43" w:rsidP="00E449E1">
      <w:pPr>
        <w:pStyle w:val="Odlomakpopisa1"/>
        <w:numPr>
          <w:ilvl w:val="0"/>
          <w:numId w:val="13"/>
        </w:numPr>
        <w:spacing w:line="240" w:lineRule="auto"/>
        <w:ind w:left="709" w:right="-284"/>
      </w:pPr>
      <w:r>
        <w:t>obrasce za prijavu</w:t>
      </w:r>
    </w:p>
    <w:p w:rsidR="00532301" w:rsidRPr="003B7A3A" w:rsidRDefault="00532301" w:rsidP="00E449E1">
      <w:pPr>
        <w:pStyle w:val="Odlomakpopisa1"/>
        <w:numPr>
          <w:ilvl w:val="0"/>
          <w:numId w:val="13"/>
        </w:numPr>
        <w:spacing w:line="240" w:lineRule="auto"/>
        <w:ind w:left="709" w:right="-284"/>
      </w:pPr>
      <w:r w:rsidRPr="003B7A3A">
        <w:t>obrazac za ocjenu</w:t>
      </w:r>
      <w:r w:rsidR="00856B43">
        <w:t xml:space="preserve"> kvalitete/vrijednosti prijave</w:t>
      </w:r>
    </w:p>
    <w:p w:rsidR="00532301" w:rsidRPr="003B7A3A" w:rsidRDefault="007A2211" w:rsidP="00E449E1">
      <w:pPr>
        <w:pStyle w:val="Odlomakpopisa1"/>
        <w:numPr>
          <w:ilvl w:val="0"/>
          <w:numId w:val="13"/>
        </w:numPr>
        <w:spacing w:line="240" w:lineRule="auto"/>
        <w:ind w:left="709" w:right="-284"/>
      </w:pPr>
      <w:r>
        <w:t>obrasce</w:t>
      </w:r>
      <w:r w:rsidR="00532301" w:rsidRPr="003B7A3A">
        <w:t xml:space="preserve"> za provedbu pro</w:t>
      </w:r>
      <w:r w:rsidR="00107041" w:rsidRPr="003B7A3A">
        <w:t>grama/projekata i izvještavanje.</w:t>
      </w:r>
    </w:p>
    <w:p w:rsidR="004C2BE9" w:rsidRPr="003B7A3A" w:rsidRDefault="00532301" w:rsidP="00F96B71">
      <w:pPr>
        <w:spacing w:after="0" w:line="240" w:lineRule="auto"/>
        <w:ind w:right="-284"/>
      </w:pPr>
      <w:r w:rsidRPr="003B7A3A">
        <w:t xml:space="preserve">Obrasci za prijavu iz stavka </w:t>
      </w:r>
      <w:r w:rsidR="00B71369" w:rsidRPr="003B7A3A">
        <w:t>1</w:t>
      </w:r>
      <w:r w:rsidRPr="003B7A3A">
        <w:t xml:space="preserve">., </w:t>
      </w:r>
      <w:proofErr w:type="spellStart"/>
      <w:r w:rsidRPr="003B7A3A">
        <w:t>podtočke</w:t>
      </w:r>
      <w:proofErr w:type="spellEnd"/>
      <w:r w:rsidRPr="003B7A3A">
        <w:t xml:space="preserve"> 4. ove točke su:</w:t>
      </w:r>
    </w:p>
    <w:p w:rsidR="00532301" w:rsidRPr="003B7A3A" w:rsidRDefault="00856B43" w:rsidP="00BD2BFF">
      <w:pPr>
        <w:spacing w:after="0" w:line="240" w:lineRule="auto"/>
        <w:ind w:left="284" w:right="-284"/>
      </w:pPr>
      <w:r>
        <w:t>4.1. obrazac opisa prijave</w:t>
      </w:r>
    </w:p>
    <w:p w:rsidR="00532301" w:rsidRPr="003B7A3A" w:rsidRDefault="00856B43" w:rsidP="00BD2BFF">
      <w:pPr>
        <w:spacing w:after="0" w:line="240" w:lineRule="auto"/>
        <w:ind w:left="284" w:right="-284"/>
      </w:pPr>
      <w:r>
        <w:t>4.2. obrazac proračuna</w:t>
      </w:r>
    </w:p>
    <w:p w:rsidR="00532301" w:rsidRPr="003B7A3A" w:rsidRDefault="00532301" w:rsidP="00BD2BFF">
      <w:pPr>
        <w:spacing w:after="0" w:line="240" w:lineRule="auto"/>
        <w:ind w:left="284" w:right="-284"/>
      </w:pPr>
      <w:r w:rsidRPr="003B7A3A">
        <w:t>4.3. obrazac izjave o nepos</w:t>
      </w:r>
      <w:r w:rsidR="00856B43">
        <w:t>tojanju dvostrukog financiranja</w:t>
      </w:r>
    </w:p>
    <w:p w:rsidR="00E1195D" w:rsidRDefault="00532301" w:rsidP="003D2C7D">
      <w:pPr>
        <w:tabs>
          <w:tab w:val="left" w:pos="3583"/>
        </w:tabs>
        <w:spacing w:after="0" w:line="240" w:lineRule="auto"/>
        <w:ind w:left="284" w:right="-284"/>
      </w:pPr>
      <w:r w:rsidRPr="003B7A3A">
        <w:t>4.</w:t>
      </w:r>
      <w:r w:rsidR="00856B43">
        <w:t>4. obrazac životopisa voditelja</w:t>
      </w:r>
    </w:p>
    <w:p w:rsidR="00532301" w:rsidRDefault="00E1195D" w:rsidP="003D2C7D">
      <w:pPr>
        <w:tabs>
          <w:tab w:val="left" w:pos="3583"/>
        </w:tabs>
        <w:spacing w:after="0" w:line="240" w:lineRule="auto"/>
        <w:ind w:left="284" w:right="-284"/>
      </w:pPr>
      <w:r>
        <w:t xml:space="preserve">4.5. obrazac Izjave voditelja </w:t>
      </w:r>
      <w:r w:rsidR="003D2C7D">
        <w:tab/>
      </w:r>
    </w:p>
    <w:p w:rsidR="00532301" w:rsidRPr="003B7A3A" w:rsidRDefault="00E1195D" w:rsidP="00BD2BFF">
      <w:pPr>
        <w:spacing w:after="0" w:line="240" w:lineRule="auto"/>
        <w:ind w:left="284" w:right="-284"/>
      </w:pPr>
      <w:r>
        <w:t>4.6</w:t>
      </w:r>
      <w:r w:rsidR="00532301" w:rsidRPr="003B7A3A">
        <w:t>. popis priloga – popis obrazaca i svih ostalih dokumenata.</w:t>
      </w:r>
    </w:p>
    <w:p w:rsidR="00F96B71" w:rsidRDefault="00F96B71" w:rsidP="00F96B71">
      <w:pPr>
        <w:spacing w:after="0" w:line="240" w:lineRule="auto"/>
        <w:ind w:right="-284"/>
      </w:pPr>
    </w:p>
    <w:p w:rsidR="004C2BE9" w:rsidRPr="003B7A3A" w:rsidRDefault="00532301" w:rsidP="00F96B71">
      <w:pPr>
        <w:spacing w:after="0" w:line="240" w:lineRule="auto"/>
        <w:ind w:right="-284"/>
      </w:pPr>
      <w:r w:rsidRPr="003B7A3A">
        <w:t xml:space="preserve">Obrasci za provedbu prijave i izvještavanje stavka </w:t>
      </w:r>
      <w:r w:rsidR="00B71369" w:rsidRPr="003B7A3A">
        <w:t>1</w:t>
      </w:r>
      <w:r w:rsidRPr="003B7A3A">
        <w:t xml:space="preserve">., </w:t>
      </w:r>
      <w:proofErr w:type="spellStart"/>
      <w:r w:rsidRPr="003B7A3A">
        <w:t>podtočke</w:t>
      </w:r>
      <w:proofErr w:type="spellEnd"/>
      <w:r w:rsidRPr="003B7A3A">
        <w:t xml:space="preserve"> 6. ove točke, su:</w:t>
      </w:r>
    </w:p>
    <w:p w:rsidR="00532301" w:rsidRPr="003B7A3A" w:rsidRDefault="00532301" w:rsidP="00BD2BFF">
      <w:pPr>
        <w:spacing w:after="0" w:line="240" w:lineRule="auto"/>
        <w:ind w:left="284" w:right="-284"/>
      </w:pPr>
      <w:r w:rsidRPr="003B7A3A">
        <w:t>6.1.</w:t>
      </w:r>
      <w:r w:rsidR="00856B43">
        <w:t xml:space="preserve"> obrazac ugovora o financiranju</w:t>
      </w:r>
    </w:p>
    <w:p w:rsidR="00532301" w:rsidRPr="003B7A3A" w:rsidRDefault="00532301" w:rsidP="00BD2BFF">
      <w:pPr>
        <w:spacing w:after="0" w:line="240" w:lineRule="auto"/>
        <w:ind w:left="284" w:right="-284"/>
      </w:pPr>
      <w:r w:rsidRPr="003B7A3A">
        <w:t>6.2. obraz</w:t>
      </w:r>
      <w:r w:rsidR="00856B43">
        <w:t>ac opisnog izvještaja provedbe</w:t>
      </w:r>
    </w:p>
    <w:p w:rsidR="00532301" w:rsidRPr="003B7A3A" w:rsidRDefault="00532301" w:rsidP="00BD2BFF">
      <w:pPr>
        <w:spacing w:after="0" w:line="240" w:lineRule="auto"/>
        <w:ind w:left="284" w:right="-284"/>
      </w:pPr>
      <w:r w:rsidRPr="003B7A3A">
        <w:t>6.3. obrazac financijskog izvještaja</w:t>
      </w:r>
      <w:r w:rsidR="00284A79">
        <w:t xml:space="preserve"> provedbe programa/</w:t>
      </w:r>
      <w:r w:rsidR="00856B43">
        <w:t>projekta</w:t>
      </w:r>
    </w:p>
    <w:p w:rsidR="00532301" w:rsidRDefault="00532301" w:rsidP="00BD2BFF">
      <w:pPr>
        <w:spacing w:after="0" w:line="240" w:lineRule="auto"/>
        <w:ind w:left="284" w:right="-284"/>
      </w:pPr>
      <w:r w:rsidRPr="003B7A3A">
        <w:t>6.4. zahtjev za isplatom sredstava.</w:t>
      </w:r>
    </w:p>
    <w:p w:rsidR="00284A79" w:rsidRPr="003B7A3A" w:rsidRDefault="00284A79" w:rsidP="00BD2BFF">
      <w:pPr>
        <w:spacing w:after="0" w:line="240" w:lineRule="auto"/>
        <w:ind w:left="284" w:right="-284"/>
      </w:pPr>
      <w:r>
        <w:t>6.5. obrazac PROR-POT</w:t>
      </w:r>
    </w:p>
    <w:p w:rsidR="00F96B71" w:rsidRDefault="00F96B71" w:rsidP="00F96B71">
      <w:pPr>
        <w:spacing w:after="0" w:line="240" w:lineRule="auto"/>
        <w:rPr>
          <w:rFonts w:eastAsia="Times New Roman"/>
          <w:snapToGrid w:val="0"/>
        </w:rPr>
      </w:pPr>
    </w:p>
    <w:p w:rsidR="00131D19" w:rsidRPr="003B7A3A" w:rsidRDefault="00D6464A" w:rsidP="00F96B71">
      <w:pPr>
        <w:spacing w:after="0" w:line="240" w:lineRule="auto"/>
        <w:rPr>
          <w:rFonts w:eastAsia="Times New Roman"/>
          <w:b/>
          <w:snapToGrid w:val="0"/>
        </w:rPr>
      </w:pPr>
      <w:r w:rsidRPr="003B7A3A">
        <w:rPr>
          <w:rFonts w:eastAsia="Times New Roman"/>
          <w:b/>
          <w:snapToGrid w:val="0"/>
        </w:rPr>
        <w:t>3.1. Kako se prijaviti</w:t>
      </w:r>
    </w:p>
    <w:p w:rsidR="00D6464A" w:rsidRPr="003B7A3A" w:rsidRDefault="00D6464A" w:rsidP="00955800">
      <w:pPr>
        <w:spacing w:after="0" w:line="240" w:lineRule="auto"/>
        <w:jc w:val="both"/>
        <w:rPr>
          <w:rFonts w:eastAsia="Times New Roman"/>
          <w:b/>
          <w:snapToGrid w:val="0"/>
        </w:rPr>
      </w:pPr>
    </w:p>
    <w:p w:rsidR="006B420E" w:rsidRPr="00856B43" w:rsidRDefault="00194E04" w:rsidP="00955800">
      <w:pPr>
        <w:spacing w:after="0" w:line="240" w:lineRule="auto"/>
        <w:jc w:val="both"/>
        <w:rPr>
          <w:rFonts w:eastAsia="Times New Roman"/>
          <w:snapToGrid w:val="0"/>
        </w:rPr>
      </w:pPr>
      <w:r w:rsidRPr="00856B43">
        <w:rPr>
          <w:rFonts w:eastAsia="Times New Roman"/>
          <w:snapToGrid w:val="0"/>
        </w:rPr>
        <w:t>D</w:t>
      </w:r>
      <w:r w:rsidR="006B420E" w:rsidRPr="00856B43">
        <w:rPr>
          <w:rFonts w:eastAsia="Times New Roman"/>
          <w:snapToGrid w:val="0"/>
        </w:rPr>
        <w:t xml:space="preserve">okumentacija </w:t>
      </w:r>
      <w:r w:rsidR="001C28D6" w:rsidRPr="00856B43">
        <w:rPr>
          <w:rFonts w:eastAsia="Times New Roman"/>
          <w:snapToGrid w:val="0"/>
        </w:rPr>
        <w:t xml:space="preserve">koja mora biti priložena uz prijavu </w:t>
      </w:r>
      <w:r w:rsidR="00E44DE6" w:rsidRPr="00856B43">
        <w:rPr>
          <w:rFonts w:eastAsia="Times New Roman"/>
          <w:snapToGrid w:val="0"/>
        </w:rPr>
        <w:t xml:space="preserve">na </w:t>
      </w:r>
      <w:r w:rsidR="00F841CE" w:rsidRPr="00856B43">
        <w:rPr>
          <w:rFonts w:eastAsia="Times New Roman"/>
          <w:snapToGrid w:val="0"/>
        </w:rPr>
        <w:t>J</w:t>
      </w:r>
      <w:r w:rsidR="00E44DE6" w:rsidRPr="00856B43">
        <w:rPr>
          <w:rFonts w:eastAsia="Times New Roman"/>
          <w:snapToGrid w:val="0"/>
        </w:rPr>
        <w:t xml:space="preserve">avni poziv </w:t>
      </w:r>
      <w:r w:rsidR="006B420E" w:rsidRPr="00856B43">
        <w:rPr>
          <w:rFonts w:eastAsia="Times New Roman"/>
          <w:snapToGrid w:val="0"/>
        </w:rPr>
        <w:t>sadrži sljedeće dokumente:</w:t>
      </w:r>
    </w:p>
    <w:p w:rsidR="001C28D6" w:rsidRPr="003B7A3A" w:rsidRDefault="001C28D6" w:rsidP="00955800">
      <w:pPr>
        <w:spacing w:after="0" w:line="240" w:lineRule="auto"/>
        <w:jc w:val="both"/>
        <w:rPr>
          <w:rFonts w:eastAsia="Times New Roman"/>
          <w:snapToGrid w:val="0"/>
        </w:rPr>
      </w:pPr>
    </w:p>
    <w:p w:rsidR="006B420E" w:rsidRPr="003D2C7D" w:rsidRDefault="006B420E" w:rsidP="002945E4">
      <w:pPr>
        <w:pStyle w:val="Odlomakpopisa1"/>
        <w:numPr>
          <w:ilvl w:val="0"/>
          <w:numId w:val="11"/>
        </w:numPr>
        <w:spacing w:after="0" w:line="240" w:lineRule="auto"/>
        <w:jc w:val="both"/>
        <w:rPr>
          <w:rFonts w:eastAsia="Times New Roman"/>
          <w:snapToGrid w:val="0"/>
        </w:rPr>
      </w:pPr>
      <w:r w:rsidRPr="003D2C7D">
        <w:rPr>
          <w:rFonts w:eastAsia="Times New Roman"/>
          <w:snapToGrid w:val="0"/>
        </w:rPr>
        <w:t xml:space="preserve">Obrazac opisa </w:t>
      </w:r>
      <w:r w:rsidR="00F101C8" w:rsidRPr="003D2C7D">
        <w:rPr>
          <w:rFonts w:eastAsia="Times New Roman"/>
          <w:snapToGrid w:val="0"/>
        </w:rPr>
        <w:t>prijave</w:t>
      </w:r>
    </w:p>
    <w:p w:rsidR="006B420E" w:rsidRDefault="006B420E" w:rsidP="002945E4">
      <w:pPr>
        <w:pStyle w:val="Odlomakpopisa1"/>
        <w:numPr>
          <w:ilvl w:val="0"/>
          <w:numId w:val="11"/>
        </w:numPr>
        <w:spacing w:after="0" w:line="240" w:lineRule="auto"/>
        <w:jc w:val="both"/>
        <w:rPr>
          <w:rFonts w:eastAsia="Times New Roman"/>
          <w:snapToGrid w:val="0"/>
        </w:rPr>
      </w:pPr>
      <w:r w:rsidRPr="003D2C7D">
        <w:rPr>
          <w:rFonts w:eastAsia="Times New Roman"/>
          <w:snapToGrid w:val="0"/>
        </w:rPr>
        <w:t>Obrazac proračuna</w:t>
      </w:r>
    </w:p>
    <w:p w:rsidR="00284A79" w:rsidRDefault="00284A79" w:rsidP="002945E4">
      <w:pPr>
        <w:pStyle w:val="Odlomakpopisa1"/>
        <w:numPr>
          <w:ilvl w:val="0"/>
          <w:numId w:val="11"/>
        </w:numPr>
        <w:spacing w:after="0" w:line="240" w:lineRule="auto"/>
        <w:jc w:val="both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>Obrazac Izjave o nepostojanju dvostrukog financiranja</w:t>
      </w:r>
    </w:p>
    <w:p w:rsidR="006B420E" w:rsidRPr="003D2C7D" w:rsidRDefault="006B420E" w:rsidP="002945E4">
      <w:pPr>
        <w:pStyle w:val="Odlomakpopisa1"/>
        <w:numPr>
          <w:ilvl w:val="0"/>
          <w:numId w:val="11"/>
        </w:numPr>
        <w:spacing w:after="0" w:line="240" w:lineRule="auto"/>
        <w:jc w:val="both"/>
        <w:rPr>
          <w:rFonts w:eastAsia="Times New Roman"/>
          <w:snapToGrid w:val="0"/>
        </w:rPr>
      </w:pPr>
      <w:r w:rsidRPr="003D2C7D">
        <w:rPr>
          <w:rFonts w:eastAsia="Times New Roman"/>
          <w:snapToGrid w:val="0"/>
        </w:rPr>
        <w:t>Obrazac životopisa voditelja</w:t>
      </w:r>
    </w:p>
    <w:p w:rsidR="00E1195D" w:rsidRPr="003D2C7D" w:rsidRDefault="00E1195D" w:rsidP="002945E4">
      <w:pPr>
        <w:pStyle w:val="Odlomakpopisa1"/>
        <w:numPr>
          <w:ilvl w:val="0"/>
          <w:numId w:val="11"/>
        </w:numPr>
        <w:spacing w:after="0" w:line="240" w:lineRule="auto"/>
        <w:jc w:val="both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>Obrazac Izjave voditelja</w:t>
      </w:r>
    </w:p>
    <w:p w:rsidR="001C28D6" w:rsidRDefault="001C28D6" w:rsidP="002945E4">
      <w:pPr>
        <w:pStyle w:val="Odlomakpopisa1"/>
        <w:numPr>
          <w:ilvl w:val="0"/>
          <w:numId w:val="11"/>
        </w:numPr>
        <w:spacing w:after="0" w:line="240" w:lineRule="auto"/>
        <w:jc w:val="both"/>
        <w:rPr>
          <w:rFonts w:eastAsia="Times New Roman"/>
          <w:snapToGrid w:val="0"/>
        </w:rPr>
      </w:pPr>
      <w:r w:rsidRPr="003D2C7D">
        <w:rPr>
          <w:rFonts w:eastAsia="Times New Roman"/>
          <w:snapToGrid w:val="0"/>
        </w:rPr>
        <w:t>Popis priloga</w:t>
      </w:r>
    </w:p>
    <w:p w:rsidR="003360A7" w:rsidRPr="003D2C7D" w:rsidRDefault="003360A7" w:rsidP="003360A7">
      <w:pPr>
        <w:pStyle w:val="Odlomakpopisa1"/>
        <w:spacing w:after="0" w:line="240" w:lineRule="auto"/>
        <w:jc w:val="both"/>
        <w:rPr>
          <w:rFonts w:eastAsia="Times New Roman"/>
          <w:snapToGrid w:val="0"/>
        </w:rPr>
      </w:pPr>
    </w:p>
    <w:p w:rsidR="003172AE" w:rsidRPr="003B7A3A" w:rsidRDefault="00E44DE6" w:rsidP="00F96B71">
      <w:pPr>
        <w:spacing w:after="0" w:line="240" w:lineRule="auto"/>
        <w:jc w:val="both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lastRenderedPageBreak/>
        <w:t>D</w:t>
      </w:r>
      <w:r w:rsidR="003172AE" w:rsidRPr="003B7A3A">
        <w:rPr>
          <w:rFonts w:eastAsia="Times New Roman"/>
          <w:snapToGrid w:val="0"/>
        </w:rPr>
        <w:t>okumentacija koja se prilaže</w:t>
      </w:r>
      <w:r w:rsidRPr="003B7A3A">
        <w:rPr>
          <w:rFonts w:eastAsia="Times New Roman"/>
          <w:snapToGrid w:val="0"/>
        </w:rPr>
        <w:t xml:space="preserve"> uz prijavu na </w:t>
      </w:r>
      <w:r w:rsidR="0052079A" w:rsidRPr="003B7A3A">
        <w:rPr>
          <w:rFonts w:eastAsia="Times New Roman"/>
          <w:snapToGrid w:val="0"/>
        </w:rPr>
        <w:t>J</w:t>
      </w:r>
      <w:r w:rsidRPr="003B7A3A">
        <w:rPr>
          <w:rFonts w:eastAsia="Times New Roman"/>
          <w:snapToGrid w:val="0"/>
        </w:rPr>
        <w:t>avni poziv</w:t>
      </w:r>
      <w:r w:rsidR="003172AE" w:rsidRPr="003B7A3A">
        <w:rPr>
          <w:rFonts w:eastAsia="Times New Roman"/>
          <w:snapToGrid w:val="0"/>
        </w:rPr>
        <w:t xml:space="preserve"> i</w:t>
      </w:r>
      <w:r w:rsidR="00C55544" w:rsidRPr="003B7A3A">
        <w:rPr>
          <w:rFonts w:eastAsia="Times New Roman"/>
          <w:snapToGrid w:val="0"/>
        </w:rPr>
        <w:t>spunjava se na hrvatskom jeziku</w:t>
      </w:r>
      <w:r w:rsidR="003172AE" w:rsidRPr="003B7A3A">
        <w:rPr>
          <w:rFonts w:eastAsia="Times New Roman"/>
          <w:snapToGrid w:val="0"/>
        </w:rPr>
        <w:t xml:space="preserve">, mora sadržavati sve </w:t>
      </w:r>
      <w:r w:rsidR="00C55544" w:rsidRPr="003B7A3A">
        <w:rPr>
          <w:rFonts w:eastAsia="Times New Roman"/>
          <w:snapToGrid w:val="0"/>
        </w:rPr>
        <w:t xml:space="preserve">podatke </w:t>
      </w:r>
      <w:r w:rsidR="003172AE" w:rsidRPr="003B7A3A">
        <w:rPr>
          <w:rFonts w:eastAsia="Times New Roman"/>
          <w:snapToGrid w:val="0"/>
        </w:rPr>
        <w:t>koj</w:t>
      </w:r>
      <w:r w:rsidR="00775922" w:rsidRPr="003B7A3A">
        <w:rPr>
          <w:rFonts w:eastAsia="Times New Roman"/>
          <w:snapToGrid w:val="0"/>
        </w:rPr>
        <w:t>i</w:t>
      </w:r>
      <w:r w:rsidR="003172AE" w:rsidRPr="003B7A3A">
        <w:rPr>
          <w:rFonts w:eastAsia="Times New Roman"/>
          <w:snapToGrid w:val="0"/>
        </w:rPr>
        <w:t xml:space="preserve"> se traže </w:t>
      </w:r>
      <w:r w:rsidR="006C1E12" w:rsidRPr="003B7A3A">
        <w:rPr>
          <w:rFonts w:eastAsia="Times New Roman"/>
          <w:b/>
          <w:snapToGrid w:val="0"/>
          <w:u w:val="single"/>
        </w:rPr>
        <w:t>(što znači da je potrebno obrasce ispuniti u cijelosti!)</w:t>
      </w:r>
      <w:r w:rsidR="006C1E12" w:rsidRPr="003B7A3A">
        <w:rPr>
          <w:rFonts w:eastAsia="Times New Roman"/>
          <w:snapToGrid w:val="0"/>
        </w:rPr>
        <w:t xml:space="preserve"> </w:t>
      </w:r>
      <w:r w:rsidR="003172AE" w:rsidRPr="003B7A3A">
        <w:rPr>
          <w:rFonts w:eastAsia="Times New Roman"/>
          <w:snapToGrid w:val="0"/>
        </w:rPr>
        <w:t xml:space="preserve">i </w:t>
      </w:r>
      <w:r w:rsidR="003172AE" w:rsidRPr="003B7A3A">
        <w:rPr>
          <w:rFonts w:eastAsia="Times New Roman"/>
          <w:b/>
          <w:snapToGrid w:val="0"/>
        </w:rPr>
        <w:t>mora biti ispunjena na računalu</w:t>
      </w:r>
      <w:r w:rsidR="003172AE" w:rsidRPr="003B7A3A">
        <w:rPr>
          <w:rFonts w:eastAsia="Times New Roman"/>
          <w:snapToGrid w:val="0"/>
        </w:rPr>
        <w:t>.</w:t>
      </w:r>
      <w:r w:rsidR="006C1E12" w:rsidRPr="003B7A3A">
        <w:rPr>
          <w:rFonts w:eastAsia="Times New Roman"/>
          <w:snapToGrid w:val="0"/>
        </w:rPr>
        <w:t xml:space="preserve"> </w:t>
      </w:r>
      <w:r w:rsidR="00695E3F" w:rsidRPr="003B7A3A">
        <w:rPr>
          <w:rFonts w:eastAsia="Times New Roman"/>
          <w:snapToGrid w:val="0"/>
        </w:rPr>
        <w:t xml:space="preserve">Svi propisani obrasci trebaju biti </w:t>
      </w:r>
      <w:r w:rsidR="00695E3F" w:rsidRPr="003B7A3A">
        <w:rPr>
          <w:rFonts w:eastAsia="Times New Roman"/>
          <w:b/>
          <w:snapToGrid w:val="0"/>
        </w:rPr>
        <w:t>potpisani od strane osobe ovlaštene za zastupanje te ovjereni</w:t>
      </w:r>
      <w:r w:rsidR="00695E3F" w:rsidRPr="003B7A3A">
        <w:rPr>
          <w:rFonts w:eastAsia="Times New Roman"/>
          <w:snapToGrid w:val="0"/>
        </w:rPr>
        <w:t>.</w:t>
      </w:r>
    </w:p>
    <w:p w:rsidR="003172AE" w:rsidRPr="003B7A3A" w:rsidRDefault="003172AE" w:rsidP="004123B0">
      <w:pPr>
        <w:spacing w:after="0" w:line="240" w:lineRule="auto"/>
        <w:jc w:val="both"/>
        <w:rPr>
          <w:rFonts w:eastAsia="Times New Roman"/>
          <w:snapToGrid w:val="0"/>
        </w:rPr>
      </w:pPr>
    </w:p>
    <w:p w:rsidR="00C55544" w:rsidRPr="003B7A3A" w:rsidRDefault="00DE3525" w:rsidP="00F96B71">
      <w:pPr>
        <w:spacing w:after="0" w:line="240" w:lineRule="auto"/>
        <w:jc w:val="both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t>Nepotpuni obrasci</w:t>
      </w:r>
      <w:r w:rsidR="00C55544" w:rsidRPr="003B7A3A">
        <w:rPr>
          <w:rFonts w:eastAsia="Times New Roman"/>
          <w:snapToGrid w:val="0"/>
        </w:rPr>
        <w:t xml:space="preserve"> neće biti uzeti u razmatranje.</w:t>
      </w:r>
      <w:r w:rsidR="006C1E12" w:rsidRPr="003B7A3A">
        <w:rPr>
          <w:rFonts w:eastAsia="Times New Roman"/>
          <w:snapToGrid w:val="0"/>
        </w:rPr>
        <w:t xml:space="preserve"> </w:t>
      </w:r>
      <w:r w:rsidR="00C55544" w:rsidRPr="003B7A3A">
        <w:rPr>
          <w:rFonts w:eastAsia="Times New Roman"/>
          <w:b/>
          <w:snapToGrid w:val="0"/>
        </w:rPr>
        <w:t>Rukom ispisani obrasci neće biti uzeti u razmatranje</w:t>
      </w:r>
      <w:r w:rsidR="00C55544" w:rsidRPr="003B7A3A">
        <w:rPr>
          <w:rFonts w:eastAsia="Times New Roman"/>
          <w:snapToGrid w:val="0"/>
        </w:rPr>
        <w:t>.</w:t>
      </w:r>
      <w:r w:rsidRPr="003B7A3A">
        <w:rPr>
          <w:rFonts w:eastAsia="Times New Roman"/>
          <w:snapToGrid w:val="0"/>
        </w:rPr>
        <w:t xml:space="preserve"> </w:t>
      </w:r>
      <w:r w:rsidR="00C55544" w:rsidRPr="003B7A3A">
        <w:rPr>
          <w:rFonts w:eastAsia="Times New Roman"/>
          <w:snapToGrid w:val="0"/>
        </w:rPr>
        <w:t xml:space="preserve">Ukoliko </w:t>
      </w:r>
      <w:r w:rsidR="00D376F6" w:rsidRPr="003B7A3A">
        <w:rPr>
          <w:rFonts w:eastAsia="Times New Roman"/>
          <w:snapToGrid w:val="0"/>
        </w:rPr>
        <w:t xml:space="preserve">Prijavni </w:t>
      </w:r>
      <w:r w:rsidR="00C55544" w:rsidRPr="003B7A3A">
        <w:rPr>
          <w:rFonts w:eastAsia="Times New Roman"/>
          <w:snapToGrid w:val="0"/>
        </w:rPr>
        <w:t xml:space="preserve">obrazac sadrži navedene nedostatke, prijava će se smatrati nevažećom. </w:t>
      </w:r>
    </w:p>
    <w:p w:rsidR="00C55544" w:rsidRPr="003B7A3A" w:rsidRDefault="00C55544" w:rsidP="004123B0">
      <w:pPr>
        <w:spacing w:after="0" w:line="240" w:lineRule="auto"/>
        <w:jc w:val="both"/>
        <w:rPr>
          <w:rFonts w:eastAsia="Times New Roman"/>
          <w:snapToGrid w:val="0"/>
        </w:rPr>
      </w:pPr>
    </w:p>
    <w:p w:rsidR="00C55544" w:rsidRPr="003B7A3A" w:rsidRDefault="00C55544" w:rsidP="00F96B71">
      <w:pPr>
        <w:spacing w:after="0" w:line="240" w:lineRule="auto"/>
        <w:jc w:val="both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t xml:space="preserve">Svi troškovi i zatražena financijska sredstva trebaju biti sukladni aktivnostima u opisnom obrascu </w:t>
      </w:r>
      <w:r w:rsidR="00C0196F" w:rsidRPr="003B7A3A">
        <w:rPr>
          <w:rFonts w:eastAsia="Times New Roman"/>
          <w:snapToGrid w:val="0"/>
        </w:rPr>
        <w:t>prijave</w:t>
      </w:r>
      <w:r w:rsidR="004123B0" w:rsidRPr="003B7A3A">
        <w:rPr>
          <w:rFonts w:eastAsia="Times New Roman"/>
          <w:snapToGrid w:val="0"/>
        </w:rPr>
        <w:t xml:space="preserve"> te planirani s realnim tržišnim cijenama.</w:t>
      </w:r>
    </w:p>
    <w:p w:rsidR="00C55544" w:rsidRPr="003B7A3A" w:rsidRDefault="00C55544" w:rsidP="004123B0">
      <w:pPr>
        <w:spacing w:after="0" w:line="240" w:lineRule="auto"/>
        <w:jc w:val="both"/>
        <w:rPr>
          <w:rFonts w:eastAsia="Times New Roman"/>
          <w:snapToGrid w:val="0"/>
        </w:rPr>
      </w:pPr>
    </w:p>
    <w:p w:rsidR="00214C16" w:rsidRPr="003B7A3A" w:rsidRDefault="00214C16" w:rsidP="00F96B71">
      <w:pPr>
        <w:spacing w:after="0" w:line="240" w:lineRule="auto"/>
        <w:jc w:val="both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t>Glavne točke i pitanja u obrascima NIJE DOZVOLJENO mijenja</w:t>
      </w:r>
      <w:r w:rsidR="00F72C85" w:rsidRPr="003B7A3A">
        <w:rPr>
          <w:rFonts w:eastAsia="Times New Roman"/>
          <w:snapToGrid w:val="0"/>
        </w:rPr>
        <w:t>ti</w:t>
      </w:r>
      <w:r w:rsidRPr="003B7A3A">
        <w:rPr>
          <w:rFonts w:eastAsia="Times New Roman"/>
          <w:snapToGrid w:val="0"/>
        </w:rPr>
        <w:t>, dodavati ili brisati.</w:t>
      </w:r>
    </w:p>
    <w:p w:rsidR="00F96B71" w:rsidRDefault="00F96B71" w:rsidP="00F96B71">
      <w:pPr>
        <w:spacing w:after="0" w:line="240" w:lineRule="auto"/>
        <w:jc w:val="both"/>
        <w:rPr>
          <w:rFonts w:eastAsia="Times New Roman"/>
          <w:snapToGrid w:val="0"/>
        </w:rPr>
      </w:pPr>
    </w:p>
    <w:p w:rsidR="00214C16" w:rsidRPr="003B7A3A" w:rsidRDefault="00214C16" w:rsidP="00F96B71">
      <w:pPr>
        <w:spacing w:after="0" w:line="240" w:lineRule="auto"/>
        <w:jc w:val="both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t>Dozvoljeno je dodavati jedino potrebne redove i mjesta za nadopunu sadržaja, tj. teksta koji se odnosi na objašnjavanje točaka i pitanja u obrascima.</w:t>
      </w:r>
    </w:p>
    <w:p w:rsidR="002945E4" w:rsidRPr="003B7A3A" w:rsidRDefault="002945E4" w:rsidP="004123B0">
      <w:pPr>
        <w:spacing w:after="0" w:line="240" w:lineRule="auto"/>
        <w:jc w:val="both"/>
        <w:rPr>
          <w:rFonts w:eastAsia="Times New Roman"/>
          <w:snapToGrid w:val="0"/>
        </w:rPr>
      </w:pPr>
    </w:p>
    <w:p w:rsidR="00022572" w:rsidRPr="003B7A3A" w:rsidRDefault="00022572" w:rsidP="00F96B71">
      <w:pPr>
        <w:spacing w:after="0" w:line="240" w:lineRule="auto"/>
        <w:rPr>
          <w:rFonts w:eastAsia="Times New Roman"/>
          <w:b/>
          <w:snapToGrid w:val="0"/>
        </w:rPr>
      </w:pPr>
      <w:r w:rsidRPr="003B7A3A">
        <w:rPr>
          <w:rFonts w:eastAsia="Times New Roman"/>
          <w:b/>
          <w:snapToGrid w:val="0"/>
        </w:rPr>
        <w:t>3.2. Gdje poslati prijavu</w:t>
      </w:r>
      <w:r w:rsidR="00F96B71">
        <w:rPr>
          <w:rFonts w:eastAsia="Times New Roman"/>
          <w:b/>
          <w:snapToGrid w:val="0"/>
        </w:rPr>
        <w:t>?</w:t>
      </w:r>
    </w:p>
    <w:p w:rsidR="00022572" w:rsidRPr="003B7A3A" w:rsidRDefault="00022572" w:rsidP="004123B0">
      <w:pPr>
        <w:spacing w:after="0" w:line="240" w:lineRule="auto"/>
        <w:jc w:val="both"/>
        <w:rPr>
          <w:rFonts w:eastAsia="Times New Roman"/>
          <w:snapToGrid w:val="0"/>
        </w:rPr>
      </w:pPr>
    </w:p>
    <w:p w:rsidR="0005377C" w:rsidRPr="003B7A3A" w:rsidRDefault="00E44DE6" w:rsidP="00F96B71">
      <w:pPr>
        <w:spacing w:after="0" w:line="240" w:lineRule="auto"/>
        <w:jc w:val="both"/>
        <w:rPr>
          <w:rFonts w:eastAsia="Times New Roman"/>
          <w:b/>
          <w:bCs/>
          <w:snapToGrid w:val="0"/>
        </w:rPr>
      </w:pPr>
      <w:r w:rsidRPr="003B7A3A">
        <w:rPr>
          <w:rFonts w:eastAsia="Times New Roman"/>
          <w:snapToGrid w:val="0"/>
        </w:rPr>
        <w:t>D</w:t>
      </w:r>
      <w:r w:rsidR="007F4526" w:rsidRPr="003B7A3A">
        <w:rPr>
          <w:rFonts w:eastAsia="Times New Roman"/>
          <w:snapToGrid w:val="0"/>
        </w:rPr>
        <w:t xml:space="preserve">okumentaciju za prijavu </w:t>
      </w:r>
      <w:r w:rsidR="009B6612" w:rsidRPr="003B7A3A">
        <w:rPr>
          <w:rFonts w:eastAsia="Times New Roman"/>
          <w:snapToGrid w:val="0"/>
        </w:rPr>
        <w:t xml:space="preserve">na </w:t>
      </w:r>
      <w:r w:rsidR="0095277D" w:rsidRPr="003B7A3A">
        <w:rPr>
          <w:rFonts w:eastAsia="Times New Roman"/>
          <w:snapToGrid w:val="0"/>
        </w:rPr>
        <w:t>J</w:t>
      </w:r>
      <w:r w:rsidRPr="003B7A3A">
        <w:rPr>
          <w:rFonts w:eastAsia="Times New Roman"/>
          <w:snapToGrid w:val="0"/>
        </w:rPr>
        <w:t>avni poziv</w:t>
      </w:r>
      <w:r w:rsidR="009B6612" w:rsidRPr="003B7A3A">
        <w:rPr>
          <w:rFonts w:eastAsia="Times New Roman"/>
          <w:snapToGrid w:val="0"/>
        </w:rPr>
        <w:t xml:space="preserve"> </w:t>
      </w:r>
      <w:r w:rsidR="007F4526" w:rsidRPr="003B7A3A">
        <w:rPr>
          <w:rFonts w:eastAsia="Times New Roman"/>
          <w:snapToGrid w:val="0"/>
        </w:rPr>
        <w:t>potrebno je poslati u papi</w:t>
      </w:r>
      <w:r w:rsidR="00C0196F" w:rsidRPr="003B7A3A">
        <w:rPr>
          <w:rFonts w:eastAsia="Times New Roman"/>
          <w:snapToGrid w:val="0"/>
        </w:rPr>
        <w:t>rnatom obliku (jedan izvornik) i u elektroničkom obliku.</w:t>
      </w:r>
      <w:r w:rsidR="00E163B4" w:rsidRPr="003B7A3A">
        <w:rPr>
          <w:rFonts w:eastAsia="Times New Roman"/>
          <w:snapToGrid w:val="0"/>
        </w:rPr>
        <w:t xml:space="preserve"> Prijava sadrži sve obrasce iz Točke 3.1. od r</w:t>
      </w:r>
      <w:r w:rsidR="00E1195D">
        <w:rPr>
          <w:rFonts w:eastAsia="Times New Roman"/>
          <w:snapToGrid w:val="0"/>
        </w:rPr>
        <w:t>ednog broja 1. do rednog broja 6</w:t>
      </w:r>
      <w:r w:rsidR="00E163B4" w:rsidRPr="003B7A3A">
        <w:rPr>
          <w:rFonts w:eastAsia="Times New Roman"/>
          <w:snapToGrid w:val="0"/>
        </w:rPr>
        <w:t>.</w:t>
      </w:r>
    </w:p>
    <w:p w:rsidR="00F96B71" w:rsidRDefault="00F96B71" w:rsidP="00F96B71">
      <w:pPr>
        <w:spacing w:after="0" w:line="240" w:lineRule="auto"/>
        <w:jc w:val="both"/>
        <w:rPr>
          <w:rFonts w:eastAsia="Times New Roman"/>
          <w:snapToGrid w:val="0"/>
        </w:rPr>
      </w:pPr>
    </w:p>
    <w:p w:rsidR="002945E4" w:rsidRPr="003B7A3A" w:rsidRDefault="00C42C99" w:rsidP="00F96B71">
      <w:pPr>
        <w:spacing w:after="0" w:line="240" w:lineRule="auto"/>
        <w:jc w:val="both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t>Prijava u papirnatom obliku sadrž</w:t>
      </w:r>
      <w:r w:rsidR="00E163B4" w:rsidRPr="003B7A3A">
        <w:rPr>
          <w:rFonts w:eastAsia="Times New Roman"/>
          <w:snapToGrid w:val="0"/>
        </w:rPr>
        <w:t>i</w:t>
      </w:r>
      <w:r w:rsidRPr="003B7A3A">
        <w:rPr>
          <w:rFonts w:eastAsia="Times New Roman"/>
          <w:snapToGrid w:val="0"/>
        </w:rPr>
        <w:t xml:space="preserve"> obvezne obrasce</w:t>
      </w:r>
      <w:r w:rsidR="00E163B4" w:rsidRPr="003B7A3A">
        <w:rPr>
          <w:rFonts w:eastAsia="Times New Roman"/>
          <w:snapToGrid w:val="0"/>
        </w:rPr>
        <w:t xml:space="preserve"> u potpunosti ispunjene, </w:t>
      </w:r>
      <w:r w:rsidRPr="003B7A3A">
        <w:rPr>
          <w:rFonts w:eastAsia="Times New Roman"/>
          <w:snapToGrid w:val="0"/>
        </w:rPr>
        <w:t xml:space="preserve">vlastoručno potpisane od strane osobe ovlaštene za zastupanje, i ovjerene službenim pečatom </w:t>
      </w:r>
      <w:r w:rsidR="0095277D" w:rsidRPr="003B7A3A">
        <w:rPr>
          <w:rFonts w:eastAsia="Times New Roman"/>
          <w:snapToGrid w:val="0"/>
        </w:rPr>
        <w:t>udruge</w:t>
      </w:r>
      <w:r w:rsidRPr="003B7A3A">
        <w:rPr>
          <w:rFonts w:eastAsia="Times New Roman"/>
          <w:snapToGrid w:val="0"/>
        </w:rPr>
        <w:t>.</w:t>
      </w:r>
      <w:r w:rsidR="00C0196F" w:rsidRPr="003B7A3A">
        <w:rPr>
          <w:rFonts w:eastAsia="Times New Roman"/>
          <w:snapToGrid w:val="0"/>
        </w:rPr>
        <w:t xml:space="preserve"> </w:t>
      </w:r>
    </w:p>
    <w:p w:rsidR="00F96B71" w:rsidRDefault="00F96B71" w:rsidP="00F96B71">
      <w:pPr>
        <w:spacing w:after="0" w:line="240" w:lineRule="auto"/>
        <w:jc w:val="both"/>
        <w:rPr>
          <w:rFonts w:eastAsia="Times New Roman"/>
          <w:snapToGrid w:val="0"/>
        </w:rPr>
      </w:pPr>
    </w:p>
    <w:p w:rsidR="00E163B4" w:rsidRPr="003B7A3A" w:rsidRDefault="00C0196F" w:rsidP="00F96B71">
      <w:pPr>
        <w:spacing w:after="0" w:line="240" w:lineRule="auto"/>
        <w:jc w:val="both"/>
      </w:pPr>
      <w:r w:rsidRPr="003B7A3A">
        <w:rPr>
          <w:rFonts w:eastAsia="Times New Roman"/>
          <w:snapToGrid w:val="0"/>
        </w:rPr>
        <w:t>Prijava u elektroničkom obliku sadrž</w:t>
      </w:r>
      <w:r w:rsidR="00E163B4" w:rsidRPr="003B7A3A">
        <w:rPr>
          <w:rFonts w:eastAsia="Times New Roman"/>
          <w:snapToGrid w:val="0"/>
        </w:rPr>
        <w:t>i</w:t>
      </w:r>
      <w:r w:rsidRPr="003B7A3A">
        <w:rPr>
          <w:rFonts w:eastAsia="Times New Roman"/>
          <w:snapToGrid w:val="0"/>
        </w:rPr>
        <w:t xml:space="preserve"> sve obrasce iz Točke 3.1. od r</w:t>
      </w:r>
      <w:r w:rsidR="00E1195D">
        <w:rPr>
          <w:rFonts w:eastAsia="Times New Roman"/>
          <w:snapToGrid w:val="0"/>
        </w:rPr>
        <w:t>ednog broja 1. do rednog broja 6</w:t>
      </w:r>
      <w:r w:rsidRPr="003B7A3A">
        <w:rPr>
          <w:rFonts w:eastAsia="Times New Roman"/>
          <w:snapToGrid w:val="0"/>
        </w:rPr>
        <w:t xml:space="preserve">. </w:t>
      </w:r>
    </w:p>
    <w:p w:rsidR="00F96B71" w:rsidRDefault="00F96B71" w:rsidP="00F96B71">
      <w:pPr>
        <w:pStyle w:val="Tijeloteksta"/>
        <w:rPr>
          <w:rFonts w:ascii="Calibri" w:hAnsi="Calibri" w:cs="Times New Roman"/>
          <w:sz w:val="22"/>
          <w:szCs w:val="22"/>
        </w:rPr>
      </w:pPr>
    </w:p>
    <w:p w:rsidR="00A46E05" w:rsidRPr="003B7A3A" w:rsidRDefault="00D46A59" w:rsidP="00F96B71">
      <w:pPr>
        <w:pStyle w:val="Tijeloteksta"/>
        <w:rPr>
          <w:rFonts w:ascii="Calibri" w:hAnsi="Calibri" w:cs="Times New Roman"/>
          <w:sz w:val="22"/>
          <w:szCs w:val="22"/>
        </w:rPr>
      </w:pPr>
      <w:r w:rsidRPr="003B7A3A">
        <w:rPr>
          <w:rFonts w:ascii="Calibri" w:hAnsi="Calibri" w:cs="Times New Roman"/>
          <w:sz w:val="22"/>
          <w:szCs w:val="22"/>
        </w:rPr>
        <w:t>Prijavni</w:t>
      </w:r>
      <w:r w:rsidR="00C42C99" w:rsidRPr="003B7A3A">
        <w:rPr>
          <w:rFonts w:ascii="Calibri" w:hAnsi="Calibri" w:cs="Times New Roman"/>
          <w:sz w:val="22"/>
          <w:szCs w:val="22"/>
        </w:rPr>
        <w:t xml:space="preserve"> obrasci </w:t>
      </w:r>
      <w:r w:rsidRPr="003B7A3A">
        <w:rPr>
          <w:rFonts w:ascii="Calibri" w:hAnsi="Calibri" w:cs="Times New Roman"/>
          <w:sz w:val="22"/>
          <w:szCs w:val="22"/>
        </w:rPr>
        <w:t>mogu se pod</w:t>
      </w:r>
      <w:r w:rsidR="009560FA" w:rsidRPr="003B7A3A">
        <w:rPr>
          <w:rFonts w:ascii="Calibri" w:hAnsi="Calibri" w:cs="Times New Roman"/>
          <w:sz w:val="22"/>
          <w:szCs w:val="22"/>
        </w:rPr>
        <w:t xml:space="preserve">ići u Zajednici tehničke kulture </w:t>
      </w:r>
      <w:r w:rsidR="007D1909">
        <w:rPr>
          <w:rFonts w:ascii="Calibri" w:hAnsi="Calibri" w:cs="Times New Roman"/>
          <w:sz w:val="22"/>
          <w:szCs w:val="22"/>
        </w:rPr>
        <w:t>Grada</w:t>
      </w:r>
      <w:r w:rsidR="009560FA" w:rsidRPr="003B7A3A">
        <w:rPr>
          <w:rFonts w:ascii="Calibri" w:hAnsi="Calibri" w:cs="Times New Roman"/>
          <w:sz w:val="22"/>
          <w:szCs w:val="22"/>
        </w:rPr>
        <w:t xml:space="preserve"> Koprivnica.</w:t>
      </w:r>
    </w:p>
    <w:p w:rsidR="00F96B71" w:rsidRDefault="00F96B71" w:rsidP="00F96B71">
      <w:pPr>
        <w:pStyle w:val="Tijeloteksta"/>
        <w:rPr>
          <w:rFonts w:ascii="Calibri" w:hAnsi="Calibri" w:cs="Times New Roman"/>
          <w:sz w:val="22"/>
          <w:szCs w:val="22"/>
        </w:rPr>
      </w:pPr>
    </w:p>
    <w:p w:rsidR="009560FA" w:rsidRPr="00E1195D" w:rsidRDefault="00A46E05" w:rsidP="00F96B71">
      <w:pPr>
        <w:pStyle w:val="Tijeloteksta"/>
        <w:rPr>
          <w:rFonts w:ascii="Calibri" w:hAnsi="Calibri" w:cs="Times New Roman"/>
          <w:sz w:val="22"/>
          <w:szCs w:val="22"/>
        </w:rPr>
      </w:pPr>
      <w:r w:rsidRPr="00E1195D">
        <w:rPr>
          <w:rFonts w:ascii="Calibri" w:hAnsi="Calibri" w:cs="Times New Roman"/>
          <w:sz w:val="22"/>
          <w:szCs w:val="22"/>
        </w:rPr>
        <w:t xml:space="preserve">Rok za prijavu na </w:t>
      </w:r>
      <w:r w:rsidR="0095277D" w:rsidRPr="00E1195D">
        <w:rPr>
          <w:rFonts w:ascii="Calibri" w:hAnsi="Calibri" w:cs="Times New Roman"/>
          <w:sz w:val="22"/>
          <w:szCs w:val="22"/>
        </w:rPr>
        <w:t>J</w:t>
      </w:r>
      <w:r w:rsidR="00D008D2" w:rsidRPr="00E1195D">
        <w:rPr>
          <w:rFonts w:ascii="Calibri" w:hAnsi="Calibri" w:cs="Times New Roman"/>
          <w:sz w:val="22"/>
          <w:szCs w:val="22"/>
        </w:rPr>
        <w:t>avni poziv</w:t>
      </w:r>
      <w:r w:rsidRPr="00E1195D">
        <w:rPr>
          <w:rFonts w:ascii="Calibri" w:hAnsi="Calibri" w:cs="Times New Roman"/>
          <w:sz w:val="22"/>
          <w:szCs w:val="22"/>
        </w:rPr>
        <w:t xml:space="preserve"> je </w:t>
      </w:r>
      <w:r w:rsidR="00284A79">
        <w:rPr>
          <w:rFonts w:ascii="Calibri" w:hAnsi="Calibri" w:cs="Times New Roman"/>
          <w:sz w:val="22"/>
          <w:szCs w:val="22"/>
        </w:rPr>
        <w:t xml:space="preserve"> zaključno 12</w:t>
      </w:r>
      <w:r w:rsidR="00E1195D" w:rsidRPr="00E1195D">
        <w:rPr>
          <w:rFonts w:ascii="Calibri" w:hAnsi="Calibri" w:cs="Times New Roman"/>
          <w:sz w:val="22"/>
          <w:szCs w:val="22"/>
        </w:rPr>
        <w:t>. ožujak 2020. godine</w:t>
      </w:r>
      <w:r w:rsidR="00357C5E" w:rsidRPr="00E1195D">
        <w:rPr>
          <w:rFonts w:ascii="Calibri" w:hAnsi="Calibri" w:cs="Times New Roman"/>
          <w:sz w:val="22"/>
          <w:szCs w:val="22"/>
        </w:rPr>
        <w:t>.</w:t>
      </w:r>
    </w:p>
    <w:p w:rsidR="00F96B71" w:rsidRDefault="00F96B71" w:rsidP="00F96B71">
      <w:pPr>
        <w:pStyle w:val="Tijeloteksta"/>
        <w:rPr>
          <w:rFonts w:ascii="Calibri" w:hAnsi="Calibri" w:cs="Times New Roman"/>
          <w:sz w:val="22"/>
          <w:szCs w:val="22"/>
        </w:rPr>
      </w:pPr>
    </w:p>
    <w:p w:rsidR="00A46E05" w:rsidRPr="003B7A3A" w:rsidRDefault="009560FA" w:rsidP="00F96B71">
      <w:pPr>
        <w:pStyle w:val="Tijeloteksta"/>
        <w:rPr>
          <w:rFonts w:ascii="Calibri" w:hAnsi="Calibri" w:cs="Times New Roman"/>
          <w:sz w:val="22"/>
          <w:szCs w:val="22"/>
        </w:rPr>
      </w:pPr>
      <w:r w:rsidRPr="003B7A3A">
        <w:rPr>
          <w:rFonts w:ascii="Calibri" w:hAnsi="Calibri" w:cs="Times New Roman"/>
          <w:sz w:val="22"/>
          <w:szCs w:val="22"/>
        </w:rPr>
        <w:t xml:space="preserve">Prijava je dostavljena u roku </w:t>
      </w:r>
      <w:r w:rsidR="00D008D2" w:rsidRPr="003B7A3A">
        <w:rPr>
          <w:rFonts w:ascii="Calibri" w:hAnsi="Calibri" w:cs="Times New Roman"/>
          <w:sz w:val="22"/>
          <w:szCs w:val="22"/>
        </w:rPr>
        <w:t xml:space="preserve">ako je na prijamnom </w:t>
      </w:r>
      <w:r w:rsidR="00945833" w:rsidRPr="003B7A3A">
        <w:rPr>
          <w:rFonts w:ascii="Calibri" w:hAnsi="Calibri" w:cs="Times New Roman"/>
          <w:sz w:val="22"/>
          <w:szCs w:val="22"/>
        </w:rPr>
        <w:t>štambilju</w:t>
      </w:r>
      <w:r w:rsidR="00D008D2" w:rsidRPr="003B7A3A">
        <w:rPr>
          <w:rFonts w:ascii="Calibri" w:hAnsi="Calibri" w:cs="Times New Roman"/>
          <w:sz w:val="22"/>
          <w:szCs w:val="22"/>
        </w:rPr>
        <w:t xml:space="preserve"> vidljivo</w:t>
      </w:r>
      <w:r w:rsidR="00A46E05" w:rsidRPr="003B7A3A">
        <w:rPr>
          <w:rFonts w:ascii="Calibri" w:hAnsi="Calibri" w:cs="Times New Roman"/>
          <w:sz w:val="22"/>
          <w:szCs w:val="22"/>
        </w:rPr>
        <w:t xml:space="preserve"> da je zaprimljena u pošti do kraja datuma koji je naznačen kao rok za prijavu na </w:t>
      </w:r>
      <w:r w:rsidR="0095277D" w:rsidRPr="003B7A3A">
        <w:rPr>
          <w:rFonts w:ascii="Calibri" w:hAnsi="Calibri" w:cs="Times New Roman"/>
          <w:sz w:val="22"/>
          <w:szCs w:val="22"/>
        </w:rPr>
        <w:t>J</w:t>
      </w:r>
      <w:r w:rsidR="00ED736F" w:rsidRPr="003B7A3A">
        <w:rPr>
          <w:rFonts w:ascii="Calibri" w:hAnsi="Calibri" w:cs="Times New Roman"/>
          <w:sz w:val="22"/>
          <w:szCs w:val="22"/>
        </w:rPr>
        <w:t>avni poziv</w:t>
      </w:r>
      <w:r w:rsidR="00A46E05" w:rsidRPr="003B7A3A">
        <w:rPr>
          <w:rFonts w:ascii="Calibri" w:hAnsi="Calibri" w:cs="Times New Roman"/>
          <w:sz w:val="22"/>
          <w:szCs w:val="22"/>
        </w:rPr>
        <w:t xml:space="preserve">. </w:t>
      </w:r>
    </w:p>
    <w:p w:rsidR="00F96B71" w:rsidRDefault="00F96B71" w:rsidP="00F96B71">
      <w:pPr>
        <w:pStyle w:val="Tijeloteksta"/>
        <w:rPr>
          <w:rFonts w:ascii="Calibri" w:hAnsi="Calibri" w:cs="Times New Roman"/>
          <w:sz w:val="22"/>
          <w:szCs w:val="22"/>
        </w:rPr>
      </w:pPr>
    </w:p>
    <w:p w:rsidR="00A46E05" w:rsidRPr="003B7A3A" w:rsidRDefault="00A46E05" w:rsidP="00F96B71">
      <w:pPr>
        <w:pStyle w:val="Tijeloteksta"/>
        <w:rPr>
          <w:rFonts w:ascii="Calibri" w:hAnsi="Calibri" w:cs="Times New Roman"/>
          <w:sz w:val="22"/>
          <w:szCs w:val="22"/>
        </w:rPr>
      </w:pPr>
      <w:r w:rsidRPr="003B7A3A">
        <w:rPr>
          <w:rFonts w:ascii="Calibri" w:hAnsi="Calibri" w:cs="Times New Roman"/>
          <w:sz w:val="22"/>
          <w:szCs w:val="22"/>
        </w:rPr>
        <w:t>Sve prijave poslane izvan roka neće biti uzete u razmatranje.</w:t>
      </w:r>
    </w:p>
    <w:p w:rsidR="00F96B71" w:rsidRDefault="00F96B71" w:rsidP="00F96B71">
      <w:pPr>
        <w:spacing w:after="0" w:line="240" w:lineRule="auto"/>
        <w:jc w:val="both"/>
        <w:rPr>
          <w:rFonts w:eastAsia="Times New Roman"/>
          <w:lang w:eastAsia="hr-HR"/>
        </w:rPr>
      </w:pPr>
    </w:p>
    <w:p w:rsidR="00C42C99" w:rsidRPr="003B7A3A" w:rsidRDefault="00ED736F" w:rsidP="00F96B71">
      <w:pPr>
        <w:spacing w:after="0" w:line="240" w:lineRule="auto"/>
        <w:jc w:val="both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t>D</w:t>
      </w:r>
      <w:r w:rsidR="00C42C99" w:rsidRPr="003B7A3A">
        <w:rPr>
          <w:rFonts w:eastAsia="Times New Roman"/>
          <w:snapToGrid w:val="0"/>
        </w:rPr>
        <w:t xml:space="preserve">okumentacija </w:t>
      </w:r>
      <w:r w:rsidRPr="003B7A3A">
        <w:rPr>
          <w:rFonts w:eastAsia="Times New Roman"/>
          <w:snapToGrid w:val="0"/>
        </w:rPr>
        <w:t xml:space="preserve">za prijavu na </w:t>
      </w:r>
      <w:r w:rsidR="0095277D" w:rsidRPr="003B7A3A">
        <w:rPr>
          <w:rFonts w:eastAsia="Times New Roman"/>
          <w:snapToGrid w:val="0"/>
        </w:rPr>
        <w:t>J</w:t>
      </w:r>
      <w:r w:rsidRPr="003B7A3A">
        <w:rPr>
          <w:rFonts w:eastAsia="Times New Roman"/>
          <w:snapToGrid w:val="0"/>
        </w:rPr>
        <w:t xml:space="preserve">avni poziv </w:t>
      </w:r>
      <w:r w:rsidR="00C42C99" w:rsidRPr="003B7A3A">
        <w:rPr>
          <w:rFonts w:eastAsia="Times New Roman"/>
          <w:snapToGrid w:val="0"/>
        </w:rPr>
        <w:t xml:space="preserve">dostavlja se poštom ili osobno na adresu: </w:t>
      </w:r>
    </w:p>
    <w:p w:rsidR="00F34292" w:rsidRPr="003B7A3A" w:rsidRDefault="00F34292" w:rsidP="004123B0">
      <w:pPr>
        <w:spacing w:after="0" w:line="240" w:lineRule="auto"/>
        <w:ind w:firstLine="708"/>
        <w:jc w:val="both"/>
        <w:rPr>
          <w:rFonts w:eastAsia="Times New Roman"/>
          <w:snapToGrid w:val="0"/>
        </w:rPr>
      </w:pPr>
    </w:p>
    <w:p w:rsidR="00E1195D" w:rsidRDefault="00E1195D" w:rsidP="00F96B71">
      <w:pPr>
        <w:spacing w:after="0" w:line="240" w:lineRule="auto"/>
        <w:jc w:val="center"/>
        <w:rPr>
          <w:b/>
        </w:rPr>
      </w:pPr>
    </w:p>
    <w:p w:rsidR="0095277D" w:rsidRPr="003B7A3A" w:rsidRDefault="009560FA" w:rsidP="00F96B71">
      <w:pPr>
        <w:spacing w:after="0" w:line="240" w:lineRule="auto"/>
        <w:jc w:val="center"/>
        <w:rPr>
          <w:b/>
        </w:rPr>
      </w:pPr>
      <w:r w:rsidRPr="003B7A3A">
        <w:rPr>
          <w:b/>
        </w:rPr>
        <w:t xml:space="preserve">ZAJEDNICA TEHNIČKE KULTURE </w:t>
      </w:r>
      <w:r w:rsidR="007D1909">
        <w:rPr>
          <w:b/>
        </w:rPr>
        <w:t>GRADA</w:t>
      </w:r>
      <w:r w:rsidRPr="003B7A3A">
        <w:rPr>
          <w:b/>
        </w:rPr>
        <w:t xml:space="preserve"> KOPRIVNICA</w:t>
      </w:r>
    </w:p>
    <w:p w:rsidR="009560FA" w:rsidRPr="003B7A3A" w:rsidRDefault="009560FA" w:rsidP="00F96B71">
      <w:pPr>
        <w:spacing w:after="0" w:line="240" w:lineRule="auto"/>
        <w:jc w:val="center"/>
        <w:rPr>
          <w:b/>
        </w:rPr>
      </w:pPr>
      <w:r w:rsidRPr="003B7A3A">
        <w:rPr>
          <w:b/>
        </w:rPr>
        <w:t xml:space="preserve">TRG MLADOSTI </w:t>
      </w:r>
      <w:smartTag w:uri="urn:schemas-microsoft-com:office:smarttags" w:element="metricconverter">
        <w:smartTagPr>
          <w:attr w:name="ProductID" w:val="1 A"/>
        </w:smartTagPr>
        <w:r w:rsidRPr="003B7A3A">
          <w:rPr>
            <w:b/>
          </w:rPr>
          <w:t>1 A</w:t>
        </w:r>
      </w:smartTag>
    </w:p>
    <w:p w:rsidR="009560FA" w:rsidRPr="003B7A3A" w:rsidRDefault="009560FA" w:rsidP="00F96B71">
      <w:pPr>
        <w:spacing w:after="0" w:line="240" w:lineRule="auto"/>
        <w:jc w:val="center"/>
        <w:rPr>
          <w:b/>
        </w:rPr>
      </w:pPr>
      <w:r w:rsidRPr="003B7A3A">
        <w:rPr>
          <w:b/>
        </w:rPr>
        <w:t>48.000  KOPRIVNICA</w:t>
      </w:r>
    </w:p>
    <w:p w:rsidR="009560FA" w:rsidRPr="003B7A3A" w:rsidRDefault="009560FA" w:rsidP="00F96B71">
      <w:pPr>
        <w:spacing w:after="0" w:line="240" w:lineRule="auto"/>
        <w:jc w:val="center"/>
      </w:pPr>
      <w:r w:rsidRPr="003B7A3A">
        <w:rPr>
          <w:b/>
        </w:rPr>
        <w:t>p.p. 53</w:t>
      </w:r>
    </w:p>
    <w:p w:rsidR="0095277D" w:rsidRPr="003B7A3A" w:rsidRDefault="0095277D" w:rsidP="00F96B71">
      <w:pPr>
        <w:spacing w:after="0" w:line="240" w:lineRule="auto"/>
        <w:jc w:val="center"/>
      </w:pPr>
      <w:r w:rsidRPr="003B7A3A">
        <w:t>i elektroničkom poštom na:</w:t>
      </w:r>
    </w:p>
    <w:p w:rsidR="0095277D" w:rsidRPr="003B7A3A" w:rsidRDefault="009560FA" w:rsidP="00F96B71">
      <w:pPr>
        <w:spacing w:after="0" w:line="240" w:lineRule="auto"/>
        <w:jc w:val="center"/>
        <w:rPr>
          <w:b/>
        </w:rPr>
      </w:pPr>
      <w:r w:rsidRPr="003B7A3A">
        <w:rPr>
          <w:b/>
        </w:rPr>
        <w:t>ztk.gk@</w:t>
      </w:r>
      <w:r w:rsidR="00FC4521">
        <w:rPr>
          <w:b/>
        </w:rPr>
        <w:t>grad.</w:t>
      </w:r>
      <w:r w:rsidRPr="003B7A3A">
        <w:rPr>
          <w:b/>
        </w:rPr>
        <w:t>koprivnica.hr</w:t>
      </w:r>
    </w:p>
    <w:p w:rsidR="00881A3C" w:rsidRPr="003B7A3A" w:rsidRDefault="00881A3C" w:rsidP="004123B0">
      <w:pPr>
        <w:pStyle w:val="Tijeloteksta"/>
        <w:ind w:left="360"/>
        <w:jc w:val="center"/>
        <w:rPr>
          <w:rFonts w:ascii="Calibri" w:hAnsi="Calibri" w:cs="Times New Roman"/>
          <w:b/>
          <w:sz w:val="22"/>
          <w:szCs w:val="22"/>
        </w:rPr>
      </w:pPr>
    </w:p>
    <w:p w:rsidR="00C42C99" w:rsidRPr="003B7A3A" w:rsidRDefault="00C42C99" w:rsidP="004123B0">
      <w:pPr>
        <w:pStyle w:val="Tijeloteksta"/>
        <w:ind w:left="360"/>
        <w:jc w:val="center"/>
        <w:rPr>
          <w:rFonts w:ascii="Calibri" w:hAnsi="Calibri" w:cs="Times New Roman"/>
          <w:b/>
          <w:sz w:val="22"/>
          <w:szCs w:val="22"/>
        </w:rPr>
      </w:pPr>
    </w:p>
    <w:p w:rsidR="00883B94" w:rsidRPr="00284A79" w:rsidRDefault="00397A73" w:rsidP="00F96B71">
      <w:pPr>
        <w:pStyle w:val="Tijeloteksta"/>
        <w:rPr>
          <w:rFonts w:ascii="Calibri" w:hAnsi="Calibri" w:cs="Times New Roman"/>
          <w:sz w:val="22"/>
          <w:szCs w:val="22"/>
        </w:rPr>
      </w:pPr>
      <w:r w:rsidRPr="00284A79">
        <w:rPr>
          <w:rFonts w:ascii="Calibri" w:hAnsi="Calibri" w:cs="Times New Roman"/>
          <w:sz w:val="22"/>
          <w:szCs w:val="22"/>
        </w:rPr>
        <w:t xml:space="preserve">Prijedlozi se mogu slati od </w:t>
      </w:r>
      <w:r w:rsidR="00284A79" w:rsidRPr="00284A79">
        <w:rPr>
          <w:rFonts w:ascii="Calibri" w:hAnsi="Calibri" w:cs="Times New Roman"/>
          <w:sz w:val="22"/>
          <w:szCs w:val="22"/>
        </w:rPr>
        <w:t>13.</w:t>
      </w:r>
      <w:r w:rsidR="00E1195D" w:rsidRPr="00284A79">
        <w:rPr>
          <w:rFonts w:ascii="Calibri" w:hAnsi="Calibri" w:cs="Times New Roman"/>
          <w:sz w:val="22"/>
          <w:szCs w:val="22"/>
        </w:rPr>
        <w:t xml:space="preserve"> veljače 2020</w:t>
      </w:r>
      <w:r w:rsidRPr="00284A79">
        <w:rPr>
          <w:rFonts w:ascii="Calibri" w:hAnsi="Calibri" w:cs="Times New Roman"/>
          <w:sz w:val="22"/>
          <w:szCs w:val="22"/>
        </w:rPr>
        <w:t>. do zaključno</w:t>
      </w:r>
      <w:r w:rsidR="00284A79" w:rsidRPr="00284A79">
        <w:rPr>
          <w:rFonts w:ascii="Calibri" w:hAnsi="Calibri" w:cs="Times New Roman"/>
          <w:sz w:val="22"/>
          <w:szCs w:val="22"/>
        </w:rPr>
        <w:t xml:space="preserve"> 11. ožujka 2020. godine, </w:t>
      </w:r>
      <w:r w:rsidRPr="00284A79">
        <w:rPr>
          <w:rFonts w:ascii="Calibri" w:hAnsi="Calibri"/>
          <w:sz w:val="22"/>
          <w:szCs w:val="22"/>
        </w:rPr>
        <w:t>neovisno o načinu pr</w:t>
      </w:r>
      <w:r w:rsidR="00883B94" w:rsidRPr="00284A79">
        <w:rPr>
          <w:rFonts w:ascii="Calibri" w:hAnsi="Calibri"/>
          <w:sz w:val="22"/>
          <w:szCs w:val="22"/>
        </w:rPr>
        <w:t>edavanja prijedloga</w:t>
      </w:r>
      <w:r w:rsidR="00FF54BD" w:rsidRPr="00284A79">
        <w:rPr>
          <w:rFonts w:ascii="Calibri" w:hAnsi="Calibri"/>
          <w:sz w:val="22"/>
          <w:szCs w:val="22"/>
        </w:rPr>
        <w:t>.</w:t>
      </w:r>
    </w:p>
    <w:p w:rsidR="00F96B71" w:rsidRPr="00284A79" w:rsidRDefault="00F96B71" w:rsidP="00883B94">
      <w:pPr>
        <w:pStyle w:val="Tijeloteksta"/>
        <w:ind w:left="360"/>
        <w:jc w:val="center"/>
        <w:rPr>
          <w:rFonts w:ascii="Calibri" w:hAnsi="Calibri"/>
          <w:b/>
          <w:snapToGrid w:val="0"/>
          <w:sz w:val="22"/>
          <w:szCs w:val="22"/>
        </w:rPr>
      </w:pPr>
    </w:p>
    <w:p w:rsidR="0004117A" w:rsidRDefault="00E555A8" w:rsidP="00F96B71">
      <w:pPr>
        <w:pStyle w:val="Tijeloteksta"/>
        <w:jc w:val="left"/>
        <w:rPr>
          <w:rFonts w:ascii="Calibri" w:hAnsi="Calibri"/>
          <w:b/>
          <w:snapToGrid w:val="0"/>
          <w:sz w:val="22"/>
          <w:szCs w:val="22"/>
        </w:rPr>
      </w:pPr>
      <w:r w:rsidRPr="003B7A3A">
        <w:rPr>
          <w:rFonts w:ascii="Calibri" w:hAnsi="Calibri"/>
          <w:b/>
          <w:snapToGrid w:val="0"/>
          <w:sz w:val="22"/>
          <w:szCs w:val="22"/>
        </w:rPr>
        <w:t xml:space="preserve">Točka </w:t>
      </w:r>
      <w:r w:rsidR="0032791B" w:rsidRPr="003B7A3A">
        <w:rPr>
          <w:rFonts w:ascii="Calibri" w:hAnsi="Calibri"/>
          <w:b/>
          <w:snapToGrid w:val="0"/>
          <w:sz w:val="22"/>
          <w:szCs w:val="22"/>
        </w:rPr>
        <w:t>4</w:t>
      </w:r>
      <w:r w:rsidRPr="003B7A3A">
        <w:rPr>
          <w:rFonts w:ascii="Calibri" w:hAnsi="Calibri"/>
          <w:b/>
          <w:snapToGrid w:val="0"/>
          <w:sz w:val="22"/>
          <w:szCs w:val="22"/>
        </w:rPr>
        <w:t>.</w:t>
      </w:r>
    </w:p>
    <w:p w:rsidR="00F96B71" w:rsidRPr="003B7A3A" w:rsidRDefault="00F96B71" w:rsidP="00F96B71">
      <w:pPr>
        <w:pStyle w:val="Tijeloteksta"/>
        <w:ind w:left="360"/>
        <w:jc w:val="left"/>
        <w:rPr>
          <w:rFonts w:ascii="Calibri" w:hAnsi="Calibri" w:cs="Times New Roman"/>
          <w:b/>
          <w:sz w:val="22"/>
          <w:szCs w:val="22"/>
        </w:rPr>
      </w:pPr>
    </w:p>
    <w:p w:rsidR="00E555A8" w:rsidRPr="003B7A3A" w:rsidRDefault="0004117A" w:rsidP="00F96B71">
      <w:pPr>
        <w:spacing w:after="0" w:line="240" w:lineRule="auto"/>
        <w:rPr>
          <w:rFonts w:eastAsia="Times New Roman"/>
          <w:b/>
          <w:snapToGrid w:val="0"/>
        </w:rPr>
      </w:pPr>
      <w:r w:rsidRPr="003B7A3A">
        <w:rPr>
          <w:rFonts w:eastAsia="Times New Roman"/>
          <w:b/>
          <w:snapToGrid w:val="0"/>
        </w:rPr>
        <w:t xml:space="preserve">4.1. </w:t>
      </w:r>
      <w:r w:rsidR="00E555A8" w:rsidRPr="003B7A3A">
        <w:rPr>
          <w:rFonts w:eastAsia="Times New Roman"/>
          <w:b/>
          <w:snapToGrid w:val="0"/>
        </w:rPr>
        <w:t>Kako do odgovora na pitanja</w:t>
      </w:r>
      <w:r w:rsidR="0095277D" w:rsidRPr="003B7A3A">
        <w:rPr>
          <w:rFonts w:eastAsia="Times New Roman"/>
          <w:b/>
          <w:snapToGrid w:val="0"/>
        </w:rPr>
        <w:t>?</w:t>
      </w:r>
    </w:p>
    <w:p w:rsidR="00E555A8" w:rsidRPr="003B7A3A" w:rsidRDefault="00E555A8" w:rsidP="004123B0">
      <w:pPr>
        <w:spacing w:after="0" w:line="240" w:lineRule="auto"/>
        <w:jc w:val="center"/>
        <w:rPr>
          <w:rFonts w:eastAsia="Times New Roman"/>
          <w:b/>
          <w:snapToGrid w:val="0"/>
        </w:rPr>
      </w:pPr>
    </w:p>
    <w:p w:rsidR="00E555A8" w:rsidRPr="003B7A3A" w:rsidRDefault="00E555A8" w:rsidP="00D46470">
      <w:pPr>
        <w:spacing w:after="0" w:line="240" w:lineRule="auto"/>
        <w:rPr>
          <w:rFonts w:eastAsia="Times New Roman"/>
          <w:b/>
          <w:snapToGrid w:val="0"/>
        </w:rPr>
      </w:pPr>
      <w:r w:rsidRPr="003B7A3A">
        <w:rPr>
          <w:rFonts w:eastAsia="Times New Roman"/>
          <w:b/>
          <w:snapToGrid w:val="0"/>
        </w:rPr>
        <w:t>Kome se, kako i u kojem roku obratiti za dodatna pojašnjenja</w:t>
      </w:r>
      <w:r w:rsidR="0095277D" w:rsidRPr="003B7A3A">
        <w:rPr>
          <w:rFonts w:eastAsia="Times New Roman"/>
          <w:b/>
          <w:snapToGrid w:val="0"/>
        </w:rPr>
        <w:t>?</w:t>
      </w:r>
    </w:p>
    <w:p w:rsidR="0095277D" w:rsidRPr="003B7A3A" w:rsidRDefault="0095277D" w:rsidP="004123B0">
      <w:pPr>
        <w:spacing w:after="0" w:line="240" w:lineRule="auto"/>
        <w:ind w:firstLine="708"/>
        <w:jc w:val="both"/>
        <w:rPr>
          <w:rFonts w:eastAsia="Times New Roman"/>
          <w:snapToGrid w:val="0"/>
        </w:rPr>
      </w:pPr>
    </w:p>
    <w:p w:rsidR="00881A3C" w:rsidRPr="003B7A3A" w:rsidRDefault="00D761F2" w:rsidP="00D46470">
      <w:pPr>
        <w:spacing w:after="0" w:line="240" w:lineRule="auto"/>
        <w:jc w:val="both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t>Sva pitanja vezana uz ovaj Javni  poziv mogu se postaviti elektroničkim putem, slanjem upita na adresu elektronske pošt</w:t>
      </w:r>
      <w:r w:rsidR="00883B94" w:rsidRPr="003B7A3A">
        <w:rPr>
          <w:rFonts w:eastAsia="Times New Roman"/>
          <w:snapToGrid w:val="0"/>
        </w:rPr>
        <w:t xml:space="preserve">e: </w:t>
      </w:r>
      <w:hyperlink r:id="rId8" w:history="1">
        <w:r w:rsidR="00FC4521" w:rsidRPr="002615C2">
          <w:rPr>
            <w:rStyle w:val="Hiperveza"/>
            <w:rFonts w:eastAsia="Times New Roman"/>
            <w:snapToGrid w:val="0"/>
          </w:rPr>
          <w:t>ztk.gk@grad.koprivnica.hr</w:t>
        </w:r>
      </w:hyperlink>
      <w:r w:rsidR="00883B94" w:rsidRPr="003B7A3A">
        <w:rPr>
          <w:rFonts w:eastAsia="Times New Roman"/>
          <w:snapToGrid w:val="0"/>
        </w:rPr>
        <w:t xml:space="preserve"> </w:t>
      </w:r>
      <w:r w:rsidRPr="003B7A3A">
        <w:rPr>
          <w:rFonts w:eastAsia="Times New Roman"/>
          <w:snapToGrid w:val="0"/>
        </w:rPr>
        <w:t xml:space="preserve"> ili </w:t>
      </w:r>
      <w:r w:rsidR="00FC4521">
        <w:rPr>
          <w:rFonts w:eastAsia="Times New Roman"/>
          <w:snapToGrid w:val="0"/>
        </w:rPr>
        <w:t xml:space="preserve">osobno </w:t>
      </w:r>
      <w:r w:rsidR="00883B94" w:rsidRPr="003B7A3A">
        <w:rPr>
          <w:rFonts w:eastAsia="Times New Roman"/>
          <w:snapToGrid w:val="0"/>
        </w:rPr>
        <w:t xml:space="preserve">u tajništvu </w:t>
      </w:r>
      <w:smartTag w:uri="urn:schemas-microsoft-com:office:smarttags" w:element="PersonName">
        <w:smartTagPr>
          <w:attr w:name="ProductID" w:val="ZTK GK"/>
        </w:smartTagPr>
        <w:r w:rsidR="00883B94" w:rsidRPr="003B7A3A">
          <w:rPr>
            <w:rFonts w:eastAsia="Times New Roman"/>
            <w:snapToGrid w:val="0"/>
          </w:rPr>
          <w:t>ZTK GK</w:t>
        </w:r>
      </w:smartTag>
      <w:r w:rsidR="00883B94" w:rsidRPr="003B7A3A">
        <w:rPr>
          <w:rFonts w:eastAsia="Times New Roman"/>
          <w:snapToGrid w:val="0"/>
        </w:rPr>
        <w:t xml:space="preserve"> - </w:t>
      </w:r>
      <w:r w:rsidRPr="003B7A3A">
        <w:rPr>
          <w:rFonts w:eastAsia="Times New Roman"/>
          <w:snapToGrid w:val="0"/>
        </w:rPr>
        <w:t xml:space="preserve"> za vrijeme trajanja ovog Ja</w:t>
      </w:r>
      <w:r w:rsidR="00C04C02">
        <w:rPr>
          <w:rFonts w:eastAsia="Times New Roman"/>
          <w:snapToGrid w:val="0"/>
        </w:rPr>
        <w:t>vnog poziva uz prethodnu najavu.</w:t>
      </w:r>
    </w:p>
    <w:p w:rsidR="00D761F2" w:rsidRPr="003B7A3A" w:rsidRDefault="00D761F2" w:rsidP="00D761F2">
      <w:pPr>
        <w:spacing w:after="0" w:line="240" w:lineRule="auto"/>
        <w:ind w:firstLine="708"/>
        <w:jc w:val="both"/>
        <w:rPr>
          <w:rStyle w:val="Hiperveza"/>
          <w:rFonts w:eastAsia="Times New Roman"/>
          <w:snapToGrid w:val="0"/>
        </w:rPr>
      </w:pPr>
    </w:p>
    <w:p w:rsidR="00E555A8" w:rsidRPr="00D6233F" w:rsidRDefault="00DE3525" w:rsidP="00D46470">
      <w:pPr>
        <w:spacing w:after="0" w:line="240" w:lineRule="auto"/>
        <w:jc w:val="both"/>
        <w:rPr>
          <w:rFonts w:eastAsia="Times New Roman"/>
          <w:snapToGrid w:val="0"/>
        </w:rPr>
      </w:pPr>
      <w:r w:rsidRPr="00D6233F">
        <w:rPr>
          <w:rStyle w:val="Hiperveza"/>
          <w:rFonts w:eastAsia="Times New Roman"/>
          <w:snapToGrid w:val="0"/>
          <w:color w:val="auto"/>
          <w:u w:val="none"/>
        </w:rPr>
        <w:t xml:space="preserve">Pitanja se mogu postavljati zaključno do </w:t>
      </w:r>
      <w:r w:rsidR="00D6233F" w:rsidRPr="00D6233F">
        <w:rPr>
          <w:rStyle w:val="Hiperveza"/>
          <w:rFonts w:eastAsia="Times New Roman"/>
          <w:snapToGrid w:val="0"/>
          <w:color w:val="auto"/>
          <w:u w:val="none"/>
        </w:rPr>
        <w:t xml:space="preserve">11. ožujka </w:t>
      </w:r>
      <w:r w:rsidR="003360A7" w:rsidRPr="00D6233F">
        <w:rPr>
          <w:rStyle w:val="Hiperveza"/>
          <w:rFonts w:eastAsia="Times New Roman"/>
          <w:snapToGrid w:val="0"/>
          <w:color w:val="auto"/>
          <w:u w:val="none"/>
        </w:rPr>
        <w:t>2020</w:t>
      </w:r>
      <w:r w:rsidR="00357C5E" w:rsidRPr="00D6233F">
        <w:rPr>
          <w:rStyle w:val="Hiperveza"/>
          <w:rFonts w:eastAsia="Times New Roman"/>
          <w:snapToGrid w:val="0"/>
          <w:color w:val="auto"/>
          <w:u w:val="none"/>
        </w:rPr>
        <w:t>.</w:t>
      </w:r>
      <w:r w:rsidRPr="00D6233F">
        <w:rPr>
          <w:rStyle w:val="Hiperveza"/>
          <w:rFonts w:eastAsia="Times New Roman"/>
          <w:snapToGrid w:val="0"/>
          <w:color w:val="auto"/>
          <w:u w:val="none"/>
        </w:rPr>
        <w:t>godine</w:t>
      </w:r>
      <w:r w:rsidR="00A37A42" w:rsidRPr="00D6233F">
        <w:rPr>
          <w:rStyle w:val="Hiperveza"/>
          <w:rFonts w:eastAsia="Times New Roman"/>
          <w:snapToGrid w:val="0"/>
          <w:color w:val="auto"/>
          <w:u w:val="none"/>
        </w:rPr>
        <w:t>.</w:t>
      </w:r>
    </w:p>
    <w:p w:rsidR="00D7159F" w:rsidRPr="003B7A3A" w:rsidRDefault="00D7159F" w:rsidP="004123B0">
      <w:pPr>
        <w:spacing w:after="0" w:line="240" w:lineRule="auto"/>
        <w:jc w:val="both"/>
        <w:rPr>
          <w:rFonts w:eastAsia="Times New Roman"/>
          <w:snapToGrid w:val="0"/>
        </w:rPr>
      </w:pPr>
    </w:p>
    <w:p w:rsidR="00E555A8" w:rsidRPr="003B7A3A" w:rsidRDefault="00E555A8" w:rsidP="00D46470">
      <w:pPr>
        <w:spacing w:after="0" w:line="240" w:lineRule="auto"/>
        <w:jc w:val="both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t>Odgovori na pojedine upite u najkraćem mogućem roku poslat će se izravno na adrese onih koji su pitanja postavili.</w:t>
      </w:r>
    </w:p>
    <w:p w:rsidR="00A46E05" w:rsidRPr="003B7A3A" w:rsidRDefault="00A46E05" w:rsidP="004123B0">
      <w:pPr>
        <w:spacing w:after="0" w:line="240" w:lineRule="auto"/>
        <w:jc w:val="both"/>
        <w:rPr>
          <w:rFonts w:eastAsia="Times New Roman"/>
          <w:snapToGrid w:val="0"/>
        </w:rPr>
      </w:pPr>
    </w:p>
    <w:p w:rsidR="000E1C60" w:rsidRPr="003B7A3A" w:rsidRDefault="00A46E05" w:rsidP="00D46470">
      <w:pPr>
        <w:spacing w:after="0" w:line="240" w:lineRule="auto"/>
        <w:rPr>
          <w:rFonts w:eastAsia="Times New Roman"/>
          <w:b/>
          <w:snapToGrid w:val="0"/>
        </w:rPr>
      </w:pPr>
      <w:r w:rsidRPr="003B7A3A">
        <w:rPr>
          <w:rFonts w:eastAsia="Times New Roman"/>
          <w:b/>
          <w:snapToGrid w:val="0"/>
        </w:rPr>
        <w:t>Točka 5.</w:t>
      </w:r>
      <w:r w:rsidR="00856C30" w:rsidRPr="003B7A3A">
        <w:rPr>
          <w:rFonts w:eastAsia="Times New Roman"/>
          <w:b/>
          <w:snapToGrid w:val="0"/>
        </w:rPr>
        <w:t xml:space="preserve"> </w:t>
      </w:r>
    </w:p>
    <w:p w:rsidR="00D46470" w:rsidRDefault="00D46470" w:rsidP="00D46470">
      <w:pPr>
        <w:spacing w:after="0" w:line="240" w:lineRule="auto"/>
        <w:rPr>
          <w:rFonts w:eastAsia="Times New Roman"/>
          <w:b/>
          <w:snapToGrid w:val="0"/>
        </w:rPr>
      </w:pPr>
    </w:p>
    <w:p w:rsidR="00A46E05" w:rsidRPr="003B7A3A" w:rsidRDefault="000E1C60" w:rsidP="00D46470">
      <w:pPr>
        <w:spacing w:after="0" w:line="240" w:lineRule="auto"/>
        <w:rPr>
          <w:rFonts w:eastAsia="Times New Roman"/>
          <w:b/>
          <w:snapToGrid w:val="0"/>
        </w:rPr>
      </w:pPr>
      <w:r w:rsidRPr="003B7A3A">
        <w:rPr>
          <w:rFonts w:eastAsia="Times New Roman"/>
          <w:b/>
          <w:snapToGrid w:val="0"/>
        </w:rPr>
        <w:t>5.1</w:t>
      </w:r>
      <w:r w:rsidR="00D6233F">
        <w:rPr>
          <w:rFonts w:eastAsia="Times New Roman"/>
          <w:b/>
          <w:snapToGrid w:val="0"/>
        </w:rPr>
        <w:t>.</w:t>
      </w:r>
      <w:r w:rsidRPr="003B7A3A">
        <w:rPr>
          <w:rFonts w:eastAsia="Times New Roman"/>
          <w:b/>
          <w:snapToGrid w:val="0"/>
        </w:rPr>
        <w:t xml:space="preserve"> </w:t>
      </w:r>
      <w:r w:rsidR="00295C65" w:rsidRPr="003B7A3A">
        <w:rPr>
          <w:rFonts w:eastAsia="Times New Roman"/>
          <w:b/>
          <w:snapToGrid w:val="0"/>
        </w:rPr>
        <w:t>Procjena prijava</w:t>
      </w:r>
      <w:r w:rsidR="00A769C4" w:rsidRPr="003B7A3A">
        <w:rPr>
          <w:rFonts w:eastAsia="Times New Roman"/>
          <w:b/>
          <w:snapToGrid w:val="0"/>
        </w:rPr>
        <w:t xml:space="preserve">, </w:t>
      </w:r>
      <w:r w:rsidR="00295C65" w:rsidRPr="003B7A3A">
        <w:rPr>
          <w:rFonts w:eastAsia="Times New Roman"/>
          <w:b/>
          <w:snapToGrid w:val="0"/>
        </w:rPr>
        <w:t>donošenje odluke o dodjeli sredstava</w:t>
      </w:r>
      <w:r w:rsidR="00A769C4" w:rsidRPr="003B7A3A">
        <w:rPr>
          <w:rFonts w:eastAsia="Times New Roman"/>
          <w:b/>
          <w:snapToGrid w:val="0"/>
        </w:rPr>
        <w:t xml:space="preserve"> i ugovaranje</w:t>
      </w:r>
    </w:p>
    <w:p w:rsidR="00D46470" w:rsidRDefault="00D46470" w:rsidP="00D46470">
      <w:pPr>
        <w:spacing w:after="0" w:line="240" w:lineRule="auto"/>
        <w:rPr>
          <w:rFonts w:eastAsia="Times New Roman"/>
          <w:snapToGrid w:val="0"/>
        </w:rPr>
      </w:pPr>
    </w:p>
    <w:p w:rsidR="00C8109D" w:rsidRPr="003B7A3A" w:rsidRDefault="00C8109D" w:rsidP="00D46470">
      <w:pPr>
        <w:spacing w:after="0" w:line="240" w:lineRule="auto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t>Sve pristigle i zaprimljene prijave proći će kroz sljedeću proceduru:</w:t>
      </w:r>
    </w:p>
    <w:p w:rsidR="00C8109D" w:rsidRPr="003B7A3A" w:rsidRDefault="00C8109D" w:rsidP="00C8109D">
      <w:pPr>
        <w:pStyle w:val="Odlomakpopisa1"/>
        <w:numPr>
          <w:ilvl w:val="0"/>
          <w:numId w:val="5"/>
        </w:numPr>
        <w:spacing w:after="0" w:line="240" w:lineRule="auto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t>Pr</w:t>
      </w:r>
      <w:r w:rsidR="004123B0" w:rsidRPr="003B7A3A">
        <w:rPr>
          <w:rFonts w:eastAsia="Times New Roman"/>
          <w:snapToGrid w:val="0"/>
        </w:rPr>
        <w:t>ocjena</w:t>
      </w:r>
      <w:r w:rsidRPr="003B7A3A">
        <w:rPr>
          <w:rFonts w:eastAsia="Times New Roman"/>
          <w:snapToGrid w:val="0"/>
        </w:rPr>
        <w:t xml:space="preserve"> prijava u odnosu na propisane uvjete Javnog poziva</w:t>
      </w:r>
    </w:p>
    <w:p w:rsidR="00C8109D" w:rsidRPr="003B7A3A" w:rsidRDefault="004123B0" w:rsidP="00C8109D">
      <w:pPr>
        <w:pStyle w:val="Odlomakpopisa1"/>
        <w:numPr>
          <w:ilvl w:val="0"/>
          <w:numId w:val="5"/>
        </w:numPr>
        <w:spacing w:after="0" w:line="240" w:lineRule="auto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t>Ocjenjivanje</w:t>
      </w:r>
      <w:r w:rsidR="00C8109D" w:rsidRPr="003B7A3A">
        <w:rPr>
          <w:rFonts w:eastAsia="Times New Roman"/>
          <w:snapToGrid w:val="0"/>
        </w:rPr>
        <w:t xml:space="preserve"> prijava koje su zadovoljile propisane uvjete Javnog poziva</w:t>
      </w:r>
    </w:p>
    <w:p w:rsidR="00C8109D" w:rsidRPr="003B7A3A" w:rsidRDefault="00C8109D" w:rsidP="00C8109D">
      <w:pPr>
        <w:pStyle w:val="Odlomakpopisa1"/>
        <w:numPr>
          <w:ilvl w:val="0"/>
          <w:numId w:val="5"/>
        </w:numPr>
        <w:spacing w:after="0" w:line="240" w:lineRule="auto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t>Obavijest o donesenoj odluci o dodjeli financijskih sredstava</w:t>
      </w:r>
    </w:p>
    <w:p w:rsidR="00C8109D" w:rsidRPr="003B7A3A" w:rsidRDefault="00C8109D" w:rsidP="00C8109D">
      <w:pPr>
        <w:pStyle w:val="Odlomakpopisa1"/>
        <w:numPr>
          <w:ilvl w:val="0"/>
          <w:numId w:val="5"/>
        </w:numPr>
        <w:spacing w:after="0" w:line="240" w:lineRule="auto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t xml:space="preserve">Ugovaranje </w:t>
      </w:r>
    </w:p>
    <w:p w:rsidR="00A14C8F" w:rsidRDefault="00A14C8F" w:rsidP="00D46470">
      <w:pPr>
        <w:spacing w:line="240" w:lineRule="auto"/>
        <w:rPr>
          <w:b/>
        </w:rPr>
      </w:pPr>
    </w:p>
    <w:p w:rsidR="004123B0" w:rsidRPr="003B7A3A" w:rsidRDefault="00C8109D" w:rsidP="00D46470">
      <w:pPr>
        <w:spacing w:line="240" w:lineRule="auto"/>
        <w:rPr>
          <w:b/>
        </w:rPr>
      </w:pPr>
      <w:r w:rsidRPr="003B7A3A">
        <w:rPr>
          <w:b/>
        </w:rPr>
        <w:t>5.</w:t>
      </w:r>
      <w:r w:rsidR="000E1C60" w:rsidRPr="003B7A3A">
        <w:rPr>
          <w:b/>
        </w:rPr>
        <w:t>2</w:t>
      </w:r>
      <w:r w:rsidRPr="003B7A3A">
        <w:rPr>
          <w:b/>
        </w:rPr>
        <w:t xml:space="preserve">. </w:t>
      </w:r>
      <w:r w:rsidR="004123B0" w:rsidRPr="003B7A3A">
        <w:rPr>
          <w:b/>
        </w:rPr>
        <w:t>Procjena prijava u odnosu na propisane uvjete Javnog poziva</w:t>
      </w:r>
    </w:p>
    <w:p w:rsidR="00853317" w:rsidRPr="003B7A3A" w:rsidRDefault="00853317" w:rsidP="00D46470">
      <w:pPr>
        <w:spacing w:line="240" w:lineRule="auto"/>
        <w:jc w:val="both"/>
      </w:pPr>
      <w:r w:rsidRPr="003B7A3A">
        <w:t xml:space="preserve">Po isteku roka za podnošenje prijava na </w:t>
      </w:r>
      <w:r w:rsidR="00C8109D" w:rsidRPr="003B7A3A">
        <w:t>J</w:t>
      </w:r>
      <w:r w:rsidR="00ED736F" w:rsidRPr="003B7A3A">
        <w:t>avni poziv</w:t>
      </w:r>
      <w:r w:rsidRPr="003B7A3A">
        <w:t xml:space="preserve">, Povjerenstvo </w:t>
      </w:r>
      <w:r w:rsidR="00C8109D" w:rsidRPr="003B7A3A">
        <w:t>za ocjenu ispunjavanja propisanih (formalnih) uvje</w:t>
      </w:r>
      <w:r w:rsidR="00A37A42" w:rsidRPr="003B7A3A">
        <w:t xml:space="preserve">ta Javnog poziva, Zajednice tehničke kulture </w:t>
      </w:r>
      <w:r w:rsidR="007D1909">
        <w:t>Grada</w:t>
      </w:r>
      <w:r w:rsidR="00A37A42" w:rsidRPr="003B7A3A">
        <w:t xml:space="preserve"> </w:t>
      </w:r>
      <w:r w:rsidRPr="003B7A3A">
        <w:t>Koprivnice</w:t>
      </w:r>
      <w:r w:rsidR="00D6233F">
        <w:t>,</w:t>
      </w:r>
      <w:r w:rsidRPr="003B7A3A">
        <w:t xml:space="preserve"> pristupit će postupku ocjene ispunjavanja propisanih uvjeta </w:t>
      </w:r>
      <w:r w:rsidR="004123B0" w:rsidRPr="003B7A3A">
        <w:t>J</w:t>
      </w:r>
      <w:r w:rsidR="006B1386" w:rsidRPr="003B7A3A">
        <w:t>avnog pozi</w:t>
      </w:r>
      <w:r w:rsidR="007076DE" w:rsidRPr="003B7A3A">
        <w:t>v</w:t>
      </w:r>
      <w:r w:rsidR="006B1386" w:rsidRPr="003B7A3A">
        <w:t>a</w:t>
      </w:r>
      <w:r w:rsidRPr="003B7A3A">
        <w:t>, a sukladno odredbama Uredbe</w:t>
      </w:r>
      <w:r w:rsidR="007076DE" w:rsidRPr="003B7A3A">
        <w:t xml:space="preserve"> o kriterijima, mjerilima i postupcima financiranja i ugovaranja programa i projekata od interesa za opće dobro koje provode udruge („Narodne novine“ broj </w:t>
      </w:r>
      <w:r w:rsidR="0065478D" w:rsidRPr="003B7A3A">
        <w:t>26/15)</w:t>
      </w:r>
      <w:r w:rsidRPr="003B7A3A">
        <w:t xml:space="preserve"> i Pravilnika o financiranju javnih potreba </w:t>
      </w:r>
      <w:r w:rsidR="007D1909">
        <w:t>Grada</w:t>
      </w:r>
      <w:r w:rsidRPr="003B7A3A">
        <w:t xml:space="preserve"> Koprivnice</w:t>
      </w:r>
      <w:r w:rsidR="0065478D" w:rsidRPr="003B7A3A">
        <w:t xml:space="preserve"> („Glasnik </w:t>
      </w:r>
      <w:r w:rsidR="007D1909">
        <w:t>Grada</w:t>
      </w:r>
      <w:r w:rsidR="0065478D" w:rsidRPr="003B7A3A">
        <w:t xml:space="preserve"> Koprivnice“ broj 3/15</w:t>
      </w:r>
      <w:r w:rsidR="00FC4521">
        <w:t xml:space="preserve"> i 3/16</w:t>
      </w:r>
      <w:r w:rsidR="0065478D" w:rsidRPr="003B7A3A">
        <w:t>)</w:t>
      </w:r>
      <w:r w:rsidRPr="003B7A3A">
        <w:t>.</w:t>
      </w:r>
      <w:r w:rsidR="00C8109D" w:rsidRPr="003B7A3A">
        <w:t xml:space="preserve"> </w:t>
      </w:r>
    </w:p>
    <w:p w:rsidR="00C8109D" w:rsidRPr="003B7A3A" w:rsidRDefault="00C8109D" w:rsidP="00D46470">
      <w:pPr>
        <w:spacing w:after="0" w:line="240" w:lineRule="auto"/>
        <w:jc w:val="both"/>
      </w:pPr>
      <w:r w:rsidRPr="003B7A3A">
        <w:t>U postupku provjere ispunjavanja formalnih uvjeta Javnog poziva provjerava se:</w:t>
      </w:r>
    </w:p>
    <w:p w:rsidR="00C8109D" w:rsidRPr="003B7A3A" w:rsidRDefault="00C8109D" w:rsidP="00D46470">
      <w:pPr>
        <w:pStyle w:val="Odlomakpopisa1"/>
        <w:numPr>
          <w:ilvl w:val="0"/>
          <w:numId w:val="9"/>
        </w:numPr>
        <w:spacing w:after="0" w:line="240" w:lineRule="auto"/>
        <w:ind w:left="1429" w:hanging="1094"/>
        <w:jc w:val="both"/>
      </w:pPr>
      <w:r w:rsidRPr="003B7A3A">
        <w:t>je li prijava dostavljena na pravi Javni poziv i u zadanom roku</w:t>
      </w:r>
    </w:p>
    <w:p w:rsidR="00C8109D" w:rsidRPr="003B7A3A" w:rsidRDefault="00C8109D" w:rsidP="00D46470">
      <w:pPr>
        <w:pStyle w:val="Odlomakpopisa1"/>
        <w:numPr>
          <w:ilvl w:val="0"/>
          <w:numId w:val="9"/>
        </w:numPr>
        <w:spacing w:line="240" w:lineRule="auto"/>
        <w:ind w:hanging="1092"/>
        <w:jc w:val="both"/>
      </w:pPr>
      <w:r w:rsidRPr="003B7A3A">
        <w:t>je li zatraženi iznos sredstava unutar financijskih pragova postavljenih u Javnom pozivu</w:t>
      </w:r>
    </w:p>
    <w:p w:rsidR="004123B0" w:rsidRPr="003B7A3A" w:rsidRDefault="004123B0" w:rsidP="00D46470">
      <w:pPr>
        <w:pStyle w:val="Odlomakpopisa1"/>
        <w:numPr>
          <w:ilvl w:val="0"/>
          <w:numId w:val="9"/>
        </w:numPr>
        <w:spacing w:line="240" w:lineRule="auto"/>
        <w:ind w:hanging="1092"/>
        <w:jc w:val="both"/>
      </w:pPr>
      <w:r w:rsidRPr="003B7A3A">
        <w:t>je li prijavitelj prihvatljiv sukladno ovim Uputama za prijavitelje</w:t>
      </w:r>
    </w:p>
    <w:p w:rsidR="00C8109D" w:rsidRPr="003B7A3A" w:rsidRDefault="00C8109D" w:rsidP="00D46470">
      <w:pPr>
        <w:pStyle w:val="Odlomakpopisa1"/>
        <w:numPr>
          <w:ilvl w:val="0"/>
          <w:numId w:val="9"/>
        </w:numPr>
        <w:spacing w:line="240" w:lineRule="auto"/>
        <w:ind w:hanging="1092"/>
        <w:jc w:val="both"/>
      </w:pPr>
      <w:r w:rsidRPr="003B7A3A">
        <w:t>je li lokacija provedbe programa/projekta prihvatljiva</w:t>
      </w:r>
    </w:p>
    <w:p w:rsidR="00C8109D" w:rsidRPr="003B7A3A" w:rsidRDefault="00C8109D" w:rsidP="00D46470">
      <w:pPr>
        <w:pStyle w:val="Odlomakpopisa1"/>
        <w:numPr>
          <w:ilvl w:val="0"/>
          <w:numId w:val="9"/>
        </w:numPr>
        <w:spacing w:line="240" w:lineRule="auto"/>
        <w:ind w:hanging="1092"/>
        <w:jc w:val="both"/>
      </w:pPr>
      <w:r w:rsidRPr="003B7A3A">
        <w:t>jesu li dostavljeni, potpisani i ovjereni svi obvezni obrasci</w:t>
      </w:r>
    </w:p>
    <w:p w:rsidR="004123B0" w:rsidRPr="003B7A3A" w:rsidRDefault="004123B0" w:rsidP="00D46470">
      <w:pPr>
        <w:pStyle w:val="Odlomakpopisa1"/>
        <w:numPr>
          <w:ilvl w:val="0"/>
          <w:numId w:val="9"/>
        </w:numPr>
        <w:spacing w:line="240" w:lineRule="auto"/>
        <w:ind w:hanging="1092"/>
        <w:jc w:val="both"/>
      </w:pPr>
      <w:r w:rsidRPr="003B7A3A">
        <w:t>jesu li ispunjeni drugi formalni uvjeti sukladno ovim Uputama za prijavitelje</w:t>
      </w:r>
    </w:p>
    <w:p w:rsidR="00853317" w:rsidRPr="003B7A3A" w:rsidRDefault="00853317" w:rsidP="00D46470">
      <w:pPr>
        <w:spacing w:line="240" w:lineRule="auto"/>
        <w:jc w:val="both"/>
      </w:pPr>
      <w:r w:rsidRPr="003B7A3A">
        <w:t>Razmatrat će se samo potpune, pravovremeno dostavljene prija</w:t>
      </w:r>
      <w:r w:rsidR="00C8109D" w:rsidRPr="003B7A3A">
        <w:t>v</w:t>
      </w:r>
      <w:r w:rsidRPr="003B7A3A">
        <w:t xml:space="preserve">e na propisanim obrascima, sa </w:t>
      </w:r>
      <w:r w:rsidR="00A9113E" w:rsidRPr="003B7A3A">
        <w:t xml:space="preserve">svim potrebnim prilozima u skladu s uvjetima </w:t>
      </w:r>
      <w:r w:rsidR="0065478D" w:rsidRPr="003B7A3A">
        <w:t>Javnog poziva</w:t>
      </w:r>
      <w:r w:rsidR="00A9113E" w:rsidRPr="003B7A3A">
        <w:t>.</w:t>
      </w:r>
      <w:r w:rsidR="00D46470">
        <w:t xml:space="preserve"> Predsjednik</w:t>
      </w:r>
      <w:r w:rsidR="00C8109D" w:rsidRPr="003B7A3A">
        <w:t xml:space="preserve"> Povjerenstva za ocjenu ispunjavanja propisanih (formalnih) uvjeta Javnog poziva donosi odluku koje se prijave upućuju u daljnju proceduru, odnosno stručno ocjenjivanje, a koje se odbijaju iz razloga ne ispunjavanja propisanih uvjeta Javnog poziva.</w:t>
      </w:r>
    </w:p>
    <w:p w:rsidR="00C8109D" w:rsidRPr="003B7A3A" w:rsidRDefault="00C8109D" w:rsidP="00D46470">
      <w:pPr>
        <w:spacing w:line="240" w:lineRule="auto"/>
        <w:jc w:val="both"/>
      </w:pPr>
      <w:r w:rsidRPr="003B7A3A">
        <w:t>Sve udruge</w:t>
      </w:r>
      <w:r w:rsidR="00A37A42" w:rsidRPr="003B7A3A">
        <w:t xml:space="preserve">/klubovi </w:t>
      </w:r>
      <w:r w:rsidRPr="003B7A3A">
        <w:t>čije prijave budu odbijene iz razloga neispunjavanja propisanih uvjeta Javnog poziva, o toj činjenici biti će obaviještene u roku od najviše osam dana od dana donošenja odluke, nakon čega imaju narednih osam dana od dana prijema obavijesti, podnijeti prigovor.</w:t>
      </w:r>
    </w:p>
    <w:p w:rsidR="00C8109D" w:rsidRPr="003B7A3A" w:rsidRDefault="00C8109D" w:rsidP="00D46470">
      <w:pPr>
        <w:spacing w:line="240" w:lineRule="auto"/>
        <w:rPr>
          <w:b/>
        </w:rPr>
      </w:pPr>
      <w:r w:rsidRPr="003B7A3A">
        <w:rPr>
          <w:b/>
        </w:rPr>
        <w:t>5.</w:t>
      </w:r>
      <w:r w:rsidR="000E1C60" w:rsidRPr="003B7A3A">
        <w:rPr>
          <w:b/>
        </w:rPr>
        <w:t>3</w:t>
      </w:r>
      <w:r w:rsidRPr="003B7A3A">
        <w:rPr>
          <w:b/>
        </w:rPr>
        <w:t xml:space="preserve">. </w:t>
      </w:r>
      <w:r w:rsidR="00592B34" w:rsidRPr="003B7A3A">
        <w:rPr>
          <w:rFonts w:eastAsia="Times New Roman"/>
          <w:b/>
          <w:snapToGrid w:val="0"/>
        </w:rPr>
        <w:t>Ocjenjivanje prijava koje su zadovoljile propisane uvjete Javnog poziva</w:t>
      </w:r>
    </w:p>
    <w:p w:rsidR="00C8109D" w:rsidRPr="003B7A3A" w:rsidRDefault="00C8109D" w:rsidP="00D46470">
      <w:pPr>
        <w:spacing w:after="0" w:line="240" w:lineRule="auto"/>
        <w:jc w:val="both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lastRenderedPageBreak/>
        <w:t xml:space="preserve">Povjerenstvo za ocjenjivanje prijava pristiglih na ovaj Javni poziv razmatra i ocjenjuje prijave koje su ispunile formalne uvjete </w:t>
      </w:r>
      <w:r w:rsidR="00FF12A6" w:rsidRPr="003B7A3A">
        <w:rPr>
          <w:rFonts w:eastAsia="Times New Roman"/>
          <w:snapToGrid w:val="0"/>
        </w:rPr>
        <w:t>Javnog poziva</w:t>
      </w:r>
      <w:r w:rsidRPr="003B7A3A">
        <w:rPr>
          <w:rFonts w:eastAsia="Times New Roman"/>
          <w:snapToGrid w:val="0"/>
        </w:rPr>
        <w:t xml:space="preserve"> sukladno kriterijima propisanim u Obrascu za ocjenu kvalitete/vrijednosti prijave na ovaj Javni poziv, te daje prijedlog za odobravanje financijskih sredstava za programe/projekte</w:t>
      </w:r>
      <w:r w:rsidR="00A37A42" w:rsidRPr="003B7A3A">
        <w:rPr>
          <w:rFonts w:eastAsia="Times New Roman"/>
          <w:snapToGrid w:val="0"/>
        </w:rPr>
        <w:t>.</w:t>
      </w:r>
    </w:p>
    <w:p w:rsidR="00D46470" w:rsidRDefault="00D46470" w:rsidP="00D46470">
      <w:pPr>
        <w:spacing w:after="0" w:line="240" w:lineRule="auto"/>
        <w:jc w:val="both"/>
        <w:rPr>
          <w:rFonts w:eastAsia="Times New Roman"/>
          <w:snapToGrid w:val="0"/>
        </w:rPr>
      </w:pPr>
    </w:p>
    <w:p w:rsidR="00F34292" w:rsidRPr="003B7A3A" w:rsidRDefault="00C8109D" w:rsidP="00D46470">
      <w:pPr>
        <w:spacing w:after="0" w:line="240" w:lineRule="auto"/>
        <w:jc w:val="both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t xml:space="preserve">Odluku o odobravanju financijskih sredstava za programe/projekte, po dostavljenom mišljenju </w:t>
      </w:r>
      <w:r w:rsidR="00A37A42" w:rsidRPr="003B7A3A">
        <w:rPr>
          <w:rFonts w:eastAsia="Times New Roman"/>
          <w:snapToGrid w:val="0"/>
        </w:rPr>
        <w:t>daje predsjednik ZTK GK.</w:t>
      </w:r>
    </w:p>
    <w:p w:rsidR="00D46470" w:rsidRDefault="00D46470" w:rsidP="00D46470">
      <w:pPr>
        <w:spacing w:line="240" w:lineRule="auto"/>
        <w:rPr>
          <w:rFonts w:eastAsia="Times New Roman"/>
          <w:b/>
          <w:snapToGrid w:val="0"/>
        </w:rPr>
      </w:pPr>
    </w:p>
    <w:p w:rsidR="00FF12A6" w:rsidRPr="003B7A3A" w:rsidRDefault="00FF12A6" w:rsidP="00D46470">
      <w:pPr>
        <w:spacing w:line="240" w:lineRule="auto"/>
        <w:rPr>
          <w:rFonts w:eastAsia="Times New Roman"/>
          <w:b/>
          <w:snapToGrid w:val="0"/>
        </w:rPr>
      </w:pPr>
      <w:r w:rsidRPr="003B7A3A">
        <w:rPr>
          <w:rFonts w:eastAsia="Times New Roman"/>
          <w:b/>
          <w:snapToGrid w:val="0"/>
        </w:rPr>
        <w:t>5.</w:t>
      </w:r>
      <w:r w:rsidR="000E1C60" w:rsidRPr="003B7A3A">
        <w:rPr>
          <w:rFonts w:eastAsia="Times New Roman"/>
          <w:b/>
          <w:snapToGrid w:val="0"/>
        </w:rPr>
        <w:t>4</w:t>
      </w:r>
      <w:r w:rsidRPr="003B7A3A">
        <w:rPr>
          <w:rFonts w:eastAsia="Times New Roman"/>
          <w:b/>
          <w:snapToGrid w:val="0"/>
        </w:rPr>
        <w:t>. Obavijest o donesenoj odluci o dodjeli financijskih sredstava</w:t>
      </w:r>
    </w:p>
    <w:p w:rsidR="00C8109D" w:rsidRPr="003B7A3A" w:rsidRDefault="00C8109D" w:rsidP="00D46470">
      <w:pPr>
        <w:spacing w:after="0" w:line="240" w:lineRule="auto"/>
        <w:jc w:val="both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t>Nakon donošenja odluke o odobravanju financijskih sred</w:t>
      </w:r>
      <w:r w:rsidR="00A37A42" w:rsidRPr="003B7A3A">
        <w:rPr>
          <w:rFonts w:eastAsia="Times New Roman"/>
          <w:snapToGrid w:val="0"/>
        </w:rPr>
        <w:t xml:space="preserve">stava za programe/projekte, </w:t>
      </w:r>
      <w:smartTag w:uri="urn:schemas-microsoft-com:office:smarttags" w:element="PersonName">
        <w:smartTagPr>
          <w:attr w:name="ProductID" w:val="ZTK GK"/>
        </w:smartTagPr>
        <w:r w:rsidR="00A37A42" w:rsidRPr="003B7A3A">
          <w:rPr>
            <w:rFonts w:eastAsia="Times New Roman"/>
            <w:snapToGrid w:val="0"/>
          </w:rPr>
          <w:t>ZTK GK</w:t>
        </w:r>
      </w:smartTag>
      <w:r w:rsidR="00A37A42" w:rsidRPr="003B7A3A">
        <w:rPr>
          <w:rFonts w:eastAsia="Times New Roman"/>
          <w:snapToGrid w:val="0"/>
        </w:rPr>
        <w:t xml:space="preserve"> </w:t>
      </w:r>
      <w:r w:rsidRPr="003B7A3A">
        <w:rPr>
          <w:rFonts w:eastAsia="Times New Roman"/>
          <w:snapToGrid w:val="0"/>
        </w:rPr>
        <w:t xml:space="preserve"> će javno objaviti rezultate Javnog poziva s podacima o udrugama, programima/projektima kojima su odobrena sredstva i iznosima odobrenih sredstava financiranja.</w:t>
      </w:r>
    </w:p>
    <w:p w:rsidR="00D46470" w:rsidRDefault="00D46470" w:rsidP="00D46470">
      <w:pPr>
        <w:spacing w:after="0" w:line="240" w:lineRule="auto"/>
        <w:jc w:val="both"/>
        <w:rPr>
          <w:rFonts w:eastAsia="Times New Roman"/>
          <w:snapToGrid w:val="0"/>
        </w:rPr>
      </w:pPr>
    </w:p>
    <w:p w:rsidR="00F34292" w:rsidRPr="003B7A3A" w:rsidRDefault="00A37A42" w:rsidP="00D46470">
      <w:pPr>
        <w:spacing w:after="0" w:line="240" w:lineRule="auto"/>
        <w:jc w:val="both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t xml:space="preserve">Zajednica tehničke kulture </w:t>
      </w:r>
      <w:r w:rsidR="007D1909">
        <w:rPr>
          <w:rFonts w:eastAsia="Times New Roman"/>
          <w:snapToGrid w:val="0"/>
        </w:rPr>
        <w:t>Grada</w:t>
      </w:r>
      <w:r w:rsidRPr="003B7A3A">
        <w:rPr>
          <w:rFonts w:eastAsia="Times New Roman"/>
          <w:snapToGrid w:val="0"/>
        </w:rPr>
        <w:t xml:space="preserve"> Koprivnica</w:t>
      </w:r>
      <w:r w:rsidR="00C8109D" w:rsidRPr="003B7A3A">
        <w:rPr>
          <w:rFonts w:eastAsia="Times New Roman"/>
          <w:snapToGrid w:val="0"/>
        </w:rPr>
        <w:t xml:space="preserve">, u roku od 8 dana od donošenja odluke o dodjeli financijskih sredstava obavijestiti </w:t>
      </w:r>
      <w:r w:rsidRPr="003B7A3A">
        <w:rPr>
          <w:rFonts w:eastAsia="Times New Roman"/>
          <w:snapToGrid w:val="0"/>
        </w:rPr>
        <w:t xml:space="preserve">će </w:t>
      </w:r>
      <w:r w:rsidR="00C8109D" w:rsidRPr="003B7A3A">
        <w:rPr>
          <w:rFonts w:eastAsia="Times New Roman"/>
          <w:snapToGrid w:val="0"/>
        </w:rPr>
        <w:t>udruge čiji programi/projekti nisu prihvaćeni za financiranje o razlozima ne financiranja njihova programa/projekta uz navođenje ostvarene ocjene.</w:t>
      </w:r>
    </w:p>
    <w:p w:rsidR="00D6233F" w:rsidRDefault="00D6233F" w:rsidP="00D46470">
      <w:pPr>
        <w:spacing w:line="240" w:lineRule="auto"/>
        <w:rPr>
          <w:rFonts w:eastAsia="Times New Roman"/>
          <w:b/>
          <w:snapToGrid w:val="0"/>
        </w:rPr>
      </w:pPr>
    </w:p>
    <w:p w:rsidR="00C8109D" w:rsidRPr="003B7A3A" w:rsidRDefault="00C8109D" w:rsidP="00D46470">
      <w:pPr>
        <w:spacing w:line="240" w:lineRule="auto"/>
        <w:rPr>
          <w:rFonts w:eastAsia="Times New Roman"/>
          <w:b/>
          <w:snapToGrid w:val="0"/>
        </w:rPr>
      </w:pPr>
      <w:r w:rsidRPr="003B7A3A">
        <w:rPr>
          <w:rFonts w:eastAsia="Times New Roman"/>
          <w:b/>
          <w:snapToGrid w:val="0"/>
        </w:rPr>
        <w:t>5.</w:t>
      </w:r>
      <w:r w:rsidR="000E1C60" w:rsidRPr="003B7A3A">
        <w:rPr>
          <w:rFonts w:eastAsia="Times New Roman"/>
          <w:b/>
          <w:snapToGrid w:val="0"/>
        </w:rPr>
        <w:t>5</w:t>
      </w:r>
      <w:r w:rsidRPr="003B7A3A">
        <w:rPr>
          <w:rFonts w:eastAsia="Times New Roman"/>
          <w:b/>
          <w:snapToGrid w:val="0"/>
        </w:rPr>
        <w:t>. Podnošenje prigovora</w:t>
      </w:r>
    </w:p>
    <w:p w:rsidR="00C8109D" w:rsidRPr="003B7A3A" w:rsidRDefault="00697AF2" w:rsidP="00D46470">
      <w:pPr>
        <w:spacing w:after="0" w:line="240" w:lineRule="auto"/>
        <w:jc w:val="both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t xml:space="preserve">Udruge </w:t>
      </w:r>
      <w:r w:rsidR="00C8109D" w:rsidRPr="003B7A3A">
        <w:rPr>
          <w:rFonts w:eastAsia="Times New Roman"/>
          <w:snapToGrid w:val="0"/>
        </w:rPr>
        <w:t xml:space="preserve">koje su nezadovoljne odlukom o dodjeli financijskih sredstava </w:t>
      </w:r>
      <w:r w:rsidRPr="003B7A3A">
        <w:rPr>
          <w:rFonts w:eastAsia="Times New Roman"/>
          <w:snapToGrid w:val="0"/>
        </w:rPr>
        <w:t xml:space="preserve">imaju pravo podnijeti </w:t>
      </w:r>
      <w:r w:rsidR="00C8109D" w:rsidRPr="003B7A3A">
        <w:rPr>
          <w:rFonts w:eastAsia="Times New Roman"/>
          <w:snapToGrid w:val="0"/>
        </w:rPr>
        <w:t>prigovor. Prigovor se može podnijeti na postupak Javnog poziva, ocjenjivanje nekog kriterija s ocjenom 0 (ukoliko udruga smatra da je u prijavi dostavila dovoljno argumenata za drugačije ocjenjivanje) te odluku o neodobravanju sredstava ili visini dodijeljenih sredstava.</w:t>
      </w:r>
    </w:p>
    <w:p w:rsidR="00D46470" w:rsidRDefault="00D46470" w:rsidP="00D46470">
      <w:pPr>
        <w:spacing w:after="0" w:line="240" w:lineRule="auto"/>
        <w:jc w:val="both"/>
        <w:rPr>
          <w:rFonts w:eastAsia="Times New Roman"/>
          <w:snapToGrid w:val="0"/>
        </w:rPr>
      </w:pPr>
    </w:p>
    <w:p w:rsidR="00C8109D" w:rsidRPr="003B7A3A" w:rsidRDefault="00C8109D" w:rsidP="00D46470">
      <w:pPr>
        <w:spacing w:after="0" w:line="240" w:lineRule="auto"/>
        <w:jc w:val="both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t>Prigovori se podnose u pisanom o</w:t>
      </w:r>
      <w:r w:rsidR="00A37A42" w:rsidRPr="003B7A3A">
        <w:rPr>
          <w:rFonts w:eastAsia="Times New Roman"/>
          <w:snapToGrid w:val="0"/>
        </w:rPr>
        <w:t xml:space="preserve">bliku Zajednici tehničke kulture </w:t>
      </w:r>
      <w:r w:rsidR="007D1909">
        <w:rPr>
          <w:rFonts w:eastAsia="Times New Roman"/>
          <w:snapToGrid w:val="0"/>
        </w:rPr>
        <w:t>Grada</w:t>
      </w:r>
      <w:r w:rsidR="00A37A42" w:rsidRPr="003B7A3A">
        <w:rPr>
          <w:rFonts w:eastAsia="Times New Roman"/>
          <w:snapToGrid w:val="0"/>
        </w:rPr>
        <w:t xml:space="preserve"> Koprivnica, </w:t>
      </w:r>
      <w:r w:rsidRPr="003B7A3A">
        <w:rPr>
          <w:rFonts w:eastAsia="Times New Roman"/>
          <w:snapToGrid w:val="0"/>
        </w:rPr>
        <w:t xml:space="preserve"> u roku od 8 dana od dana dostave pisane obavijesti o rezultatima Javnog poziva, a odluku po prigovoru, uzimajući u obzir sve činje</w:t>
      </w:r>
      <w:r w:rsidR="00A37A42" w:rsidRPr="003B7A3A">
        <w:rPr>
          <w:rFonts w:eastAsia="Times New Roman"/>
          <w:snapToGrid w:val="0"/>
        </w:rPr>
        <w:t>nice donosi Predsjednik ZTK GK.</w:t>
      </w:r>
    </w:p>
    <w:p w:rsidR="00D46470" w:rsidRDefault="00D46470" w:rsidP="00D46470">
      <w:pPr>
        <w:spacing w:after="0" w:line="240" w:lineRule="auto"/>
        <w:jc w:val="both"/>
        <w:rPr>
          <w:rFonts w:eastAsia="Times New Roman"/>
          <w:snapToGrid w:val="0"/>
        </w:rPr>
      </w:pPr>
    </w:p>
    <w:p w:rsidR="0013324B" w:rsidRPr="003B7A3A" w:rsidRDefault="00C8109D" w:rsidP="00D46470">
      <w:pPr>
        <w:spacing w:after="0" w:line="240" w:lineRule="auto"/>
        <w:jc w:val="both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t>Rok za donošenje odluke po prigovoru je 8 dana od dana primitka prigovora.</w:t>
      </w:r>
    </w:p>
    <w:p w:rsidR="00D46470" w:rsidRDefault="00D46470" w:rsidP="00D46470">
      <w:pPr>
        <w:spacing w:after="0" w:line="240" w:lineRule="auto"/>
        <w:rPr>
          <w:rFonts w:eastAsia="Times New Roman"/>
          <w:b/>
          <w:snapToGrid w:val="0"/>
        </w:rPr>
      </w:pPr>
    </w:p>
    <w:p w:rsidR="00C8109D" w:rsidRPr="003B7A3A" w:rsidRDefault="00C8109D" w:rsidP="00D46470">
      <w:pPr>
        <w:spacing w:after="0" w:line="240" w:lineRule="auto"/>
        <w:rPr>
          <w:rFonts w:eastAsia="Times New Roman"/>
          <w:b/>
          <w:snapToGrid w:val="0"/>
        </w:rPr>
      </w:pPr>
      <w:r w:rsidRPr="003B7A3A">
        <w:rPr>
          <w:rFonts w:eastAsia="Times New Roman"/>
          <w:b/>
          <w:snapToGrid w:val="0"/>
        </w:rPr>
        <w:t>5.</w:t>
      </w:r>
      <w:r w:rsidR="000E1C60" w:rsidRPr="003B7A3A">
        <w:rPr>
          <w:rFonts w:eastAsia="Times New Roman"/>
          <w:b/>
          <w:snapToGrid w:val="0"/>
        </w:rPr>
        <w:t>6</w:t>
      </w:r>
      <w:r w:rsidRPr="003B7A3A">
        <w:rPr>
          <w:rFonts w:eastAsia="Times New Roman"/>
          <w:b/>
          <w:snapToGrid w:val="0"/>
        </w:rPr>
        <w:t>. Sklapanje ugovora</w:t>
      </w:r>
    </w:p>
    <w:p w:rsidR="00D46470" w:rsidRDefault="00D46470" w:rsidP="00D46470">
      <w:pPr>
        <w:spacing w:after="0" w:line="240" w:lineRule="auto"/>
        <w:rPr>
          <w:rFonts w:eastAsia="Times New Roman"/>
          <w:snapToGrid w:val="0"/>
        </w:rPr>
      </w:pPr>
    </w:p>
    <w:p w:rsidR="00467630" w:rsidRDefault="00467630" w:rsidP="00D46470">
      <w:pPr>
        <w:spacing w:after="0" w:line="240" w:lineRule="auto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t xml:space="preserve">Prije potpisivanja ugovora, </w:t>
      </w:r>
      <w:r w:rsidR="00A37A42" w:rsidRPr="003B7A3A">
        <w:rPr>
          <w:rFonts w:eastAsia="Times New Roman"/>
          <w:snapToGrid w:val="0"/>
        </w:rPr>
        <w:t xml:space="preserve">Zajednica tehničke kulture </w:t>
      </w:r>
      <w:r w:rsidR="007D1909">
        <w:rPr>
          <w:rFonts w:eastAsia="Times New Roman"/>
          <w:snapToGrid w:val="0"/>
        </w:rPr>
        <w:t>Grada</w:t>
      </w:r>
      <w:r w:rsidR="00A37A42" w:rsidRPr="003B7A3A">
        <w:rPr>
          <w:rFonts w:eastAsia="Times New Roman"/>
          <w:snapToGrid w:val="0"/>
        </w:rPr>
        <w:t xml:space="preserve"> Koprivnica </w:t>
      </w:r>
      <w:r w:rsidRPr="003B7A3A">
        <w:rPr>
          <w:rFonts w:eastAsia="Times New Roman"/>
          <w:snapToGrid w:val="0"/>
        </w:rPr>
        <w:t xml:space="preserve">će, od potencijalnih korisnika financijskih sredstava dodijeljenih temeljem ovog </w:t>
      </w:r>
      <w:r w:rsidR="00347E2D" w:rsidRPr="003B7A3A">
        <w:rPr>
          <w:rFonts w:eastAsia="Times New Roman"/>
          <w:snapToGrid w:val="0"/>
        </w:rPr>
        <w:t>Javnog poziva</w:t>
      </w:r>
      <w:r w:rsidRPr="003B7A3A">
        <w:rPr>
          <w:rFonts w:eastAsia="Times New Roman"/>
          <w:snapToGrid w:val="0"/>
        </w:rPr>
        <w:t>, zatražiti:</w:t>
      </w:r>
    </w:p>
    <w:p w:rsidR="00D6233F" w:rsidRPr="003B7A3A" w:rsidRDefault="00D6233F" w:rsidP="00D46470">
      <w:pPr>
        <w:spacing w:after="0" w:line="240" w:lineRule="auto"/>
        <w:rPr>
          <w:rFonts w:eastAsia="Times New Roman"/>
          <w:snapToGrid w:val="0"/>
        </w:rPr>
      </w:pPr>
    </w:p>
    <w:p w:rsidR="00A37A42" w:rsidRPr="00D46470" w:rsidRDefault="00A37A42" w:rsidP="00D46470">
      <w:pPr>
        <w:pStyle w:val="Odlomakpopisa1"/>
        <w:numPr>
          <w:ilvl w:val="1"/>
          <w:numId w:val="2"/>
        </w:numPr>
        <w:spacing w:after="0" w:line="240" w:lineRule="auto"/>
        <w:ind w:left="709" w:hanging="283"/>
        <w:jc w:val="both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t xml:space="preserve">Vlastoručno potpisanu izjavu da se protiv odgovornih osoba ne vodi kazneni postupak niti je </w:t>
      </w:r>
      <w:r w:rsidRPr="00D46470">
        <w:rPr>
          <w:rFonts w:eastAsia="Times New Roman"/>
          <w:snapToGrid w:val="0"/>
        </w:rPr>
        <w:t>pokrenut bilo kakav postupak pred državnim tijelima</w:t>
      </w:r>
      <w:r w:rsidR="00D46470">
        <w:rPr>
          <w:rFonts w:eastAsia="Times New Roman"/>
          <w:snapToGrid w:val="0"/>
        </w:rPr>
        <w:t>,</w:t>
      </w:r>
      <w:r w:rsidRPr="00D46470">
        <w:rPr>
          <w:rFonts w:eastAsia="Times New Roman"/>
          <w:snapToGrid w:val="0"/>
        </w:rPr>
        <w:t xml:space="preserve"> </w:t>
      </w:r>
    </w:p>
    <w:p w:rsidR="00467630" w:rsidRPr="003B7A3A" w:rsidRDefault="00467630" w:rsidP="00D46470">
      <w:pPr>
        <w:pStyle w:val="Odlomakpopisa1"/>
        <w:numPr>
          <w:ilvl w:val="0"/>
          <w:numId w:val="6"/>
        </w:numPr>
        <w:spacing w:after="0" w:line="240" w:lineRule="auto"/>
        <w:ind w:left="709" w:hanging="283"/>
        <w:jc w:val="both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t>Izvorni</w:t>
      </w:r>
      <w:r w:rsidR="00BD2BFF" w:rsidRPr="003B7A3A">
        <w:rPr>
          <w:rFonts w:eastAsia="Times New Roman"/>
          <w:snapToGrid w:val="0"/>
        </w:rPr>
        <w:t>ke</w:t>
      </w:r>
      <w:r w:rsidRPr="003B7A3A">
        <w:rPr>
          <w:rFonts w:eastAsia="Times New Roman"/>
          <w:snapToGrid w:val="0"/>
        </w:rPr>
        <w:t xml:space="preserve"> dokumentacije na uvid (u slučaju svih dokumenata koji su prilikom prijave dostavljeni u preslikama)</w:t>
      </w:r>
      <w:r w:rsidR="009A73E7" w:rsidRPr="003B7A3A">
        <w:rPr>
          <w:rFonts w:eastAsia="Times New Roman"/>
          <w:snapToGrid w:val="0"/>
        </w:rPr>
        <w:t>,</w:t>
      </w:r>
    </w:p>
    <w:p w:rsidR="009A73E7" w:rsidRPr="003B7A3A" w:rsidRDefault="00467630" w:rsidP="00D46470">
      <w:pPr>
        <w:pStyle w:val="Odlomakpopisa1"/>
        <w:numPr>
          <w:ilvl w:val="0"/>
          <w:numId w:val="6"/>
        </w:numPr>
        <w:spacing w:after="0" w:line="240" w:lineRule="auto"/>
        <w:ind w:left="709" w:hanging="283"/>
        <w:jc w:val="both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t>Potvrd</w:t>
      </w:r>
      <w:r w:rsidR="00BD2BFF" w:rsidRPr="003B7A3A">
        <w:rPr>
          <w:rFonts w:eastAsia="Times New Roman"/>
          <w:snapToGrid w:val="0"/>
        </w:rPr>
        <w:t>u</w:t>
      </w:r>
      <w:r w:rsidRPr="003B7A3A">
        <w:rPr>
          <w:rFonts w:eastAsia="Times New Roman"/>
          <w:snapToGrid w:val="0"/>
        </w:rPr>
        <w:t xml:space="preserve"> izdan</w:t>
      </w:r>
      <w:r w:rsidR="00BD2BFF" w:rsidRPr="003B7A3A">
        <w:rPr>
          <w:rFonts w:eastAsia="Times New Roman"/>
          <w:snapToGrid w:val="0"/>
        </w:rPr>
        <w:t>u</w:t>
      </w:r>
      <w:r w:rsidRPr="003B7A3A">
        <w:rPr>
          <w:rFonts w:eastAsia="Times New Roman"/>
          <w:snapToGrid w:val="0"/>
        </w:rPr>
        <w:t xml:space="preserve"> od strane Ministarstva financija – Porezne uprave da su podmireni svi doprinosi i plaćen porez</w:t>
      </w:r>
      <w:r w:rsidR="00D46470">
        <w:rPr>
          <w:rFonts w:eastAsia="Times New Roman"/>
          <w:snapToGrid w:val="0"/>
        </w:rPr>
        <w:t>.</w:t>
      </w:r>
    </w:p>
    <w:p w:rsidR="005262AF" w:rsidRPr="003B7A3A" w:rsidRDefault="005262AF" w:rsidP="00996FAF">
      <w:pPr>
        <w:spacing w:after="0" w:line="240" w:lineRule="auto"/>
        <w:rPr>
          <w:rFonts w:eastAsia="Times New Roman"/>
          <w:snapToGrid w:val="0"/>
        </w:rPr>
      </w:pPr>
    </w:p>
    <w:p w:rsidR="00417917" w:rsidRPr="003B7A3A" w:rsidRDefault="00417917" w:rsidP="00D46470">
      <w:pPr>
        <w:spacing w:after="0" w:line="240" w:lineRule="auto"/>
        <w:jc w:val="both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t>Sa svim udrugama</w:t>
      </w:r>
      <w:r w:rsidR="00A37A42" w:rsidRPr="003B7A3A">
        <w:rPr>
          <w:rFonts w:eastAsia="Times New Roman"/>
          <w:snapToGrid w:val="0"/>
        </w:rPr>
        <w:t xml:space="preserve">/klubovima </w:t>
      </w:r>
      <w:r w:rsidRPr="003B7A3A">
        <w:rPr>
          <w:rFonts w:eastAsia="Times New Roman"/>
          <w:snapToGrid w:val="0"/>
        </w:rPr>
        <w:t xml:space="preserve"> kojima su odo</w:t>
      </w:r>
      <w:r w:rsidR="00A37A42" w:rsidRPr="003B7A3A">
        <w:rPr>
          <w:rFonts w:eastAsia="Times New Roman"/>
          <w:snapToGrid w:val="0"/>
        </w:rPr>
        <w:t xml:space="preserve">brena financijska sredstva </w:t>
      </w:r>
      <w:smartTag w:uri="urn:schemas-microsoft-com:office:smarttags" w:element="PersonName">
        <w:smartTagPr>
          <w:attr w:name="ProductID" w:val="ZTK GK"/>
        </w:smartTagPr>
        <w:r w:rsidR="00A37A42" w:rsidRPr="003B7A3A">
          <w:rPr>
            <w:rFonts w:eastAsia="Times New Roman"/>
            <w:snapToGrid w:val="0"/>
          </w:rPr>
          <w:t>ZTK GK</w:t>
        </w:r>
      </w:smartTag>
      <w:r w:rsidR="00A37A42" w:rsidRPr="003B7A3A">
        <w:rPr>
          <w:rFonts w:eastAsia="Times New Roman"/>
          <w:snapToGrid w:val="0"/>
        </w:rPr>
        <w:t xml:space="preserve"> </w:t>
      </w:r>
      <w:r w:rsidRPr="003B7A3A">
        <w:rPr>
          <w:rFonts w:eastAsia="Times New Roman"/>
          <w:snapToGrid w:val="0"/>
        </w:rPr>
        <w:t>će sklopiti ugovor o sufinanciranju programa/projekata najkasnije 30 dana od dana donoš</w:t>
      </w:r>
      <w:r w:rsidR="00A37A42" w:rsidRPr="003B7A3A">
        <w:rPr>
          <w:rFonts w:eastAsia="Times New Roman"/>
          <w:snapToGrid w:val="0"/>
        </w:rPr>
        <w:t>enja odluke Predsjednika ZTK GK</w:t>
      </w:r>
      <w:r w:rsidRPr="003B7A3A">
        <w:rPr>
          <w:rFonts w:eastAsia="Times New Roman"/>
          <w:snapToGrid w:val="0"/>
        </w:rPr>
        <w:t>. Kod sufinanciranja programa/p</w:t>
      </w:r>
      <w:r w:rsidR="00A37A42" w:rsidRPr="003B7A3A">
        <w:rPr>
          <w:rFonts w:eastAsia="Times New Roman"/>
          <w:snapToGrid w:val="0"/>
        </w:rPr>
        <w:t xml:space="preserve">rojekata Izvršni odbor </w:t>
      </w:r>
      <w:r w:rsidRPr="003B7A3A">
        <w:rPr>
          <w:rFonts w:eastAsia="Times New Roman"/>
          <w:snapToGrid w:val="0"/>
        </w:rPr>
        <w:t>može prethodno p</w:t>
      </w:r>
      <w:r w:rsidR="00D46470">
        <w:rPr>
          <w:rFonts w:eastAsia="Times New Roman"/>
          <w:snapToGrid w:val="0"/>
        </w:rPr>
        <w:t xml:space="preserve">regovarati o stavkama proračuna </w:t>
      </w:r>
      <w:r w:rsidRPr="003B7A3A">
        <w:rPr>
          <w:rFonts w:eastAsia="Times New Roman"/>
          <w:snapToGrid w:val="0"/>
        </w:rPr>
        <w:t>programa/projekta i aktivnostima u opisnom dijelu programa/projekta koje treba izmijeniti. Tako izmijenjeni obrasci prijave postaju sastavni dio ugo</w:t>
      </w:r>
      <w:r w:rsidR="00A37A42" w:rsidRPr="003B7A3A">
        <w:rPr>
          <w:rFonts w:eastAsia="Times New Roman"/>
          <w:snapToGrid w:val="0"/>
        </w:rPr>
        <w:t xml:space="preserve">vora. Prilikom pregovaranja </w:t>
      </w:r>
      <w:smartTag w:uri="urn:schemas-microsoft-com:office:smarttags" w:element="PersonName">
        <w:smartTagPr>
          <w:attr w:name="ProductID" w:val="ZTK GK"/>
        </w:smartTagPr>
        <w:r w:rsidR="00A37A42" w:rsidRPr="003B7A3A">
          <w:rPr>
            <w:rFonts w:eastAsia="Times New Roman"/>
            <w:snapToGrid w:val="0"/>
          </w:rPr>
          <w:t>ZTK GK</w:t>
        </w:r>
      </w:smartTag>
      <w:r w:rsidR="00A37A42" w:rsidRPr="003B7A3A">
        <w:rPr>
          <w:rFonts w:eastAsia="Times New Roman"/>
          <w:snapToGrid w:val="0"/>
        </w:rPr>
        <w:t xml:space="preserve"> </w:t>
      </w:r>
      <w:r w:rsidRPr="003B7A3A">
        <w:rPr>
          <w:rFonts w:eastAsia="Times New Roman"/>
          <w:snapToGrid w:val="0"/>
        </w:rPr>
        <w:t xml:space="preserve"> će prioritet financiranja staviti na aktivnosti koje će učinkovitije ostvariti ciljeve iz razvojnih i strateških dokumenata </w:t>
      </w:r>
      <w:r w:rsidR="007D1909">
        <w:rPr>
          <w:rFonts w:eastAsia="Times New Roman"/>
          <w:snapToGrid w:val="0"/>
        </w:rPr>
        <w:t>Grada</w:t>
      </w:r>
      <w:r w:rsidRPr="003B7A3A">
        <w:rPr>
          <w:rFonts w:eastAsia="Times New Roman"/>
          <w:snapToGrid w:val="0"/>
        </w:rPr>
        <w:t>.</w:t>
      </w:r>
    </w:p>
    <w:p w:rsidR="00417917" w:rsidRPr="003B7A3A" w:rsidRDefault="00417917" w:rsidP="00D46470">
      <w:pPr>
        <w:spacing w:after="0" w:line="240" w:lineRule="auto"/>
        <w:jc w:val="both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lastRenderedPageBreak/>
        <w:t>Ugovor se sastoji od općeg dijela koji sadrži opće uvjete za sve korisnike sufinanciranja u okviru Javnog poziva i posebnog dijela.</w:t>
      </w:r>
    </w:p>
    <w:p w:rsidR="00B46D44" w:rsidRPr="003B7A3A" w:rsidRDefault="00B46D44" w:rsidP="000E1C60">
      <w:pPr>
        <w:spacing w:after="0" w:line="240" w:lineRule="auto"/>
        <w:ind w:firstLine="708"/>
        <w:jc w:val="center"/>
        <w:rPr>
          <w:rFonts w:eastAsia="Times New Roman"/>
          <w:b/>
          <w:snapToGrid w:val="0"/>
        </w:rPr>
      </w:pPr>
    </w:p>
    <w:p w:rsidR="00344263" w:rsidRPr="003B7A3A" w:rsidRDefault="00344263" w:rsidP="00D46470">
      <w:pPr>
        <w:spacing w:after="0" w:line="240" w:lineRule="auto"/>
        <w:rPr>
          <w:rFonts w:eastAsia="Times New Roman"/>
          <w:b/>
          <w:snapToGrid w:val="0"/>
        </w:rPr>
      </w:pPr>
      <w:r w:rsidRPr="003B7A3A">
        <w:rPr>
          <w:rFonts w:eastAsia="Times New Roman"/>
          <w:b/>
          <w:snapToGrid w:val="0"/>
        </w:rPr>
        <w:t>5.</w:t>
      </w:r>
      <w:r w:rsidR="000E1C60" w:rsidRPr="003B7A3A">
        <w:rPr>
          <w:rFonts w:eastAsia="Times New Roman"/>
          <w:b/>
          <w:snapToGrid w:val="0"/>
        </w:rPr>
        <w:t>7</w:t>
      </w:r>
      <w:r w:rsidRPr="003B7A3A">
        <w:rPr>
          <w:rFonts w:eastAsia="Times New Roman"/>
          <w:b/>
          <w:snapToGrid w:val="0"/>
        </w:rPr>
        <w:t>. Model plaćanja</w:t>
      </w:r>
    </w:p>
    <w:p w:rsidR="0086333E" w:rsidRPr="003B7A3A" w:rsidRDefault="0086333E" w:rsidP="00996FAF">
      <w:pPr>
        <w:spacing w:after="0" w:line="240" w:lineRule="auto"/>
        <w:ind w:firstLine="708"/>
        <w:jc w:val="both"/>
        <w:rPr>
          <w:rFonts w:eastAsia="Times New Roman"/>
          <w:b/>
          <w:snapToGrid w:val="0"/>
        </w:rPr>
      </w:pPr>
    </w:p>
    <w:p w:rsidR="0086333E" w:rsidRPr="003B7A3A" w:rsidRDefault="00A37A42" w:rsidP="00D46470">
      <w:pPr>
        <w:spacing w:after="0" w:line="240" w:lineRule="auto"/>
        <w:jc w:val="both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t xml:space="preserve">Odobrena sredstva Udruzi/klubu </w:t>
      </w:r>
      <w:r w:rsidR="0086333E" w:rsidRPr="003B7A3A">
        <w:rPr>
          <w:rFonts w:eastAsia="Times New Roman"/>
          <w:snapToGrid w:val="0"/>
        </w:rPr>
        <w:t xml:space="preserve">se isplaćuju na temelju </w:t>
      </w:r>
      <w:r w:rsidR="00D81D48" w:rsidRPr="003B7A3A">
        <w:rPr>
          <w:rFonts w:eastAsia="Times New Roman"/>
          <w:snapToGrid w:val="0"/>
        </w:rPr>
        <w:t>obrasca Zahtjeva za isplatom sredstava koji je sastavni dio dokumentacije ovog Javnog poziva</w:t>
      </w:r>
      <w:r w:rsidR="00B032AE" w:rsidRPr="003B7A3A">
        <w:rPr>
          <w:rFonts w:eastAsia="Times New Roman"/>
          <w:snapToGrid w:val="0"/>
        </w:rPr>
        <w:t>, a prema Modelu 6.</w:t>
      </w:r>
    </w:p>
    <w:p w:rsidR="00321BE3" w:rsidRPr="003B7A3A" w:rsidRDefault="00321BE3" w:rsidP="00996FAF">
      <w:pPr>
        <w:spacing w:after="0" w:line="240" w:lineRule="auto"/>
        <w:ind w:firstLine="708"/>
        <w:jc w:val="both"/>
        <w:rPr>
          <w:rFonts w:eastAsia="Times New Roman"/>
          <w:b/>
          <w:snapToGrid w:val="0"/>
        </w:rPr>
      </w:pPr>
    </w:p>
    <w:p w:rsidR="00344263" w:rsidRPr="003B7A3A" w:rsidRDefault="00321BE3" w:rsidP="00D46470">
      <w:pPr>
        <w:spacing w:after="0" w:line="240" w:lineRule="auto"/>
        <w:jc w:val="both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t xml:space="preserve">Model </w:t>
      </w:r>
      <w:r w:rsidR="00B032AE" w:rsidRPr="003B7A3A">
        <w:rPr>
          <w:rFonts w:eastAsia="Times New Roman"/>
          <w:snapToGrid w:val="0"/>
        </w:rPr>
        <w:t>6</w:t>
      </w:r>
      <w:r w:rsidRPr="003B7A3A">
        <w:rPr>
          <w:rFonts w:eastAsia="Times New Roman"/>
          <w:snapToGrid w:val="0"/>
        </w:rPr>
        <w:t xml:space="preserve">: za programe ili projekte </w:t>
      </w:r>
      <w:r w:rsidR="00660D02" w:rsidRPr="003B7A3A">
        <w:rPr>
          <w:rFonts w:eastAsia="Times New Roman"/>
          <w:snapToGrid w:val="0"/>
        </w:rPr>
        <w:t xml:space="preserve">za </w:t>
      </w:r>
      <w:r w:rsidRPr="003B7A3A">
        <w:rPr>
          <w:rFonts w:eastAsia="Times New Roman"/>
          <w:snapToGrid w:val="0"/>
        </w:rPr>
        <w:t>koje fin</w:t>
      </w:r>
      <w:r w:rsidR="00A37A42" w:rsidRPr="003B7A3A">
        <w:rPr>
          <w:rFonts w:eastAsia="Times New Roman"/>
          <w:snapToGrid w:val="0"/>
        </w:rPr>
        <w:t xml:space="preserve">ancijska sredstva osigurava </w:t>
      </w:r>
      <w:smartTag w:uri="urn:schemas-microsoft-com:office:smarttags" w:element="PersonName">
        <w:smartTagPr>
          <w:attr w:name="ProductID" w:val="ZTK GK"/>
        </w:smartTagPr>
        <w:r w:rsidR="00A37A42" w:rsidRPr="003B7A3A">
          <w:rPr>
            <w:rFonts w:eastAsia="Times New Roman"/>
            <w:snapToGrid w:val="0"/>
          </w:rPr>
          <w:t>ZTK GK</w:t>
        </w:r>
      </w:smartTag>
      <w:r w:rsidR="00A37A42" w:rsidRPr="003B7A3A">
        <w:rPr>
          <w:rFonts w:eastAsia="Times New Roman"/>
          <w:snapToGrid w:val="0"/>
        </w:rPr>
        <w:t xml:space="preserve"> iz proračuna </w:t>
      </w:r>
      <w:r w:rsidR="007D1909">
        <w:rPr>
          <w:rFonts w:eastAsia="Times New Roman"/>
          <w:snapToGrid w:val="0"/>
        </w:rPr>
        <w:t>Grada</w:t>
      </w:r>
      <w:r w:rsidR="00A37A42" w:rsidRPr="003B7A3A">
        <w:rPr>
          <w:rFonts w:eastAsia="Times New Roman"/>
          <w:snapToGrid w:val="0"/>
        </w:rPr>
        <w:t xml:space="preserve"> Koprivnice</w:t>
      </w:r>
      <w:r w:rsidR="00D46470">
        <w:rPr>
          <w:rFonts w:eastAsia="Times New Roman"/>
          <w:snapToGrid w:val="0"/>
        </w:rPr>
        <w:t>, isplatit će</w:t>
      </w:r>
      <w:r w:rsidRPr="003B7A3A">
        <w:rPr>
          <w:rFonts w:eastAsia="Times New Roman"/>
          <w:snapToGrid w:val="0"/>
        </w:rPr>
        <w:t xml:space="preserve"> sredstva udruzi na sljedeći način:</w:t>
      </w:r>
    </w:p>
    <w:p w:rsidR="00321BE3" w:rsidRPr="003B7A3A" w:rsidRDefault="00F938D4" w:rsidP="00D46470">
      <w:pPr>
        <w:pStyle w:val="Odlomakpopisa1"/>
        <w:numPr>
          <w:ilvl w:val="0"/>
          <w:numId w:val="8"/>
        </w:numPr>
        <w:spacing w:after="0" w:line="240" w:lineRule="auto"/>
        <w:ind w:left="709" w:hanging="269"/>
        <w:jc w:val="both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 xml:space="preserve">30% </w:t>
      </w:r>
      <w:r w:rsidR="00321BE3" w:rsidRPr="003B7A3A">
        <w:rPr>
          <w:rFonts w:eastAsia="Times New Roman"/>
          <w:snapToGrid w:val="0"/>
        </w:rPr>
        <w:t xml:space="preserve"> iznosa navedenog u ugovoru u roku od 30 dana od potpisivanja ugovora, ovisno o raspoloživosti proračunskih sredstava, odnosno dinamici</w:t>
      </w:r>
      <w:r w:rsidR="00C04C02">
        <w:rPr>
          <w:rFonts w:eastAsia="Times New Roman"/>
          <w:snapToGrid w:val="0"/>
        </w:rPr>
        <w:t xml:space="preserve"> </w:t>
      </w:r>
      <w:r w:rsidR="00321BE3" w:rsidRPr="003B7A3A">
        <w:rPr>
          <w:rFonts w:eastAsia="Times New Roman"/>
          <w:snapToGrid w:val="0"/>
        </w:rPr>
        <w:t>punjenja proračuna</w:t>
      </w:r>
      <w:r w:rsidR="00FF54BD">
        <w:rPr>
          <w:rFonts w:eastAsia="Times New Roman"/>
          <w:snapToGrid w:val="0"/>
        </w:rPr>
        <w:t>,</w:t>
      </w:r>
      <w:r w:rsidR="00D0649A">
        <w:rPr>
          <w:rFonts w:eastAsia="Times New Roman"/>
          <w:snapToGrid w:val="0"/>
        </w:rPr>
        <w:t xml:space="preserve"> te nakon što Izvršni odbor prihvati završno financijsko izvješće klubova za prethodnu godinu.</w:t>
      </w:r>
    </w:p>
    <w:p w:rsidR="00D6233F" w:rsidRPr="00262E08" w:rsidRDefault="00D0649A" w:rsidP="00262E08">
      <w:pPr>
        <w:pStyle w:val="Odlomakpopisa1"/>
        <w:numPr>
          <w:ilvl w:val="0"/>
          <w:numId w:val="8"/>
        </w:numPr>
        <w:spacing w:after="0" w:line="240" w:lineRule="auto"/>
        <w:ind w:left="709" w:hanging="269"/>
        <w:jc w:val="both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 xml:space="preserve">drugi dio financijskih sredstava od ukupnog  </w:t>
      </w:r>
      <w:r w:rsidR="00C04C02">
        <w:rPr>
          <w:rFonts w:eastAsia="Times New Roman"/>
          <w:snapToGrid w:val="0"/>
        </w:rPr>
        <w:t xml:space="preserve">iznosa financijskih sredstava </w:t>
      </w:r>
      <w:r>
        <w:rPr>
          <w:rFonts w:eastAsia="Times New Roman"/>
          <w:snapToGrid w:val="0"/>
        </w:rPr>
        <w:t xml:space="preserve">- u iznosu od 35% najkasnije </w:t>
      </w:r>
      <w:r w:rsidR="00262E08">
        <w:rPr>
          <w:rFonts w:eastAsia="Times New Roman"/>
          <w:snapToGrid w:val="0"/>
        </w:rPr>
        <w:t>do 30.07</w:t>
      </w:r>
      <w:r w:rsidR="00A14C8F" w:rsidRPr="00D6233F">
        <w:rPr>
          <w:rFonts w:eastAsia="Times New Roman"/>
          <w:snapToGrid w:val="0"/>
        </w:rPr>
        <w:t>.2020</w:t>
      </w:r>
      <w:r w:rsidR="00D6233F">
        <w:rPr>
          <w:rFonts w:eastAsia="Times New Roman"/>
          <w:snapToGrid w:val="0"/>
        </w:rPr>
        <w:t>.g.</w:t>
      </w:r>
      <w:r w:rsidR="00262E08" w:rsidRPr="00262E08">
        <w:rPr>
          <w:rFonts w:eastAsia="Times New Roman"/>
          <w:snapToGrid w:val="0"/>
        </w:rPr>
        <w:t xml:space="preserve"> </w:t>
      </w:r>
      <w:r w:rsidR="00262E08">
        <w:rPr>
          <w:rFonts w:eastAsia="Times New Roman"/>
          <w:snapToGrid w:val="0"/>
        </w:rPr>
        <w:t xml:space="preserve">a </w:t>
      </w:r>
      <w:r w:rsidR="00262E08">
        <w:rPr>
          <w:rFonts w:eastAsia="Times New Roman"/>
          <w:snapToGrid w:val="0"/>
        </w:rPr>
        <w:t xml:space="preserve">sukladno </w:t>
      </w:r>
      <w:r w:rsidR="00262E08">
        <w:rPr>
          <w:rFonts w:eastAsia="Times New Roman"/>
          <w:snapToGrid w:val="0"/>
        </w:rPr>
        <w:t>raspoloživim financijskim sredstvima Zajednice tehničke kulture grada Koprivnica, te dinamici punjenja proračuna (uplate Grada KC).</w:t>
      </w:r>
      <w:bookmarkStart w:id="0" w:name="_GoBack"/>
      <w:bookmarkEnd w:id="0"/>
    </w:p>
    <w:p w:rsidR="00321BE3" w:rsidRPr="003B7A3A" w:rsidRDefault="00D0649A" w:rsidP="00D46470">
      <w:pPr>
        <w:pStyle w:val="Odlomakpopisa1"/>
        <w:numPr>
          <w:ilvl w:val="0"/>
          <w:numId w:val="8"/>
        </w:numPr>
        <w:spacing w:after="0" w:line="240" w:lineRule="auto"/>
        <w:ind w:left="709" w:hanging="269"/>
        <w:jc w:val="both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>tr</w:t>
      </w:r>
      <w:r w:rsidR="00135DD5">
        <w:rPr>
          <w:rFonts w:eastAsia="Times New Roman"/>
          <w:snapToGrid w:val="0"/>
        </w:rPr>
        <w:t xml:space="preserve">eći dio financijskih sredstava </w:t>
      </w:r>
      <w:r>
        <w:rPr>
          <w:rFonts w:eastAsia="Times New Roman"/>
          <w:snapToGrid w:val="0"/>
        </w:rPr>
        <w:t xml:space="preserve">od 35%  najkasnije </w:t>
      </w:r>
      <w:r w:rsidRPr="00135DD5">
        <w:rPr>
          <w:rFonts w:eastAsia="Times New Roman"/>
          <w:snapToGrid w:val="0"/>
        </w:rPr>
        <w:t xml:space="preserve">do </w:t>
      </w:r>
      <w:r w:rsidR="00A14C8F" w:rsidRPr="00135DD5">
        <w:rPr>
          <w:rFonts w:eastAsia="Times New Roman"/>
          <w:snapToGrid w:val="0"/>
        </w:rPr>
        <w:t>30.09.2020</w:t>
      </w:r>
      <w:r w:rsidR="00135DD5">
        <w:rPr>
          <w:rFonts w:eastAsia="Times New Roman"/>
          <w:snapToGrid w:val="0"/>
        </w:rPr>
        <w:t xml:space="preserve">., </w:t>
      </w:r>
      <w:r>
        <w:rPr>
          <w:rFonts w:eastAsia="Times New Roman"/>
          <w:snapToGrid w:val="0"/>
        </w:rPr>
        <w:t xml:space="preserve">a </w:t>
      </w:r>
      <w:r w:rsidR="0079303B">
        <w:rPr>
          <w:rFonts w:eastAsia="Times New Roman"/>
          <w:snapToGrid w:val="0"/>
        </w:rPr>
        <w:t xml:space="preserve"> sukladno  raspo</w:t>
      </w:r>
      <w:r>
        <w:rPr>
          <w:rFonts w:eastAsia="Times New Roman"/>
          <w:snapToGrid w:val="0"/>
        </w:rPr>
        <w:t>l</w:t>
      </w:r>
      <w:r w:rsidR="00135DD5">
        <w:rPr>
          <w:rFonts w:eastAsia="Times New Roman"/>
          <w:snapToGrid w:val="0"/>
        </w:rPr>
        <w:t xml:space="preserve">oživim financijskim sredstvima </w:t>
      </w:r>
      <w:r>
        <w:rPr>
          <w:rFonts w:eastAsia="Times New Roman"/>
          <w:snapToGrid w:val="0"/>
        </w:rPr>
        <w:t xml:space="preserve">Zajednice tehničke kulture grada Koprivnica, </w:t>
      </w:r>
      <w:r w:rsidR="000C04D4">
        <w:rPr>
          <w:rFonts w:eastAsia="Times New Roman"/>
          <w:snapToGrid w:val="0"/>
        </w:rPr>
        <w:t>te dinamici punjenja proračuna</w:t>
      </w:r>
      <w:r w:rsidR="00A14C8F">
        <w:rPr>
          <w:rFonts w:eastAsia="Times New Roman"/>
          <w:snapToGrid w:val="0"/>
        </w:rPr>
        <w:t xml:space="preserve"> (</w:t>
      </w:r>
      <w:r w:rsidR="000C04D4">
        <w:rPr>
          <w:rFonts w:eastAsia="Times New Roman"/>
          <w:snapToGrid w:val="0"/>
        </w:rPr>
        <w:t>uplate Grada KC).</w:t>
      </w:r>
    </w:p>
    <w:p w:rsidR="00344263" w:rsidRPr="003B7A3A" w:rsidRDefault="00344263" w:rsidP="0014687B">
      <w:pPr>
        <w:spacing w:after="0" w:line="240" w:lineRule="auto"/>
        <w:ind w:firstLine="708"/>
        <w:jc w:val="both"/>
        <w:rPr>
          <w:rFonts w:eastAsia="Times New Roman"/>
          <w:snapToGrid w:val="0"/>
        </w:rPr>
      </w:pPr>
    </w:p>
    <w:p w:rsidR="000E1C60" w:rsidRPr="003B7A3A" w:rsidRDefault="00A769C4" w:rsidP="00D46470">
      <w:pPr>
        <w:spacing w:after="0" w:line="240" w:lineRule="auto"/>
        <w:rPr>
          <w:rFonts w:eastAsia="Times New Roman"/>
          <w:b/>
          <w:snapToGrid w:val="0"/>
        </w:rPr>
      </w:pPr>
      <w:r w:rsidRPr="003B7A3A">
        <w:rPr>
          <w:rFonts w:eastAsia="Times New Roman"/>
          <w:b/>
          <w:snapToGrid w:val="0"/>
        </w:rPr>
        <w:t xml:space="preserve">Točka 6. </w:t>
      </w:r>
    </w:p>
    <w:p w:rsidR="000E1C60" w:rsidRPr="003B7A3A" w:rsidRDefault="000E1C60" w:rsidP="00996FAF">
      <w:pPr>
        <w:spacing w:after="0" w:line="240" w:lineRule="auto"/>
        <w:jc w:val="center"/>
        <w:rPr>
          <w:rFonts w:eastAsia="Times New Roman"/>
          <w:b/>
          <w:snapToGrid w:val="0"/>
        </w:rPr>
      </w:pPr>
    </w:p>
    <w:p w:rsidR="00856C30" w:rsidRPr="003B7A3A" w:rsidRDefault="00A769C4" w:rsidP="00D46470">
      <w:pPr>
        <w:pStyle w:val="Odlomakpopisa1"/>
        <w:numPr>
          <w:ilvl w:val="1"/>
          <w:numId w:val="12"/>
        </w:numPr>
        <w:spacing w:after="0" w:line="240" w:lineRule="auto"/>
        <w:rPr>
          <w:rFonts w:eastAsia="Times New Roman"/>
          <w:b/>
          <w:snapToGrid w:val="0"/>
        </w:rPr>
      </w:pPr>
      <w:r w:rsidRPr="003B7A3A">
        <w:rPr>
          <w:rFonts w:eastAsia="Times New Roman"/>
          <w:b/>
          <w:snapToGrid w:val="0"/>
        </w:rPr>
        <w:t xml:space="preserve">Praćenje provedbe odobrenih i </w:t>
      </w:r>
      <w:r w:rsidR="003030CC" w:rsidRPr="003B7A3A">
        <w:rPr>
          <w:rFonts w:eastAsia="Times New Roman"/>
          <w:b/>
          <w:snapToGrid w:val="0"/>
        </w:rPr>
        <w:t>su</w:t>
      </w:r>
      <w:r w:rsidRPr="003B7A3A">
        <w:rPr>
          <w:rFonts w:eastAsia="Times New Roman"/>
          <w:b/>
          <w:snapToGrid w:val="0"/>
        </w:rPr>
        <w:t>financiranih programa/projekata</w:t>
      </w:r>
    </w:p>
    <w:p w:rsidR="00856C30" w:rsidRPr="003B7A3A" w:rsidRDefault="00856C30" w:rsidP="00996FAF">
      <w:pPr>
        <w:spacing w:after="0" w:line="240" w:lineRule="auto"/>
        <w:rPr>
          <w:rFonts w:eastAsia="Times New Roman"/>
          <w:snapToGrid w:val="0"/>
        </w:rPr>
      </w:pPr>
    </w:p>
    <w:p w:rsidR="0014687B" w:rsidRPr="003B7A3A" w:rsidRDefault="00A37A42" w:rsidP="00D46470">
      <w:pPr>
        <w:spacing w:after="0" w:line="240" w:lineRule="auto"/>
        <w:jc w:val="both"/>
        <w:rPr>
          <w:rFonts w:eastAsia="Times New Roman"/>
          <w:snapToGrid w:val="0"/>
        </w:rPr>
      </w:pPr>
      <w:smartTag w:uri="urn:schemas-microsoft-com:office:smarttags" w:element="PersonName">
        <w:smartTagPr>
          <w:attr w:name="ProductID" w:val="ZTK GK"/>
        </w:smartTagPr>
        <w:r w:rsidRPr="003B7A3A">
          <w:rPr>
            <w:rFonts w:eastAsia="Times New Roman"/>
            <w:snapToGrid w:val="0"/>
          </w:rPr>
          <w:t>ZTK GK</w:t>
        </w:r>
      </w:smartTag>
      <w:r w:rsidRPr="003B7A3A">
        <w:rPr>
          <w:rFonts w:eastAsia="Times New Roman"/>
          <w:snapToGrid w:val="0"/>
        </w:rPr>
        <w:t xml:space="preserve"> </w:t>
      </w:r>
      <w:r w:rsidR="0014687B" w:rsidRPr="003B7A3A">
        <w:rPr>
          <w:rFonts w:eastAsia="Times New Roman"/>
          <w:snapToGrid w:val="0"/>
        </w:rPr>
        <w:t xml:space="preserve"> će u suradnji s korisnikom financiranja, s ciljem poštovanja načela transparentnosti trošenja proračunskog novca i mjerenja vrijednosti povrata za uložena sredstva pratiti provedbu sufinanciranih programa/projekata udruga, sukladno Zakonu o udrugama</w:t>
      </w:r>
      <w:r w:rsidR="00144111" w:rsidRPr="003B7A3A">
        <w:rPr>
          <w:rFonts w:eastAsia="Times New Roman"/>
          <w:snapToGrid w:val="0"/>
        </w:rPr>
        <w:t xml:space="preserve"> (NN 74/14)</w:t>
      </w:r>
      <w:r w:rsidR="0014687B" w:rsidRPr="003B7A3A">
        <w:rPr>
          <w:rFonts w:eastAsia="Times New Roman"/>
          <w:snapToGrid w:val="0"/>
        </w:rPr>
        <w:t>, Zakonu o fiskalnoj odgovornosti</w:t>
      </w:r>
      <w:r w:rsidR="00144111" w:rsidRPr="003B7A3A">
        <w:rPr>
          <w:rFonts w:eastAsia="Times New Roman"/>
          <w:snapToGrid w:val="0"/>
        </w:rPr>
        <w:t xml:space="preserve"> (NN 139/10, 19/14)</w:t>
      </w:r>
      <w:r w:rsidR="0014687B" w:rsidRPr="003B7A3A">
        <w:rPr>
          <w:rFonts w:eastAsia="Times New Roman"/>
          <w:snapToGrid w:val="0"/>
        </w:rPr>
        <w:t>, Zakonu o financijskom poslovanju i računovodstvu neprofitnih organizacija</w:t>
      </w:r>
      <w:r w:rsidR="00144111" w:rsidRPr="003B7A3A">
        <w:rPr>
          <w:rFonts w:eastAsia="Times New Roman"/>
          <w:snapToGrid w:val="0"/>
        </w:rPr>
        <w:t xml:space="preserve"> (NN 121/149)</w:t>
      </w:r>
      <w:r w:rsidR="0014687B" w:rsidRPr="003B7A3A">
        <w:rPr>
          <w:rFonts w:eastAsia="Times New Roman"/>
          <w:snapToGrid w:val="0"/>
        </w:rPr>
        <w:t>, Uredbi</w:t>
      </w:r>
      <w:r w:rsidR="00144111" w:rsidRPr="003B7A3A">
        <w:rPr>
          <w:rFonts w:eastAsia="Times New Roman"/>
          <w:snapToGrid w:val="0"/>
        </w:rPr>
        <w:t xml:space="preserve"> (NN 26/15)</w:t>
      </w:r>
      <w:r w:rsidR="0014687B" w:rsidRPr="003B7A3A">
        <w:rPr>
          <w:rFonts w:eastAsia="Times New Roman"/>
          <w:snapToGrid w:val="0"/>
        </w:rPr>
        <w:t xml:space="preserve">, Pravilniku o financiranju javnih potreba </w:t>
      </w:r>
      <w:r w:rsidR="007D1909">
        <w:rPr>
          <w:rFonts w:eastAsia="Times New Roman"/>
          <w:snapToGrid w:val="0"/>
        </w:rPr>
        <w:t>Grada</w:t>
      </w:r>
      <w:r w:rsidR="0014687B" w:rsidRPr="003B7A3A">
        <w:rPr>
          <w:rFonts w:eastAsia="Times New Roman"/>
          <w:snapToGrid w:val="0"/>
        </w:rPr>
        <w:t xml:space="preserve"> Koprivnice</w:t>
      </w:r>
      <w:r w:rsidR="00144111" w:rsidRPr="003B7A3A">
        <w:rPr>
          <w:rFonts w:eastAsia="Times New Roman"/>
          <w:snapToGrid w:val="0"/>
        </w:rPr>
        <w:t xml:space="preserve"> (GGK 3/15)</w:t>
      </w:r>
      <w:r w:rsidR="00D46470">
        <w:rPr>
          <w:rFonts w:eastAsia="Times New Roman"/>
          <w:snapToGrid w:val="0"/>
        </w:rPr>
        <w:t xml:space="preserve"> i drugim pozitivnim propisima.</w:t>
      </w:r>
    </w:p>
    <w:p w:rsidR="00856C30" w:rsidRPr="003B7A3A" w:rsidRDefault="00856C30" w:rsidP="00A769C4">
      <w:pPr>
        <w:spacing w:after="0" w:line="240" w:lineRule="auto"/>
        <w:rPr>
          <w:rFonts w:eastAsia="Times New Roman"/>
          <w:snapToGrid w:val="0"/>
        </w:rPr>
      </w:pPr>
    </w:p>
    <w:p w:rsidR="000E1C60" w:rsidRPr="003B7A3A" w:rsidRDefault="00856C30" w:rsidP="00D46470">
      <w:pPr>
        <w:spacing w:after="0" w:line="240" w:lineRule="auto"/>
        <w:rPr>
          <w:rFonts w:eastAsia="Times New Roman"/>
          <w:b/>
          <w:snapToGrid w:val="0"/>
        </w:rPr>
      </w:pPr>
      <w:r w:rsidRPr="003B7A3A">
        <w:rPr>
          <w:rFonts w:eastAsia="Times New Roman"/>
          <w:b/>
          <w:snapToGrid w:val="0"/>
        </w:rPr>
        <w:t>Točka 7</w:t>
      </w:r>
      <w:r w:rsidR="005262AF" w:rsidRPr="003B7A3A">
        <w:rPr>
          <w:rFonts w:eastAsia="Times New Roman"/>
          <w:b/>
          <w:snapToGrid w:val="0"/>
        </w:rPr>
        <w:t xml:space="preserve">. </w:t>
      </w:r>
    </w:p>
    <w:p w:rsidR="000E1C60" w:rsidRPr="003B7A3A" w:rsidRDefault="000E1C60" w:rsidP="00996FAF">
      <w:pPr>
        <w:spacing w:after="0" w:line="240" w:lineRule="auto"/>
        <w:jc w:val="center"/>
        <w:rPr>
          <w:rFonts w:eastAsia="Times New Roman"/>
          <w:b/>
          <w:snapToGrid w:val="0"/>
        </w:rPr>
      </w:pPr>
    </w:p>
    <w:p w:rsidR="0006582C" w:rsidRPr="003B7A3A" w:rsidRDefault="000E1C60" w:rsidP="00D46470">
      <w:pPr>
        <w:spacing w:after="0" w:line="240" w:lineRule="auto"/>
        <w:rPr>
          <w:rFonts w:eastAsia="Times New Roman"/>
          <w:b/>
          <w:snapToGrid w:val="0"/>
        </w:rPr>
      </w:pPr>
      <w:r w:rsidRPr="003B7A3A">
        <w:rPr>
          <w:rFonts w:eastAsia="Times New Roman"/>
          <w:b/>
          <w:snapToGrid w:val="0"/>
        </w:rPr>
        <w:t xml:space="preserve">7.1. </w:t>
      </w:r>
      <w:r w:rsidR="0006582C" w:rsidRPr="003B7A3A">
        <w:rPr>
          <w:rFonts w:eastAsia="Times New Roman"/>
          <w:b/>
          <w:snapToGrid w:val="0"/>
        </w:rPr>
        <w:t>Izvještavanje</w:t>
      </w:r>
    </w:p>
    <w:p w:rsidR="0006582C" w:rsidRPr="003B7A3A" w:rsidRDefault="0006582C" w:rsidP="00996FAF">
      <w:pPr>
        <w:spacing w:after="0" w:line="240" w:lineRule="auto"/>
        <w:jc w:val="center"/>
        <w:rPr>
          <w:rFonts w:eastAsia="Times New Roman"/>
          <w:b/>
          <w:snapToGrid w:val="0"/>
        </w:rPr>
      </w:pPr>
    </w:p>
    <w:p w:rsidR="0006582C" w:rsidRPr="003B7A3A" w:rsidRDefault="005E7555" w:rsidP="00D46470">
      <w:pPr>
        <w:spacing w:after="0" w:line="240" w:lineRule="auto"/>
        <w:jc w:val="both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t xml:space="preserve">Udruga je </w:t>
      </w:r>
      <w:r w:rsidR="00071CFE" w:rsidRPr="003B7A3A">
        <w:rPr>
          <w:rFonts w:eastAsia="Times New Roman"/>
          <w:snapToGrid w:val="0"/>
        </w:rPr>
        <w:t>po završetku</w:t>
      </w:r>
      <w:r w:rsidR="00135DD5">
        <w:rPr>
          <w:rFonts w:eastAsia="Times New Roman"/>
          <w:snapToGrid w:val="0"/>
        </w:rPr>
        <w:t xml:space="preserve"> programa/projekta </w:t>
      </w:r>
      <w:r w:rsidR="000C04D4">
        <w:rPr>
          <w:rFonts w:eastAsia="Times New Roman"/>
          <w:snapToGrid w:val="0"/>
        </w:rPr>
        <w:t>najkasnij</w:t>
      </w:r>
      <w:r w:rsidR="00135DD5">
        <w:rPr>
          <w:rFonts w:eastAsia="Times New Roman"/>
          <w:snapToGrid w:val="0"/>
        </w:rPr>
        <w:t xml:space="preserve">e do 15. siječnja </w:t>
      </w:r>
      <w:r w:rsidR="00A14C8F">
        <w:rPr>
          <w:rFonts w:eastAsia="Times New Roman"/>
          <w:snapToGrid w:val="0"/>
        </w:rPr>
        <w:t>2021</w:t>
      </w:r>
      <w:r w:rsidRPr="003B7A3A">
        <w:rPr>
          <w:rFonts w:eastAsia="Times New Roman"/>
          <w:snapToGrid w:val="0"/>
        </w:rPr>
        <w:t xml:space="preserve">. </w:t>
      </w:r>
      <w:r w:rsidR="00071CFE" w:rsidRPr="003B7A3A">
        <w:rPr>
          <w:rFonts w:eastAsia="Times New Roman"/>
          <w:snapToGrid w:val="0"/>
        </w:rPr>
        <w:t>g</w:t>
      </w:r>
      <w:r w:rsidRPr="003B7A3A">
        <w:rPr>
          <w:rFonts w:eastAsia="Times New Roman"/>
          <w:snapToGrid w:val="0"/>
        </w:rPr>
        <w:t>odine</w:t>
      </w:r>
      <w:r w:rsidR="00071CFE" w:rsidRPr="003B7A3A">
        <w:rPr>
          <w:rFonts w:eastAsia="Times New Roman"/>
          <w:snapToGrid w:val="0"/>
        </w:rPr>
        <w:t>,</w:t>
      </w:r>
      <w:r w:rsidRPr="003B7A3A">
        <w:rPr>
          <w:rFonts w:eastAsia="Times New Roman"/>
          <w:snapToGrid w:val="0"/>
        </w:rPr>
        <w:t xml:space="preserve"> dužna dostaviti Obraza</w:t>
      </w:r>
      <w:r w:rsidR="00135DD5">
        <w:rPr>
          <w:rFonts w:eastAsia="Times New Roman"/>
          <w:snapToGrid w:val="0"/>
        </w:rPr>
        <w:t xml:space="preserve">c opisnog izvještaja provedbe, </w:t>
      </w:r>
      <w:r w:rsidRPr="003B7A3A">
        <w:rPr>
          <w:rFonts w:eastAsia="Times New Roman"/>
          <w:snapToGrid w:val="0"/>
        </w:rPr>
        <w:t xml:space="preserve">Obrazac financijskog izvještaja provedbe programa ili projekta </w:t>
      </w:r>
      <w:r w:rsidR="00135DD5">
        <w:rPr>
          <w:rFonts w:eastAsia="Times New Roman"/>
          <w:snapToGrid w:val="0"/>
        </w:rPr>
        <w:t xml:space="preserve">i obrazac PROR-POT </w:t>
      </w:r>
      <w:r w:rsidRPr="003B7A3A">
        <w:rPr>
          <w:rFonts w:eastAsia="Times New Roman"/>
          <w:snapToGrid w:val="0"/>
        </w:rPr>
        <w:t>koji su sastavni dio dokumentacije ovog Javnog poziva.</w:t>
      </w:r>
    </w:p>
    <w:p w:rsidR="005830AD" w:rsidRPr="003B7A3A" w:rsidRDefault="005830AD" w:rsidP="00996FAF">
      <w:pPr>
        <w:spacing w:after="0" w:line="240" w:lineRule="auto"/>
        <w:ind w:firstLine="708"/>
        <w:jc w:val="both"/>
        <w:rPr>
          <w:rFonts w:eastAsia="Times New Roman"/>
          <w:snapToGrid w:val="0"/>
        </w:rPr>
      </w:pPr>
    </w:p>
    <w:p w:rsidR="003030E7" w:rsidRPr="003B7A3A" w:rsidRDefault="003030E7" w:rsidP="00D46470">
      <w:pPr>
        <w:spacing w:after="0" w:line="240" w:lineRule="auto"/>
        <w:jc w:val="both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t xml:space="preserve">Uz opisna izvješća dostavljaju se popratni materijali kao što su isječci iz novina, video zapisi, fotografije i slično. </w:t>
      </w:r>
    </w:p>
    <w:p w:rsidR="005830AD" w:rsidRPr="003B7A3A" w:rsidRDefault="005830AD" w:rsidP="00996FAF">
      <w:pPr>
        <w:spacing w:after="0" w:line="240" w:lineRule="auto"/>
        <w:ind w:firstLine="708"/>
        <w:jc w:val="both"/>
        <w:rPr>
          <w:rFonts w:eastAsia="Times New Roman"/>
          <w:snapToGrid w:val="0"/>
        </w:rPr>
      </w:pPr>
    </w:p>
    <w:p w:rsidR="00135DD5" w:rsidRDefault="003030E7" w:rsidP="00D46470">
      <w:pPr>
        <w:spacing w:after="0" w:line="240" w:lineRule="auto"/>
        <w:jc w:val="both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t>U financijskom izvještaju navode se cjelokupni troškovi programa/projekta, neovisno o tome i</w:t>
      </w:r>
      <w:r w:rsidR="005F044C" w:rsidRPr="003B7A3A">
        <w:rPr>
          <w:rFonts w:eastAsia="Times New Roman"/>
          <w:snapToGrid w:val="0"/>
        </w:rPr>
        <w:t>z kojeg su izvora sufinancirani, s naznakom koja sredstva sufinancira Grad</w:t>
      </w:r>
      <w:r w:rsidR="0019742A" w:rsidRPr="003B7A3A">
        <w:rPr>
          <w:rFonts w:eastAsia="Times New Roman"/>
          <w:snapToGrid w:val="0"/>
        </w:rPr>
        <w:t>/ZTKGK</w:t>
      </w:r>
      <w:r w:rsidR="005F044C" w:rsidRPr="003B7A3A">
        <w:rPr>
          <w:rFonts w:eastAsia="Times New Roman"/>
          <w:snapToGrid w:val="0"/>
        </w:rPr>
        <w:t>.</w:t>
      </w:r>
      <w:r w:rsidRPr="003B7A3A">
        <w:rPr>
          <w:rFonts w:eastAsia="Times New Roman"/>
          <w:snapToGrid w:val="0"/>
        </w:rPr>
        <w:t xml:space="preserve"> </w:t>
      </w:r>
    </w:p>
    <w:p w:rsidR="00135DD5" w:rsidRDefault="00135DD5" w:rsidP="00D46470">
      <w:pPr>
        <w:spacing w:after="0" w:line="240" w:lineRule="auto"/>
        <w:jc w:val="both"/>
        <w:rPr>
          <w:rFonts w:eastAsia="Times New Roman"/>
          <w:snapToGrid w:val="0"/>
        </w:rPr>
      </w:pPr>
    </w:p>
    <w:p w:rsidR="00135DD5" w:rsidRDefault="003030E7" w:rsidP="00D46470">
      <w:pPr>
        <w:spacing w:after="0" w:line="240" w:lineRule="auto"/>
        <w:jc w:val="both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t xml:space="preserve">Obvezno se dostavljaju i dokazi o nastanku troška podmirenog iz sredstava </w:t>
      </w:r>
      <w:r w:rsidR="007D1909">
        <w:rPr>
          <w:rFonts w:eastAsia="Times New Roman"/>
          <w:snapToGrid w:val="0"/>
        </w:rPr>
        <w:t>Grada</w:t>
      </w:r>
      <w:r w:rsidR="0019742A" w:rsidRPr="003B7A3A">
        <w:rPr>
          <w:rFonts w:eastAsia="Times New Roman"/>
          <w:snapToGrid w:val="0"/>
        </w:rPr>
        <w:t>/ZTKGK</w:t>
      </w:r>
      <w:r w:rsidRPr="003B7A3A">
        <w:rPr>
          <w:rFonts w:eastAsia="Times New Roman"/>
          <w:snapToGrid w:val="0"/>
        </w:rPr>
        <w:t xml:space="preserve"> </w:t>
      </w:r>
    </w:p>
    <w:p w:rsidR="00135DD5" w:rsidRDefault="003030E7" w:rsidP="00D46470">
      <w:pPr>
        <w:spacing w:after="0" w:line="240" w:lineRule="auto"/>
        <w:jc w:val="both"/>
        <w:rPr>
          <w:rFonts w:eastAsia="Times New Roman"/>
          <w:snapToGrid w:val="0"/>
        </w:rPr>
      </w:pPr>
      <w:r w:rsidRPr="003B7A3A">
        <w:rPr>
          <w:rFonts w:eastAsia="Times New Roman"/>
          <w:snapToGrid w:val="0"/>
        </w:rPr>
        <w:t>R1 računi, ugovori o djelu i</w:t>
      </w:r>
      <w:r w:rsidR="00135DD5">
        <w:rPr>
          <w:rFonts w:eastAsia="Times New Roman"/>
          <w:snapToGrid w:val="0"/>
        </w:rPr>
        <w:t>li ugovori o autorskom honoraru,</w:t>
      </w:r>
      <w:r w:rsidRPr="003B7A3A">
        <w:rPr>
          <w:rFonts w:eastAsia="Times New Roman"/>
          <w:snapToGrid w:val="0"/>
        </w:rPr>
        <w:t xml:space="preserve"> te dokazi o plaćanju is</w:t>
      </w:r>
      <w:r w:rsidR="00135DD5">
        <w:rPr>
          <w:rFonts w:eastAsia="Times New Roman"/>
          <w:snapToGrid w:val="0"/>
        </w:rPr>
        <w:t xml:space="preserve">tih, </w:t>
      </w:r>
      <w:r w:rsidRPr="003B7A3A">
        <w:rPr>
          <w:rFonts w:eastAsia="Times New Roman"/>
          <w:snapToGrid w:val="0"/>
        </w:rPr>
        <w:t>preslike naloga o prijenosu, blagajnička izvješća s fotokopijom isplatnice, izvodi s</w:t>
      </w:r>
      <w:r w:rsidR="006E5997" w:rsidRPr="003B7A3A">
        <w:rPr>
          <w:rFonts w:eastAsia="Times New Roman"/>
          <w:snapToGrid w:val="0"/>
        </w:rPr>
        <w:t>a</w:t>
      </w:r>
      <w:r w:rsidR="00135DD5">
        <w:rPr>
          <w:rFonts w:eastAsia="Times New Roman"/>
          <w:snapToGrid w:val="0"/>
        </w:rPr>
        <w:t xml:space="preserve"> žiro računa</w:t>
      </w:r>
      <w:r w:rsidRPr="003B7A3A">
        <w:rPr>
          <w:rFonts w:eastAsia="Times New Roman"/>
          <w:snapToGrid w:val="0"/>
        </w:rPr>
        <w:t>.</w:t>
      </w:r>
      <w:r w:rsidR="00135DD5">
        <w:rPr>
          <w:rFonts w:eastAsia="Times New Roman"/>
          <w:snapToGrid w:val="0"/>
        </w:rPr>
        <w:t xml:space="preserve"> </w:t>
      </w:r>
    </w:p>
    <w:p w:rsidR="003030E7" w:rsidRDefault="00135DD5" w:rsidP="00D46470">
      <w:pPr>
        <w:spacing w:after="0" w:line="240" w:lineRule="auto"/>
        <w:jc w:val="both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>Sva dokumentacija o realiziranim troškovima mora biti ovjerena i potpisana od strane ovlaštene osobe udruge.</w:t>
      </w:r>
    </w:p>
    <w:p w:rsidR="00135DD5" w:rsidRDefault="00135DD5" w:rsidP="00D46470">
      <w:pPr>
        <w:spacing w:after="0" w:line="240" w:lineRule="auto"/>
        <w:jc w:val="both"/>
        <w:rPr>
          <w:rFonts w:eastAsia="Times New Roman"/>
          <w:snapToGrid w:val="0"/>
        </w:rPr>
      </w:pPr>
    </w:p>
    <w:p w:rsidR="00135DD5" w:rsidRDefault="00135DD5" w:rsidP="00D46470">
      <w:pPr>
        <w:spacing w:after="0" w:line="240" w:lineRule="auto"/>
        <w:jc w:val="both"/>
        <w:rPr>
          <w:rFonts w:eastAsia="Times New Roman"/>
          <w:snapToGrid w:val="0"/>
        </w:rPr>
      </w:pPr>
    </w:p>
    <w:p w:rsidR="00135DD5" w:rsidRPr="003B7A3A" w:rsidRDefault="00135DD5" w:rsidP="00D46470">
      <w:pPr>
        <w:spacing w:after="0" w:line="240" w:lineRule="auto"/>
        <w:jc w:val="both"/>
        <w:rPr>
          <w:rFonts w:eastAsia="Times New Roman"/>
          <w:snapToGrid w:val="0"/>
        </w:rPr>
      </w:pPr>
    </w:p>
    <w:p w:rsidR="00D46470" w:rsidRDefault="00D46470" w:rsidP="00D46470">
      <w:pPr>
        <w:spacing w:after="0" w:line="240" w:lineRule="auto"/>
        <w:rPr>
          <w:rFonts w:eastAsia="Times New Roman"/>
          <w:snapToGrid w:val="0"/>
        </w:rPr>
      </w:pPr>
    </w:p>
    <w:p w:rsidR="005262AF" w:rsidRPr="003B7A3A" w:rsidRDefault="007D31DF" w:rsidP="00D46470">
      <w:pPr>
        <w:spacing w:after="0" w:line="240" w:lineRule="auto"/>
        <w:rPr>
          <w:rFonts w:eastAsia="Times New Roman"/>
          <w:b/>
          <w:snapToGrid w:val="0"/>
        </w:rPr>
      </w:pPr>
      <w:r w:rsidRPr="003B7A3A">
        <w:rPr>
          <w:rFonts w:eastAsia="Times New Roman"/>
          <w:b/>
          <w:snapToGrid w:val="0"/>
        </w:rPr>
        <w:t xml:space="preserve">Točka 8. </w:t>
      </w:r>
      <w:r w:rsidR="005262AF" w:rsidRPr="003B7A3A">
        <w:rPr>
          <w:rFonts w:eastAsia="Times New Roman"/>
          <w:b/>
          <w:snapToGrid w:val="0"/>
        </w:rPr>
        <w:t>Indikativni kalendar postupka</w:t>
      </w:r>
      <w:r w:rsidR="0065478D" w:rsidRPr="003B7A3A">
        <w:rPr>
          <w:rFonts w:eastAsia="Times New Roman"/>
          <w:b/>
          <w:snapToGrid w:val="0"/>
        </w:rPr>
        <w:t xml:space="preserve"> </w:t>
      </w:r>
      <w:r w:rsidRPr="003B7A3A">
        <w:rPr>
          <w:rFonts w:eastAsia="Times New Roman"/>
          <w:b/>
          <w:snapToGrid w:val="0"/>
        </w:rPr>
        <w:t>J</w:t>
      </w:r>
      <w:r w:rsidR="0065478D" w:rsidRPr="003B7A3A">
        <w:rPr>
          <w:rFonts w:eastAsia="Times New Roman"/>
          <w:b/>
          <w:snapToGrid w:val="0"/>
        </w:rPr>
        <w:t>avnog poziva</w:t>
      </w:r>
    </w:p>
    <w:p w:rsidR="005262AF" w:rsidRPr="003B7A3A" w:rsidRDefault="005262AF" w:rsidP="00520254">
      <w:pPr>
        <w:spacing w:after="0" w:line="240" w:lineRule="auto"/>
        <w:rPr>
          <w:rFonts w:eastAsia="Times New Roman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1"/>
        <w:gridCol w:w="1791"/>
      </w:tblGrid>
      <w:tr w:rsidR="00F61919" w:rsidRPr="003B7A3A">
        <w:trPr>
          <w:trHeight w:val="510"/>
        </w:trPr>
        <w:tc>
          <w:tcPr>
            <w:tcW w:w="7479" w:type="dxa"/>
            <w:shd w:val="clear" w:color="auto" w:fill="auto"/>
            <w:vAlign w:val="center"/>
          </w:tcPr>
          <w:p w:rsidR="00F61919" w:rsidRPr="003B7A3A" w:rsidRDefault="00F61919" w:rsidP="00CB741A">
            <w:pPr>
              <w:spacing w:after="0" w:line="240" w:lineRule="auto"/>
              <w:jc w:val="center"/>
              <w:rPr>
                <w:rFonts w:eastAsia="Times New Roman"/>
                <w:b/>
                <w:snapToGrid w:val="0"/>
              </w:rPr>
            </w:pPr>
            <w:r w:rsidRPr="003B7A3A">
              <w:rPr>
                <w:rFonts w:eastAsia="Times New Roman"/>
                <w:b/>
                <w:snapToGrid w:val="0"/>
              </w:rPr>
              <w:t>Faze postupka</w:t>
            </w:r>
            <w:r w:rsidR="0065478D" w:rsidRPr="003B7A3A">
              <w:rPr>
                <w:rFonts w:eastAsia="Times New Roman"/>
                <w:b/>
                <w:snapToGrid w:val="0"/>
              </w:rPr>
              <w:t xml:space="preserve"> </w:t>
            </w:r>
            <w:r w:rsidR="007D31DF" w:rsidRPr="003B7A3A">
              <w:rPr>
                <w:rFonts w:eastAsia="Times New Roman"/>
                <w:b/>
                <w:snapToGrid w:val="0"/>
              </w:rPr>
              <w:t>J</w:t>
            </w:r>
            <w:r w:rsidR="0065478D" w:rsidRPr="003B7A3A">
              <w:rPr>
                <w:rFonts w:eastAsia="Times New Roman"/>
                <w:b/>
                <w:snapToGrid w:val="0"/>
              </w:rPr>
              <w:t>avnog poziva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61919" w:rsidRPr="003B7A3A" w:rsidRDefault="00F61919" w:rsidP="00CB741A">
            <w:pPr>
              <w:spacing w:after="0" w:line="240" w:lineRule="auto"/>
              <w:jc w:val="center"/>
              <w:rPr>
                <w:rFonts w:eastAsia="Times New Roman"/>
                <w:b/>
                <w:snapToGrid w:val="0"/>
              </w:rPr>
            </w:pPr>
            <w:r w:rsidRPr="003B7A3A">
              <w:rPr>
                <w:rFonts w:eastAsia="Times New Roman"/>
                <w:b/>
                <w:snapToGrid w:val="0"/>
              </w:rPr>
              <w:t>Datum</w:t>
            </w:r>
          </w:p>
        </w:tc>
      </w:tr>
      <w:tr w:rsidR="00F61919" w:rsidRPr="003B7A3A">
        <w:trPr>
          <w:trHeight w:val="510"/>
        </w:trPr>
        <w:tc>
          <w:tcPr>
            <w:tcW w:w="7479" w:type="dxa"/>
            <w:shd w:val="clear" w:color="auto" w:fill="auto"/>
            <w:vAlign w:val="center"/>
          </w:tcPr>
          <w:p w:rsidR="00F61919" w:rsidRPr="003B7A3A" w:rsidRDefault="00F61919" w:rsidP="00CB741A">
            <w:pPr>
              <w:spacing w:after="0" w:line="240" w:lineRule="auto"/>
              <w:jc w:val="center"/>
              <w:rPr>
                <w:rFonts w:eastAsia="Times New Roman"/>
                <w:snapToGrid w:val="0"/>
              </w:rPr>
            </w:pPr>
            <w:r w:rsidRPr="003B7A3A">
              <w:rPr>
                <w:rFonts w:eastAsia="Times New Roman"/>
                <w:snapToGrid w:val="0"/>
              </w:rPr>
              <w:t xml:space="preserve">Objava </w:t>
            </w:r>
            <w:r w:rsidR="007D31DF" w:rsidRPr="003B7A3A">
              <w:rPr>
                <w:rFonts w:eastAsia="Times New Roman"/>
                <w:snapToGrid w:val="0"/>
              </w:rPr>
              <w:t>J</w:t>
            </w:r>
            <w:r w:rsidR="0065478D" w:rsidRPr="003B7A3A">
              <w:rPr>
                <w:rFonts w:eastAsia="Times New Roman"/>
                <w:snapToGrid w:val="0"/>
              </w:rPr>
              <w:t>avnog poziva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61919" w:rsidRPr="00A14C8F" w:rsidRDefault="00135DD5" w:rsidP="00A14C8F">
            <w:pPr>
              <w:spacing w:after="0" w:line="240" w:lineRule="auto"/>
              <w:jc w:val="center"/>
              <w:rPr>
                <w:rFonts w:eastAsia="Times New Roman"/>
                <w:snapToGrid w:val="0"/>
                <w:color w:val="FF0000"/>
              </w:rPr>
            </w:pPr>
            <w:r w:rsidRPr="00135DD5">
              <w:rPr>
                <w:rFonts w:eastAsia="Times New Roman"/>
                <w:snapToGrid w:val="0"/>
              </w:rPr>
              <w:t>12.02.2020.</w:t>
            </w:r>
          </w:p>
        </w:tc>
      </w:tr>
      <w:tr w:rsidR="00F61919" w:rsidRPr="003B7A3A">
        <w:trPr>
          <w:trHeight w:val="510"/>
        </w:trPr>
        <w:tc>
          <w:tcPr>
            <w:tcW w:w="7479" w:type="dxa"/>
            <w:shd w:val="clear" w:color="auto" w:fill="auto"/>
            <w:vAlign w:val="center"/>
          </w:tcPr>
          <w:p w:rsidR="00F61919" w:rsidRPr="003B7A3A" w:rsidRDefault="00F61919" w:rsidP="00CB741A">
            <w:pPr>
              <w:spacing w:after="0" w:line="240" w:lineRule="auto"/>
              <w:jc w:val="center"/>
              <w:rPr>
                <w:rFonts w:eastAsia="Times New Roman"/>
                <w:snapToGrid w:val="0"/>
              </w:rPr>
            </w:pPr>
            <w:r w:rsidRPr="003B7A3A">
              <w:rPr>
                <w:rFonts w:eastAsia="Times New Roman"/>
                <w:snapToGrid w:val="0"/>
              </w:rPr>
              <w:t>Rok za slanje prijava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5478D" w:rsidRPr="00135DD5" w:rsidRDefault="00135DD5" w:rsidP="00A14C8F">
            <w:pPr>
              <w:spacing w:after="0" w:line="240" w:lineRule="auto"/>
              <w:jc w:val="center"/>
              <w:rPr>
                <w:rFonts w:eastAsia="Times New Roman"/>
                <w:snapToGrid w:val="0"/>
              </w:rPr>
            </w:pPr>
            <w:r w:rsidRPr="00135DD5">
              <w:rPr>
                <w:rFonts w:eastAsia="Times New Roman"/>
                <w:snapToGrid w:val="0"/>
              </w:rPr>
              <w:t>Zaključno 12.03.2020.</w:t>
            </w:r>
          </w:p>
          <w:p w:rsidR="00F61919" w:rsidRPr="00A14C8F" w:rsidRDefault="00F61919" w:rsidP="00A14C8F">
            <w:pPr>
              <w:spacing w:after="0" w:line="240" w:lineRule="auto"/>
              <w:jc w:val="center"/>
              <w:rPr>
                <w:rFonts w:eastAsia="Times New Roman"/>
                <w:snapToGrid w:val="0"/>
                <w:color w:val="FF0000"/>
              </w:rPr>
            </w:pPr>
          </w:p>
        </w:tc>
      </w:tr>
      <w:tr w:rsidR="00F61919" w:rsidRPr="003B7A3A">
        <w:trPr>
          <w:trHeight w:val="510"/>
        </w:trPr>
        <w:tc>
          <w:tcPr>
            <w:tcW w:w="7479" w:type="dxa"/>
            <w:shd w:val="clear" w:color="auto" w:fill="auto"/>
            <w:vAlign w:val="center"/>
          </w:tcPr>
          <w:p w:rsidR="00F61919" w:rsidRPr="009515F3" w:rsidRDefault="00F61919" w:rsidP="00CB741A">
            <w:pPr>
              <w:spacing w:after="0" w:line="240" w:lineRule="auto"/>
              <w:jc w:val="center"/>
              <w:rPr>
                <w:rFonts w:eastAsia="Times New Roman"/>
                <w:snapToGrid w:val="0"/>
              </w:rPr>
            </w:pPr>
            <w:r w:rsidRPr="009515F3">
              <w:rPr>
                <w:rFonts w:eastAsia="Times New Roman"/>
                <w:snapToGrid w:val="0"/>
              </w:rPr>
              <w:t xml:space="preserve">Rok za slanje pitanja vezanih uz </w:t>
            </w:r>
            <w:r w:rsidR="007D31DF" w:rsidRPr="009515F3">
              <w:rPr>
                <w:rFonts w:eastAsia="Times New Roman"/>
                <w:snapToGrid w:val="0"/>
              </w:rPr>
              <w:t>Javni poziv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61919" w:rsidRPr="009515F3" w:rsidRDefault="00135DD5" w:rsidP="00A14C8F">
            <w:pPr>
              <w:spacing w:after="0" w:line="240" w:lineRule="auto"/>
              <w:jc w:val="center"/>
              <w:rPr>
                <w:rFonts w:eastAsia="Times New Roman"/>
                <w:snapToGrid w:val="0"/>
              </w:rPr>
            </w:pPr>
            <w:r w:rsidRPr="009515F3">
              <w:rPr>
                <w:rFonts w:eastAsia="Times New Roman"/>
                <w:snapToGrid w:val="0"/>
              </w:rPr>
              <w:t>13.02.2020. do</w:t>
            </w:r>
          </w:p>
          <w:p w:rsidR="00135DD5" w:rsidRPr="009515F3" w:rsidRDefault="00135DD5" w:rsidP="00A14C8F">
            <w:pPr>
              <w:spacing w:after="0" w:line="240" w:lineRule="auto"/>
              <w:jc w:val="center"/>
              <w:rPr>
                <w:rFonts w:eastAsia="Times New Roman"/>
                <w:snapToGrid w:val="0"/>
              </w:rPr>
            </w:pPr>
            <w:r w:rsidRPr="009515F3">
              <w:rPr>
                <w:rFonts w:eastAsia="Times New Roman"/>
                <w:snapToGrid w:val="0"/>
              </w:rPr>
              <w:t>11.03.2020.</w:t>
            </w:r>
          </w:p>
          <w:p w:rsidR="004A49AD" w:rsidRPr="009515F3" w:rsidRDefault="004A49AD" w:rsidP="00A14C8F">
            <w:pPr>
              <w:spacing w:after="0" w:line="240" w:lineRule="auto"/>
              <w:rPr>
                <w:rFonts w:eastAsia="Times New Roman"/>
                <w:snapToGrid w:val="0"/>
              </w:rPr>
            </w:pPr>
          </w:p>
        </w:tc>
      </w:tr>
      <w:tr w:rsidR="00F61919" w:rsidRPr="003B7A3A">
        <w:trPr>
          <w:trHeight w:val="510"/>
        </w:trPr>
        <w:tc>
          <w:tcPr>
            <w:tcW w:w="7479" w:type="dxa"/>
            <w:shd w:val="clear" w:color="auto" w:fill="auto"/>
            <w:vAlign w:val="center"/>
          </w:tcPr>
          <w:p w:rsidR="00F61919" w:rsidRPr="009515F3" w:rsidRDefault="00F61919" w:rsidP="00CB741A">
            <w:pPr>
              <w:spacing w:after="0" w:line="240" w:lineRule="auto"/>
              <w:jc w:val="center"/>
              <w:rPr>
                <w:rFonts w:eastAsia="Times New Roman"/>
                <w:snapToGrid w:val="0"/>
              </w:rPr>
            </w:pPr>
            <w:r w:rsidRPr="009515F3">
              <w:rPr>
                <w:rFonts w:eastAsia="Times New Roman"/>
                <w:snapToGrid w:val="0"/>
              </w:rPr>
              <w:t xml:space="preserve">Rok za procjenu prijave koje su zadovoljile propisane uvjete </w:t>
            </w:r>
            <w:r w:rsidR="007D31DF" w:rsidRPr="009515F3">
              <w:rPr>
                <w:rFonts w:eastAsia="Times New Roman"/>
                <w:snapToGrid w:val="0"/>
              </w:rPr>
              <w:t>Javnog poziva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C43F6" w:rsidRPr="009515F3" w:rsidRDefault="009515F3" w:rsidP="00A14C8F">
            <w:pPr>
              <w:spacing w:after="0" w:line="240" w:lineRule="auto"/>
              <w:jc w:val="center"/>
              <w:rPr>
                <w:rFonts w:eastAsia="Times New Roman"/>
                <w:snapToGrid w:val="0"/>
              </w:rPr>
            </w:pPr>
            <w:r w:rsidRPr="009515F3">
              <w:rPr>
                <w:rFonts w:eastAsia="Times New Roman"/>
                <w:snapToGrid w:val="0"/>
              </w:rPr>
              <w:t>20.03.2020.</w:t>
            </w:r>
          </w:p>
          <w:p w:rsidR="00F61919" w:rsidRPr="009515F3" w:rsidRDefault="00F61919" w:rsidP="00A14C8F">
            <w:pPr>
              <w:spacing w:after="0" w:line="240" w:lineRule="auto"/>
              <w:jc w:val="center"/>
              <w:rPr>
                <w:rFonts w:eastAsia="Times New Roman"/>
                <w:snapToGrid w:val="0"/>
              </w:rPr>
            </w:pPr>
          </w:p>
        </w:tc>
      </w:tr>
      <w:tr w:rsidR="00F61919" w:rsidRPr="003B7A3A">
        <w:trPr>
          <w:trHeight w:val="510"/>
        </w:trPr>
        <w:tc>
          <w:tcPr>
            <w:tcW w:w="7479" w:type="dxa"/>
            <w:shd w:val="clear" w:color="auto" w:fill="auto"/>
            <w:vAlign w:val="center"/>
          </w:tcPr>
          <w:p w:rsidR="0004117A" w:rsidRPr="009515F3" w:rsidRDefault="00F61919" w:rsidP="00D46470">
            <w:pPr>
              <w:spacing w:after="0" w:line="240" w:lineRule="auto"/>
              <w:jc w:val="center"/>
              <w:rPr>
                <w:rFonts w:eastAsia="Times New Roman"/>
                <w:snapToGrid w:val="0"/>
              </w:rPr>
            </w:pPr>
            <w:r w:rsidRPr="009515F3">
              <w:rPr>
                <w:rFonts w:eastAsia="Times New Roman"/>
                <w:snapToGrid w:val="0"/>
              </w:rPr>
              <w:t>Rok za objavu odluke o dodjeli financijskih sredstava i slanje obavijesti prijaviteljima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333EC" w:rsidRPr="009515F3" w:rsidRDefault="009515F3" w:rsidP="009515F3">
            <w:pPr>
              <w:spacing w:after="0" w:line="240" w:lineRule="auto"/>
              <w:jc w:val="center"/>
              <w:rPr>
                <w:rFonts w:eastAsia="Times New Roman"/>
                <w:snapToGrid w:val="0"/>
              </w:rPr>
            </w:pPr>
            <w:r w:rsidRPr="009515F3">
              <w:rPr>
                <w:rFonts w:eastAsia="Times New Roman"/>
                <w:snapToGrid w:val="0"/>
              </w:rPr>
              <w:t>27.03.2020.</w:t>
            </w:r>
          </w:p>
        </w:tc>
      </w:tr>
      <w:tr w:rsidR="00F61919" w:rsidRPr="003B7A3A">
        <w:trPr>
          <w:trHeight w:val="510"/>
        </w:trPr>
        <w:tc>
          <w:tcPr>
            <w:tcW w:w="7479" w:type="dxa"/>
            <w:shd w:val="clear" w:color="auto" w:fill="auto"/>
            <w:vAlign w:val="center"/>
          </w:tcPr>
          <w:p w:rsidR="00F61919" w:rsidRPr="009515F3" w:rsidRDefault="00F61919" w:rsidP="00CB741A">
            <w:pPr>
              <w:spacing w:after="0" w:line="240" w:lineRule="auto"/>
              <w:jc w:val="center"/>
              <w:rPr>
                <w:rFonts w:eastAsia="Times New Roman"/>
                <w:snapToGrid w:val="0"/>
              </w:rPr>
            </w:pPr>
            <w:r w:rsidRPr="009515F3">
              <w:rPr>
                <w:rFonts w:eastAsia="Times New Roman"/>
                <w:snapToGrid w:val="0"/>
              </w:rPr>
              <w:t>Rok za ugovaranje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333EC" w:rsidRPr="009515F3" w:rsidRDefault="009515F3" w:rsidP="00A14C8F">
            <w:pPr>
              <w:spacing w:after="0" w:line="240" w:lineRule="auto"/>
              <w:jc w:val="center"/>
              <w:rPr>
                <w:rFonts w:eastAsia="Times New Roman"/>
                <w:snapToGrid w:val="0"/>
              </w:rPr>
            </w:pPr>
            <w:r w:rsidRPr="009515F3">
              <w:rPr>
                <w:rFonts w:eastAsia="Times New Roman"/>
                <w:snapToGrid w:val="0"/>
              </w:rPr>
              <w:t>06.04.2020.</w:t>
            </w:r>
          </w:p>
          <w:p w:rsidR="00F61919" w:rsidRPr="009515F3" w:rsidRDefault="00F61919" w:rsidP="00A14C8F">
            <w:pPr>
              <w:spacing w:after="0" w:line="240" w:lineRule="auto"/>
              <w:jc w:val="center"/>
              <w:rPr>
                <w:rFonts w:eastAsia="Times New Roman"/>
                <w:snapToGrid w:val="0"/>
              </w:rPr>
            </w:pPr>
          </w:p>
        </w:tc>
      </w:tr>
    </w:tbl>
    <w:p w:rsidR="00A46E05" w:rsidRPr="003B7A3A" w:rsidRDefault="00A46E05" w:rsidP="00C55544">
      <w:pPr>
        <w:spacing w:after="0" w:line="240" w:lineRule="auto"/>
        <w:jc w:val="both"/>
        <w:rPr>
          <w:rFonts w:eastAsia="Times New Roman"/>
          <w:snapToGrid w:val="0"/>
        </w:rPr>
      </w:pPr>
    </w:p>
    <w:p w:rsidR="00A46E05" w:rsidRPr="003B7A3A" w:rsidRDefault="00A46E05" w:rsidP="00C55544">
      <w:pPr>
        <w:spacing w:after="0" w:line="240" w:lineRule="auto"/>
        <w:jc w:val="both"/>
        <w:rPr>
          <w:rFonts w:eastAsia="Times New Roman"/>
          <w:snapToGrid w:val="0"/>
        </w:rPr>
      </w:pPr>
    </w:p>
    <w:p w:rsidR="00A46E05" w:rsidRPr="003B7A3A" w:rsidRDefault="00A46E05" w:rsidP="00C55544">
      <w:pPr>
        <w:spacing w:after="0" w:line="240" w:lineRule="auto"/>
        <w:jc w:val="both"/>
        <w:rPr>
          <w:rFonts w:eastAsia="Times New Roman"/>
          <w:snapToGrid w:val="0"/>
        </w:rPr>
      </w:pPr>
    </w:p>
    <w:p w:rsidR="00A46E05" w:rsidRPr="003B7A3A" w:rsidRDefault="00A46E05" w:rsidP="00C55544">
      <w:pPr>
        <w:spacing w:after="0" w:line="240" w:lineRule="auto"/>
        <w:jc w:val="both"/>
        <w:rPr>
          <w:rFonts w:eastAsia="Times New Roman"/>
          <w:snapToGrid w:val="0"/>
        </w:rPr>
      </w:pPr>
    </w:p>
    <w:p w:rsidR="00A46E05" w:rsidRPr="003B7A3A" w:rsidRDefault="00A46E05" w:rsidP="00C55544">
      <w:pPr>
        <w:spacing w:after="0" w:line="240" w:lineRule="auto"/>
        <w:jc w:val="both"/>
        <w:rPr>
          <w:rFonts w:eastAsia="Times New Roman"/>
          <w:snapToGrid w:val="0"/>
        </w:rPr>
      </w:pPr>
    </w:p>
    <w:p w:rsidR="00A46E05" w:rsidRPr="003B7A3A" w:rsidRDefault="00A46E05" w:rsidP="00C55544">
      <w:pPr>
        <w:spacing w:after="0" w:line="240" w:lineRule="auto"/>
        <w:jc w:val="both"/>
        <w:rPr>
          <w:rFonts w:eastAsia="Times New Roman"/>
          <w:snapToGrid w:val="0"/>
        </w:rPr>
      </w:pPr>
    </w:p>
    <w:p w:rsidR="00A46E05" w:rsidRPr="003B7A3A" w:rsidRDefault="00A46E05" w:rsidP="00C55544">
      <w:pPr>
        <w:spacing w:after="0" w:line="240" w:lineRule="auto"/>
        <w:jc w:val="both"/>
        <w:rPr>
          <w:rFonts w:eastAsia="Times New Roman"/>
          <w:snapToGrid w:val="0"/>
        </w:rPr>
      </w:pPr>
    </w:p>
    <w:p w:rsidR="00A46E05" w:rsidRPr="003B7A3A" w:rsidRDefault="00A46E05" w:rsidP="00C55544">
      <w:pPr>
        <w:spacing w:after="0" w:line="240" w:lineRule="auto"/>
        <w:jc w:val="both"/>
        <w:rPr>
          <w:rFonts w:eastAsia="Times New Roman"/>
          <w:snapToGrid w:val="0"/>
        </w:rPr>
      </w:pPr>
    </w:p>
    <w:p w:rsidR="00131D19" w:rsidRPr="003B7A3A" w:rsidRDefault="00131D19" w:rsidP="00131D19">
      <w:pPr>
        <w:jc w:val="both"/>
      </w:pPr>
    </w:p>
    <w:sectPr w:rsidR="00131D19" w:rsidRPr="003B7A3A" w:rsidSect="00D34E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34" w:rsidRDefault="00B24134" w:rsidP="00131D19">
      <w:pPr>
        <w:spacing w:after="0" w:line="240" w:lineRule="auto"/>
      </w:pPr>
      <w:r>
        <w:separator/>
      </w:r>
    </w:p>
  </w:endnote>
  <w:endnote w:type="continuationSeparator" w:id="0">
    <w:p w:rsidR="00B24134" w:rsidRDefault="00B24134" w:rsidP="0013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192" w:rsidRDefault="00A0419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CCD" w:rsidRDefault="00493CCD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262E08">
      <w:rPr>
        <w:noProof/>
      </w:rPr>
      <w:t>10</w:t>
    </w:r>
    <w:r>
      <w:rPr>
        <w:noProof/>
      </w:rPr>
      <w:fldChar w:fldCharType="end"/>
    </w:r>
  </w:p>
  <w:p w:rsidR="00493CCD" w:rsidRDefault="00493CC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192" w:rsidRDefault="00A041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34" w:rsidRDefault="00B24134" w:rsidP="00131D19">
      <w:pPr>
        <w:spacing w:after="0" w:line="240" w:lineRule="auto"/>
      </w:pPr>
      <w:r>
        <w:separator/>
      </w:r>
    </w:p>
  </w:footnote>
  <w:footnote w:type="continuationSeparator" w:id="0">
    <w:p w:rsidR="00B24134" w:rsidRDefault="00B24134" w:rsidP="00131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192" w:rsidRDefault="00A0419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192" w:rsidRDefault="00A0419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192" w:rsidRPr="00A04192" w:rsidRDefault="00A04192" w:rsidP="00A04192">
    <w:pPr>
      <w:pStyle w:val="Zaglavlje"/>
      <w:jc w:val="center"/>
      <w:rPr>
        <w:rFonts w:ascii="Arial" w:hAnsi="Arial" w:cs="Arial"/>
        <w:sz w:val="24"/>
        <w:szCs w:val="24"/>
      </w:rPr>
    </w:pPr>
    <w:r w:rsidRPr="00A04192">
      <w:rPr>
        <w:rFonts w:ascii="Arial" w:hAnsi="Arial" w:cs="Arial"/>
        <w:sz w:val="24"/>
        <w:szCs w:val="24"/>
      </w:rPr>
      <w:t>Javni poziv za sufinanciranje pojedinačnih programa/projekata udruga građana</w:t>
    </w:r>
  </w:p>
  <w:p w:rsidR="00A04192" w:rsidRPr="00A04192" w:rsidRDefault="00A04192" w:rsidP="00A04192">
    <w:pPr>
      <w:pStyle w:val="Zaglavlje"/>
      <w:jc w:val="center"/>
      <w:rPr>
        <w:rFonts w:ascii="Arial" w:hAnsi="Arial" w:cs="Arial"/>
        <w:sz w:val="24"/>
        <w:szCs w:val="24"/>
      </w:rPr>
    </w:pPr>
    <w:r w:rsidRPr="00A04192">
      <w:rPr>
        <w:rFonts w:ascii="Arial" w:hAnsi="Arial" w:cs="Arial"/>
        <w:sz w:val="24"/>
        <w:szCs w:val="24"/>
      </w:rPr>
      <w:t>članica ZTK GK iz Proračuna Grada Koprivnice za 2020. godinu</w:t>
    </w:r>
  </w:p>
  <w:p w:rsidR="00A04192" w:rsidRDefault="00A0419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A496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8442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8AF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CA82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3EA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D4C5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D67D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727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C7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B63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45F77"/>
    <w:multiLevelType w:val="hybridMultilevel"/>
    <w:tmpl w:val="56EC2CEE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5620DD3"/>
    <w:multiLevelType w:val="hybridMultilevel"/>
    <w:tmpl w:val="FD8438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27F3C"/>
    <w:multiLevelType w:val="hybridMultilevel"/>
    <w:tmpl w:val="9502DE7A"/>
    <w:lvl w:ilvl="0" w:tplc="E026C9AE">
      <w:numFmt w:val="bullet"/>
      <w:lvlText w:val="-"/>
      <w:lvlJc w:val="left"/>
      <w:pPr>
        <w:ind w:left="8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A1FA3"/>
    <w:multiLevelType w:val="hybridMultilevel"/>
    <w:tmpl w:val="41302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21043"/>
    <w:multiLevelType w:val="multilevel"/>
    <w:tmpl w:val="2B48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461D02"/>
    <w:multiLevelType w:val="hybridMultilevel"/>
    <w:tmpl w:val="568E1E0C"/>
    <w:lvl w:ilvl="0" w:tplc="09AA0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3C483C"/>
    <w:multiLevelType w:val="hybridMultilevel"/>
    <w:tmpl w:val="BA12E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81AB6"/>
    <w:multiLevelType w:val="hybridMultilevel"/>
    <w:tmpl w:val="C36C7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F17F5"/>
    <w:multiLevelType w:val="hybridMultilevel"/>
    <w:tmpl w:val="0E4005D4"/>
    <w:lvl w:ilvl="0" w:tplc="041A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F04048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C2792"/>
    <w:multiLevelType w:val="hybridMultilevel"/>
    <w:tmpl w:val="04C2FB0C"/>
    <w:lvl w:ilvl="0" w:tplc="041A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583E2D"/>
    <w:multiLevelType w:val="multilevel"/>
    <w:tmpl w:val="04E083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4D63D58"/>
    <w:multiLevelType w:val="hybridMultilevel"/>
    <w:tmpl w:val="9788C4E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F4517"/>
    <w:multiLevelType w:val="multilevel"/>
    <w:tmpl w:val="8132CB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6"/>
  </w:num>
  <w:num w:numId="5">
    <w:abstractNumId w:val="21"/>
  </w:num>
  <w:num w:numId="6">
    <w:abstractNumId w:val="20"/>
  </w:num>
  <w:num w:numId="7">
    <w:abstractNumId w:val="13"/>
  </w:num>
  <w:num w:numId="8">
    <w:abstractNumId w:val="12"/>
  </w:num>
  <w:num w:numId="9">
    <w:abstractNumId w:val="10"/>
  </w:num>
  <w:num w:numId="10">
    <w:abstractNumId w:val="19"/>
  </w:num>
  <w:num w:numId="11">
    <w:abstractNumId w:val="17"/>
  </w:num>
  <w:num w:numId="12">
    <w:abstractNumId w:val="22"/>
  </w:num>
  <w:num w:numId="13">
    <w:abstractNumId w:val="1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9E"/>
    <w:rsid w:val="0000348A"/>
    <w:rsid w:val="00014677"/>
    <w:rsid w:val="0002131F"/>
    <w:rsid w:val="00021447"/>
    <w:rsid w:val="00021E18"/>
    <w:rsid w:val="00022572"/>
    <w:rsid w:val="00026A9E"/>
    <w:rsid w:val="00036114"/>
    <w:rsid w:val="0004117A"/>
    <w:rsid w:val="000451C5"/>
    <w:rsid w:val="0005377C"/>
    <w:rsid w:val="00061B7A"/>
    <w:rsid w:val="0006372B"/>
    <w:rsid w:val="0006582C"/>
    <w:rsid w:val="000678AA"/>
    <w:rsid w:val="00071CFE"/>
    <w:rsid w:val="00077B9D"/>
    <w:rsid w:val="00081603"/>
    <w:rsid w:val="000941B6"/>
    <w:rsid w:val="000956C2"/>
    <w:rsid w:val="00097160"/>
    <w:rsid w:val="00097671"/>
    <w:rsid w:val="000A228C"/>
    <w:rsid w:val="000C027F"/>
    <w:rsid w:val="000C04D4"/>
    <w:rsid w:val="000C2638"/>
    <w:rsid w:val="000C528F"/>
    <w:rsid w:val="000D5182"/>
    <w:rsid w:val="000E03F9"/>
    <w:rsid w:val="000E1C60"/>
    <w:rsid w:val="000E1FA9"/>
    <w:rsid w:val="00107041"/>
    <w:rsid w:val="00115CE7"/>
    <w:rsid w:val="00117EBE"/>
    <w:rsid w:val="00124B1E"/>
    <w:rsid w:val="00131D19"/>
    <w:rsid w:val="0013324B"/>
    <w:rsid w:val="00134ECA"/>
    <w:rsid w:val="00135DD5"/>
    <w:rsid w:val="0013656E"/>
    <w:rsid w:val="00136A3F"/>
    <w:rsid w:val="001370E3"/>
    <w:rsid w:val="001374A9"/>
    <w:rsid w:val="0014327F"/>
    <w:rsid w:val="001435E3"/>
    <w:rsid w:val="00144111"/>
    <w:rsid w:val="0014687B"/>
    <w:rsid w:val="00156CBC"/>
    <w:rsid w:val="00156E46"/>
    <w:rsid w:val="001772AC"/>
    <w:rsid w:val="00183589"/>
    <w:rsid w:val="00184462"/>
    <w:rsid w:val="00194E04"/>
    <w:rsid w:val="0019742A"/>
    <w:rsid w:val="001977CB"/>
    <w:rsid w:val="001A1D8A"/>
    <w:rsid w:val="001C0910"/>
    <w:rsid w:val="001C28D6"/>
    <w:rsid w:val="001C68E1"/>
    <w:rsid w:val="001D1840"/>
    <w:rsid w:val="001D2579"/>
    <w:rsid w:val="001E50EC"/>
    <w:rsid w:val="001F06CD"/>
    <w:rsid w:val="001F4F1F"/>
    <w:rsid w:val="00201DDB"/>
    <w:rsid w:val="00210311"/>
    <w:rsid w:val="00210D8E"/>
    <w:rsid w:val="00214C16"/>
    <w:rsid w:val="00234CE7"/>
    <w:rsid w:val="00253086"/>
    <w:rsid w:val="00260B92"/>
    <w:rsid w:val="00260FEA"/>
    <w:rsid w:val="00262E08"/>
    <w:rsid w:val="00263E5B"/>
    <w:rsid w:val="00265B7E"/>
    <w:rsid w:val="00281DD2"/>
    <w:rsid w:val="00283B72"/>
    <w:rsid w:val="00284A79"/>
    <w:rsid w:val="00285ED3"/>
    <w:rsid w:val="002945E4"/>
    <w:rsid w:val="00295C65"/>
    <w:rsid w:val="002A0924"/>
    <w:rsid w:val="002A1775"/>
    <w:rsid w:val="002A494B"/>
    <w:rsid w:val="002A49D5"/>
    <w:rsid w:val="002A55B6"/>
    <w:rsid w:val="002A61F5"/>
    <w:rsid w:val="002B6EEB"/>
    <w:rsid w:val="002C49DB"/>
    <w:rsid w:val="002C4B12"/>
    <w:rsid w:val="002D769E"/>
    <w:rsid w:val="002F1224"/>
    <w:rsid w:val="003030CC"/>
    <w:rsid w:val="003030E7"/>
    <w:rsid w:val="00316128"/>
    <w:rsid w:val="003172AE"/>
    <w:rsid w:val="00321BE3"/>
    <w:rsid w:val="0032791B"/>
    <w:rsid w:val="003360A7"/>
    <w:rsid w:val="00337D32"/>
    <w:rsid w:val="0034210A"/>
    <w:rsid w:val="00342789"/>
    <w:rsid w:val="00344263"/>
    <w:rsid w:val="00347E2D"/>
    <w:rsid w:val="003507D9"/>
    <w:rsid w:val="00355396"/>
    <w:rsid w:val="00355D2C"/>
    <w:rsid w:val="00357C59"/>
    <w:rsid w:val="00357C5E"/>
    <w:rsid w:val="0036414C"/>
    <w:rsid w:val="0036761B"/>
    <w:rsid w:val="003729A5"/>
    <w:rsid w:val="00377E9D"/>
    <w:rsid w:val="00384FBE"/>
    <w:rsid w:val="003871A9"/>
    <w:rsid w:val="00387BD0"/>
    <w:rsid w:val="00392221"/>
    <w:rsid w:val="003953AD"/>
    <w:rsid w:val="00397A73"/>
    <w:rsid w:val="003A6C57"/>
    <w:rsid w:val="003A7510"/>
    <w:rsid w:val="003B133E"/>
    <w:rsid w:val="003B7A3A"/>
    <w:rsid w:val="003C701E"/>
    <w:rsid w:val="003D2C7D"/>
    <w:rsid w:val="003E0E6B"/>
    <w:rsid w:val="003E156A"/>
    <w:rsid w:val="003E4F84"/>
    <w:rsid w:val="003E6738"/>
    <w:rsid w:val="003F7E6A"/>
    <w:rsid w:val="00401B59"/>
    <w:rsid w:val="0041007E"/>
    <w:rsid w:val="0041062A"/>
    <w:rsid w:val="004123B0"/>
    <w:rsid w:val="00417917"/>
    <w:rsid w:val="004314B0"/>
    <w:rsid w:val="00433CAB"/>
    <w:rsid w:val="00435FB2"/>
    <w:rsid w:val="0044377B"/>
    <w:rsid w:val="00444943"/>
    <w:rsid w:val="0044706D"/>
    <w:rsid w:val="00447570"/>
    <w:rsid w:val="00461E44"/>
    <w:rsid w:val="00467630"/>
    <w:rsid w:val="0047099E"/>
    <w:rsid w:val="0047517A"/>
    <w:rsid w:val="00480B96"/>
    <w:rsid w:val="004859CB"/>
    <w:rsid w:val="004936B5"/>
    <w:rsid w:val="00493CCD"/>
    <w:rsid w:val="004A082F"/>
    <w:rsid w:val="004A0C9E"/>
    <w:rsid w:val="004A2C21"/>
    <w:rsid w:val="004A49AD"/>
    <w:rsid w:val="004A4C6B"/>
    <w:rsid w:val="004A69A2"/>
    <w:rsid w:val="004B20E6"/>
    <w:rsid w:val="004B345B"/>
    <w:rsid w:val="004B66A5"/>
    <w:rsid w:val="004B6D35"/>
    <w:rsid w:val="004C2BE9"/>
    <w:rsid w:val="004E58DD"/>
    <w:rsid w:val="004F3594"/>
    <w:rsid w:val="004F4EC6"/>
    <w:rsid w:val="004F6C64"/>
    <w:rsid w:val="00500C31"/>
    <w:rsid w:val="00502D32"/>
    <w:rsid w:val="00510176"/>
    <w:rsid w:val="0051095A"/>
    <w:rsid w:val="0051687E"/>
    <w:rsid w:val="00517801"/>
    <w:rsid w:val="00520254"/>
    <w:rsid w:val="0052079A"/>
    <w:rsid w:val="005262AF"/>
    <w:rsid w:val="00532301"/>
    <w:rsid w:val="0054337F"/>
    <w:rsid w:val="00550029"/>
    <w:rsid w:val="00552EC2"/>
    <w:rsid w:val="0056689F"/>
    <w:rsid w:val="0057076F"/>
    <w:rsid w:val="005740D0"/>
    <w:rsid w:val="00582D4C"/>
    <w:rsid w:val="005830AD"/>
    <w:rsid w:val="00592B34"/>
    <w:rsid w:val="005959F0"/>
    <w:rsid w:val="0059703A"/>
    <w:rsid w:val="005A3181"/>
    <w:rsid w:val="005C7AE9"/>
    <w:rsid w:val="005D2ED5"/>
    <w:rsid w:val="005E60E6"/>
    <w:rsid w:val="005E7555"/>
    <w:rsid w:val="005F044C"/>
    <w:rsid w:val="005F04CD"/>
    <w:rsid w:val="005F65C9"/>
    <w:rsid w:val="005F7F41"/>
    <w:rsid w:val="006044C9"/>
    <w:rsid w:val="00607063"/>
    <w:rsid w:val="006137CF"/>
    <w:rsid w:val="006209BE"/>
    <w:rsid w:val="00637A80"/>
    <w:rsid w:val="006437B5"/>
    <w:rsid w:val="0065478D"/>
    <w:rsid w:val="00660D02"/>
    <w:rsid w:val="006810E9"/>
    <w:rsid w:val="00681325"/>
    <w:rsid w:val="006818DF"/>
    <w:rsid w:val="006940AA"/>
    <w:rsid w:val="0069436A"/>
    <w:rsid w:val="00695E3F"/>
    <w:rsid w:val="00696444"/>
    <w:rsid w:val="00697AF2"/>
    <w:rsid w:val="006A010C"/>
    <w:rsid w:val="006B1386"/>
    <w:rsid w:val="006B420E"/>
    <w:rsid w:val="006B5CE0"/>
    <w:rsid w:val="006C1E12"/>
    <w:rsid w:val="006D068D"/>
    <w:rsid w:val="006E1591"/>
    <w:rsid w:val="006E25E8"/>
    <w:rsid w:val="006E5997"/>
    <w:rsid w:val="00703BCB"/>
    <w:rsid w:val="007076DE"/>
    <w:rsid w:val="00714D44"/>
    <w:rsid w:val="007246BD"/>
    <w:rsid w:val="00727F62"/>
    <w:rsid w:val="00735BE7"/>
    <w:rsid w:val="007511D9"/>
    <w:rsid w:val="007645C1"/>
    <w:rsid w:val="00767068"/>
    <w:rsid w:val="00767C16"/>
    <w:rsid w:val="007719AC"/>
    <w:rsid w:val="00775922"/>
    <w:rsid w:val="00780621"/>
    <w:rsid w:val="00781215"/>
    <w:rsid w:val="00783D88"/>
    <w:rsid w:val="0078492C"/>
    <w:rsid w:val="007921B3"/>
    <w:rsid w:val="0079303B"/>
    <w:rsid w:val="007956E7"/>
    <w:rsid w:val="00796FC3"/>
    <w:rsid w:val="007A2211"/>
    <w:rsid w:val="007B04CB"/>
    <w:rsid w:val="007B18DC"/>
    <w:rsid w:val="007B615D"/>
    <w:rsid w:val="007B71EF"/>
    <w:rsid w:val="007D095C"/>
    <w:rsid w:val="007D1306"/>
    <w:rsid w:val="007D1909"/>
    <w:rsid w:val="007D31DF"/>
    <w:rsid w:val="007D7432"/>
    <w:rsid w:val="007D7E5E"/>
    <w:rsid w:val="007D7FB8"/>
    <w:rsid w:val="007E7F44"/>
    <w:rsid w:val="007F4526"/>
    <w:rsid w:val="007F52E7"/>
    <w:rsid w:val="0081085D"/>
    <w:rsid w:val="00811A4E"/>
    <w:rsid w:val="0081488E"/>
    <w:rsid w:val="00817694"/>
    <w:rsid w:val="00824718"/>
    <w:rsid w:val="008333EC"/>
    <w:rsid w:val="00836A2A"/>
    <w:rsid w:val="00842E02"/>
    <w:rsid w:val="00853317"/>
    <w:rsid w:val="008541A4"/>
    <w:rsid w:val="00856AD7"/>
    <w:rsid w:val="00856B43"/>
    <w:rsid w:val="00856C30"/>
    <w:rsid w:val="0086333E"/>
    <w:rsid w:val="00864129"/>
    <w:rsid w:val="00864FAE"/>
    <w:rsid w:val="0088098E"/>
    <w:rsid w:val="00881A3C"/>
    <w:rsid w:val="00883B94"/>
    <w:rsid w:val="00885C9C"/>
    <w:rsid w:val="00894199"/>
    <w:rsid w:val="00896C3C"/>
    <w:rsid w:val="008A2111"/>
    <w:rsid w:val="008B54A0"/>
    <w:rsid w:val="008C0430"/>
    <w:rsid w:val="008C4ECF"/>
    <w:rsid w:val="008D74A5"/>
    <w:rsid w:val="008E7D89"/>
    <w:rsid w:val="008F1708"/>
    <w:rsid w:val="008F757A"/>
    <w:rsid w:val="008F7A7F"/>
    <w:rsid w:val="00900E23"/>
    <w:rsid w:val="009060E5"/>
    <w:rsid w:val="009115B0"/>
    <w:rsid w:val="00912D9A"/>
    <w:rsid w:val="00916D32"/>
    <w:rsid w:val="009221D6"/>
    <w:rsid w:val="009273DD"/>
    <w:rsid w:val="0093376A"/>
    <w:rsid w:val="00935D9F"/>
    <w:rsid w:val="00940391"/>
    <w:rsid w:val="00941955"/>
    <w:rsid w:val="009447EF"/>
    <w:rsid w:val="00945833"/>
    <w:rsid w:val="009515F3"/>
    <w:rsid w:val="0095277D"/>
    <w:rsid w:val="00955381"/>
    <w:rsid w:val="00955800"/>
    <w:rsid w:val="009560FA"/>
    <w:rsid w:val="00961AE0"/>
    <w:rsid w:val="0096642F"/>
    <w:rsid w:val="009675E5"/>
    <w:rsid w:val="00967C1A"/>
    <w:rsid w:val="009815E5"/>
    <w:rsid w:val="009853D4"/>
    <w:rsid w:val="00990407"/>
    <w:rsid w:val="009921AB"/>
    <w:rsid w:val="0099246C"/>
    <w:rsid w:val="00996CBB"/>
    <w:rsid w:val="00996FAF"/>
    <w:rsid w:val="009971A6"/>
    <w:rsid w:val="009A10B3"/>
    <w:rsid w:val="009A73E7"/>
    <w:rsid w:val="009B110A"/>
    <w:rsid w:val="009B4760"/>
    <w:rsid w:val="009B6612"/>
    <w:rsid w:val="009C3890"/>
    <w:rsid w:val="009C6830"/>
    <w:rsid w:val="009E0FC1"/>
    <w:rsid w:val="009E2334"/>
    <w:rsid w:val="00A009DA"/>
    <w:rsid w:val="00A04192"/>
    <w:rsid w:val="00A06419"/>
    <w:rsid w:val="00A14C8F"/>
    <w:rsid w:val="00A1732C"/>
    <w:rsid w:val="00A2711E"/>
    <w:rsid w:val="00A31F3F"/>
    <w:rsid w:val="00A33F2C"/>
    <w:rsid w:val="00A37192"/>
    <w:rsid w:val="00A371F7"/>
    <w:rsid w:val="00A37A42"/>
    <w:rsid w:val="00A412F9"/>
    <w:rsid w:val="00A45D39"/>
    <w:rsid w:val="00A46E05"/>
    <w:rsid w:val="00A530A5"/>
    <w:rsid w:val="00A530DE"/>
    <w:rsid w:val="00A769C4"/>
    <w:rsid w:val="00A8165E"/>
    <w:rsid w:val="00A9113E"/>
    <w:rsid w:val="00AA7802"/>
    <w:rsid w:val="00AB2BA5"/>
    <w:rsid w:val="00AE2B6E"/>
    <w:rsid w:val="00AE3391"/>
    <w:rsid w:val="00AE3912"/>
    <w:rsid w:val="00AF1DD8"/>
    <w:rsid w:val="00AF720A"/>
    <w:rsid w:val="00B00453"/>
    <w:rsid w:val="00B01866"/>
    <w:rsid w:val="00B032AE"/>
    <w:rsid w:val="00B07030"/>
    <w:rsid w:val="00B24134"/>
    <w:rsid w:val="00B26F99"/>
    <w:rsid w:val="00B3060E"/>
    <w:rsid w:val="00B4189C"/>
    <w:rsid w:val="00B46D44"/>
    <w:rsid w:val="00B6100F"/>
    <w:rsid w:val="00B66D4B"/>
    <w:rsid w:val="00B67B34"/>
    <w:rsid w:val="00B71369"/>
    <w:rsid w:val="00B77ADB"/>
    <w:rsid w:val="00B8615F"/>
    <w:rsid w:val="00B922AD"/>
    <w:rsid w:val="00BB7956"/>
    <w:rsid w:val="00BC0CF3"/>
    <w:rsid w:val="00BC193F"/>
    <w:rsid w:val="00BC30DB"/>
    <w:rsid w:val="00BC339E"/>
    <w:rsid w:val="00BC43F6"/>
    <w:rsid w:val="00BD074B"/>
    <w:rsid w:val="00BD2BFF"/>
    <w:rsid w:val="00BE6068"/>
    <w:rsid w:val="00BF3429"/>
    <w:rsid w:val="00C0196F"/>
    <w:rsid w:val="00C026E9"/>
    <w:rsid w:val="00C02873"/>
    <w:rsid w:val="00C0414D"/>
    <w:rsid w:val="00C04C02"/>
    <w:rsid w:val="00C11F34"/>
    <w:rsid w:val="00C124CB"/>
    <w:rsid w:val="00C215EB"/>
    <w:rsid w:val="00C23B7E"/>
    <w:rsid w:val="00C27202"/>
    <w:rsid w:val="00C275EC"/>
    <w:rsid w:val="00C42C99"/>
    <w:rsid w:val="00C52666"/>
    <w:rsid w:val="00C53D87"/>
    <w:rsid w:val="00C54A52"/>
    <w:rsid w:val="00C554EF"/>
    <w:rsid w:val="00C55544"/>
    <w:rsid w:val="00C761A0"/>
    <w:rsid w:val="00C8053F"/>
    <w:rsid w:val="00C80B19"/>
    <w:rsid w:val="00C8109D"/>
    <w:rsid w:val="00C95F3C"/>
    <w:rsid w:val="00CB0C1D"/>
    <w:rsid w:val="00CB741A"/>
    <w:rsid w:val="00CB7588"/>
    <w:rsid w:val="00CC2227"/>
    <w:rsid w:val="00CC5C14"/>
    <w:rsid w:val="00CD7A77"/>
    <w:rsid w:val="00CE5447"/>
    <w:rsid w:val="00CE5C16"/>
    <w:rsid w:val="00CF4680"/>
    <w:rsid w:val="00D008D2"/>
    <w:rsid w:val="00D0444C"/>
    <w:rsid w:val="00D0649A"/>
    <w:rsid w:val="00D1513C"/>
    <w:rsid w:val="00D246B2"/>
    <w:rsid w:val="00D34EE3"/>
    <w:rsid w:val="00D36977"/>
    <w:rsid w:val="00D376F6"/>
    <w:rsid w:val="00D46470"/>
    <w:rsid w:val="00D46822"/>
    <w:rsid w:val="00D46A59"/>
    <w:rsid w:val="00D54579"/>
    <w:rsid w:val="00D54988"/>
    <w:rsid w:val="00D55418"/>
    <w:rsid w:val="00D57BAD"/>
    <w:rsid w:val="00D6233F"/>
    <w:rsid w:val="00D6464A"/>
    <w:rsid w:val="00D7159F"/>
    <w:rsid w:val="00D73C07"/>
    <w:rsid w:val="00D75B3A"/>
    <w:rsid w:val="00D76097"/>
    <w:rsid w:val="00D761F2"/>
    <w:rsid w:val="00D81D48"/>
    <w:rsid w:val="00D83DE5"/>
    <w:rsid w:val="00D85337"/>
    <w:rsid w:val="00DA0BE7"/>
    <w:rsid w:val="00DA2382"/>
    <w:rsid w:val="00DA6D64"/>
    <w:rsid w:val="00DC4630"/>
    <w:rsid w:val="00DC5198"/>
    <w:rsid w:val="00DE3525"/>
    <w:rsid w:val="00DF3D9C"/>
    <w:rsid w:val="00E0272F"/>
    <w:rsid w:val="00E06CD2"/>
    <w:rsid w:val="00E1195D"/>
    <w:rsid w:val="00E163B4"/>
    <w:rsid w:val="00E240E6"/>
    <w:rsid w:val="00E255CA"/>
    <w:rsid w:val="00E2617D"/>
    <w:rsid w:val="00E328A7"/>
    <w:rsid w:val="00E42761"/>
    <w:rsid w:val="00E449E1"/>
    <w:rsid w:val="00E44DE6"/>
    <w:rsid w:val="00E502B9"/>
    <w:rsid w:val="00E52FFA"/>
    <w:rsid w:val="00E555A8"/>
    <w:rsid w:val="00E56741"/>
    <w:rsid w:val="00E63CF5"/>
    <w:rsid w:val="00E70195"/>
    <w:rsid w:val="00E704D8"/>
    <w:rsid w:val="00E8112A"/>
    <w:rsid w:val="00EA5E2D"/>
    <w:rsid w:val="00EA63C0"/>
    <w:rsid w:val="00EB5220"/>
    <w:rsid w:val="00EB69F2"/>
    <w:rsid w:val="00EC27A4"/>
    <w:rsid w:val="00EC6041"/>
    <w:rsid w:val="00ED736F"/>
    <w:rsid w:val="00EE4991"/>
    <w:rsid w:val="00EE701B"/>
    <w:rsid w:val="00EE77F4"/>
    <w:rsid w:val="00EF6A7A"/>
    <w:rsid w:val="00EF7842"/>
    <w:rsid w:val="00F06D7A"/>
    <w:rsid w:val="00F0717F"/>
    <w:rsid w:val="00F101C8"/>
    <w:rsid w:val="00F13DF5"/>
    <w:rsid w:val="00F1651A"/>
    <w:rsid w:val="00F24190"/>
    <w:rsid w:val="00F34292"/>
    <w:rsid w:val="00F34FBD"/>
    <w:rsid w:val="00F40E48"/>
    <w:rsid w:val="00F41762"/>
    <w:rsid w:val="00F44D95"/>
    <w:rsid w:val="00F61919"/>
    <w:rsid w:val="00F72C85"/>
    <w:rsid w:val="00F736A8"/>
    <w:rsid w:val="00F74D1E"/>
    <w:rsid w:val="00F8251B"/>
    <w:rsid w:val="00F84070"/>
    <w:rsid w:val="00F841CE"/>
    <w:rsid w:val="00F84EC7"/>
    <w:rsid w:val="00F938D4"/>
    <w:rsid w:val="00F949C6"/>
    <w:rsid w:val="00F96B71"/>
    <w:rsid w:val="00FA064F"/>
    <w:rsid w:val="00FB1C3E"/>
    <w:rsid w:val="00FB5265"/>
    <w:rsid w:val="00FC0310"/>
    <w:rsid w:val="00FC4521"/>
    <w:rsid w:val="00FE14C6"/>
    <w:rsid w:val="00FE5837"/>
    <w:rsid w:val="00FE79CC"/>
    <w:rsid w:val="00FF12A6"/>
    <w:rsid w:val="00FF54BD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D44BDBA"/>
  <w15:chartTrackingRefBased/>
  <w15:docId w15:val="{27869FC5-A5B8-49AD-93D7-80E29E55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BAD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996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uiPriority w:val="99"/>
    <w:unhideWhenUsed/>
    <w:rsid w:val="0088098E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/>
      <w:b/>
      <w:bCs/>
      <w:sz w:val="24"/>
      <w:szCs w:val="24"/>
      <w:lang w:eastAsia="hr-HR"/>
    </w:rPr>
  </w:style>
  <w:style w:type="character" w:customStyle="1" w:styleId="NaslovChar">
    <w:name w:val="Naslov Char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TijelotekstaChar">
    <w:name w:val="Tijelo teksta Char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link w:val="Naslov2"/>
    <w:uiPriority w:val="9"/>
    <w:semiHidden/>
    <w:rsid w:val="00996C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">
    <w:name w:val="Bez proreda1"/>
    <w:link w:val="NoSpacingChar"/>
    <w:uiPriority w:val="1"/>
    <w:qFormat/>
    <w:rsid w:val="00900E23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Bezproreda1"/>
    <w:uiPriority w:val="1"/>
    <w:rsid w:val="00900E23"/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00E23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SubTitle2"/>
    <w:rsid w:val="00A530D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530D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93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933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k.gk@grad.koprivnic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11</Pages>
  <Words>3464</Words>
  <Characters>19747</Characters>
  <Application>Microsoft Office Word</Application>
  <DocSecurity>0</DocSecurity>
  <Lines>164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Koprivnica</vt:lpstr>
    </vt:vector>
  </TitlesOfParts>
  <Company>Hewlett-Packard Company</Company>
  <LinksUpToDate>false</LinksUpToDate>
  <CharactersWithSpaces>23165</CharactersWithSpaces>
  <SharedDoc>false</SharedDoc>
  <HLinks>
    <vt:vector size="6" baseType="variant"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mailto:ztk.gk@grad.koprivnica.hr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Koprivnica</dc:title>
  <dc:subject/>
  <dc:creator>emina.kalamir</dc:creator>
  <cp:keywords/>
  <cp:lastModifiedBy>Windows korisnik</cp:lastModifiedBy>
  <cp:revision>12</cp:revision>
  <cp:lastPrinted>2016-01-12T12:58:00Z</cp:lastPrinted>
  <dcterms:created xsi:type="dcterms:W3CDTF">2020-02-03T00:05:00Z</dcterms:created>
  <dcterms:modified xsi:type="dcterms:W3CDTF">2020-02-10T21:47:00Z</dcterms:modified>
</cp:coreProperties>
</file>