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F1" w:rsidRPr="00300F69" w:rsidRDefault="00671BF1">
      <w:pPr>
        <w:spacing w:line="45" w:lineRule="exact"/>
        <w:rPr>
          <w:rStyle w:val="Emphasis"/>
        </w:rPr>
      </w:pPr>
    </w:p>
    <w:p w:rsidR="00671BF1" w:rsidRPr="00FD0FE0" w:rsidRDefault="00FD0FE0">
      <w:pPr>
        <w:spacing w:after="135"/>
        <w:ind w:left="2300" w:right="6640"/>
        <w:rPr>
          <w:sz w:val="2"/>
        </w:rPr>
      </w:pPr>
      <w:r w:rsidRPr="00FD0FE0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F1" w:rsidRPr="00FD0FE0" w:rsidRDefault="001D142D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671BF1" w:rsidRPr="00FD0FE0" w:rsidRDefault="001D142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671BF1" w:rsidRPr="00FD0FE0" w:rsidRDefault="001D142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GRADA KOPRIVNICE</w:t>
      </w:r>
    </w:p>
    <w:p w:rsidR="00671BF1" w:rsidRPr="00FD0FE0" w:rsidRDefault="00671BF1">
      <w:pPr>
        <w:spacing w:after="120" w:line="240" w:lineRule="exact"/>
      </w:pPr>
    </w:p>
    <w:p w:rsidR="00671BF1" w:rsidRPr="00FD0FE0" w:rsidRDefault="001D142D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KLASA:</w:t>
      </w:r>
      <w:r w:rsidR="00FD0FE0">
        <w:rPr>
          <w:rFonts w:ascii="Arial" w:eastAsia="Arial" w:hAnsi="Arial" w:cs="Arial"/>
          <w:color w:val="000000"/>
          <w:sz w:val="20"/>
        </w:rPr>
        <w:t xml:space="preserve"> </w:t>
      </w:r>
      <w:bookmarkStart w:id="0" w:name="_Hlk483168109"/>
      <w:r w:rsidR="00FD0FE0">
        <w:rPr>
          <w:rFonts w:ascii="Arial" w:eastAsia="Arial" w:hAnsi="Arial" w:cs="Arial"/>
          <w:color w:val="000000"/>
          <w:sz w:val="20"/>
        </w:rPr>
        <w:t>013-01/17-01/0008</w:t>
      </w:r>
      <w:bookmarkEnd w:id="0"/>
    </w:p>
    <w:p w:rsidR="00671BF1" w:rsidRPr="00FD0FE0" w:rsidRDefault="001D142D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URBROJ:</w:t>
      </w:r>
      <w:r w:rsidR="00FD0FE0">
        <w:rPr>
          <w:rFonts w:ascii="Arial" w:eastAsia="Arial" w:hAnsi="Arial" w:cs="Arial"/>
          <w:color w:val="000000"/>
          <w:sz w:val="20"/>
        </w:rPr>
        <w:t xml:space="preserve"> </w:t>
      </w:r>
      <w:bookmarkStart w:id="1" w:name="_Hlk483168120"/>
      <w:r w:rsidR="00FD0FE0">
        <w:rPr>
          <w:rFonts w:ascii="Arial" w:eastAsia="Arial" w:hAnsi="Arial" w:cs="Arial"/>
          <w:color w:val="000000"/>
          <w:sz w:val="20"/>
        </w:rPr>
        <w:t>2137/01-03-01/6-17-1</w:t>
      </w:r>
      <w:bookmarkEnd w:id="1"/>
    </w:p>
    <w:p w:rsidR="00671BF1" w:rsidRPr="00FD0FE0" w:rsidRDefault="001D142D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Koprivnica,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bookmarkStart w:id="2" w:name="_Hlk483168135"/>
      <w:r>
        <w:rPr>
          <w:rFonts w:ascii="Arial" w:eastAsia="Arial" w:hAnsi="Arial" w:cs="Arial"/>
          <w:color w:val="000000"/>
          <w:sz w:val="20"/>
        </w:rPr>
        <w:t>21.5.2017.</w:t>
      </w:r>
      <w:bookmarkEnd w:id="2"/>
    </w:p>
    <w:p w:rsidR="00671BF1" w:rsidRPr="00FD0FE0" w:rsidRDefault="00671BF1">
      <w:pPr>
        <w:spacing w:after="60" w:line="240" w:lineRule="exact"/>
      </w:pPr>
    </w:p>
    <w:p w:rsidR="00671BF1" w:rsidRPr="00FD0FE0" w:rsidRDefault="001D142D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        Na osnovi članka 86. Zakona o lokalnim izborima ("Narodne novine", broj 144/12 i 121/16, u daljnjem tekstu: Zakon), nakon provedenih lokalnih izbora 21. svibnja 2017., Gradsko izborno povjerenstvo Grada Koprivnice utvrdilo je i objavljuje</w:t>
      </w:r>
    </w:p>
    <w:p w:rsidR="00671BF1" w:rsidRPr="00FD0FE0" w:rsidRDefault="00671BF1">
      <w:pPr>
        <w:spacing w:after="60" w:line="240" w:lineRule="exact"/>
      </w:pPr>
    </w:p>
    <w:p w:rsidR="00671BF1" w:rsidRPr="00FD0FE0" w:rsidRDefault="001D142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FD0FE0">
        <w:rPr>
          <w:rFonts w:ascii="Arial" w:eastAsia="Arial" w:hAnsi="Arial" w:cs="Arial"/>
          <w:b/>
          <w:color w:val="000000"/>
        </w:rPr>
        <w:t>REZULTATE IZBORA ZA</w:t>
      </w:r>
    </w:p>
    <w:p w:rsidR="00671BF1" w:rsidRPr="00FD0FE0" w:rsidRDefault="001D142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FD0FE0">
        <w:rPr>
          <w:rFonts w:ascii="Arial" w:eastAsia="Arial" w:hAnsi="Arial" w:cs="Arial"/>
          <w:b/>
          <w:color w:val="000000"/>
        </w:rPr>
        <w:t>ČLANOVE GRADSKOG VIJEĆA</w:t>
      </w:r>
    </w:p>
    <w:p w:rsidR="00671BF1" w:rsidRPr="00FD0FE0" w:rsidRDefault="001D142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FD0FE0">
        <w:rPr>
          <w:rFonts w:ascii="Arial" w:eastAsia="Arial" w:hAnsi="Arial" w:cs="Arial"/>
          <w:b/>
          <w:color w:val="000000"/>
        </w:rPr>
        <w:t>GRADA KOPRIVNICE</w:t>
      </w:r>
    </w:p>
    <w:p w:rsidR="00671BF1" w:rsidRPr="00FD0FE0" w:rsidRDefault="00671BF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26.374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glasovalo je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10.789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40,91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10.789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40,91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10.519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97,50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270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2,50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671BF1" w:rsidRPr="00FD0FE0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671BF1" w:rsidRPr="00FD0FE0" w:rsidRDefault="001D142D">
      <w:pPr>
        <w:spacing w:line="105" w:lineRule="exact"/>
        <w:rPr>
          <w:sz w:val="11"/>
        </w:rPr>
      </w:pPr>
      <w:r w:rsidRPr="00FD0FE0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4.928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46,84%</w:t>
                  </w:r>
                </w:p>
              </w:tc>
            </w:tr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HRVATSKI LABURISTI - STRANKA RADA - LABURISTI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671BF1" w:rsidRPr="00FD0FE0" w:rsidRDefault="00671BF1">
            <w:pPr>
              <w:rPr>
                <w:sz w:val="2"/>
              </w:rPr>
            </w:pPr>
          </w:p>
        </w:tc>
      </w:tr>
      <w:tr w:rsidR="00671BF1" w:rsidRPr="00FD0FE0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1D142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MIŠEL JAKŠIĆ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2.932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27,87%</w:t>
                  </w:r>
                </w:p>
              </w:tc>
            </w:tr>
          </w:tbl>
          <w:p w:rsidR="00671BF1" w:rsidRPr="00FD0FE0" w:rsidRDefault="00671BF1">
            <w:pPr>
              <w:rPr>
                <w:sz w:val="2"/>
              </w:rPr>
            </w:pPr>
          </w:p>
        </w:tc>
      </w:tr>
    </w:tbl>
    <w:p w:rsidR="00671BF1" w:rsidRPr="00FD0FE0" w:rsidRDefault="001D142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KREŠIMIR PAPAC, dipl. iur.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901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8,56%</w:t>
                  </w:r>
                </w:p>
              </w:tc>
            </w:tr>
          </w:tbl>
          <w:p w:rsidR="00671BF1" w:rsidRPr="00FD0FE0" w:rsidRDefault="00671BF1">
            <w:pPr>
              <w:rPr>
                <w:sz w:val="2"/>
              </w:rPr>
            </w:pPr>
          </w:p>
        </w:tc>
      </w:tr>
    </w:tbl>
    <w:p w:rsidR="00671BF1" w:rsidRPr="00FD0FE0" w:rsidRDefault="001D142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Nositeljica liste: DANIJELA GLAVOSEK KOVAČIĆ, dr. med. dent.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MREŽA NEZAVISNIH LISTA - MREŽA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646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6,14%</w:t>
                  </w:r>
                </w:p>
              </w:tc>
            </w:tr>
          </w:tbl>
          <w:p w:rsidR="00671BF1" w:rsidRPr="00FD0FE0" w:rsidRDefault="00671BF1">
            <w:pPr>
              <w:rPr>
                <w:sz w:val="2"/>
              </w:rPr>
            </w:pPr>
          </w:p>
        </w:tc>
      </w:tr>
    </w:tbl>
    <w:p w:rsidR="00671BF1" w:rsidRPr="00FD0FE0" w:rsidRDefault="001D142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IVICA SUVALJ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543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5,16%</w:t>
                  </w:r>
                </w:p>
              </w:tc>
            </w:tr>
          </w:tbl>
          <w:p w:rsidR="00671BF1" w:rsidRPr="00FD0FE0" w:rsidRDefault="00671BF1">
            <w:pPr>
              <w:rPr>
                <w:sz w:val="2"/>
              </w:rPr>
            </w:pPr>
          </w:p>
        </w:tc>
      </w:tr>
    </w:tbl>
    <w:p w:rsidR="00671BF1" w:rsidRPr="00FD0FE0" w:rsidRDefault="001D142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ANTONIO GRGIĆ, dipl. ing. arh.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SOCIJALNO - LIBERALNA STRANKA - HSLS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330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3,13%</w:t>
                  </w:r>
                </w:p>
              </w:tc>
            </w:tr>
          </w:tbl>
          <w:p w:rsidR="00671BF1" w:rsidRPr="00FD0FE0" w:rsidRDefault="00671BF1">
            <w:pPr>
              <w:rPr>
                <w:sz w:val="2"/>
              </w:rPr>
            </w:pPr>
          </w:p>
        </w:tc>
      </w:tr>
    </w:tbl>
    <w:p w:rsidR="00671BF1" w:rsidRPr="00FD0FE0" w:rsidRDefault="001D142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DARKO MARKIĆ, akad.slikar-graf.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STJEPAN RADIĆ - HSS - SR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167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1,58%</w:t>
                  </w:r>
                </w:p>
              </w:tc>
            </w:tr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AUTOHTONA - HRVATSKA STRANKA PRAVA - 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671BF1" w:rsidRPr="00FD0FE0" w:rsidRDefault="00671BF1">
            <w:pPr>
              <w:rPr>
                <w:sz w:val="2"/>
              </w:rPr>
            </w:pPr>
          </w:p>
        </w:tc>
      </w:tr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1D142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DAMIR MARTINČIĆ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71BF1" w:rsidRPr="00FD0FE0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DEMOKRŠĆANSKA STRANKA - HDS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72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0,68%</w:t>
                  </w:r>
                </w:p>
              </w:tc>
            </w:tr>
          </w:tbl>
          <w:p w:rsidR="00671BF1" w:rsidRPr="00FD0FE0" w:rsidRDefault="00671BF1">
            <w:pPr>
              <w:rPr>
                <w:sz w:val="2"/>
              </w:rPr>
            </w:pP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IVAN KEGLEVIĆ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Na osnovi članka 84. stavka 1. Zakona, kandidacijske liste koje sudjeluju u diobi mjesta u gradskom vijeću su:</w:t>
            </w:r>
          </w:p>
        </w:tc>
      </w:tr>
      <w:tr w:rsidR="00671BF1" w:rsidRPr="00FD0FE0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671BF1">
      <w:pPr>
        <w:rPr>
          <w:sz w:val="2"/>
        </w:rPr>
        <w:sectPr w:rsidR="00671BF1" w:rsidRPr="00FD0FE0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HRVATSKI LABURISTI - STRANKA RADA - LABURISTI</w:t>
            </w:r>
          </w:p>
        </w:tc>
      </w:tr>
      <w:tr w:rsidR="00671BF1" w:rsidRPr="00FD0FE0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Nositelj liste: MIŠEL JAKŠIĆ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Nositelj liste: KREŠIMIR PAPAC, dipl. iur.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Nositeljica liste: DANIJELA GLAVOSEK KOVAČIĆ, dr. med. dent.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MREŽA NEZAVISNIH LISTA - MREŽA</w:t>
            </w: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Nositelj liste: IVICA SUVALJ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Nositelj liste: ANTONIO GRGIĆ, dipl. ing. arh.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Na osnovi članka 84. stavka 2. i članka 85. Zakona, utvrđuje se da su pojedine kandidacijske liste dobile sljedeći broj mjesta u gradskom vijeću:</w:t>
            </w:r>
          </w:p>
        </w:tc>
      </w:tr>
      <w:tr w:rsidR="00671BF1" w:rsidRPr="00FD0FE0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HRVATSKI LABURISTI - STRANKA RADA - LABURISTI</w:t>
            </w:r>
          </w:p>
        </w:tc>
      </w:tr>
      <w:tr w:rsidR="00671BF1" w:rsidRPr="00FD0FE0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11</w:t>
      </w:r>
      <w:r w:rsidRPr="00FD0FE0">
        <w:rPr>
          <w:rFonts w:ascii="Arial" w:eastAsia="Arial" w:hAnsi="Arial" w:cs="Arial"/>
          <w:color w:val="000000"/>
          <w:sz w:val="20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MIŠEL JAKŠIĆ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IVAN PAL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PETRA ROŽMARIĆ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TOMISLAV BABIĆ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HRVOJE PETRIĆ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ŽELJKO ŠEMPER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ANICA DESNICA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NATAŠA TETEC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NENAD MARTINAGA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DRAGUTIN JEĐUD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DARIO JEMBREK</w:t>
            </w:r>
          </w:p>
        </w:tc>
      </w:tr>
    </w:tbl>
    <w:p w:rsidR="00671BF1" w:rsidRPr="00FD0FE0" w:rsidRDefault="001D142D">
      <w:pPr>
        <w:spacing w:line="150" w:lineRule="exact"/>
        <w:rPr>
          <w:sz w:val="15"/>
        </w:rPr>
      </w:pPr>
      <w:r w:rsidRPr="00FD0FE0">
        <w:t xml:space="preserve"> 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6</w:t>
      </w:r>
      <w:r w:rsidRPr="00FD0FE0">
        <w:rPr>
          <w:rFonts w:ascii="Arial" w:eastAsia="Arial" w:hAnsi="Arial" w:cs="Arial"/>
          <w:color w:val="000000"/>
          <w:sz w:val="20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KREŠIMIR PAPAC, dipl. iur.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GORAN KOVAČIĆ, struč. spec. ing. agr.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SONJA CELIŠČAK, mag. oec.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ERNEST FORJAN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MARIO VRBANIĆ, univ. bacc. oec.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SAŠA CESTAR, dipl. ing. prometa</w:t>
            </w:r>
          </w:p>
        </w:tc>
      </w:tr>
    </w:tbl>
    <w:p w:rsidR="00671BF1" w:rsidRPr="00FD0FE0" w:rsidRDefault="001D142D">
      <w:pPr>
        <w:spacing w:line="150" w:lineRule="exact"/>
        <w:rPr>
          <w:sz w:val="15"/>
        </w:rPr>
      </w:pPr>
      <w:r w:rsidRPr="00FD0FE0">
        <w:t xml:space="preserve"> 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2</w:t>
      </w:r>
      <w:r w:rsidRPr="00FD0FE0">
        <w:rPr>
          <w:rFonts w:ascii="Arial" w:eastAsia="Arial" w:hAnsi="Arial" w:cs="Arial"/>
          <w:color w:val="000000"/>
          <w:sz w:val="20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DANIJELA GLAVOSEK KOVAČIĆ, dr. med. dent.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KREŠIMIR BIRŠIĆ</w:t>
            </w:r>
          </w:p>
        </w:tc>
      </w:tr>
    </w:tbl>
    <w:p w:rsidR="00671BF1" w:rsidRPr="00FD0FE0" w:rsidRDefault="001D142D">
      <w:pPr>
        <w:spacing w:line="240" w:lineRule="exact"/>
      </w:pPr>
      <w:r w:rsidRPr="00FD0FE0">
        <w:t xml:space="preserve"> </w:t>
      </w:r>
    </w:p>
    <w:p w:rsidR="00671BF1" w:rsidRPr="00FD0FE0" w:rsidRDefault="00671BF1">
      <w:pPr>
        <w:spacing w:line="240" w:lineRule="exact"/>
        <w:rPr>
          <w:sz w:val="2"/>
        </w:rPr>
        <w:sectPr w:rsidR="00671BF1" w:rsidRPr="00FD0FE0">
          <w:pgSz w:w="11900" w:h="16840"/>
          <w:pgMar w:top="1120" w:right="1120" w:bottom="0" w:left="1120" w:header="1120" w:footer="0" w:gutter="0"/>
          <w:cols w:space="720"/>
        </w:sectPr>
      </w:pPr>
    </w:p>
    <w:p w:rsidR="00671BF1" w:rsidRPr="00FD0FE0" w:rsidRDefault="00671BF1">
      <w:pPr>
        <w:spacing w:line="150" w:lineRule="exact"/>
        <w:rPr>
          <w:sz w:val="15"/>
        </w:rPr>
      </w:pP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MREŽA NEZAVISNIH LISTA - MREŽA</w:t>
            </w:r>
          </w:p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1</w:t>
      </w:r>
      <w:r w:rsidRPr="00FD0FE0">
        <w:rPr>
          <w:rFonts w:ascii="Arial" w:eastAsia="Arial" w:hAnsi="Arial" w:cs="Arial"/>
          <w:color w:val="000000"/>
          <w:sz w:val="20"/>
        </w:rPr>
        <w:t xml:space="preserve">  mjesto te je s te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IVICA SUVALJ</w:t>
            </w:r>
          </w:p>
        </w:tc>
      </w:tr>
    </w:tbl>
    <w:p w:rsidR="00671BF1" w:rsidRPr="00FD0FE0" w:rsidRDefault="001D142D">
      <w:pPr>
        <w:spacing w:line="150" w:lineRule="exact"/>
        <w:rPr>
          <w:sz w:val="15"/>
        </w:rPr>
      </w:pPr>
      <w:r w:rsidRPr="00FD0FE0">
        <w:t xml:space="preserve"> 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1</w:t>
      </w:r>
      <w:r w:rsidRPr="00FD0FE0">
        <w:rPr>
          <w:rFonts w:ascii="Arial" w:eastAsia="Arial" w:hAnsi="Arial" w:cs="Arial"/>
          <w:color w:val="000000"/>
          <w:sz w:val="20"/>
        </w:rPr>
        <w:t xml:space="preserve">  mjesto te je s te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ANTONIO GRGIĆ, dipl. ing. arh.</w:t>
            </w:r>
          </w:p>
        </w:tc>
      </w:tr>
    </w:tbl>
    <w:p w:rsidR="00671BF1" w:rsidRPr="00FD0FE0" w:rsidRDefault="001D142D">
      <w:pPr>
        <w:spacing w:line="240" w:lineRule="exact"/>
      </w:pPr>
      <w:r w:rsidRPr="00FD0FE0">
        <w:t xml:space="preserve"> </w:t>
      </w:r>
    </w:p>
    <w:p w:rsidR="00671BF1" w:rsidRPr="00FD0FE0" w:rsidRDefault="00671BF1">
      <w:pPr>
        <w:spacing w:after="75" w:line="240" w:lineRule="exact"/>
      </w:pPr>
    </w:p>
    <w:p w:rsidR="00671BF1" w:rsidRPr="00FD0FE0" w:rsidRDefault="001D142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PREDSJEDNIK</w:t>
      </w:r>
    </w:p>
    <w:p w:rsidR="00671BF1" w:rsidRPr="00FD0FE0" w:rsidRDefault="001D142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671BF1" w:rsidRPr="00FD0FE0" w:rsidRDefault="001D142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GRADA KOPRIVNICE</w:t>
      </w:r>
    </w:p>
    <w:p w:rsidR="00671BF1" w:rsidRPr="00FD0FE0" w:rsidRDefault="001D142D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DARKO MAGDIĆ</w:t>
      </w:r>
      <w:bookmarkStart w:id="3" w:name="_GoBack"/>
      <w:bookmarkEnd w:id="3"/>
    </w:p>
    <w:sectPr w:rsidR="00671BF1" w:rsidRPr="00FD0FE0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F1"/>
    <w:rsid w:val="00174E9D"/>
    <w:rsid w:val="001D142D"/>
    <w:rsid w:val="00300F69"/>
    <w:rsid w:val="00671BF1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F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00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F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00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Neven</cp:lastModifiedBy>
  <cp:revision>7</cp:revision>
  <dcterms:created xsi:type="dcterms:W3CDTF">2017-05-21T19:57:00Z</dcterms:created>
  <dcterms:modified xsi:type="dcterms:W3CDTF">2017-05-21T21:47:00Z</dcterms:modified>
</cp:coreProperties>
</file>