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FC" w:rsidRPr="00F648FC" w:rsidRDefault="00F648FC" w:rsidP="00F648FC">
      <w:pPr>
        <w:jc w:val="both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 xml:space="preserve">Na temelju članka 9.a i 10. Zakona o financiranju javnih potreba u kulturi („Narodne novine“ broj 47/90, 27/93 i 38/09 i članka 55. Statuta Grada Koprivnice („Glasnik Grada Koprivnice“ broj 4/09, 1/12, 1/13 i 3/13 – pročišćeni tekst, 1/18) gradonačelnik Grada Koprivnice, donio je 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center"/>
        <w:rPr>
          <w:rFonts w:eastAsia="Calibri"/>
          <w:b/>
          <w:lang w:eastAsia="en-US"/>
        </w:rPr>
      </w:pPr>
      <w:r w:rsidRPr="00F648FC">
        <w:rPr>
          <w:rFonts w:eastAsia="Calibri"/>
          <w:b/>
          <w:lang w:eastAsia="en-US"/>
        </w:rPr>
        <w:t>ZAKLJUČAK</w:t>
      </w:r>
    </w:p>
    <w:p w:rsidR="00F648FC" w:rsidRPr="00F648FC" w:rsidRDefault="00F648FC" w:rsidP="00F648FC">
      <w:pPr>
        <w:jc w:val="center"/>
        <w:rPr>
          <w:rFonts w:eastAsia="Calibri"/>
          <w:b/>
          <w:lang w:eastAsia="en-US"/>
        </w:rPr>
      </w:pPr>
      <w:r w:rsidRPr="00F648FC">
        <w:rPr>
          <w:rFonts w:eastAsia="Calibri"/>
          <w:b/>
          <w:lang w:eastAsia="en-US"/>
        </w:rPr>
        <w:t>o utvrđivanju teksta Javnog poziva za sufinanciranje programa/projekata u kulturi samostalnih umjetnika i ostalih iz Proračuna Grada Koprivnice za 2019. godinu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center"/>
        <w:rPr>
          <w:rFonts w:eastAsia="Calibri"/>
          <w:b/>
          <w:lang w:eastAsia="en-US"/>
        </w:rPr>
      </w:pPr>
      <w:r w:rsidRPr="00F648FC">
        <w:rPr>
          <w:rFonts w:eastAsia="Calibri"/>
          <w:b/>
          <w:lang w:eastAsia="en-US"/>
        </w:rPr>
        <w:t>I.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both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ab/>
        <w:t>Utvrđuje se tekst Javnog poziva za sufinanciranje programa/projekata u kulturi samostalnih umjetnika i ostalih iz Proračuna Grada Koprivnice za 2019. godinu, a koji se nalazi u prilogu i čini sastavni dio ovog Zaključka.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center"/>
        <w:rPr>
          <w:rFonts w:eastAsia="Calibri"/>
          <w:b/>
          <w:lang w:eastAsia="en-US"/>
        </w:rPr>
      </w:pPr>
      <w:r w:rsidRPr="00F648FC">
        <w:rPr>
          <w:rFonts w:eastAsia="Calibri"/>
          <w:b/>
          <w:lang w:eastAsia="en-US"/>
        </w:rPr>
        <w:t>II.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both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ab/>
        <w:t xml:space="preserve">Javni poziv iz točke I. ovog Zaključka, objavit će se na web stranici Grada Koprivnice </w:t>
      </w:r>
      <w:hyperlink r:id="rId7" w:history="1">
        <w:r w:rsidRPr="00F648FC">
          <w:rPr>
            <w:rFonts w:eastAsia="Calibri"/>
            <w:color w:val="0563C1"/>
            <w:u w:val="single"/>
            <w:lang w:eastAsia="en-US"/>
          </w:rPr>
          <w:t>www.koprivnica.hr</w:t>
        </w:r>
      </w:hyperlink>
      <w:r w:rsidRPr="00F648FC">
        <w:rPr>
          <w:rFonts w:eastAsia="Calibri"/>
          <w:lang w:eastAsia="en-US"/>
        </w:rPr>
        <w:t>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center"/>
        <w:rPr>
          <w:rFonts w:eastAsia="Calibri"/>
          <w:b/>
          <w:lang w:eastAsia="en-US"/>
        </w:rPr>
      </w:pPr>
      <w:r w:rsidRPr="00F648FC">
        <w:rPr>
          <w:rFonts w:eastAsia="Calibri"/>
          <w:b/>
          <w:lang w:eastAsia="en-US"/>
        </w:rPr>
        <w:t>III.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>
      <w:pPr>
        <w:jc w:val="both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ab/>
        <w:t>Programe i projekte pristigle na Javni poziv iz točke I. ovog Zaključka, Povjerenstvo za ocjenjivanje bodovati će primjenom odredaba Obrasca ocjene kvalitete prijave koji je u sklopu dokumentacije Javnog poziva.</w:t>
      </w:r>
    </w:p>
    <w:p w:rsidR="00F648FC" w:rsidRPr="00F648FC" w:rsidRDefault="00F648FC" w:rsidP="00F648FC">
      <w:pPr>
        <w:rPr>
          <w:rFonts w:eastAsia="Calibri"/>
          <w:lang w:eastAsia="en-US"/>
        </w:rPr>
      </w:pPr>
    </w:p>
    <w:p w:rsidR="00F648FC" w:rsidRPr="00F648FC" w:rsidRDefault="00F648FC" w:rsidP="00F648FC"/>
    <w:p w:rsidR="00F648FC" w:rsidRPr="008770A6" w:rsidRDefault="00F648FC" w:rsidP="00F648FC">
      <w:r w:rsidRPr="008770A6">
        <w:t xml:space="preserve">KLASA: </w:t>
      </w:r>
      <w:r>
        <w:fldChar w:fldCharType="begin" w:fldLock="1">
          <w:ffData>
            <w:name w:val="Klasa"/>
            <w:enabled/>
            <w:calcOnExit w:val="0"/>
            <w:textInput>
              <w:default w:val="612-01/19-02/0001"/>
            </w:textInput>
          </w:ffData>
        </w:fldChar>
      </w:r>
      <w:bookmarkStart w:id="0" w:name="Klasa"/>
      <w:r>
        <w:instrText xml:space="preserve"> FORMTEXT </w:instrText>
      </w:r>
      <w:r>
        <w:fldChar w:fldCharType="separate"/>
      </w:r>
      <w:r>
        <w:t>612-01/19-02/0001</w:t>
      </w:r>
      <w:r>
        <w:fldChar w:fldCharType="end"/>
      </w:r>
      <w:bookmarkEnd w:id="0"/>
    </w:p>
    <w:p w:rsidR="00F648FC" w:rsidRPr="008770A6" w:rsidRDefault="00F648FC" w:rsidP="00F648FC">
      <w:r w:rsidRPr="008770A6">
        <w:t xml:space="preserve">URBROJ: </w:t>
      </w:r>
      <w:r w:rsidR="00064E71">
        <w:t>2137/01-06/7-19-1</w:t>
      </w:r>
    </w:p>
    <w:p w:rsidR="00F648FC" w:rsidRPr="008770A6" w:rsidRDefault="00F648FC" w:rsidP="00F648FC">
      <w:r>
        <w:t>Koprivnica</w:t>
      </w:r>
      <w:r w:rsidRPr="008770A6">
        <w:t>,</w:t>
      </w:r>
      <w:r>
        <w:t xml:space="preserve"> </w:t>
      </w:r>
      <w:r w:rsidR="00EB42F4">
        <w:t>13.02.2019.</w:t>
      </w:r>
    </w:p>
    <w:p w:rsidR="00F648FC" w:rsidRPr="00F648FC" w:rsidRDefault="00F648FC" w:rsidP="00F648FC"/>
    <w:p w:rsidR="00F648FC" w:rsidRPr="00F648FC" w:rsidRDefault="00F648FC" w:rsidP="00F648FC">
      <w:pPr>
        <w:ind w:left="4860"/>
      </w:pPr>
    </w:p>
    <w:p w:rsidR="00F648FC" w:rsidRPr="00F648FC" w:rsidRDefault="00F648FC" w:rsidP="00F648FC">
      <w:pPr>
        <w:tabs>
          <w:tab w:val="left" w:pos="1440"/>
        </w:tabs>
      </w:pPr>
      <w:r w:rsidRPr="00F648FC">
        <w:tab/>
      </w:r>
    </w:p>
    <w:p w:rsidR="00F648FC" w:rsidRPr="00F648FC" w:rsidRDefault="00F648FC" w:rsidP="00F648FC">
      <w:pPr>
        <w:ind w:left="4956"/>
        <w:jc w:val="center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>GRADONAČELNIK:</w:t>
      </w:r>
    </w:p>
    <w:p w:rsidR="00F648FC" w:rsidRPr="00F648FC" w:rsidRDefault="00F648FC" w:rsidP="00F648FC">
      <w:pPr>
        <w:ind w:left="4956"/>
        <w:jc w:val="center"/>
        <w:rPr>
          <w:rFonts w:eastAsia="Calibri"/>
          <w:lang w:eastAsia="en-US"/>
        </w:rPr>
      </w:pPr>
    </w:p>
    <w:p w:rsidR="00F648FC" w:rsidRPr="00F648FC" w:rsidRDefault="00F648FC" w:rsidP="00F648FC">
      <w:pPr>
        <w:ind w:left="4956"/>
        <w:jc w:val="center"/>
        <w:rPr>
          <w:rFonts w:eastAsia="Calibri"/>
          <w:lang w:eastAsia="en-US"/>
        </w:rPr>
      </w:pPr>
      <w:r w:rsidRPr="00F648FC">
        <w:rPr>
          <w:rFonts w:eastAsia="Calibri"/>
          <w:lang w:eastAsia="en-US"/>
        </w:rPr>
        <w:t xml:space="preserve">Mišel Jakšić, dipl. </w:t>
      </w:r>
      <w:proofErr w:type="spellStart"/>
      <w:r w:rsidRPr="00F648FC">
        <w:rPr>
          <w:rFonts w:eastAsia="Calibri"/>
          <w:lang w:eastAsia="en-US"/>
        </w:rPr>
        <w:t>oec</w:t>
      </w:r>
      <w:proofErr w:type="spellEnd"/>
      <w:r w:rsidRPr="00F648FC">
        <w:rPr>
          <w:rFonts w:eastAsia="Calibri"/>
          <w:lang w:eastAsia="en-US"/>
        </w:rPr>
        <w:t>.</w:t>
      </w:r>
    </w:p>
    <w:p w:rsidR="00AE7275" w:rsidRDefault="00AE7275" w:rsidP="00353ACF"/>
    <w:p w:rsidR="00F648FC" w:rsidRDefault="00F648FC">
      <w:bookmarkStart w:id="1" w:name="_GoBack"/>
      <w:bookmarkEnd w:id="1"/>
    </w:p>
    <w:sectPr w:rsidR="00F648FC" w:rsidSect="008E4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7E" w:rsidRDefault="00951E7E" w:rsidP="008E4B08">
      <w:r>
        <w:separator/>
      </w:r>
    </w:p>
  </w:endnote>
  <w:endnote w:type="continuationSeparator" w:id="0">
    <w:p w:rsidR="00951E7E" w:rsidRDefault="00951E7E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7E" w:rsidRDefault="00951E7E" w:rsidP="008E4B08">
      <w:r>
        <w:separator/>
      </w:r>
    </w:p>
  </w:footnote>
  <w:footnote w:type="continuationSeparator" w:id="0">
    <w:p w:rsidR="00951E7E" w:rsidRDefault="00951E7E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6A" w:rsidRDefault="00F85B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028E"/>
    <w:multiLevelType w:val="hybridMultilevel"/>
    <w:tmpl w:val="27B6E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7B0E"/>
    <w:multiLevelType w:val="hybridMultilevel"/>
    <w:tmpl w:val="4746C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62F02"/>
    <w:multiLevelType w:val="hybridMultilevel"/>
    <w:tmpl w:val="A49A5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0859"/>
    <w:multiLevelType w:val="hybridMultilevel"/>
    <w:tmpl w:val="CC904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64E71"/>
    <w:rsid w:val="00083865"/>
    <w:rsid w:val="00085FFF"/>
    <w:rsid w:val="000A3497"/>
    <w:rsid w:val="000A79A0"/>
    <w:rsid w:val="000B0EF9"/>
    <w:rsid w:val="000C10B9"/>
    <w:rsid w:val="000C1FB7"/>
    <w:rsid w:val="000D77A1"/>
    <w:rsid w:val="00127FD4"/>
    <w:rsid w:val="00183B5C"/>
    <w:rsid w:val="001B7795"/>
    <w:rsid w:val="001E01B9"/>
    <w:rsid w:val="001E24D7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4147B2"/>
    <w:rsid w:val="00446CED"/>
    <w:rsid w:val="00457AE3"/>
    <w:rsid w:val="00481E97"/>
    <w:rsid w:val="004F5EAB"/>
    <w:rsid w:val="00513260"/>
    <w:rsid w:val="0052584C"/>
    <w:rsid w:val="00546BE3"/>
    <w:rsid w:val="00576AFD"/>
    <w:rsid w:val="00580686"/>
    <w:rsid w:val="00590216"/>
    <w:rsid w:val="0061291E"/>
    <w:rsid w:val="00625254"/>
    <w:rsid w:val="00661DCA"/>
    <w:rsid w:val="006653D7"/>
    <w:rsid w:val="006673C7"/>
    <w:rsid w:val="006712B7"/>
    <w:rsid w:val="006B7435"/>
    <w:rsid w:val="0078495E"/>
    <w:rsid w:val="007F3D13"/>
    <w:rsid w:val="007F41AB"/>
    <w:rsid w:val="007F668A"/>
    <w:rsid w:val="00835D8A"/>
    <w:rsid w:val="00856A74"/>
    <w:rsid w:val="00857B8E"/>
    <w:rsid w:val="008770A6"/>
    <w:rsid w:val="008E4B08"/>
    <w:rsid w:val="0090739C"/>
    <w:rsid w:val="00951E7E"/>
    <w:rsid w:val="009B6D94"/>
    <w:rsid w:val="009D4CD1"/>
    <w:rsid w:val="009F199D"/>
    <w:rsid w:val="00A1543D"/>
    <w:rsid w:val="00A837C0"/>
    <w:rsid w:val="00A9277B"/>
    <w:rsid w:val="00AA25C4"/>
    <w:rsid w:val="00AC6BC1"/>
    <w:rsid w:val="00AE3F9F"/>
    <w:rsid w:val="00AE7275"/>
    <w:rsid w:val="00B25E9D"/>
    <w:rsid w:val="00B4739E"/>
    <w:rsid w:val="00B81E3E"/>
    <w:rsid w:val="00B97A31"/>
    <w:rsid w:val="00C25A85"/>
    <w:rsid w:val="00C34B71"/>
    <w:rsid w:val="00CC2AB8"/>
    <w:rsid w:val="00D012D4"/>
    <w:rsid w:val="00D4466B"/>
    <w:rsid w:val="00D911FC"/>
    <w:rsid w:val="00DB222A"/>
    <w:rsid w:val="00DB4E95"/>
    <w:rsid w:val="00DE6869"/>
    <w:rsid w:val="00DF3A81"/>
    <w:rsid w:val="00E13394"/>
    <w:rsid w:val="00E3458D"/>
    <w:rsid w:val="00EB42F4"/>
    <w:rsid w:val="00F22E62"/>
    <w:rsid w:val="00F35850"/>
    <w:rsid w:val="00F45F2B"/>
    <w:rsid w:val="00F63987"/>
    <w:rsid w:val="00F648FC"/>
    <w:rsid w:val="00F659D4"/>
    <w:rsid w:val="00F85B6A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B72ED"/>
  <w15:docId w15:val="{82C07390-55DA-44F8-87DE-D3C744B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paragraph" w:styleId="Tekstbalonia">
    <w:name w:val="Balloon Text"/>
    <w:basedOn w:val="Normal"/>
    <w:link w:val="TekstbaloniaChar"/>
    <w:rsid w:val="00F85B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8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privnic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PJ</vt:lpstr>
      <vt:lpstr> </vt:lpstr>
    </vt:vector>
  </TitlesOfParts>
  <Company>GRADPULA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Maja Ferlindeš</cp:lastModifiedBy>
  <cp:revision>5</cp:revision>
  <cp:lastPrinted>2007-11-02T12:55:00Z</cp:lastPrinted>
  <dcterms:created xsi:type="dcterms:W3CDTF">2019-02-13T09:09:00Z</dcterms:created>
  <dcterms:modified xsi:type="dcterms:W3CDTF">2019-02-13T09:12:00Z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društvene djelatnosti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</Properties>
</file>