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0"/>
        <w:gridCol w:w="2878"/>
        <w:gridCol w:w="2894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0C7823C3" w14:textId="77777777" w:rsidR="00D32CD9" w:rsidRPr="00801DA5" w:rsidRDefault="00D32CD9" w:rsidP="00D3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7800AC4E" w14:textId="77777777" w:rsidR="00D32CD9" w:rsidRPr="00C61549" w:rsidRDefault="00D32CD9" w:rsidP="00D32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549">
              <w:rPr>
                <w:rFonts w:ascii="Times New Roman" w:hAnsi="Times New Roman" w:cs="Times New Roman"/>
                <w:b/>
              </w:rPr>
              <w:t xml:space="preserve">PROGRAMA o I. izmjenama </w:t>
            </w:r>
          </w:p>
          <w:p w14:paraId="4CDF1C94" w14:textId="77777777" w:rsidR="00D32CD9" w:rsidRPr="00C61549" w:rsidRDefault="00D32CD9" w:rsidP="00D32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549">
              <w:rPr>
                <w:rFonts w:ascii="Times New Roman" w:hAnsi="Times New Roman" w:cs="Times New Roman"/>
                <w:b/>
              </w:rPr>
              <w:t xml:space="preserve">Programa održavanja komunalne infrastrukture </w:t>
            </w:r>
          </w:p>
          <w:p w14:paraId="26583781" w14:textId="77777777" w:rsidR="00D32CD9" w:rsidRPr="00C61549" w:rsidRDefault="00D32CD9" w:rsidP="00D32CD9">
            <w:pPr>
              <w:jc w:val="center"/>
              <w:rPr>
                <w:rFonts w:ascii="Times New Roman" w:hAnsi="Times New Roman" w:cs="Times New Roman"/>
              </w:rPr>
            </w:pPr>
            <w:r w:rsidRPr="00C61549">
              <w:rPr>
                <w:rFonts w:ascii="Times New Roman" w:hAnsi="Times New Roman" w:cs="Times New Roman"/>
                <w:b/>
              </w:rPr>
              <w:t>u Gradu Koprivnici za 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7678A02B" w14:textId="77777777" w:rsidR="00D32CD9" w:rsidRPr="00D32CD9" w:rsidRDefault="00D32CD9" w:rsidP="00D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9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14:paraId="0CA58C6F" w14:textId="77777777" w:rsidR="00D32CD9" w:rsidRPr="00D32CD9" w:rsidRDefault="00D32CD9" w:rsidP="00D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9">
              <w:rPr>
                <w:rFonts w:ascii="Times New Roman" w:hAnsi="Times New Roman" w:cs="Times New Roman"/>
                <w:sz w:val="24"/>
                <w:szCs w:val="24"/>
              </w:rPr>
              <w:t>Upravni odjel za izgradnju grada, upravljanje nekretninama i komunalno gospodarstvo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379D1B10" w14:textId="77777777" w:rsidR="00DD1E95" w:rsidRPr="00336622" w:rsidRDefault="00DD1E95" w:rsidP="00DD1E95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336622">
              <w:rPr>
                <w:rFonts w:ascii="Times New Roman" w:eastAsia="Calibri" w:hAnsi="Times New Roman" w:cs="Times New Roman"/>
              </w:rPr>
              <w:t xml:space="preserve">Na temelju članka 28. stavka 1. Zakona o komunalnom gospodarstvu Gradsko vijeće Grada Koprivnice donijelo je Program održavanja komunalne infrastrukture u Gradu Koprivnici za 2018. godinu </w:t>
            </w:r>
            <w:r w:rsidRPr="00336622">
              <w:rPr>
                <w:rFonts w:ascii="Times New Roman" w:hAnsi="Times New Roman" w:cs="Times New Roman"/>
              </w:rPr>
              <w:t>(„Glasnik Grada Koprivnice“ broj 4/17. )</w:t>
            </w:r>
            <w:r w:rsidRPr="00336622">
              <w:rPr>
                <w:rFonts w:ascii="Times New Roman" w:eastAsia="Calibri" w:hAnsi="Times New Roman" w:cs="Times New Roman"/>
              </w:rPr>
              <w:t>. Programom je predviđeno ukupno 22.860.000,00 kuna, a ovim Programom o I. izmjenama Programa održavanja komunalne infrastrukture u Gradu Koprivnici za 2018. godinu (u daljnjem tekstu: Program o izmjenama Programa) sredstva se povećavaju  za 50.000,00 kuna ili na ukupno 22.910.000,00 kuna.</w:t>
            </w:r>
          </w:p>
          <w:p w14:paraId="21240477" w14:textId="77777777" w:rsidR="00DD1E95" w:rsidRPr="00336622" w:rsidRDefault="00DD1E95" w:rsidP="00DD1E95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336622">
              <w:rPr>
                <w:rFonts w:ascii="Times New Roman" w:hAnsi="Times New Roman"/>
                <w:lang w:val="pl-PL"/>
              </w:rPr>
              <w:t xml:space="preserve">Sredstva namijenjena Programom održavanja unutar točke „Javna rasvjeta i izgrađena kabelska kanalizacija u vlasništvu Grada Koprivnice” povećana su sa 3.160.000,00 kuna na </w:t>
            </w:r>
            <w:r w:rsidRPr="00336622">
              <w:rPr>
                <w:rFonts w:ascii="Times New Roman" w:hAnsi="Times New Roman"/>
              </w:rPr>
              <w:t xml:space="preserve">3.335.000,00 kuna. To povećanje proizašlo je povećanjem planiranih sredstava na „Troškovima električne energije“ za 300.000 kuna uzrokovanih povećanjem cijene električne energije; smanjenjem stavke „Održavanje izgrađene kabelske kanalizacije u vlasništvu Grada Koprivnice“ za 50.000,00 kuna i smanjenjem stavke Programski alat za održavanje i upravljanje javnom rasvjetom u iznosu za 75.000,00 kuna. </w:t>
            </w:r>
          </w:p>
          <w:p w14:paraId="7DCBFFED" w14:textId="77777777" w:rsidR="00DD1E95" w:rsidRPr="00336622" w:rsidRDefault="00DD1E95" w:rsidP="00DD1E95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336622">
              <w:rPr>
                <w:rFonts w:ascii="Times New Roman" w:hAnsi="Times New Roman"/>
              </w:rPr>
              <w:t xml:space="preserve">Ukupna sredstva planirana za točku „Održavanje i upravljanje nerazvrstanih cesta“ smanjena su sa 14.160.000,00 kuna na 13.985.000,00 kuna. Ukupno smanjeni iznos sredstava je 175.000,00 kuna. </w:t>
            </w:r>
          </w:p>
          <w:p w14:paraId="162617DE" w14:textId="77777777" w:rsidR="00DD1E95" w:rsidRPr="00336622" w:rsidRDefault="00DD1E95" w:rsidP="00DD1E95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336622">
              <w:rPr>
                <w:rFonts w:ascii="Times New Roman" w:hAnsi="Times New Roman"/>
              </w:rPr>
              <w:t xml:space="preserve">Unutar ove točke Programa izvršena je preraspodjela ranije planiranih sredstava, u skladu s uočenim potrebama od početka 2018. godine. Unutar toga umanjene su neke stavke za koje je to ocijenjeno odgovarajućim u odnosu na izvršen i planirani obim poslova, dok su neke stavke povišene u skladu sa realiziranim poslovima kroz godinu i očekivanom realizacijom istih do kraja 2018. godine. Stavka „Godišnje održavanje nerazvrstanih cesta“ smanjena je za 300.000,00 kuna u skladu sa planiranom realizacijom poslova održavanja do kraja 2018. godine, dok je stavka „Zimska služba“ povećana za 300.000,00 kuna u skladu sa realizacijom iste i planiranim troškovima do kraja tekuće godine. Stavka „Izrada projektne dokumentacije i vršenje usluge nadzora za poslove održavanja nerazvrstanih cesta i odvodnje atmosferskih voda“ smanjena je za 50.000,00 kuna u skladu sa trenutnim stadije izrade projektne dokumentacije, planiranom izradom projektne dokumentacije do kraja godine i vršenjem nadzora pojačanog održavanja prema planovima za izvođenje predmetnih radova do kraja godine. Stavka „Programski alat za održavanje i upravljanje </w:t>
            </w:r>
            <w:r w:rsidRPr="00336622">
              <w:rPr>
                <w:rFonts w:ascii="Times New Roman" w:hAnsi="Times New Roman"/>
              </w:rPr>
              <w:lastRenderedPageBreak/>
              <w:t xml:space="preserve">održavanjem nerazvrstanih cesta“ smanjena je ovim Programom o izmjenama Programa za 125.000,00 kuna. </w:t>
            </w:r>
          </w:p>
          <w:p w14:paraId="4E6E615C" w14:textId="77777777" w:rsidR="00DD1E95" w:rsidRPr="00336622" w:rsidRDefault="00DD1E95" w:rsidP="00DD1E95">
            <w:pPr>
              <w:ind w:firstLine="708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336622">
              <w:rPr>
                <w:rFonts w:ascii="Times New Roman" w:eastAsia="Calibri" w:hAnsi="Times New Roman" w:cs="Times New Roman"/>
                <w:lang w:val="pl-PL"/>
              </w:rPr>
              <w:t xml:space="preserve">Sredstva namijenjena Programom održavanja unutar točke „Veterinarski i sanitarni poslovi” uvećana su za 30.000,00 kuna te je ukupno povećanje sa 580.000,00 kuna na 610.000,00 kuna. Povećanje je na aktivnosti „Veterinarski poslovi-mikročipiranje”, kako bi se osigurala sredstva za te poslove do kraja 2018.godine, a zbog povećanog broja subvencioniranja mikročipiranja pasa građana. </w:t>
            </w:r>
          </w:p>
          <w:p w14:paraId="7B99EBB9" w14:textId="77777777" w:rsidR="00DD1E95" w:rsidRPr="00336622" w:rsidRDefault="00DD1E95" w:rsidP="00DD1E95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336622">
              <w:rPr>
                <w:rFonts w:ascii="Times New Roman" w:eastAsia="Calibri" w:hAnsi="Times New Roman" w:cs="Times New Roman"/>
              </w:rPr>
              <w:t xml:space="preserve">Ukupna sredstva planirana za točku „Ostali poslovi održavanja komunalne infrastrukture“ uvećana su za 20.000,00 kuna sa 260.000,00 kuna na 280.000,00 kuna radi planiranog povećanja troškova za stavku „Prigodno uređenje grada“.  </w:t>
            </w:r>
          </w:p>
          <w:p w14:paraId="27B97E71" w14:textId="77093758" w:rsidR="002172F6" w:rsidRPr="00B36C6C" w:rsidRDefault="002172F6" w:rsidP="00DD1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213ABDFD" w:rsidR="00BA407D" w:rsidRPr="00AD777C" w:rsidRDefault="00DD1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06DEDEE2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D1E95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</w:t>
            </w:r>
            <w:r w:rsidR="00DD1E9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38B6BF81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D1E95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DD1E95">
              <w:rPr>
                <w:rStyle w:val="Istaknuto"/>
                <w:rFonts w:ascii="Times New Roman" w:hAnsi="Times New Roman" w:cs="Times New Roman"/>
                <w:i w:val="0"/>
              </w:rPr>
              <w:t>07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DD1E95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DD1E95">
              <w:rPr>
                <w:rStyle w:val="Istaknuto"/>
                <w:rFonts w:ascii="Times New Roman" w:hAnsi="Times New Roman" w:cs="Times New Roman"/>
                <w:i w:val="0"/>
              </w:rPr>
              <w:t>22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4820D616" w:rsidR="00F91726" w:rsidRPr="009863C5" w:rsidRDefault="00DD1E95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6</w:t>
            </w:r>
            <w:bookmarkStart w:id="0" w:name="_GoBack"/>
            <w:bookmarkEnd w:id="0"/>
            <w:r w:rsidR="00D13822">
              <w:rPr>
                <w:rFonts w:ascii="Times New Roman" w:hAnsi="Times New Roman" w:cs="Times New Roman"/>
              </w:rPr>
              <w:t>.</w:t>
            </w:r>
            <w:r w:rsidR="001F219A">
              <w:rPr>
                <w:rFonts w:ascii="Times New Roman" w:hAnsi="Times New Roman" w:cs="Times New Roman"/>
              </w:rPr>
              <w:t>lipnja</w:t>
            </w:r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F111" w14:textId="77777777" w:rsidR="001466D5" w:rsidRDefault="001466D5" w:rsidP="00AF63E9">
      <w:pPr>
        <w:spacing w:after="0" w:line="240" w:lineRule="auto"/>
      </w:pPr>
      <w:r>
        <w:separator/>
      </w:r>
    </w:p>
  </w:endnote>
  <w:endnote w:type="continuationSeparator" w:id="0">
    <w:p w14:paraId="064F6A84" w14:textId="77777777" w:rsidR="001466D5" w:rsidRDefault="001466D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B1B0" w14:textId="77777777" w:rsidR="001466D5" w:rsidRDefault="001466D5" w:rsidP="00AF63E9">
      <w:pPr>
        <w:spacing w:after="0" w:line="240" w:lineRule="auto"/>
      </w:pPr>
      <w:r>
        <w:separator/>
      </w:r>
    </w:p>
  </w:footnote>
  <w:footnote w:type="continuationSeparator" w:id="0">
    <w:p w14:paraId="5FFD4060" w14:textId="77777777" w:rsidR="001466D5" w:rsidRDefault="001466D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466D5"/>
    <w:rsid w:val="00170666"/>
    <w:rsid w:val="001911FE"/>
    <w:rsid w:val="00197C85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47209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2CD9"/>
    <w:rsid w:val="00D50B6B"/>
    <w:rsid w:val="00D90EA6"/>
    <w:rsid w:val="00D97205"/>
    <w:rsid w:val="00DA0AFA"/>
    <w:rsid w:val="00DD1393"/>
    <w:rsid w:val="00DD1E95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D1E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2DFE-31D8-41E1-B7F2-AB859774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4</cp:revision>
  <cp:lastPrinted>2018-01-26T07:19:00Z</cp:lastPrinted>
  <dcterms:created xsi:type="dcterms:W3CDTF">2018-06-15T08:25:00Z</dcterms:created>
  <dcterms:modified xsi:type="dcterms:W3CDTF">2018-06-26T08:38:00Z</dcterms:modified>
</cp:coreProperties>
</file>