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0"/>
        <w:gridCol w:w="2878"/>
        <w:gridCol w:w="2894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25F8D75C" w14:textId="77777777" w:rsidR="00A91B29" w:rsidRPr="00A91B29" w:rsidRDefault="006D3A11" w:rsidP="00A91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29">
              <w:rPr>
                <w:rFonts w:ascii="Times New Roman" w:hAnsi="Times New Roman" w:cs="Times New Roman"/>
                <w:b/>
              </w:rPr>
              <w:t xml:space="preserve">NACRT </w:t>
            </w:r>
          </w:p>
          <w:p w14:paraId="7DA568F4" w14:textId="0294EA9A" w:rsidR="00A91B29" w:rsidRDefault="00A91B29" w:rsidP="00A91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Pravilnika </w:t>
            </w:r>
          </w:p>
          <w:p w14:paraId="4DB846EF" w14:textId="77777777" w:rsidR="00A91B29" w:rsidRDefault="00A91B29" w:rsidP="00A91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 izmjenama i dopunama Pravilnika o stipendiranju studenata s područja </w:t>
            </w:r>
          </w:p>
          <w:p w14:paraId="3186270D" w14:textId="77777777" w:rsidR="00A91B29" w:rsidRPr="001C6DB5" w:rsidRDefault="00A91B29" w:rsidP="00A91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Grada Koprivnice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1EAF18DE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 xml:space="preserve">Upravni odjel za </w:t>
            </w:r>
            <w:r w:rsidR="00A91B29">
              <w:rPr>
                <w:rFonts w:ascii="Times New Roman" w:hAnsi="Times New Roman" w:cs="Times New Roman"/>
              </w:rPr>
              <w:t>društvene djelatnosti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57B14765" w14:textId="77777777" w:rsidR="00CC1E03" w:rsidRDefault="00CC1E03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8FA0B" w14:textId="77777777" w:rsidR="001F219A" w:rsidRPr="00801DA5" w:rsidRDefault="001F219A" w:rsidP="001F219A">
            <w:pPr>
              <w:jc w:val="both"/>
              <w:rPr>
                <w:rFonts w:ascii="Times New Roman" w:hAnsi="Times New Roman" w:cs="Times New Roman"/>
              </w:rPr>
            </w:pPr>
            <w:r w:rsidRPr="00801DA5">
              <w:rPr>
                <w:rFonts w:ascii="Times New Roman" w:hAnsi="Times New Roman" w:cs="Times New Roman"/>
              </w:rPr>
              <w:t>Sukladno uvjetima Pravilnika o stipendiranju studenata s područja Grada Koprivnice («Glasnik Grada Koprivnice» broj 3/15, 1/17) (u daljnjem tekstu: Pravilnik), Grad Koprivnica stipendira redovne studente na preddiplomskom, diplomskom i poslijediplomskom studiju te s njima zaključuje jednogodišnje ugovore.</w:t>
            </w:r>
          </w:p>
          <w:p w14:paraId="54BD58E1" w14:textId="77777777" w:rsidR="001F219A" w:rsidRPr="00801DA5" w:rsidRDefault="001F219A" w:rsidP="001F219A">
            <w:pPr>
              <w:jc w:val="both"/>
              <w:rPr>
                <w:rFonts w:ascii="Times New Roman" w:hAnsi="Times New Roman" w:cs="Times New Roman"/>
              </w:rPr>
            </w:pPr>
            <w:r w:rsidRPr="00801DA5">
              <w:rPr>
                <w:rFonts w:ascii="Times New Roman" w:hAnsi="Times New Roman" w:cs="Times New Roman"/>
              </w:rPr>
              <w:tab/>
              <w:t xml:space="preserve">Da bi korisnik stipendije mogao nastaviti dobivati studentsku stipendiju Grada Koprivnice, dužan je svake godine dostaviti potvrdu o upisu u narednu godinu studija Upravnom odjelu za društvene djelatnosti Grada Koprivnice i potpisati Aneks Ugovora o jednogodišnjem stipendiranju.  </w:t>
            </w:r>
          </w:p>
          <w:p w14:paraId="7F078441" w14:textId="77777777" w:rsidR="001F219A" w:rsidRPr="00801DA5" w:rsidRDefault="001F219A" w:rsidP="001F219A">
            <w:pPr>
              <w:jc w:val="both"/>
              <w:rPr>
                <w:rFonts w:ascii="Times New Roman" w:hAnsi="Times New Roman" w:cs="Times New Roman"/>
              </w:rPr>
            </w:pPr>
            <w:r w:rsidRPr="00801DA5">
              <w:rPr>
                <w:rFonts w:ascii="Times New Roman" w:hAnsi="Times New Roman" w:cs="Times New Roman"/>
              </w:rPr>
              <w:tab/>
              <w:t>Pravilnikom o izmjenama i dopunama Pravilnika nazivi upravnih odjela usklađuju se s važećom Odlukom Gradskog vijeća.</w:t>
            </w:r>
          </w:p>
          <w:p w14:paraId="5E69AD9E" w14:textId="77777777" w:rsidR="001F219A" w:rsidRPr="00801DA5" w:rsidRDefault="001F219A" w:rsidP="001F219A">
            <w:pPr>
              <w:jc w:val="both"/>
              <w:rPr>
                <w:rFonts w:ascii="Times New Roman" w:hAnsi="Times New Roman" w:cs="Times New Roman"/>
              </w:rPr>
            </w:pPr>
            <w:r w:rsidRPr="00801DA5">
              <w:rPr>
                <w:rFonts w:ascii="Times New Roman" w:hAnsi="Times New Roman" w:cs="Times New Roman"/>
              </w:rPr>
              <w:tab/>
              <w:t>Kriteriji „godina obrazovanja“ i „prihod po članu domaćinstva“ se jasnije određuje, s početkom primjene od slijedeće akademske godine.</w:t>
            </w:r>
          </w:p>
          <w:p w14:paraId="173677EB" w14:textId="77777777" w:rsidR="001F219A" w:rsidRPr="00801DA5" w:rsidRDefault="001F219A" w:rsidP="001F219A">
            <w:pPr>
              <w:jc w:val="both"/>
              <w:rPr>
                <w:rFonts w:ascii="Times New Roman" w:hAnsi="Times New Roman" w:cs="Times New Roman"/>
              </w:rPr>
            </w:pPr>
            <w:r w:rsidRPr="00801DA5">
              <w:rPr>
                <w:rFonts w:ascii="Times New Roman" w:hAnsi="Times New Roman" w:cs="Times New Roman"/>
              </w:rPr>
              <w:tab/>
              <w:t>Slijedom svega naprijed navedenog, s ciljem što efikasnije obrade pristiglih zamolbi, predlaže se Gradskom vijeću Grada Koprivnice donošenje predmetnog Pravilnika o izmjenama i dopunama Pravilnika o stipendiranju studenata s područja Grada Koprivnice.</w:t>
            </w:r>
          </w:p>
          <w:p w14:paraId="76EAADFA" w14:textId="77777777" w:rsidR="00D13822" w:rsidRPr="00731F43" w:rsidRDefault="00D13822" w:rsidP="00D13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7B97E71" w14:textId="36A1E22B" w:rsidR="002172F6" w:rsidRPr="00B36C6C" w:rsidRDefault="002172F6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550AA70D" w:rsidR="00BA407D" w:rsidRPr="00AD777C" w:rsidRDefault="001F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1FBE97B8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73197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61EB3BEF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30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14</w:t>
            </w:r>
            <w:r w:rsidR="00A01F1F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1F219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13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14CBDE21" w:rsidR="00F91726" w:rsidRPr="009863C5" w:rsidRDefault="001F219A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138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lipnja</w:t>
            </w:r>
            <w:bookmarkStart w:id="0" w:name="_GoBack"/>
            <w:bookmarkEnd w:id="0"/>
            <w:r w:rsidR="00A01F1F" w:rsidRPr="009863C5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2E8F" w14:textId="77777777" w:rsidR="00422648" w:rsidRDefault="00422648" w:rsidP="00AF63E9">
      <w:pPr>
        <w:spacing w:after="0" w:line="240" w:lineRule="auto"/>
      </w:pPr>
      <w:r>
        <w:separator/>
      </w:r>
    </w:p>
  </w:endnote>
  <w:endnote w:type="continuationSeparator" w:id="0">
    <w:p w14:paraId="15D2EA55" w14:textId="77777777" w:rsidR="00422648" w:rsidRDefault="00422648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B120" w14:textId="77777777" w:rsidR="00422648" w:rsidRDefault="00422648" w:rsidP="00AF63E9">
      <w:pPr>
        <w:spacing w:after="0" w:line="240" w:lineRule="auto"/>
      </w:pPr>
      <w:r>
        <w:separator/>
      </w:r>
    </w:p>
  </w:footnote>
  <w:footnote w:type="continuationSeparator" w:id="0">
    <w:p w14:paraId="322B3BE5" w14:textId="77777777" w:rsidR="00422648" w:rsidRDefault="00422648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1F219A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7025EB"/>
    <w:rsid w:val="00731970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1C2F-02E6-49B4-868B-4F5D9C7A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19</cp:revision>
  <cp:lastPrinted>2018-01-26T07:19:00Z</cp:lastPrinted>
  <dcterms:created xsi:type="dcterms:W3CDTF">2018-02-06T09:13:00Z</dcterms:created>
  <dcterms:modified xsi:type="dcterms:W3CDTF">2018-06-14T06:01:00Z</dcterms:modified>
</cp:coreProperties>
</file>