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F9" w:rsidRPr="00134505" w:rsidRDefault="00794EF9" w:rsidP="00794EF9">
      <w:pPr>
        <w:jc w:val="both"/>
      </w:pPr>
      <w:r w:rsidRPr="00134505">
        <w:t xml:space="preserve">Na temelju članka 55. Statuta Grada Koprivnice (“Glasnik Grada Koprivnice” broj 4./09., 1/12., 1/13. i 3/13. – pročišćeni tekst), </w:t>
      </w:r>
      <w:r w:rsidR="00A53B5E" w:rsidRPr="00134505">
        <w:t>a u skladu sa pisanom suglasnosti Hrvatskog sindikata djelatnika u kulturi, od 1</w:t>
      </w:r>
      <w:r w:rsidR="0089297D" w:rsidRPr="00134505">
        <w:t>2</w:t>
      </w:r>
      <w:r w:rsidR="00A53B5E" w:rsidRPr="00134505">
        <w:t>.12.2017. godine i 1</w:t>
      </w:r>
      <w:r w:rsidR="0089297D" w:rsidRPr="00134505">
        <w:t>3</w:t>
      </w:r>
      <w:r w:rsidR="00A53B5E" w:rsidRPr="00134505">
        <w:t xml:space="preserve">.12.2017. godine te </w:t>
      </w:r>
      <w:r w:rsidR="003C246A" w:rsidRPr="00134505">
        <w:t>S</w:t>
      </w:r>
      <w:r w:rsidR="00A53B5E" w:rsidRPr="00134505">
        <w:t>indikata odgoja i obrazovanja Hrvatske</w:t>
      </w:r>
      <w:r w:rsidRPr="00134505">
        <w:t xml:space="preserve">, Sindikalne podružnice Dječjeg vrtića Tratinčica, </w:t>
      </w:r>
      <w:r w:rsidR="00A53B5E" w:rsidRPr="00134505">
        <w:t xml:space="preserve">od 12.12.2017. godine, </w:t>
      </w:r>
      <w:r w:rsidRPr="00134505">
        <w:t xml:space="preserve">gradonačelnik Grada Koprivnice </w:t>
      </w:r>
      <w:r w:rsidR="00B36FA3" w:rsidRPr="00134505">
        <w:t>1</w:t>
      </w:r>
      <w:r w:rsidR="00ED71D5" w:rsidRPr="00134505">
        <w:t>3</w:t>
      </w:r>
      <w:r w:rsidRPr="00134505">
        <w:t>. prosinca 201</w:t>
      </w:r>
      <w:r w:rsidR="00B36FA3" w:rsidRPr="00134505">
        <w:t>7</w:t>
      </w:r>
      <w:r w:rsidRPr="00134505">
        <w:t>. godine donio je</w:t>
      </w: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4505">
        <w:rPr>
          <w:rFonts w:ascii="Times New Roman" w:hAnsi="Times New Roman" w:cs="Times New Roman"/>
          <w:b/>
          <w:color w:val="auto"/>
          <w:sz w:val="24"/>
          <w:szCs w:val="24"/>
        </w:rPr>
        <w:t>Z A K LJ U Č A K</w:t>
      </w:r>
    </w:p>
    <w:p w:rsidR="00794EF9" w:rsidRPr="00134505" w:rsidRDefault="00794EF9" w:rsidP="00794EF9">
      <w:pPr>
        <w:jc w:val="center"/>
        <w:rPr>
          <w:b/>
        </w:rPr>
      </w:pPr>
      <w:r w:rsidRPr="00134505">
        <w:rPr>
          <w:b/>
        </w:rPr>
        <w:t xml:space="preserve">o isplati „Božićnice“ </w:t>
      </w:r>
      <w:r w:rsidR="002A5CB0" w:rsidRPr="00134505">
        <w:rPr>
          <w:b/>
        </w:rPr>
        <w:t>zaposlenicima gradskih ustanova u</w:t>
      </w:r>
      <w:r w:rsidRPr="00134505">
        <w:rPr>
          <w:b/>
        </w:rPr>
        <w:t xml:space="preserve"> 201</w:t>
      </w:r>
      <w:r w:rsidR="00B36FA3" w:rsidRPr="00134505">
        <w:rPr>
          <w:b/>
        </w:rPr>
        <w:t>7</w:t>
      </w:r>
      <w:r w:rsidRPr="00134505">
        <w:rPr>
          <w:b/>
        </w:rPr>
        <w:t>. godin</w:t>
      </w:r>
      <w:r w:rsidR="002A5CB0" w:rsidRPr="00134505">
        <w:rPr>
          <w:b/>
        </w:rPr>
        <w:t>i</w:t>
      </w:r>
    </w:p>
    <w:p w:rsidR="00794EF9" w:rsidRPr="00134505" w:rsidRDefault="00794EF9" w:rsidP="00794EF9">
      <w:pPr>
        <w:rPr>
          <w:b/>
        </w:rPr>
      </w:pPr>
    </w:p>
    <w:p w:rsidR="00794EF9" w:rsidRPr="00134505" w:rsidRDefault="00794EF9" w:rsidP="00794EF9">
      <w:pPr>
        <w:jc w:val="center"/>
        <w:rPr>
          <w:b/>
        </w:rPr>
      </w:pPr>
      <w:r w:rsidRPr="00134505">
        <w:rPr>
          <w:b/>
        </w:rPr>
        <w:t>I.</w:t>
      </w:r>
    </w:p>
    <w:p w:rsidR="00794EF9" w:rsidRPr="00134505" w:rsidRDefault="00794EF9" w:rsidP="00794EF9">
      <w:pPr>
        <w:pStyle w:val="Tijeloteksta"/>
        <w:ind w:firstLine="720"/>
        <w:jc w:val="both"/>
      </w:pPr>
      <w:r w:rsidRPr="00134505">
        <w:t>Odobrava</w:t>
      </w:r>
      <w:r w:rsidR="00A53B5E" w:rsidRPr="00134505">
        <w:t xml:space="preserve">ju se sredstva za </w:t>
      </w:r>
      <w:r w:rsidRPr="00134505">
        <w:t>isplat</w:t>
      </w:r>
      <w:r w:rsidR="00A53B5E" w:rsidRPr="00134505">
        <w:t>u</w:t>
      </w:r>
      <w:r w:rsidRPr="00134505">
        <w:t xml:space="preserve"> „Božićnice“ </w:t>
      </w:r>
      <w:r w:rsidR="00A53B5E" w:rsidRPr="00134505">
        <w:t>zaposlenicim</w:t>
      </w:r>
      <w:r w:rsidR="0089297D" w:rsidRPr="00134505">
        <w:t>a</w:t>
      </w:r>
      <w:r w:rsidR="00A53B5E" w:rsidRPr="00134505">
        <w:t xml:space="preserve"> gradskih ustanova u</w:t>
      </w:r>
      <w:r w:rsidRPr="00134505">
        <w:t xml:space="preserve"> 201</w:t>
      </w:r>
      <w:r w:rsidR="00B36FA3" w:rsidRPr="00134505">
        <w:t>7</w:t>
      </w:r>
      <w:r w:rsidRPr="00134505">
        <w:t>.  godin</w:t>
      </w:r>
      <w:r w:rsidR="003C246A" w:rsidRPr="00134505">
        <w:t>i</w:t>
      </w:r>
      <w:r w:rsidRPr="00134505">
        <w:t xml:space="preserve"> u iznosu od </w:t>
      </w:r>
      <w:r w:rsidR="00B36FA3" w:rsidRPr="00134505">
        <w:t>6</w:t>
      </w:r>
      <w:r w:rsidRPr="00134505">
        <w:t>00,00 kn neto po zaposleniku</w:t>
      </w:r>
      <w:r w:rsidR="00A53B5E" w:rsidRPr="00134505">
        <w:t xml:space="preserve"> (dar u novcu)</w:t>
      </w:r>
      <w:r w:rsidRPr="00134505">
        <w:t>, i to kako slijedi: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2098"/>
        <w:gridCol w:w="1446"/>
        <w:gridCol w:w="1134"/>
        <w:gridCol w:w="2239"/>
      </w:tblGrid>
      <w:tr w:rsidR="00794EF9" w:rsidRPr="002A1ED6" w:rsidTr="00300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F9" w:rsidRPr="00134505" w:rsidRDefault="00794EF9">
            <w:pPr>
              <w:pStyle w:val="Tijeloteksta"/>
              <w:jc w:val="center"/>
              <w:rPr>
                <w:b/>
              </w:rPr>
            </w:pPr>
            <w:proofErr w:type="spellStart"/>
            <w:r w:rsidRPr="00134505">
              <w:rPr>
                <w:b/>
              </w:rPr>
              <w:t>Red.broj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F9" w:rsidRPr="00134505" w:rsidRDefault="00794EF9" w:rsidP="00B36FA3">
            <w:pPr>
              <w:pStyle w:val="Tijeloteksta"/>
              <w:jc w:val="center"/>
              <w:rPr>
                <w:b/>
              </w:rPr>
            </w:pPr>
            <w:r w:rsidRPr="00134505">
              <w:rPr>
                <w:b/>
              </w:rPr>
              <w:t>USTANOVA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F9" w:rsidRPr="00134505" w:rsidRDefault="00794EF9">
            <w:pPr>
              <w:pStyle w:val="Tijeloteksta"/>
              <w:jc w:val="center"/>
              <w:rPr>
                <w:b/>
              </w:rPr>
            </w:pPr>
            <w:r w:rsidRPr="00134505">
              <w:rPr>
                <w:b/>
              </w:rPr>
              <w:t>BROJ ZAPOSLENIKA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134505" w:rsidRDefault="00794EF9">
            <w:pPr>
              <w:pStyle w:val="Tijeloteksta"/>
              <w:rPr>
                <w:b/>
              </w:rPr>
            </w:pPr>
          </w:p>
          <w:p w:rsidR="00794EF9" w:rsidRPr="00134505" w:rsidRDefault="00794EF9">
            <w:pPr>
              <w:pStyle w:val="Tijeloteksta"/>
              <w:jc w:val="center"/>
              <w:rPr>
                <w:b/>
              </w:rPr>
            </w:pPr>
            <w:r w:rsidRPr="00134505">
              <w:rPr>
                <w:b/>
              </w:rPr>
              <w:t>POZICIJA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134505" w:rsidRDefault="00794EF9">
            <w:pPr>
              <w:jc w:val="center"/>
              <w:rPr>
                <w:b/>
              </w:rPr>
            </w:pPr>
          </w:p>
          <w:p w:rsidR="00794EF9" w:rsidRPr="00134505" w:rsidRDefault="00794EF9">
            <w:pPr>
              <w:pStyle w:val="Tijeloteksta"/>
              <w:jc w:val="center"/>
              <w:rPr>
                <w:b/>
              </w:rPr>
            </w:pPr>
            <w:r w:rsidRPr="00134505">
              <w:rPr>
                <w:b/>
              </w:rPr>
              <w:t>KONTO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134505" w:rsidRDefault="00794EF9">
            <w:pPr>
              <w:jc w:val="center"/>
              <w:rPr>
                <w:b/>
              </w:rPr>
            </w:pPr>
          </w:p>
          <w:p w:rsidR="00794EF9" w:rsidRPr="00134505" w:rsidRDefault="00794EF9">
            <w:pPr>
              <w:jc w:val="center"/>
              <w:rPr>
                <w:b/>
              </w:rPr>
            </w:pPr>
            <w:r w:rsidRPr="00134505">
              <w:rPr>
                <w:b/>
              </w:rPr>
              <w:t>UKUPNA VRIJEDNOST DARA /kn</w:t>
            </w:r>
          </w:p>
          <w:p w:rsidR="00794EF9" w:rsidRPr="00134505" w:rsidRDefault="00794EF9">
            <w:pPr>
              <w:jc w:val="center"/>
              <w:rPr>
                <w:b/>
              </w:rPr>
            </w:pPr>
          </w:p>
          <w:p w:rsidR="00794EF9" w:rsidRPr="00134505" w:rsidRDefault="00794EF9">
            <w:pPr>
              <w:pStyle w:val="Tijeloteksta"/>
              <w:jc w:val="center"/>
              <w:rPr>
                <w:b/>
              </w:rPr>
            </w:pPr>
          </w:p>
        </w:tc>
      </w:tr>
      <w:tr w:rsidR="00794EF9" w:rsidRPr="002A1ED6" w:rsidTr="00300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Muzej grada Koprivnice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A53B5E">
            <w:pPr>
              <w:pStyle w:val="Tijeloteksta"/>
              <w:jc w:val="center"/>
            </w:pPr>
            <w:r w:rsidRPr="00134505"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 xml:space="preserve">    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>3121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 xml:space="preserve">    </w:t>
            </w:r>
            <w:r w:rsidR="00A53B5E" w:rsidRPr="00134505">
              <w:t>9.600,00</w:t>
            </w:r>
          </w:p>
        </w:tc>
      </w:tr>
      <w:tr w:rsidR="00794EF9" w:rsidRPr="002A1ED6" w:rsidTr="00300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Knjižnica i čitaonica «</w:t>
            </w:r>
            <w:proofErr w:type="spellStart"/>
            <w:r w:rsidRPr="00134505">
              <w:t>Fran</w:t>
            </w:r>
            <w:proofErr w:type="spellEnd"/>
            <w:r w:rsidRPr="00134505">
              <w:t xml:space="preserve"> Galović»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jc w:val="center"/>
            </w:pPr>
          </w:p>
          <w:p w:rsidR="00794EF9" w:rsidRPr="00134505" w:rsidRDefault="0089297D">
            <w:pPr>
              <w:pStyle w:val="Tijeloteksta"/>
              <w:jc w:val="center"/>
            </w:pPr>
            <w:r w:rsidRPr="00134505"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</w:pPr>
          </w:p>
          <w:p w:rsidR="00794EF9" w:rsidRDefault="00794EF9">
            <w:pPr>
              <w:pStyle w:val="Tijeloteksta"/>
            </w:pPr>
            <w:r w:rsidRPr="00134505">
              <w:t xml:space="preserve">    2640</w:t>
            </w:r>
          </w:p>
          <w:p w:rsidR="00134505" w:rsidRPr="00134505" w:rsidRDefault="00134505">
            <w:pPr>
              <w:pStyle w:val="Tijeloteksta"/>
            </w:pPr>
            <w:r>
              <w:t xml:space="preserve">    2929</w:t>
            </w:r>
          </w:p>
          <w:p w:rsidR="00794EF9" w:rsidRPr="00134505" w:rsidRDefault="00794EF9">
            <w:pPr>
              <w:pStyle w:val="Tijeloteksta"/>
            </w:pPr>
            <w:r w:rsidRPr="00134505">
              <w:t xml:space="preserve">    </w:t>
            </w:r>
            <w:r w:rsidR="0089297D" w:rsidRPr="00134505">
              <w:t>5483.1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</w:pPr>
          </w:p>
          <w:p w:rsidR="00794EF9" w:rsidRPr="00134505" w:rsidRDefault="00794EF9">
            <w:pPr>
              <w:pStyle w:val="Tijeloteksta"/>
            </w:pPr>
            <w:r w:rsidRPr="00134505">
              <w:t>3121</w:t>
            </w:r>
          </w:p>
          <w:p w:rsidR="002A5CB0" w:rsidRPr="00134505" w:rsidRDefault="002A5CB0">
            <w:pPr>
              <w:pStyle w:val="Tijeloteksta"/>
            </w:pPr>
            <w:r w:rsidRPr="00134505">
              <w:t>3241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rPr>
                <w:color w:val="FF0000"/>
              </w:rPr>
            </w:pPr>
          </w:p>
          <w:p w:rsidR="00794EF9" w:rsidRPr="00134505" w:rsidRDefault="00794EF9">
            <w:pPr>
              <w:pStyle w:val="Tijeloteksta"/>
              <w:rPr>
                <w:color w:val="FF0000"/>
              </w:rPr>
            </w:pPr>
            <w:r w:rsidRPr="00134505">
              <w:t xml:space="preserve">   </w:t>
            </w:r>
            <w:r w:rsidR="0089297D" w:rsidRPr="00134505">
              <w:t>15.000</w:t>
            </w:r>
            <w:r w:rsidRPr="00134505">
              <w:t>,00</w:t>
            </w:r>
          </w:p>
        </w:tc>
      </w:tr>
      <w:tr w:rsidR="00794EF9" w:rsidRPr="002A1ED6" w:rsidTr="00300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Dječji vrtić «Tratinčica»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</w:pPr>
            <w:r w:rsidRPr="00134505">
              <w:t>13</w:t>
            </w:r>
            <w:r w:rsidR="00A53B5E" w:rsidRPr="00134505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 xml:space="preserve">      710</w:t>
            </w:r>
          </w:p>
          <w:p w:rsidR="00794EF9" w:rsidRPr="00134505" w:rsidRDefault="00794EF9">
            <w:pPr>
              <w:pStyle w:val="Tijeloteksta"/>
              <w:rPr>
                <w:strike/>
              </w:rPr>
            </w:pPr>
            <w:r w:rsidRPr="00134505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>3121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</w:pPr>
            <w:r w:rsidRPr="00134505">
              <w:t xml:space="preserve">  </w:t>
            </w:r>
            <w:r w:rsidR="00A53B5E" w:rsidRPr="00134505">
              <w:t>81.000,00</w:t>
            </w:r>
          </w:p>
        </w:tc>
      </w:tr>
      <w:tr w:rsidR="00794EF9" w:rsidRPr="002A1ED6" w:rsidTr="0030012A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jc w:val="center"/>
              <w:rPr>
                <w:b/>
                <w:bCs/>
              </w:rPr>
            </w:pPr>
          </w:p>
          <w:p w:rsidR="00794EF9" w:rsidRPr="00134505" w:rsidRDefault="00A53B5E">
            <w:pPr>
              <w:pStyle w:val="Tijeloteksta"/>
              <w:jc w:val="center"/>
              <w:rPr>
                <w:bCs/>
              </w:rPr>
            </w:pPr>
            <w:r w:rsidRPr="00134505">
              <w:rPr>
                <w:bCs/>
              </w:rPr>
              <w:t>4</w:t>
            </w:r>
            <w:r w:rsidR="00794EF9" w:rsidRPr="00134505">
              <w:rPr>
                <w:bCs/>
              </w:rPr>
              <w:t xml:space="preserve">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jc w:val="center"/>
              <w:rPr>
                <w:bCs/>
              </w:rPr>
            </w:pPr>
          </w:p>
          <w:p w:rsidR="00794EF9" w:rsidRPr="00134505" w:rsidRDefault="00794EF9">
            <w:pPr>
              <w:pStyle w:val="Tijeloteksta"/>
              <w:jc w:val="center"/>
              <w:rPr>
                <w:bCs/>
              </w:rPr>
            </w:pPr>
            <w:r w:rsidRPr="00134505">
              <w:rPr>
                <w:bCs/>
              </w:rPr>
              <w:t>Pučko otvoreno učilište Koprivnica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jc w:val="center"/>
              <w:rPr>
                <w:bCs/>
              </w:rPr>
            </w:pPr>
          </w:p>
          <w:p w:rsidR="00794EF9" w:rsidRPr="00134505" w:rsidRDefault="00794EF9">
            <w:pPr>
              <w:pStyle w:val="Tijeloteksta"/>
              <w:jc w:val="center"/>
              <w:rPr>
                <w:bCs/>
              </w:rPr>
            </w:pPr>
            <w:r w:rsidRPr="00134505">
              <w:rPr>
                <w:bCs/>
              </w:rPr>
              <w:t>1</w:t>
            </w:r>
            <w:r w:rsidR="00A53B5E" w:rsidRPr="00134505">
              <w:rPr>
                <w:bCs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rPr>
                <w:bCs/>
              </w:rPr>
            </w:pPr>
          </w:p>
          <w:p w:rsidR="00794EF9" w:rsidRDefault="00794EF9">
            <w:pPr>
              <w:pStyle w:val="Tijeloteksta"/>
              <w:rPr>
                <w:bCs/>
              </w:rPr>
            </w:pPr>
            <w:r w:rsidRPr="00134505">
              <w:rPr>
                <w:bCs/>
              </w:rPr>
              <w:t xml:space="preserve">    2940</w:t>
            </w:r>
          </w:p>
          <w:p w:rsidR="00134505" w:rsidRPr="00134505" w:rsidRDefault="00134505">
            <w:pPr>
              <w:pStyle w:val="Tijeloteksta"/>
              <w:rPr>
                <w:bCs/>
              </w:rPr>
            </w:pPr>
            <w:r>
              <w:rPr>
                <w:bCs/>
              </w:rPr>
              <w:t xml:space="preserve">    5547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rPr>
                <w:bCs/>
              </w:rPr>
            </w:pPr>
          </w:p>
          <w:p w:rsidR="00794EF9" w:rsidRPr="00134505" w:rsidRDefault="00794EF9">
            <w:pPr>
              <w:pStyle w:val="Tijeloteksta"/>
              <w:rPr>
                <w:bCs/>
              </w:rPr>
            </w:pPr>
            <w:r w:rsidRPr="00134505">
              <w:rPr>
                <w:bCs/>
              </w:rPr>
              <w:t>3121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rPr>
                <w:bCs/>
              </w:rPr>
            </w:pPr>
            <w:r w:rsidRPr="00134505">
              <w:rPr>
                <w:bCs/>
              </w:rPr>
              <w:t xml:space="preserve">  </w:t>
            </w:r>
          </w:p>
          <w:p w:rsidR="00794EF9" w:rsidRPr="00134505" w:rsidRDefault="00794EF9">
            <w:pPr>
              <w:pStyle w:val="Tijeloteksta"/>
              <w:rPr>
                <w:bCs/>
              </w:rPr>
            </w:pPr>
            <w:r w:rsidRPr="00134505">
              <w:rPr>
                <w:bCs/>
              </w:rPr>
              <w:t xml:space="preserve">   </w:t>
            </w:r>
            <w:r w:rsidR="00A53B5E" w:rsidRPr="00134505">
              <w:rPr>
                <w:bCs/>
              </w:rPr>
              <w:t>10.800,00</w:t>
            </w:r>
          </w:p>
        </w:tc>
      </w:tr>
      <w:tr w:rsidR="00794EF9" w:rsidRPr="002A1ED6" w:rsidTr="003001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jc w:val="center"/>
              <w:rPr>
                <w:b/>
                <w:bCs/>
                <w:color w:val="FF0000"/>
              </w:rPr>
            </w:pPr>
            <w:r w:rsidRPr="00134505">
              <w:rPr>
                <w:b/>
                <w:bCs/>
              </w:rPr>
              <w:t>UKUPNO: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89297D">
            <w:pPr>
              <w:pStyle w:val="Tijeloteksta"/>
              <w:jc w:val="center"/>
              <w:rPr>
                <w:b/>
                <w:bCs/>
              </w:rPr>
            </w:pPr>
            <w:r w:rsidRPr="00134505">
              <w:rPr>
                <w:b/>
                <w:bCs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134505" w:rsidRDefault="00794EF9">
            <w:pPr>
              <w:pStyle w:val="Tijeloteksta"/>
              <w:rPr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9" w:rsidRPr="00134505" w:rsidRDefault="00794EF9">
            <w:pPr>
              <w:pStyle w:val="Tijeloteksta"/>
              <w:rPr>
                <w:b/>
                <w:bCs/>
              </w:rPr>
            </w:pPr>
            <w:r w:rsidRPr="00134505">
              <w:rPr>
                <w:b/>
                <w:bCs/>
              </w:rPr>
              <w:t xml:space="preserve"> </w:t>
            </w:r>
            <w:r w:rsidR="0089297D" w:rsidRPr="00134505">
              <w:rPr>
                <w:b/>
                <w:bCs/>
              </w:rPr>
              <w:t>116.400</w:t>
            </w:r>
            <w:r w:rsidRPr="00134505">
              <w:rPr>
                <w:b/>
                <w:bCs/>
              </w:rPr>
              <w:t>,00</w:t>
            </w:r>
          </w:p>
        </w:tc>
      </w:tr>
    </w:tbl>
    <w:p w:rsidR="00A53B5E" w:rsidRPr="00134505" w:rsidRDefault="00A53B5E" w:rsidP="00A53B5E">
      <w:pPr>
        <w:jc w:val="center"/>
        <w:rPr>
          <w:b/>
        </w:rPr>
      </w:pPr>
      <w:r w:rsidRPr="00134505">
        <w:rPr>
          <w:b/>
        </w:rPr>
        <w:t>II.</w:t>
      </w:r>
    </w:p>
    <w:p w:rsidR="00A53B5E" w:rsidRPr="00134505" w:rsidRDefault="00A53B5E" w:rsidP="002A5CB0">
      <w:pPr>
        <w:jc w:val="both"/>
      </w:pPr>
    </w:p>
    <w:p w:rsidR="00A53B5E" w:rsidRPr="00134505" w:rsidRDefault="00A53B5E" w:rsidP="002A5CB0">
      <w:pPr>
        <w:ind w:firstLine="720"/>
        <w:jc w:val="both"/>
      </w:pPr>
      <w:r w:rsidRPr="00134505">
        <w:t xml:space="preserve">Ustanove </w:t>
      </w:r>
      <w:r w:rsidR="003C246A" w:rsidRPr="00134505">
        <w:t>j</w:t>
      </w:r>
      <w:r w:rsidRPr="00134505">
        <w:t xml:space="preserve">avna vatrogasna postrojba Grada Koprivnice i </w:t>
      </w:r>
      <w:r w:rsidR="003C246A" w:rsidRPr="00134505">
        <w:t>C</w:t>
      </w:r>
      <w:r w:rsidRPr="00134505">
        <w:t>entar za odgoj, obrazovanje i rehabilitaciju Podravsko sunce isplatit će božićnicu svojim djelatnicima provest će primje</w:t>
      </w:r>
      <w:r w:rsidR="002A1ED6" w:rsidRPr="00134505">
        <w:t>n</w:t>
      </w:r>
      <w:r w:rsidRPr="00134505">
        <w:t xml:space="preserve">om odredbi </w:t>
      </w:r>
      <w:proofErr w:type="spellStart"/>
      <w:r w:rsidRPr="00134505">
        <w:t>pozitivnopravnih</w:t>
      </w:r>
      <w:proofErr w:type="spellEnd"/>
      <w:r w:rsidRPr="00134505">
        <w:t xml:space="preserve"> propisa i Pravilnika o radu.</w:t>
      </w:r>
    </w:p>
    <w:p w:rsidR="00794EF9" w:rsidRPr="002A1ED6" w:rsidRDefault="00794EF9" w:rsidP="00794EF9">
      <w:pPr>
        <w:rPr>
          <w:color w:val="FF0000"/>
        </w:rPr>
      </w:pPr>
    </w:p>
    <w:p w:rsidR="00794EF9" w:rsidRPr="002A1ED6" w:rsidRDefault="00794EF9" w:rsidP="00794EF9">
      <w:r w:rsidRPr="002A1ED6">
        <w:t xml:space="preserve">KLASA: </w:t>
      </w:r>
      <w:r w:rsidRPr="002A1ED6">
        <w:fldChar w:fldCharType="begin" w:fldLock="1">
          <w:ffData>
            <w:name w:val="Klasa"/>
            <w:enabled/>
            <w:calcOnExit w:val="0"/>
            <w:textInput>
              <w:default w:val="402-01/17-01/0252"/>
            </w:textInput>
          </w:ffData>
        </w:fldChar>
      </w:r>
      <w:bookmarkStart w:id="0" w:name="Klasa"/>
      <w:r w:rsidRPr="002A1ED6">
        <w:instrText xml:space="preserve"> FORMTEXT </w:instrText>
      </w:r>
      <w:r w:rsidRPr="00134505">
        <w:fldChar w:fldCharType="separate"/>
      </w:r>
      <w:r w:rsidRPr="002A1ED6">
        <w:t>402-01/17-01/0252</w:t>
      </w:r>
      <w:r w:rsidRPr="002A1ED6">
        <w:fldChar w:fldCharType="end"/>
      </w:r>
      <w:bookmarkEnd w:id="0"/>
    </w:p>
    <w:p w:rsidR="00794EF9" w:rsidRPr="002A1ED6" w:rsidRDefault="00794EF9" w:rsidP="00794EF9">
      <w:r w:rsidRPr="002A1ED6">
        <w:t xml:space="preserve">URBROJ: </w:t>
      </w:r>
      <w:r w:rsidRPr="00215EAD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1" w:name="Urbroj"/>
      <w:r w:rsidRPr="002A1ED6">
        <w:instrText xml:space="preserve"> FORMTEXT </w:instrText>
      </w:r>
      <w:r w:rsidRPr="00134505">
        <w:fldChar w:fldCharType="separate"/>
      </w:r>
      <w:r w:rsidRPr="002A1ED6">
        <w:rPr>
          <w:noProof/>
        </w:rPr>
        <w:t> </w:t>
      </w:r>
      <w:r w:rsidRPr="002A1ED6">
        <w:rPr>
          <w:noProof/>
        </w:rPr>
        <w:t> </w:t>
      </w:r>
      <w:r w:rsidRPr="002A1ED6">
        <w:rPr>
          <w:noProof/>
        </w:rPr>
        <w:t> </w:t>
      </w:r>
      <w:r w:rsidRPr="002A1ED6">
        <w:rPr>
          <w:noProof/>
        </w:rPr>
        <w:t> </w:t>
      </w:r>
      <w:r w:rsidRPr="002A1ED6">
        <w:rPr>
          <w:noProof/>
        </w:rPr>
        <w:t> </w:t>
      </w:r>
      <w:r w:rsidRPr="00215EAD">
        <w:fldChar w:fldCharType="end"/>
      </w:r>
      <w:bookmarkEnd w:id="1"/>
    </w:p>
    <w:p w:rsidR="00794EF9" w:rsidRPr="002A1ED6" w:rsidRDefault="00794EF9" w:rsidP="00794EF9">
      <w:r w:rsidRPr="002A1ED6">
        <w:t xml:space="preserve">Koprivnica, </w:t>
      </w:r>
      <w:r w:rsidR="0089297D" w:rsidRPr="002A1ED6">
        <w:t>1</w:t>
      </w:r>
      <w:r w:rsidR="00ED71D5" w:rsidRPr="002A1ED6">
        <w:t>3</w:t>
      </w:r>
      <w:r w:rsidR="0089297D" w:rsidRPr="002A1ED6">
        <w:t>.12.2017.</w:t>
      </w:r>
    </w:p>
    <w:p w:rsidR="00794EF9" w:rsidRPr="00134505" w:rsidRDefault="00794EF9" w:rsidP="00794EF9">
      <w:pPr>
        <w:rPr>
          <w:color w:val="FF0000"/>
        </w:rPr>
      </w:pPr>
    </w:p>
    <w:p w:rsidR="00794EF9" w:rsidRPr="00134505" w:rsidRDefault="00794EF9" w:rsidP="00134505">
      <w:pPr>
        <w:ind w:left="4956"/>
        <w:jc w:val="center"/>
      </w:pPr>
      <w:r w:rsidRPr="00134505">
        <w:t>GRADONAČELNIK:</w:t>
      </w:r>
    </w:p>
    <w:p w:rsidR="00794EF9" w:rsidRPr="00134505" w:rsidRDefault="00794EF9" w:rsidP="00134505">
      <w:pPr>
        <w:ind w:left="4320" w:firstLine="636"/>
        <w:jc w:val="center"/>
      </w:pPr>
      <w:bookmarkStart w:id="2" w:name="_GoBack"/>
      <w:bookmarkEnd w:id="2"/>
      <w:proofErr w:type="spellStart"/>
      <w:r w:rsidRPr="00134505">
        <w:t>Mišel</w:t>
      </w:r>
      <w:proofErr w:type="spellEnd"/>
      <w:r w:rsidRPr="00134505">
        <w:t xml:space="preserve"> Jakšić, dipl. </w:t>
      </w:r>
      <w:proofErr w:type="spellStart"/>
      <w:r w:rsidRPr="00134505">
        <w:t>oec</w:t>
      </w:r>
      <w:proofErr w:type="spellEnd"/>
      <w:r w:rsidRPr="00134505">
        <w:t>.</w:t>
      </w:r>
    </w:p>
    <w:p w:rsidR="00794EF9" w:rsidRPr="00134505" w:rsidRDefault="00794EF9" w:rsidP="00794EF9">
      <w:pPr>
        <w:jc w:val="center"/>
        <w:rPr>
          <w:b/>
        </w:rPr>
      </w:pPr>
    </w:p>
    <w:p w:rsidR="00794EF9" w:rsidRPr="00134505" w:rsidRDefault="00794EF9" w:rsidP="00794EF9">
      <w:pPr>
        <w:jc w:val="center"/>
        <w:rPr>
          <w:b/>
        </w:rPr>
      </w:pPr>
      <w:r w:rsidRPr="00134505">
        <w:rPr>
          <w:b/>
        </w:rPr>
        <w:lastRenderedPageBreak/>
        <w:t>OBRAZLOŽENJE</w:t>
      </w:r>
    </w:p>
    <w:p w:rsidR="00794EF9" w:rsidRPr="00134505" w:rsidRDefault="00794EF9" w:rsidP="00794EF9">
      <w:pPr>
        <w:jc w:val="center"/>
        <w:rPr>
          <w:color w:val="FF0000"/>
        </w:rPr>
      </w:pPr>
    </w:p>
    <w:p w:rsidR="00794EF9" w:rsidRPr="002A1ED6" w:rsidRDefault="00794EF9" w:rsidP="002A5CB0">
      <w:pPr>
        <w:jc w:val="both"/>
        <w:rPr>
          <w:color w:val="FF0000"/>
        </w:rPr>
      </w:pPr>
      <w:r w:rsidRPr="00134505">
        <w:rPr>
          <w:b/>
          <w:color w:val="FF0000"/>
        </w:rPr>
        <w:tab/>
      </w:r>
      <w:r w:rsidR="002A5CB0" w:rsidRPr="002A1ED6">
        <w:t>Temeljem članka 57. Kolektivnog ugovora za zaposlene u ustanovama kulture Grada Koprivnice sklopljenog 14. ožujka 2013. godine, I. Aneksa kolektivnog ugovora za zaposlene u ustanovama kulture grada Koprivnice od 11. siječnja 2016. godine, i članka 4</w:t>
      </w:r>
      <w:r w:rsidR="00BB0E0F" w:rsidRPr="002A1ED6">
        <w:t>3</w:t>
      </w:r>
      <w:r w:rsidR="002A5CB0" w:rsidRPr="002A1ED6">
        <w:t xml:space="preserve">. Kolektivnog ugovora zaposlenika dječjeg vrtića „Tratinčica“, Aneks kolektivnog ugovora za radnike Dječjeg vrtića „Tratinčica“ Koprivnica od 23. siječnja 2006. godine, od 22. veljače 2006. godine i 18. siječnja 2007, IV. Aneksa Kolektivnog ugovora za radnike Dječjeg vrtića „Tratinčica“ Koprivnica od 31.12.2010. godine, a u povodu božićnih i novogodišnjih blagdana, </w:t>
      </w:r>
      <w:r w:rsidR="002A5CB0" w:rsidRPr="00134505">
        <w:t>zaposlenicima gradskih ustanova se odobravaju sredstva u iznosu od 116.400,00 kn, što iznosi po zaposleniku 600,00 kn.</w:t>
      </w:r>
      <w:r w:rsidR="002A5CB0" w:rsidRPr="002A1ED6">
        <w:t>. Sindikati djelatnika u kulturi i odgoju i obrazovanju dali su svoje Izjave da su suglasni sa isplatom darom manjom od one ugovorene kolektivnim ugovorima. Božićnica će biti isplaćena u novcu.</w:t>
      </w:r>
      <w:r w:rsidRPr="00134505">
        <w:rPr>
          <w:color w:val="FF0000"/>
        </w:rPr>
        <w:t xml:space="preserve"> </w:t>
      </w:r>
    </w:p>
    <w:p w:rsidR="00794EF9" w:rsidRPr="002A1ED6" w:rsidRDefault="00794EF9" w:rsidP="00794EF9">
      <w:pPr>
        <w:jc w:val="both"/>
      </w:pPr>
      <w:r w:rsidRPr="002A1ED6">
        <w:tab/>
        <w:t>Predlaže se gradonačelnik</w:t>
      </w:r>
      <w:r w:rsidR="00B36FA3" w:rsidRPr="002A1ED6">
        <w:t>u</w:t>
      </w:r>
      <w:r w:rsidRPr="002A1ED6">
        <w:t xml:space="preserve"> Grada Koprivnice gospodinu </w:t>
      </w:r>
      <w:proofErr w:type="spellStart"/>
      <w:r w:rsidRPr="002A1ED6">
        <w:t>Mišelu</w:t>
      </w:r>
      <w:proofErr w:type="spellEnd"/>
      <w:r w:rsidRPr="002A1ED6">
        <w:t xml:space="preserve"> Jakšiću, dipl. </w:t>
      </w:r>
      <w:proofErr w:type="spellStart"/>
      <w:r w:rsidRPr="002A1ED6">
        <w:t>oec</w:t>
      </w:r>
      <w:proofErr w:type="spellEnd"/>
      <w:r w:rsidRPr="002A1ED6">
        <w:t xml:space="preserve">. donošenje Zaključka o isplati „Božićnice“ </w:t>
      </w:r>
      <w:r w:rsidR="002A5CB0" w:rsidRPr="002A1ED6">
        <w:t>zaposlenicima gradskih ustanova u</w:t>
      </w:r>
      <w:r w:rsidRPr="002A1ED6">
        <w:t xml:space="preserve"> 201</w:t>
      </w:r>
      <w:r w:rsidR="00B36FA3" w:rsidRPr="002A1ED6">
        <w:t>7</w:t>
      </w:r>
      <w:r w:rsidRPr="002A1ED6">
        <w:t>. godi</w:t>
      </w:r>
      <w:r w:rsidR="00BB0E0F" w:rsidRPr="002A1ED6">
        <w:t>ni</w:t>
      </w:r>
      <w:r w:rsidRPr="002A1ED6">
        <w:t>.</w:t>
      </w: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</w:pPr>
      <w:r w:rsidRPr="00134505">
        <w:rPr>
          <w:color w:val="FF0000"/>
        </w:rPr>
        <w:tab/>
      </w:r>
    </w:p>
    <w:p w:rsidR="00794EF9" w:rsidRPr="00134505" w:rsidRDefault="00794EF9" w:rsidP="00794EF9">
      <w:pPr>
        <w:jc w:val="center"/>
      </w:pPr>
      <w:r w:rsidRPr="00134505">
        <w:tab/>
      </w:r>
      <w:r w:rsidRPr="00134505">
        <w:tab/>
      </w:r>
      <w:r w:rsidRPr="00134505">
        <w:tab/>
      </w:r>
      <w:r w:rsidRPr="00134505">
        <w:tab/>
        <w:t xml:space="preserve">   Nositelj izrade i predlagatelj akta:</w:t>
      </w:r>
    </w:p>
    <w:p w:rsidR="00794EF9" w:rsidRPr="00134505" w:rsidRDefault="00794EF9" w:rsidP="00794EF9">
      <w:pPr>
        <w:jc w:val="center"/>
      </w:pPr>
    </w:p>
    <w:p w:rsidR="00794EF9" w:rsidRPr="00134505" w:rsidRDefault="00794EF9" w:rsidP="00794EF9">
      <w:pPr>
        <w:jc w:val="center"/>
      </w:pPr>
      <w:r w:rsidRPr="00134505">
        <w:tab/>
      </w:r>
      <w:r w:rsidRPr="00134505">
        <w:tab/>
      </w:r>
      <w:r w:rsidRPr="00134505">
        <w:tab/>
      </w:r>
      <w:r w:rsidRPr="00134505">
        <w:tab/>
        <w:t xml:space="preserve">  UPRAVNI ODJEL ZA DRUŠTVENE DJELATNOSTI</w:t>
      </w:r>
    </w:p>
    <w:p w:rsidR="00794EF9" w:rsidRPr="00134505" w:rsidRDefault="00794EF9" w:rsidP="00794EF9">
      <w:pPr>
        <w:ind w:left="2160" w:firstLine="720"/>
        <w:jc w:val="center"/>
      </w:pPr>
      <w:r w:rsidRPr="00134505">
        <w:t>I EUROPSKE POSLOVE</w:t>
      </w:r>
    </w:p>
    <w:p w:rsidR="00794EF9" w:rsidRPr="00134505" w:rsidRDefault="00794EF9" w:rsidP="00794EF9">
      <w:pPr>
        <w:jc w:val="center"/>
      </w:pPr>
      <w:r w:rsidRPr="00134505">
        <w:tab/>
      </w:r>
      <w:r w:rsidRPr="00134505">
        <w:tab/>
      </w:r>
      <w:r w:rsidRPr="00134505">
        <w:tab/>
      </w:r>
      <w:r w:rsidRPr="00134505">
        <w:tab/>
        <w:t xml:space="preserve"> </w:t>
      </w:r>
    </w:p>
    <w:p w:rsidR="00794EF9" w:rsidRPr="00134505" w:rsidRDefault="002A5CB0" w:rsidP="00794EF9">
      <w:pPr>
        <w:ind w:left="1440" w:firstLine="720"/>
        <w:jc w:val="center"/>
      </w:pPr>
      <w:r w:rsidRPr="00134505">
        <w:t xml:space="preserve">         </w:t>
      </w:r>
      <w:r w:rsidR="00794EF9" w:rsidRPr="00134505">
        <w:t>Pročelnik:</w:t>
      </w:r>
    </w:p>
    <w:p w:rsidR="00794EF9" w:rsidRPr="00134505" w:rsidRDefault="00794EF9" w:rsidP="00794EF9">
      <w:pPr>
        <w:jc w:val="center"/>
      </w:pPr>
      <w:r w:rsidRPr="00134505">
        <w:tab/>
      </w:r>
      <w:r w:rsidRPr="00134505">
        <w:tab/>
      </w:r>
      <w:r w:rsidRPr="00134505">
        <w:tab/>
      </w:r>
      <w:r w:rsidRPr="00134505">
        <w:tab/>
        <w:t xml:space="preserve">   Darko Ledinski, prof.</w:t>
      </w: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</w:p>
    <w:p w:rsidR="00794EF9" w:rsidRPr="00134505" w:rsidRDefault="00794EF9" w:rsidP="00794EF9">
      <w:pPr>
        <w:jc w:val="both"/>
        <w:rPr>
          <w:color w:val="FF0000"/>
        </w:rPr>
      </w:pPr>
      <w:r w:rsidRPr="00134505">
        <w:rPr>
          <w:color w:val="FF0000"/>
        </w:rPr>
        <w:tab/>
      </w:r>
      <w:r w:rsidRPr="00134505">
        <w:rPr>
          <w:color w:val="FF0000"/>
        </w:rPr>
        <w:tab/>
      </w:r>
      <w:r w:rsidRPr="00134505">
        <w:rPr>
          <w:color w:val="FF0000"/>
        </w:rPr>
        <w:tab/>
      </w:r>
      <w:r w:rsidRPr="00134505">
        <w:rPr>
          <w:color w:val="FF0000"/>
        </w:rPr>
        <w:tab/>
      </w:r>
    </w:p>
    <w:p w:rsidR="00794EF9" w:rsidRPr="00134505" w:rsidRDefault="00794EF9" w:rsidP="00794EF9">
      <w:pPr>
        <w:rPr>
          <w:color w:val="FF0000"/>
        </w:rPr>
      </w:pPr>
    </w:p>
    <w:p w:rsidR="00794EF9" w:rsidRPr="00134505" w:rsidRDefault="00794EF9" w:rsidP="00794EF9">
      <w:pPr>
        <w:rPr>
          <w:color w:val="FF0000"/>
        </w:rPr>
      </w:pPr>
    </w:p>
    <w:p w:rsidR="00794EF9" w:rsidRPr="00134505" w:rsidRDefault="00794EF9" w:rsidP="00794EF9">
      <w:pPr>
        <w:ind w:left="4860"/>
        <w:rPr>
          <w:color w:val="FF0000"/>
        </w:rPr>
      </w:pPr>
    </w:p>
    <w:p w:rsidR="00794EF9" w:rsidRPr="00134505" w:rsidRDefault="00794EF9" w:rsidP="00794EF9">
      <w:pPr>
        <w:ind w:left="4860"/>
        <w:rPr>
          <w:color w:val="FF0000"/>
        </w:rPr>
      </w:pPr>
    </w:p>
    <w:p w:rsidR="00794EF9" w:rsidRPr="00134505" w:rsidRDefault="00794EF9" w:rsidP="00794EF9">
      <w:pPr>
        <w:rPr>
          <w:color w:val="FF0000"/>
        </w:rPr>
      </w:pPr>
    </w:p>
    <w:p w:rsidR="00794EF9" w:rsidRPr="00134505" w:rsidRDefault="00794EF9" w:rsidP="00794EF9">
      <w:pPr>
        <w:ind w:left="4860"/>
        <w:rPr>
          <w:color w:val="FF0000"/>
        </w:rPr>
      </w:pPr>
    </w:p>
    <w:p w:rsidR="00794EF9" w:rsidRPr="00134505" w:rsidRDefault="00794EF9" w:rsidP="00794EF9">
      <w:pPr>
        <w:ind w:left="4860"/>
        <w:rPr>
          <w:color w:val="FF0000"/>
        </w:rPr>
      </w:pPr>
    </w:p>
    <w:p w:rsidR="00794EF9" w:rsidRPr="00134505" w:rsidRDefault="00794EF9" w:rsidP="00794EF9">
      <w:pPr>
        <w:ind w:left="4860"/>
      </w:pPr>
    </w:p>
    <w:p w:rsidR="00FD4E28" w:rsidRPr="002A1ED6" w:rsidRDefault="00FD4E28" w:rsidP="00794EF9">
      <w:pPr>
        <w:ind w:left="4860"/>
      </w:pPr>
    </w:p>
    <w:sectPr w:rsidR="00FD4E28" w:rsidRPr="002A1ED6" w:rsidSect="00134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E5" w:rsidRDefault="004813E5" w:rsidP="008E4B08">
      <w:r>
        <w:separator/>
      </w:r>
    </w:p>
  </w:endnote>
  <w:endnote w:type="continuationSeparator" w:id="0">
    <w:p w:rsidR="004813E5" w:rsidRDefault="004813E5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E5" w:rsidRDefault="004813E5" w:rsidP="008E4B08">
      <w:r>
        <w:separator/>
      </w:r>
    </w:p>
  </w:footnote>
  <w:footnote w:type="continuationSeparator" w:id="0">
    <w:p w:rsidR="004813E5" w:rsidRDefault="004813E5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A3" w:rsidRDefault="00B36F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C4A00"/>
    <w:rsid w:val="000C6CF2"/>
    <w:rsid w:val="000D77A1"/>
    <w:rsid w:val="00127FD4"/>
    <w:rsid w:val="00134505"/>
    <w:rsid w:val="0017777A"/>
    <w:rsid w:val="001B7795"/>
    <w:rsid w:val="001E01B9"/>
    <w:rsid w:val="001E24D7"/>
    <w:rsid w:val="00215EAD"/>
    <w:rsid w:val="00281F0A"/>
    <w:rsid w:val="002A1ED6"/>
    <w:rsid w:val="002A5CB0"/>
    <w:rsid w:val="002C14CE"/>
    <w:rsid w:val="002C1AA1"/>
    <w:rsid w:val="002D6DC1"/>
    <w:rsid w:val="002D73C0"/>
    <w:rsid w:val="002F06F8"/>
    <w:rsid w:val="0030012A"/>
    <w:rsid w:val="003502B7"/>
    <w:rsid w:val="00353ACF"/>
    <w:rsid w:val="003B07B2"/>
    <w:rsid w:val="003C0B73"/>
    <w:rsid w:val="003C246A"/>
    <w:rsid w:val="003C7570"/>
    <w:rsid w:val="003D5D0A"/>
    <w:rsid w:val="00446CED"/>
    <w:rsid w:val="00453607"/>
    <w:rsid w:val="00457AE3"/>
    <w:rsid w:val="004813E5"/>
    <w:rsid w:val="004E69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86F5D"/>
    <w:rsid w:val="0069078D"/>
    <w:rsid w:val="006B7435"/>
    <w:rsid w:val="0078495E"/>
    <w:rsid w:val="00794EF9"/>
    <w:rsid w:val="007F3D13"/>
    <w:rsid w:val="007F41AB"/>
    <w:rsid w:val="00835D8A"/>
    <w:rsid w:val="00856A74"/>
    <w:rsid w:val="00857B8E"/>
    <w:rsid w:val="008770A6"/>
    <w:rsid w:val="0089297D"/>
    <w:rsid w:val="008D5E66"/>
    <w:rsid w:val="008E4B08"/>
    <w:rsid w:val="0090739C"/>
    <w:rsid w:val="009231A0"/>
    <w:rsid w:val="009749C9"/>
    <w:rsid w:val="009B6D94"/>
    <w:rsid w:val="009D4CD1"/>
    <w:rsid w:val="009F199D"/>
    <w:rsid w:val="00A1543D"/>
    <w:rsid w:val="00A53B5E"/>
    <w:rsid w:val="00A837C0"/>
    <w:rsid w:val="00A9277B"/>
    <w:rsid w:val="00AA25C4"/>
    <w:rsid w:val="00AC6BC1"/>
    <w:rsid w:val="00AE3F9F"/>
    <w:rsid w:val="00AE7275"/>
    <w:rsid w:val="00B25E9D"/>
    <w:rsid w:val="00B36FA3"/>
    <w:rsid w:val="00B4739E"/>
    <w:rsid w:val="00B7251F"/>
    <w:rsid w:val="00B73B36"/>
    <w:rsid w:val="00B81E3E"/>
    <w:rsid w:val="00B97A31"/>
    <w:rsid w:val="00BA35AA"/>
    <w:rsid w:val="00BB0E0F"/>
    <w:rsid w:val="00C25A85"/>
    <w:rsid w:val="00C34B71"/>
    <w:rsid w:val="00C86BED"/>
    <w:rsid w:val="00CC2AB8"/>
    <w:rsid w:val="00D012D4"/>
    <w:rsid w:val="00D024E2"/>
    <w:rsid w:val="00D4466B"/>
    <w:rsid w:val="00D869A5"/>
    <w:rsid w:val="00D911FC"/>
    <w:rsid w:val="00DB4E95"/>
    <w:rsid w:val="00DE6869"/>
    <w:rsid w:val="00DF3A81"/>
    <w:rsid w:val="00E04275"/>
    <w:rsid w:val="00E13394"/>
    <w:rsid w:val="00E3458D"/>
    <w:rsid w:val="00E814D9"/>
    <w:rsid w:val="00ED71D5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EE2E79"/>
  <w15:docId w15:val="{96E6AA72-E409-429C-A1BD-6949592D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4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94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794E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94EF9"/>
    <w:rPr>
      <w:sz w:val="24"/>
      <w:szCs w:val="24"/>
    </w:rPr>
  </w:style>
  <w:style w:type="paragraph" w:styleId="Tekstbalonia">
    <w:name w:val="Balloon Text"/>
    <w:basedOn w:val="Normal"/>
    <w:link w:val="TekstbaloniaChar"/>
    <w:rsid w:val="009749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0A3E-57F4-41F1-B768-531E5DF5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Silvija Ferenc</cp:lastModifiedBy>
  <cp:revision>4</cp:revision>
  <cp:lastPrinted>2007-11-02T12:55:00Z</cp:lastPrinted>
  <dcterms:created xsi:type="dcterms:W3CDTF">2017-12-18T13:52:00Z</dcterms:created>
  <dcterms:modified xsi:type="dcterms:W3CDTF">2017-12-18T13:55:00Z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 i europske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