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9C4785" w:rsidRPr="009C4785" w:rsidRDefault="001B68BD" w:rsidP="009C47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</w:rPr>
              <w:t xml:space="preserve">Nacrt </w:t>
            </w:r>
            <w:r w:rsidR="009C4785" w:rsidRPr="009C4785">
              <w:rPr>
                <w:rFonts w:ascii="Times New Roman" w:hAnsi="Times New Roman" w:cs="Times New Roman"/>
              </w:rPr>
              <w:t xml:space="preserve">Programa </w:t>
            </w:r>
            <w:r w:rsidR="009C4785" w:rsidRPr="009C4785">
              <w:rPr>
                <w:rFonts w:ascii="Times New Roman" w:eastAsia="Times New Roman" w:hAnsi="Times New Roman" w:cs="Times New Roman"/>
              </w:rPr>
              <w:t>o izmjeni Programa javnih potreba u području predškolskog odgoja i obrazovanja  Grada Koprivnice za 2016. godinu</w:t>
            </w:r>
          </w:p>
          <w:p w:rsidR="00512F2E" w:rsidRPr="00E41A07" w:rsidRDefault="00512F2E" w:rsidP="009C4785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1408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C1E03" w:rsidRPr="009C4785" w:rsidRDefault="009C4785" w:rsidP="00050E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4785">
              <w:rPr>
                <w:rFonts w:ascii="Times New Roman" w:eastAsia="Times New Roman" w:hAnsi="Times New Roman" w:cs="Times New Roman"/>
              </w:rPr>
              <w:t xml:space="preserve">Programom o izmjenama Programa javnih potreba u području predškolskog odgoja i obrazovanja strukturno su prikazani ukupni iznosi koji se dodjeljuju ustanovama koje obavljaju predškolski odgoj u gradu Koprivnici. Radi se o </w:t>
            </w:r>
            <w:proofErr w:type="spellStart"/>
            <w:r w:rsidRPr="009C4785">
              <w:rPr>
                <w:rFonts w:ascii="Times New Roman" w:eastAsia="Times New Roman" w:hAnsi="Times New Roman" w:cs="Times New Roman"/>
              </w:rPr>
              <w:t>uskladama</w:t>
            </w:r>
            <w:proofErr w:type="spellEnd"/>
            <w:r w:rsidRPr="009C4785">
              <w:rPr>
                <w:rFonts w:ascii="Times New Roman" w:eastAsia="Times New Roman" w:hAnsi="Times New Roman" w:cs="Times New Roman"/>
              </w:rPr>
              <w:t xml:space="preserve"> koje su potrebne za redovno poslovanje ustanova, a koja su detaljnija obrazložena u I. Izmjenama i proračuna Grada Koprivnice za 2016.godinu.  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140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</w:t>
            </w:r>
            <w:r w:rsidR="0039247E">
              <w:rPr>
                <w:rFonts w:ascii="Times New Roman" w:hAnsi="Times New Roman" w:cs="Times New Roman"/>
              </w:rPr>
              <w:t>nj</w:t>
            </w:r>
            <w:r w:rsidR="00F82F2B" w:rsidRPr="00AD777C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 xml:space="preserve"> 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1B68BD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50EFC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="001B68BD">
              <w:rPr>
                <w:rStyle w:val="Istaknuto"/>
                <w:rFonts w:ascii="Times New Roman" w:hAnsi="Times New Roman" w:cs="Times New Roman"/>
                <w:i w:val="0"/>
              </w:rPr>
              <w:t>. lipnja do 04. srpnja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1B68BD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 srpnja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FC" w:rsidRDefault="003F2CFC" w:rsidP="00AF63E9">
      <w:pPr>
        <w:spacing w:after="0" w:line="240" w:lineRule="auto"/>
      </w:pPr>
      <w:r>
        <w:separator/>
      </w:r>
    </w:p>
  </w:endnote>
  <w:endnote w:type="continuationSeparator" w:id="0">
    <w:p w:rsidR="003F2CFC" w:rsidRDefault="003F2CF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FC" w:rsidRDefault="003F2CFC" w:rsidP="00AF63E9">
      <w:pPr>
        <w:spacing w:after="0" w:line="240" w:lineRule="auto"/>
      </w:pPr>
      <w:r>
        <w:separator/>
      </w:r>
    </w:p>
  </w:footnote>
  <w:footnote w:type="continuationSeparator" w:id="0">
    <w:p w:rsidR="003F2CFC" w:rsidRDefault="003F2CF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2CFC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C4785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771D0"/>
    <w:rsid w:val="00BA407D"/>
    <w:rsid w:val="00BA6ACF"/>
    <w:rsid w:val="00BB7F39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9A73-FE68-42D5-BE8D-BEB00489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9</cp:revision>
  <cp:lastPrinted>2015-06-15T10:22:00Z</cp:lastPrinted>
  <dcterms:created xsi:type="dcterms:W3CDTF">2016-05-18T12:39:00Z</dcterms:created>
  <dcterms:modified xsi:type="dcterms:W3CDTF">2016-06-30T10:46:00Z</dcterms:modified>
</cp:coreProperties>
</file>