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3" w:rsidRPr="00B30B7F" w:rsidRDefault="00B82013" w:rsidP="00B82013">
      <w:pPr>
        <w:pStyle w:val="Tijeloteksta"/>
        <w:jc w:val="both"/>
      </w:pPr>
      <w:r w:rsidRPr="00B30B7F">
        <w:t>Na temelju članka 6., članka 115. i članka 117. Zakona o socijalnoj skrbi („Narodne novine“ broj 157/13, 152/14 i 99/15), članka 40. Statuta Grada Koprivnice („Glasnik Grada Koprivnice“ broj 4/09, 1/12, 1/13 i 3/13 – pročišćeni tekst), a u vezi sa Zakonom o lokalnoj i područnoj (regionalnoj) samoupravi („Narodne novine“ broj 33/01, 60/01 - vjerodostojno tumačenje, 129/05, 109/07, 125/08, 36/09, 150/11, 144/12 i 19/13), Zakonom o Hrvatskom Crvenom križu („Narodne novine“  broj 71/10), Zakonom o pravima hrvatskih branitelja iz Domovinskog rata i članova njihovih obitelji („Narodne novine“ broj 174/04, 92/05, 02/07, 107/07, 65/09, 137/09, 146/10, 55/11, 140/12, 33/13, 148/13 i 92/14), Nacionalnom strategijom izjednačavanja mogućnosti za osobe s invaliditetom od 2007. do 2015. godine, Akcijskim planom desetljeća za uključivanje Roma 2005. – 2015. godine, Strategijom borbe protiv siromaštva i socijalne isključenosti (2014. – 2020.), Odlukom o socijalnoj skrbi Grada Koprivnice („Glasnik Grada Koprivnice“ broj 4/12, 3/13, 3/14 i 5/15), Pravilnikom o odobrenju jednokratnih pomoći građanima Grada Koprivnice KLASA: 550-01/05-01/04, URBROJ:2137/01-04-05-16, od 19. rujna 2005. godine i  KLASA: 550-01/14-01/05, URBROJ: 2137/01-04/3-14-27, od 27. lipnja 2014. godine, Pravilnikom o ostvarivanju prava na pomoć Grada Koprivnice za opremu novorođenog djeteta („Glasnik Grada Koprivnice“ broj 2/10), Strategijom jedinstvene politike za osobe s invaliditetom Grada Koprivnice za 2014. i 2015. godinu („Glasnik Grada Koprivnice“ broj 2/14), Odlukom o zdravom gradu („Glasnik Grada Koprivnice“ broj 3/96, 4/06 i 5/09), Deklaracijom o zdravom gradu („Glasn</w:t>
      </w:r>
      <w:r w:rsidR="00A308EE">
        <w:t>ik Grada Koprivnice“ broj 3/96) i</w:t>
      </w:r>
      <w:r w:rsidRPr="00B30B7F">
        <w:t xml:space="preserve"> Mjerama aktivne politike zapošljavanja iz nadležnosti Hrvatskog zavoda za zapošljavanje, Gradsko vijeće Grada Koprivnice na ___ sjednici održanoj </w:t>
      </w:r>
      <w:r>
        <w:t>__ prosinca 2015.</w:t>
      </w:r>
      <w:r w:rsidRPr="00B30B7F">
        <w:t xml:space="preserve"> godine, donijelo je</w:t>
      </w:r>
    </w:p>
    <w:p w:rsidR="00B82013" w:rsidRPr="00B30B7F" w:rsidRDefault="00B82013" w:rsidP="00B82013">
      <w:pPr>
        <w:jc w:val="both"/>
        <w:rPr>
          <w:b/>
          <w:color w:val="FF0000"/>
        </w:rPr>
      </w:pPr>
    </w:p>
    <w:p w:rsidR="00B82013" w:rsidRPr="00B30B7F" w:rsidRDefault="00B82013" w:rsidP="00B82013">
      <w:pPr>
        <w:jc w:val="center"/>
        <w:rPr>
          <w:b/>
        </w:rPr>
      </w:pPr>
      <w:r w:rsidRPr="00B30B7F">
        <w:rPr>
          <w:b/>
        </w:rPr>
        <w:t>PROGRAM</w:t>
      </w:r>
    </w:p>
    <w:p w:rsidR="00B82013" w:rsidRPr="00B30B7F" w:rsidRDefault="00B82013" w:rsidP="00B82013">
      <w:pPr>
        <w:jc w:val="center"/>
        <w:rPr>
          <w:b/>
        </w:rPr>
      </w:pPr>
      <w:r w:rsidRPr="00B30B7F">
        <w:rPr>
          <w:b/>
        </w:rPr>
        <w:t xml:space="preserve">javnih potreba u socijalnoj skrbi i </w:t>
      </w:r>
    </w:p>
    <w:p w:rsidR="00B82013" w:rsidRPr="00B30B7F" w:rsidRDefault="00B82013" w:rsidP="00B82013">
      <w:pPr>
        <w:jc w:val="center"/>
        <w:rPr>
          <w:b/>
        </w:rPr>
      </w:pPr>
      <w:r w:rsidRPr="00B30B7F">
        <w:rPr>
          <w:b/>
        </w:rPr>
        <w:t>zdravstvu Grada Koprivnice za 2016. godinu</w:t>
      </w:r>
    </w:p>
    <w:p w:rsidR="00B82013" w:rsidRPr="00B30B7F" w:rsidRDefault="00B82013" w:rsidP="00B82013">
      <w:pPr>
        <w:jc w:val="both"/>
        <w:rPr>
          <w:b/>
          <w:color w:val="FF0000"/>
        </w:rPr>
      </w:pPr>
    </w:p>
    <w:p w:rsidR="00B82013" w:rsidRPr="00B30B7F" w:rsidRDefault="00B82013" w:rsidP="00B82013">
      <w:pPr>
        <w:jc w:val="center"/>
        <w:rPr>
          <w:b/>
        </w:rPr>
      </w:pPr>
      <w:r w:rsidRPr="00B30B7F">
        <w:rPr>
          <w:b/>
        </w:rPr>
        <w:t>Članak 1.</w:t>
      </w:r>
    </w:p>
    <w:p w:rsidR="00B82013" w:rsidRPr="00B30B7F" w:rsidRDefault="00B82013" w:rsidP="00B82013">
      <w:pPr>
        <w:jc w:val="center"/>
        <w:rPr>
          <w:b/>
          <w:color w:val="FF0000"/>
        </w:rPr>
      </w:pPr>
    </w:p>
    <w:p w:rsidR="00B82013" w:rsidRPr="00B30B7F" w:rsidRDefault="00B82013" w:rsidP="00B82013">
      <w:pPr>
        <w:ind w:firstLine="708"/>
        <w:jc w:val="both"/>
      </w:pPr>
      <w:r w:rsidRPr="00B30B7F">
        <w:t>Ovim Programom javnih potreba u socijalnoj skrbi i zdravstvu Grada Koprivnice za 2016. godinu (</w:t>
      </w:r>
      <w:r w:rsidR="001C44EA">
        <w:t>u</w:t>
      </w:r>
      <w:r w:rsidRPr="00B30B7F">
        <w:t xml:space="preserve"> daljnjem tekstu: </w:t>
      </w:r>
      <w:r w:rsidR="001C44EA">
        <w:t>„</w:t>
      </w:r>
      <w:r w:rsidRPr="00B30B7F">
        <w:t>Program</w:t>
      </w:r>
      <w:r w:rsidR="001C44EA">
        <w:t>“</w:t>
      </w:r>
      <w:r w:rsidRPr="00B30B7F">
        <w:t>) utvrđuju se</w:t>
      </w:r>
      <w:r w:rsidR="001C44EA">
        <w:t>:</w:t>
      </w:r>
    </w:p>
    <w:p w:rsidR="00B82013" w:rsidRPr="00B30B7F" w:rsidRDefault="00B82013" w:rsidP="00B82013">
      <w:pPr>
        <w:numPr>
          <w:ilvl w:val="0"/>
          <w:numId w:val="4"/>
        </w:numPr>
        <w:jc w:val="both"/>
      </w:pPr>
      <w:r w:rsidRPr="00B30B7F">
        <w:t>potrebe građana, te potiče i osigurava primjena djelotvornih mjera zaštite i unaprjeđenja životnog standarda građana, kao i zbrinjavanja osoba koje u određenim rizičnim situacijama, uslijed nepovoljnih osobnih, gospodarskih, socijalnih i drugih okolnosti, nisu u mogućnosti same, niti uz pomoć članova obitelji, podmiriti osnovne životne potrebe. Također se ostvaruju mjere i programi koji uključuju prevenciju, promicanje promjena i podršku pojedincu, obitelji i skupinama, sa ciljem unapređenja kvalitete života i osnaživanja korisnika u samostalnom zadovoljavanju osnovnih životnih potreba te njihovog aktivnog uključivanja u društvo,</w:t>
      </w:r>
    </w:p>
    <w:p w:rsidR="00B82013" w:rsidRPr="00B30B7F" w:rsidRDefault="00B82013" w:rsidP="00B82013">
      <w:pPr>
        <w:numPr>
          <w:ilvl w:val="0"/>
          <w:numId w:val="4"/>
        </w:numPr>
        <w:jc w:val="both"/>
      </w:pPr>
      <w:r w:rsidRPr="00B30B7F">
        <w:t xml:space="preserve">javne potrebe u području zaštite zdravlja i osiguravanja uvjeta za njihovo ostvarivanje iznad državnog standarda u primarnoj zdravstvenoj zaštiti, radu zdravstvenih ustanova i organizacija civilnog društva koje pružaju zdravstvenu zaštitu te promiču zdrav način života. </w:t>
      </w:r>
    </w:p>
    <w:p w:rsidR="00B82013" w:rsidRDefault="00B82013" w:rsidP="00B82013">
      <w:pPr>
        <w:ind w:left="360"/>
        <w:rPr>
          <w:color w:val="FF0000"/>
        </w:rPr>
      </w:pPr>
    </w:p>
    <w:p w:rsidR="00B82013" w:rsidRDefault="00B82013" w:rsidP="00B82013">
      <w:pPr>
        <w:ind w:left="360"/>
        <w:rPr>
          <w:color w:val="FF0000"/>
        </w:rPr>
      </w:pPr>
    </w:p>
    <w:p w:rsidR="00B82013" w:rsidRDefault="00B82013" w:rsidP="00B82013">
      <w:pPr>
        <w:ind w:left="360"/>
        <w:rPr>
          <w:color w:val="FF0000"/>
        </w:rPr>
      </w:pPr>
    </w:p>
    <w:p w:rsidR="00B82013" w:rsidRPr="00B30B7F" w:rsidRDefault="00B82013" w:rsidP="00B82013">
      <w:pPr>
        <w:ind w:left="360"/>
        <w:rPr>
          <w:color w:val="FF0000"/>
        </w:rPr>
      </w:pPr>
    </w:p>
    <w:p w:rsidR="00B82013" w:rsidRPr="00B30B7F" w:rsidRDefault="00B82013" w:rsidP="00B82013">
      <w:pPr>
        <w:numPr>
          <w:ilvl w:val="0"/>
          <w:numId w:val="3"/>
        </w:numPr>
        <w:rPr>
          <w:b/>
        </w:rPr>
      </w:pPr>
      <w:r w:rsidRPr="00B30B7F">
        <w:rPr>
          <w:b/>
        </w:rPr>
        <w:t>PROGRAM SOCIJALNE SKRBI GRADA KOPRIVNICE</w:t>
      </w:r>
    </w:p>
    <w:p w:rsidR="00B82013" w:rsidRPr="00B30B7F" w:rsidRDefault="00B82013" w:rsidP="00B82013">
      <w:pPr>
        <w:ind w:left="709"/>
      </w:pPr>
    </w:p>
    <w:p w:rsidR="00B82013" w:rsidRPr="00B30B7F" w:rsidRDefault="00B82013" w:rsidP="00B82013">
      <w:pPr>
        <w:ind w:firstLine="709"/>
        <w:jc w:val="both"/>
      </w:pPr>
      <w:r w:rsidRPr="00B30B7F">
        <w:lastRenderedPageBreak/>
        <w:t>Odlukom o socijalnoj skrbi Grada Koprivnice utvrđena su prava iz socijalne skrbi koja osigurava Grad Koprivnica, uvjeti i način njihova ostvarivanja, korisnici socijalne skrbi i postupak za ostvarivanje tih prava. Provođenjem socijalnog programa na lokalnoj razini građanima se osigurava standard socijalne zaštite iznad standarda utvrđenog zakonom.</w:t>
      </w:r>
    </w:p>
    <w:p w:rsidR="00B82013" w:rsidRPr="00B30B7F" w:rsidRDefault="00B82013" w:rsidP="00B82013">
      <w:pPr>
        <w:ind w:firstLine="709"/>
        <w:jc w:val="both"/>
      </w:pPr>
      <w:r w:rsidRPr="00B30B7F">
        <w:t>Socijalni program Grada Koprivnice provodi se u suradnji s Koprivničko-križevačkom županijom, Centrom za socijalnu skrb Koprivnica, Hrvatskim zavodom za zapošljavanje, Ispostavom Koprivnica, Gradskim društvom Crvenog križa Koprivnica, Hrvatskim zavodom za javno zdravstvo Koprivničko - križevačke županije, odgojno – obrazovnim ustanovama, pružateljima usluga dadilja, nadležnim komunalnim i elektroprivrednim trgovačkim društvima, pružateljima usluga toplinske energije, te organizacijama civilnog društva.</w:t>
      </w:r>
    </w:p>
    <w:p w:rsidR="00B82013" w:rsidRPr="00B30B7F" w:rsidRDefault="00B82013" w:rsidP="00B82013">
      <w:pPr>
        <w:ind w:firstLine="709"/>
        <w:jc w:val="both"/>
      </w:pPr>
      <w:r w:rsidRPr="00B30B7F">
        <w:t>Pomoći u sustavu socijalne skrbi Grada Koprivnice su:</w:t>
      </w:r>
    </w:p>
    <w:p w:rsidR="00B82013" w:rsidRPr="00B30B7F" w:rsidRDefault="00B82013" w:rsidP="00B82013">
      <w:pPr>
        <w:ind w:firstLine="709"/>
        <w:jc w:val="both"/>
        <w:rPr>
          <w:color w:val="FF0000"/>
        </w:rPr>
      </w:pPr>
    </w:p>
    <w:p w:rsidR="00B82013" w:rsidRPr="00B30B7F" w:rsidRDefault="00B82013" w:rsidP="00B82013">
      <w:pPr>
        <w:numPr>
          <w:ilvl w:val="0"/>
          <w:numId w:val="1"/>
        </w:numPr>
        <w:jc w:val="both"/>
        <w:rPr>
          <w:b/>
        </w:rPr>
      </w:pPr>
      <w:r w:rsidRPr="00B30B7F">
        <w:rPr>
          <w:b/>
        </w:rPr>
        <w:t>Pomoć za podmirenje troškova stanovanja</w:t>
      </w:r>
      <w:r w:rsidRPr="00B30B7F">
        <w:rPr>
          <w:b/>
        </w:rPr>
        <w:tab/>
      </w:r>
      <w:r w:rsidRPr="00B30B7F">
        <w:rPr>
          <w:b/>
        </w:rPr>
        <w:tab/>
      </w:r>
      <w:r w:rsidRPr="00B30B7F">
        <w:rPr>
          <w:b/>
        </w:rPr>
        <w:tab/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1.780.000,00 kuna</w:t>
      </w:r>
    </w:p>
    <w:p w:rsidR="00B82013" w:rsidRPr="00B30B7F" w:rsidRDefault="00B82013" w:rsidP="00B82013">
      <w:pPr>
        <w:ind w:left="1069"/>
        <w:jc w:val="right"/>
        <w:rPr>
          <w:b/>
          <w:color w:val="FF0000"/>
        </w:rPr>
      </w:pPr>
    </w:p>
    <w:p w:rsidR="00B82013" w:rsidRPr="00B30B7F" w:rsidRDefault="00B82013" w:rsidP="00B82013">
      <w:pPr>
        <w:ind w:firstLine="709"/>
        <w:jc w:val="both"/>
      </w:pPr>
      <w:r w:rsidRPr="00B30B7F">
        <w:t>Sukladno Zakonu o socijalnoj skrbi</w:t>
      </w:r>
      <w:r w:rsidR="001C44EA">
        <w:t>,</w:t>
      </w:r>
      <w:r w:rsidRPr="00B30B7F">
        <w:t xml:space="preserve"> jedinica lokalne samouprave dužna je u svom Proračunu osigurati sredstva za ostvarivanje prava na podmirenje troškova stanovanja. Troškovi stanovanja obuhvaćaju troškove najamnine, električne energije, vodnih usluga, odvoza komunalnog otpada, plina, grijanja stambenog prostora i komunalne naknade. </w:t>
      </w:r>
    </w:p>
    <w:p w:rsidR="00B82013" w:rsidRPr="00B30B7F" w:rsidRDefault="00B82013" w:rsidP="00B82013">
      <w:pPr>
        <w:ind w:firstLine="709"/>
        <w:jc w:val="both"/>
      </w:pPr>
      <w:r w:rsidRPr="00B30B7F">
        <w:t xml:space="preserve">Pomoć za najamninu je novčana naknada za oko 110 obitelji godišnje koje za potrebe stanovanja  koriste unajmljen stambeni prostor, a nemaju u vlasništvu, niti suvlasništvu stan, kuću, niti kuću za odmor koje mogu koristiti za stanovanje. </w:t>
      </w:r>
    </w:p>
    <w:p w:rsidR="00B82013" w:rsidRPr="00B30B7F" w:rsidRDefault="00B82013" w:rsidP="00B82013">
      <w:pPr>
        <w:ind w:firstLine="709"/>
        <w:jc w:val="both"/>
      </w:pPr>
      <w:r w:rsidRPr="00B30B7F">
        <w:t xml:space="preserve">Pomoć za režijske troškove koristi oko 250 obitelji godišnje, u naravi, jer se sredstva doznačuju pružatelju usluga. </w:t>
      </w:r>
    </w:p>
    <w:p w:rsidR="00B82013" w:rsidRPr="00B30B7F" w:rsidRDefault="00B82013" w:rsidP="00B82013">
      <w:pPr>
        <w:ind w:firstLine="709"/>
        <w:jc w:val="both"/>
      </w:pPr>
      <w:r w:rsidRPr="00B30B7F">
        <w:t>Pomoć za troškove ogrjeva</w:t>
      </w:r>
      <w:r w:rsidRPr="00B30B7F">
        <w:rPr>
          <w:b/>
        </w:rPr>
        <w:t xml:space="preserve"> </w:t>
      </w:r>
      <w:r w:rsidRPr="00B30B7F">
        <w:t>je pomoć u novcu ili naravi, oblik pomoći ovisi o odluci Župana, odnosno gradonačelnika, a godišnje ju koristi oko 280 samaca/obitelji koji se griju na kruto gorivo, a sukladno Zakonu o socijalnoj skrbi i Odluci o socijalnoj skrbi Grada Koprivnice. Korisnici zajamčene minimalne naknade ovu pomoć ostvaruju na način da Upravni odjel za društvene djelatnosti Grada Koprivnice podnosi zahtjev Koprivničko-križevačkoj županiji koja donosi rješenje o ostvarivanju prava, te za tu namjenu osigurava sredstva, koja opet raspodjeljuje Grad Koprivnica, a samci i kućanstva koja nisu ostvarili ovo pravo na navedeni način, a ispunjavaju uvjete iz Odluke koju donosi gradonačelnik, Upravni odjel za društvene djelatnosti donosi rješenja te se sredstva isplaćuju na teret Proračuna Grada.</w:t>
      </w:r>
    </w:p>
    <w:p w:rsidR="00B82013" w:rsidRPr="00B30B7F" w:rsidRDefault="00B82013" w:rsidP="00B82013">
      <w:pPr>
        <w:ind w:firstLine="709"/>
        <w:jc w:val="both"/>
      </w:pPr>
      <w:r w:rsidRPr="00B30B7F">
        <w:t xml:space="preserve">Ostali troškovi stanovanja odnose se na jednokratnu potporu građanima za nabavu osnovnih kućnih potrepština poput štednjaka, hladnjaka, vrata, prozora, priključenja kućanstva na sustave komunalnih i elektroprivrednih sustava i izvođenja radova za priključke i sl., i ostvaruju se u naravi. </w:t>
      </w:r>
    </w:p>
    <w:p w:rsidR="00B82013" w:rsidRPr="00B30B7F" w:rsidRDefault="00B82013" w:rsidP="00B82013">
      <w:pPr>
        <w:ind w:firstLine="709"/>
        <w:jc w:val="both"/>
      </w:pPr>
    </w:p>
    <w:p w:rsidR="00B82013" w:rsidRPr="00B30B7F" w:rsidRDefault="00B82013" w:rsidP="00B82013">
      <w:pPr>
        <w:numPr>
          <w:ilvl w:val="0"/>
          <w:numId w:val="1"/>
        </w:numPr>
        <w:rPr>
          <w:b/>
        </w:rPr>
      </w:pPr>
      <w:r w:rsidRPr="00B30B7F">
        <w:rPr>
          <w:b/>
        </w:rPr>
        <w:t>Pružanje usluge i podmirenje troškova usluge pomoći u kući</w:t>
      </w:r>
    </w:p>
    <w:p w:rsidR="00B82013" w:rsidRPr="00B30B7F" w:rsidRDefault="00B82013" w:rsidP="00B82013">
      <w:pPr>
        <w:ind w:left="1069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78.000,00 kuna</w:t>
      </w:r>
    </w:p>
    <w:p w:rsidR="00B82013" w:rsidRPr="00B30B7F" w:rsidRDefault="00B82013" w:rsidP="00B82013">
      <w:pPr>
        <w:ind w:left="1069"/>
        <w:jc w:val="right"/>
        <w:rPr>
          <w:color w:val="FF0000"/>
        </w:rPr>
      </w:pPr>
    </w:p>
    <w:p w:rsidR="00B82013" w:rsidRPr="00B30B7F" w:rsidRDefault="00B82013" w:rsidP="00B82013">
      <w:pPr>
        <w:ind w:firstLine="709"/>
        <w:jc w:val="both"/>
      </w:pPr>
      <w:r w:rsidRPr="00B30B7F">
        <w:rPr>
          <w:color w:val="FF0000"/>
        </w:rPr>
        <w:tab/>
      </w:r>
      <w:r w:rsidRPr="00B30B7F">
        <w:t xml:space="preserve">Odnosi se na dostavu obroka na kućnu adresu, te pružanje usluga pomoći u kući što obuhvaća obavljanje kućanskih poslova, održavanje osobne higijene i zadovoljavanje drugih svakodnevnih potreba osobama kojima je zbog tjelesnog ili mentalnog oštećenja ili trajnih, odnosno privremenih promjena u zdravstvenom stanju, ili starosti, prijeko potrebna ovakva usluga. Uslugu pruža Gradsko društvo Crvenog križa temeljem Ugovora sklopljenog s Gradom Koprivnicom. Dostavu gotovih obroka koristi oko 40 osoba godišnje, a pomoć u </w:t>
      </w:r>
      <w:r w:rsidRPr="00B30B7F">
        <w:lastRenderedPageBreak/>
        <w:t>kući oko 7 osoba godišnje. Grad Koprivnica financira 100%, odnosno 50% troškova, ovisno o prihodima korisnika. Troškovi se podmiruju na način da se sredstva doznačuju na žiro račun Gradskog društva Crvenog križa Koprivnica, sukladno mjesečnim potraživanjima.</w:t>
      </w:r>
    </w:p>
    <w:p w:rsidR="00B82013" w:rsidRPr="00B30B7F" w:rsidRDefault="00B82013" w:rsidP="00B82013">
      <w:pPr>
        <w:ind w:firstLine="709"/>
        <w:jc w:val="both"/>
      </w:pPr>
    </w:p>
    <w:p w:rsidR="00B82013" w:rsidRPr="00B30B7F" w:rsidRDefault="00B82013" w:rsidP="00B82013">
      <w:pPr>
        <w:numPr>
          <w:ilvl w:val="0"/>
          <w:numId w:val="1"/>
        </w:numPr>
        <w:jc w:val="both"/>
        <w:rPr>
          <w:b/>
        </w:rPr>
      </w:pPr>
      <w:r w:rsidRPr="00B30B7F">
        <w:rPr>
          <w:b/>
        </w:rPr>
        <w:t xml:space="preserve">Pomoć za podmirenje troškova odgoja i obrazovanja djece i mladeži 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120.000,00 kuna</w:t>
      </w:r>
    </w:p>
    <w:p w:rsidR="00B82013" w:rsidRPr="00B30B7F" w:rsidRDefault="00B82013" w:rsidP="00B82013">
      <w:pPr>
        <w:ind w:left="1069"/>
        <w:jc w:val="right"/>
        <w:rPr>
          <w:b/>
          <w:color w:val="FF0000"/>
        </w:rPr>
      </w:pPr>
    </w:p>
    <w:p w:rsidR="00B82013" w:rsidRPr="00175BAF" w:rsidRDefault="00B82013" w:rsidP="00B82013">
      <w:pPr>
        <w:jc w:val="both"/>
        <w:rPr>
          <w:rFonts w:eastAsia="Calibri"/>
          <w:color w:val="000000"/>
        </w:rPr>
      </w:pPr>
      <w:r w:rsidRPr="00B30B7F">
        <w:rPr>
          <w:b/>
          <w:color w:val="FF0000"/>
        </w:rPr>
        <w:tab/>
      </w:r>
      <w:r w:rsidRPr="00175BAF">
        <w:rPr>
          <w:rFonts w:eastAsia="Calibri"/>
          <w:color w:val="000000"/>
        </w:rPr>
        <w:t>Troškovi prehrane učenika osnovnih škola podmiruju se u visini 50% ili 100% troškova, ovisno o uvjetima utvrđenim Odlukom o socijalnoj skrbi Grada Koprivnice. Pomoć se može ostvariti tijekom cijele školske godine, a o cijeni obroka odlučuju osnovne škole.</w:t>
      </w:r>
    </w:p>
    <w:p w:rsidR="00B82013" w:rsidRPr="00175BAF" w:rsidRDefault="00B82013" w:rsidP="00B82013">
      <w:pPr>
        <w:ind w:firstLine="709"/>
        <w:jc w:val="both"/>
        <w:rPr>
          <w:rFonts w:eastAsia="Calibri"/>
          <w:color w:val="000000"/>
        </w:rPr>
      </w:pPr>
      <w:r w:rsidRPr="00175BAF">
        <w:rPr>
          <w:rFonts w:eastAsia="Calibri"/>
          <w:color w:val="000000"/>
        </w:rPr>
        <w:t>Od školske godine 2015./2016. godine učenici srednjih škola s prebivalištem na području Grada Koprivnice, koji ispunjavaju uvjete prema Odluci o socijalnoj skrbi, mogu ostvariti novčanu potporu za pohađanje srednje škole u iznosu od 300,00 kn mjesečno i to pod povoljnijim uvjetima u odnosu na ranije regulirane stipendije iz razloga što nemaju obvezu sklapanja ugovora i vraćanja odobrenih sredstava. Predviđeno je da će ovaj oblik pomoći koristiti 40-</w:t>
      </w:r>
      <w:proofErr w:type="spellStart"/>
      <w:r w:rsidRPr="00175BAF">
        <w:rPr>
          <w:rFonts w:eastAsia="Calibri"/>
          <w:color w:val="000000"/>
        </w:rPr>
        <w:t>ak</w:t>
      </w:r>
      <w:proofErr w:type="spellEnd"/>
      <w:r w:rsidRPr="00175BAF">
        <w:rPr>
          <w:rFonts w:eastAsia="Calibri"/>
          <w:color w:val="000000"/>
        </w:rPr>
        <w:t xml:space="preserve"> učenika godišnje.</w:t>
      </w:r>
    </w:p>
    <w:p w:rsidR="00B82013" w:rsidRPr="00175BAF" w:rsidRDefault="00B82013" w:rsidP="00B82013">
      <w:pPr>
        <w:ind w:firstLine="709"/>
        <w:jc w:val="both"/>
        <w:rPr>
          <w:rFonts w:eastAsia="Calibri"/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contextualSpacing/>
        <w:jc w:val="both"/>
        <w:rPr>
          <w:rFonts w:eastAsia="Calibri"/>
          <w:b/>
          <w:color w:val="000000"/>
        </w:rPr>
      </w:pPr>
      <w:r w:rsidRPr="00175BAF">
        <w:rPr>
          <w:b/>
          <w:color w:val="000000"/>
        </w:rPr>
        <w:t>Pomoć za opremu novorođenog djeteta</w:t>
      </w:r>
    </w:p>
    <w:p w:rsidR="00B82013" w:rsidRPr="00B82013" w:rsidRDefault="00B82013" w:rsidP="00B82013">
      <w:pPr>
        <w:ind w:left="709"/>
        <w:contextualSpacing/>
        <w:jc w:val="right"/>
        <w:rPr>
          <w:b/>
        </w:rPr>
      </w:pPr>
      <w:r w:rsidRPr="00B82013">
        <w:rPr>
          <w:b/>
        </w:rPr>
        <w:t>Plan: 275.000,00 kuna</w:t>
      </w:r>
    </w:p>
    <w:p w:rsidR="00B82013" w:rsidRPr="00B30B7F" w:rsidRDefault="00B82013" w:rsidP="00B82013">
      <w:pPr>
        <w:contextualSpacing/>
        <w:jc w:val="both"/>
        <w:rPr>
          <w:color w:val="FF0000"/>
        </w:rPr>
      </w:pPr>
      <w:r w:rsidRPr="00B30B7F">
        <w:rPr>
          <w:color w:val="FF0000"/>
        </w:rPr>
        <w:tab/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ab/>
        <w:t xml:space="preserve">Jednokratnim novčanim iznosom od 1.000,00 kn, koji se odobrava za svako novorođeno dijete čiji roditelji ima prebivalište na području Grada Koprivnice. Ovom pomoći pripomaže se roditeljima, odnosno skrbnicima i </w:t>
      </w:r>
      <w:proofErr w:type="spellStart"/>
      <w:r w:rsidRPr="00175BAF">
        <w:rPr>
          <w:color w:val="000000"/>
        </w:rPr>
        <w:t>posvojiteljima</w:t>
      </w:r>
      <w:proofErr w:type="spellEnd"/>
      <w:r w:rsidRPr="00175BAF">
        <w:rPr>
          <w:color w:val="000000"/>
        </w:rPr>
        <w:t xml:space="preserve"> u prvim danima skrbi za dijete čime se doprinosi pronatalitetnoj politici Grada.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contextualSpacing/>
        <w:jc w:val="both"/>
        <w:rPr>
          <w:rFonts w:eastAsia="Calibri"/>
          <w:b/>
          <w:color w:val="000000"/>
        </w:rPr>
      </w:pPr>
      <w:r w:rsidRPr="00175BAF">
        <w:rPr>
          <w:b/>
          <w:color w:val="000000"/>
        </w:rPr>
        <w:t>Božićna darivanja djece i umirovljenika</w:t>
      </w:r>
    </w:p>
    <w:p w:rsidR="00B82013" w:rsidRPr="00B30B7F" w:rsidRDefault="00B82013" w:rsidP="00B82013">
      <w:pPr>
        <w:ind w:left="1069"/>
        <w:contextualSpacing/>
        <w:jc w:val="both"/>
        <w:rPr>
          <w:rFonts w:eastAsia="Calibri"/>
          <w:b/>
          <w:color w:val="FF0000"/>
        </w:rPr>
      </w:pPr>
    </w:p>
    <w:p w:rsidR="00B82013" w:rsidRPr="00B82013" w:rsidRDefault="00B82013" w:rsidP="00B82013">
      <w:pPr>
        <w:ind w:left="1069"/>
        <w:contextualSpacing/>
        <w:jc w:val="right"/>
        <w:rPr>
          <w:b/>
        </w:rPr>
      </w:pPr>
      <w:r w:rsidRPr="00B82013">
        <w:rPr>
          <w:b/>
        </w:rPr>
        <w:t>Plan: 284.200,00 kuna</w:t>
      </w:r>
    </w:p>
    <w:p w:rsidR="00B82013" w:rsidRPr="00B30B7F" w:rsidRDefault="00B82013" w:rsidP="00B82013">
      <w:pPr>
        <w:ind w:left="1069"/>
        <w:contextualSpacing/>
        <w:jc w:val="right"/>
        <w:rPr>
          <w:color w:val="FF0000"/>
        </w:rPr>
      </w:pPr>
    </w:p>
    <w:p w:rsidR="00B82013" w:rsidRPr="00175BAF" w:rsidRDefault="00B82013" w:rsidP="00B82013">
      <w:pPr>
        <w:ind w:firstLine="709"/>
        <w:jc w:val="both"/>
        <w:rPr>
          <w:rFonts w:eastAsia="Calibri"/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>Odnose se na tradicionalna darivanja povodom božićnih blagdana: darivanje u novcu za djecu poginulih i nestalih hrvatskih branitelja iz Domovinskog rata, darivanje umirovljenika, u novcu, s područja Grada Koprivnice čija mirovina ne prelazi određeni cenzus, te darivanje u naravi, odnosno poklon paketom i dječjom predstavom, za djecu starosti do 15 godina, smještenu u udomiteljskim obiteljima na području Grada Koprivnice,  djecu korisnika zajamčene minimalne naknade, oba nezaposlena roditelja, umirovljenika i poljoprivrednika, s prebivalištem na području Grada Koprivnice.</w:t>
      </w:r>
    </w:p>
    <w:p w:rsidR="00B82013" w:rsidRPr="00B30B7F" w:rsidRDefault="00B82013" w:rsidP="00B82013">
      <w:pPr>
        <w:ind w:firstLine="709"/>
        <w:jc w:val="both"/>
        <w:rPr>
          <w:color w:val="FF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Gradsko društvo Crvenog križa Koprivnica</w:t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450.000,00 kuna</w:t>
      </w:r>
    </w:p>
    <w:p w:rsidR="00B82013" w:rsidRPr="00B30B7F" w:rsidRDefault="00B82013" w:rsidP="00B82013">
      <w:pPr>
        <w:jc w:val="both"/>
        <w:rPr>
          <w:color w:val="FF0000"/>
        </w:rPr>
      </w:pPr>
    </w:p>
    <w:p w:rsidR="00B82013" w:rsidRPr="00175BAF" w:rsidRDefault="00B82013" w:rsidP="00B82013">
      <w:pPr>
        <w:pStyle w:val="Uvuenotijeloteksta"/>
        <w:spacing w:after="0"/>
        <w:ind w:left="284" w:firstLine="709"/>
        <w:jc w:val="both"/>
        <w:rPr>
          <w:color w:val="000000"/>
        </w:rPr>
      </w:pPr>
      <w:r w:rsidRPr="00175BAF">
        <w:rPr>
          <w:color w:val="000000"/>
        </w:rPr>
        <w:t xml:space="preserve">Planiranim sredstvima iz Proračuna Grada Koprivnice sufinancira se redovna djelatnost Gradskog društva Crvenog križa. Program rada Crvenog križa podijeljen je u nekoliko kategorija. Kroz socijalnu potporu stanovništvu bave se pružanjem pomoći osobama u socijalnoj potrebi te pripremnim radnjama i nabavkom zaliha za djelovanje u izvanrednim uvjetima. Nadalje, kroz zdravstveni program organiziraju akcije dobrovoljnog darivanja krvi, </w:t>
      </w:r>
      <w:proofErr w:type="spellStart"/>
      <w:r w:rsidRPr="00175BAF">
        <w:rPr>
          <w:color w:val="000000"/>
        </w:rPr>
        <w:t>upriličuje</w:t>
      </w:r>
      <w:proofErr w:type="spellEnd"/>
      <w:r w:rsidRPr="00175BAF">
        <w:rPr>
          <w:color w:val="000000"/>
        </w:rPr>
        <w:t xml:space="preserve"> se obilježavanje Dana dobrovoljnih darivatelja krvi prijemom kod gradonačelnice, a za darivatelje krvi koji su krv dali minimalno 100 puta (muškarci) i 75 puta (žene) Grad podmiruje troškove ulaznica za Gradske bazene „</w:t>
      </w:r>
      <w:proofErr w:type="spellStart"/>
      <w:r w:rsidRPr="00175BAF">
        <w:rPr>
          <w:color w:val="000000"/>
        </w:rPr>
        <w:t>Cerine</w:t>
      </w:r>
      <w:proofErr w:type="spellEnd"/>
      <w:r w:rsidRPr="00175BAF">
        <w:rPr>
          <w:color w:val="000000"/>
        </w:rPr>
        <w:t xml:space="preserve">“ Koprivnica. U okviru zdravstvenog programa, organiziraju i tečajeve prve pomoći, </w:t>
      </w:r>
      <w:r w:rsidRPr="00175BAF">
        <w:rPr>
          <w:color w:val="000000"/>
        </w:rPr>
        <w:lastRenderedPageBreak/>
        <w:t>zdravstveno odgojne programe putem edukacijskih seminara i predavanja, te se radi na prevenciji ovisnosti putem distribucije promidžbenih materijala preko voditelja mladeži Crvenog križa koji u svojim skupinama obrađuju određene teme. U Crvenom križu djeluje i Savjetovalište za prevenciju prekomjerne tjelesne težine. Jedna od najstarijih djelatnosti je i služba traženja. Zatim, preko programa Mladež Crvenog križa sudjeluje se na natjecanjima mladeži, a provodi se i program zdravstvenog odgoja i pomoć zajednici cilj kojeg je okupljanje što većeg broja mladih, prvenstveno osnovnoškolaca, te se svake godine u Tjednu Hrvatskog Crvenog križa organizira prijem učenika prvih razreda u pomladak Crvenog križa. Osnovana je i Terenska jedinica mladeži Crvenog križa srednjih škola koja sudjeluje u događanjima u okviru Gradskog društva. Kroz program socijalnog rada provodi se tradicionalna sabirna akcija „Solidarnost na djelu“, zatim se pružaju usluge pomoći i njege u kući, organiziranje prehrane najpotrebitijima kroz Gradsku kuhinju. Gradsko društvo Crvenog križa provodi i mjere posebne obveze predmet čega je izvršenje odgojne mjere određeni broj sati za maloljetne počinitelje kaznenih djela. Gradsko društvo Crvenog križa u partnerstvu s Gradom Koprivnicom i Udrugom volontera „Rad na dar“, provodi projekt „Socijalna košarica“ u okviru kojeg je, između ostalog, uspostavljena Socijalna samoposluga, te su Sporazumom među navedenim dionicima definirani kriteriji i način dodjele paketa namirnica i higijenskih potrepština građanima u potrebi. Projekt se provodi do veljače 2016. godine.</w:t>
      </w:r>
    </w:p>
    <w:p w:rsidR="00B82013" w:rsidRPr="00175BAF" w:rsidRDefault="00B82013" w:rsidP="00B82013">
      <w:pPr>
        <w:pStyle w:val="Uvuenotijeloteksta"/>
        <w:spacing w:after="0"/>
        <w:ind w:left="284" w:firstLine="709"/>
        <w:jc w:val="both"/>
        <w:rPr>
          <w:color w:val="000000"/>
        </w:rPr>
      </w:pPr>
      <w:r w:rsidRPr="00175BAF">
        <w:rPr>
          <w:color w:val="000000"/>
        </w:rPr>
        <w:t>Za pružanje usluga prehrane u Gradskoj kuhinji i pomoći i njege nemoćnim korisnicima, Grad Koprivnica i Crveni križ regulirali su odnos ugovorima.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</w:p>
    <w:p w:rsidR="00B82013" w:rsidRPr="00175BAF" w:rsidRDefault="00B82013" w:rsidP="00B82013">
      <w:pPr>
        <w:ind w:firstLine="709"/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Sufinanciranje programa javnih radova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419.275,00 kuna</w:t>
      </w:r>
    </w:p>
    <w:p w:rsidR="00B82013" w:rsidRPr="00B82013" w:rsidRDefault="00B82013" w:rsidP="00B82013">
      <w:pPr>
        <w:jc w:val="both"/>
      </w:pPr>
      <w:r w:rsidRPr="00B82013">
        <w:tab/>
      </w:r>
    </w:p>
    <w:p w:rsidR="00B82013" w:rsidRPr="00175BAF" w:rsidRDefault="00B82013" w:rsidP="00B82013">
      <w:pPr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 xml:space="preserve">Obuhvaća povremeno i privremeno zapošljavanje teže </w:t>
      </w:r>
      <w:proofErr w:type="spellStart"/>
      <w:r w:rsidRPr="00175BAF">
        <w:rPr>
          <w:color w:val="000000"/>
        </w:rPr>
        <w:t>zapošljivih</w:t>
      </w:r>
      <w:proofErr w:type="spellEnd"/>
      <w:r w:rsidRPr="00175BAF">
        <w:rPr>
          <w:color w:val="000000"/>
        </w:rPr>
        <w:t xml:space="preserve"> skupina građana (mladih bez iskustva, osoba  s invaliditetom, korisnika zajamčene minimalne naknade, starijih, dugotrajno nezaposlenih, pripadnika romske nacionalne manjine, roditelja više djece…), sukladno mjerama aktivne politike zapošljavanja  iz nadležnosti Hrvatskog zavoda za zapošljavanje. Program se provodi u suradnji s Hrvatskim zavodom za zapošljavanje i gradskim tvrtkama.</w:t>
      </w: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Sufinanciranje prijevoza željeznicom i autobusom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114.400,00 kuna</w:t>
      </w:r>
    </w:p>
    <w:p w:rsidR="00B82013" w:rsidRPr="00B30B7F" w:rsidRDefault="00B82013" w:rsidP="00B82013">
      <w:pPr>
        <w:ind w:left="1069"/>
        <w:jc w:val="right"/>
        <w:rPr>
          <w:color w:val="FF0000"/>
        </w:rPr>
      </w:pPr>
    </w:p>
    <w:p w:rsidR="00B82013" w:rsidRDefault="00B82013" w:rsidP="00B82013">
      <w:pPr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 xml:space="preserve">Odnosi se na sufinanciranje 30 % troškova iznosa cijene pretplatne karte za dnevna putovanja redovitih studenata s područja Grada Koprivnice u željezničkom prometu. Ovaj oblik pomoći koristi je 50 - </w:t>
      </w:r>
      <w:proofErr w:type="spellStart"/>
      <w:r w:rsidRPr="00175BAF">
        <w:rPr>
          <w:color w:val="000000"/>
        </w:rPr>
        <w:t>ak</w:t>
      </w:r>
      <w:proofErr w:type="spellEnd"/>
      <w:r w:rsidRPr="00175BAF">
        <w:rPr>
          <w:color w:val="000000"/>
        </w:rPr>
        <w:t xml:space="preserve"> studenata mjesečno. O navedenom sufinanciranju Grad sklapa ugovor s Hrvatskim željeznicama, a studenti ostvaruju pravo dokazujući status i prebivalište prilikom kupnje karte na putničkoj blagajni. Troškovi se podmiruju mjesečno temeljem računa i evidencije korisnika od strane pružatelja usluga.</w:t>
      </w:r>
    </w:p>
    <w:p w:rsidR="00B82013" w:rsidRDefault="00B82013" w:rsidP="00B82013">
      <w:pPr>
        <w:jc w:val="both"/>
        <w:rPr>
          <w:color w:val="000000"/>
        </w:rPr>
      </w:pPr>
    </w:p>
    <w:p w:rsidR="00B82013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ind w:firstLine="709"/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Sufinanciranje fizikalne terapije u kući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lastRenderedPageBreak/>
        <w:t xml:space="preserve">Plan: 27.000,00 kuna </w:t>
      </w:r>
    </w:p>
    <w:p w:rsidR="00B82013" w:rsidRPr="00B30B7F" w:rsidRDefault="00B82013" w:rsidP="00B82013">
      <w:pPr>
        <w:ind w:left="1069"/>
        <w:jc w:val="right"/>
        <w:rPr>
          <w:color w:val="FF0000"/>
        </w:rPr>
      </w:pPr>
    </w:p>
    <w:p w:rsidR="00B82013" w:rsidRPr="00175BAF" w:rsidRDefault="00B82013" w:rsidP="00B82013">
      <w:pPr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>Sufinanciranje fizikalne terapije u kući je socijalna usluga za osobe s invaliditetom kojima, prema preporuci liječnika, nije dovoljna terapija koju godišnje mogu koristiti na teret Hrvatskog zavoda za zdravstveno osiguranje. Kriterije i preporuku za korištenje ovog oblika usluge određuje Koordinacija udruga osoba s invaliditetom koje djeluju na području Grada Koprivnice.</w:t>
      </w: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Sufinanciranje troškova prijevoza osoba s invaliditetom</w:t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36.000,00 kuna</w:t>
      </w:r>
    </w:p>
    <w:p w:rsidR="00B82013" w:rsidRPr="00B30B7F" w:rsidRDefault="00B82013" w:rsidP="00B82013">
      <w:pPr>
        <w:ind w:left="1069"/>
        <w:jc w:val="right"/>
        <w:rPr>
          <w:color w:val="FF0000"/>
        </w:rPr>
      </w:pP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>Tijekom 2016. godine nastavlja se sufinanciranje troškova usluge prijevoza osoba s invaliditetom prilagođenim kombijem, a pruža ju Taxi služba „Sunce“. Kriterije i preporuku za korištenje pomoći određuje Koordinacija udruga osoba s invaliditetom koje djeluju na području Grada Koprivnice. Uslugu koristi 20-</w:t>
      </w:r>
      <w:proofErr w:type="spellStart"/>
      <w:r w:rsidRPr="00175BAF">
        <w:rPr>
          <w:color w:val="000000"/>
        </w:rPr>
        <w:t>ak</w:t>
      </w:r>
      <w:proofErr w:type="spellEnd"/>
      <w:r w:rsidRPr="00175BAF">
        <w:rPr>
          <w:color w:val="000000"/>
        </w:rPr>
        <w:t xml:space="preserve"> korisnika mjesečno. Troškovi se podmiruju na način da se sredstva odobravaju zaključcima gradonačelnika Grada Koprivnice na mjesečnoj razini, a temeljem ispostavljenih računa i evidencije korisnika od strane pružatelja usluga.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Troškovi stambenog zbrinjavanja stradalnika Domovinskog rata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110.000,00 kuna</w:t>
      </w:r>
    </w:p>
    <w:p w:rsidR="00B82013" w:rsidRPr="00B30B7F" w:rsidRDefault="00B82013" w:rsidP="00B82013">
      <w:pPr>
        <w:ind w:left="1069"/>
        <w:jc w:val="right"/>
        <w:rPr>
          <w:color w:val="FF0000"/>
        </w:rPr>
      </w:pPr>
    </w:p>
    <w:p w:rsidR="00B82013" w:rsidRPr="00175BAF" w:rsidRDefault="00B82013" w:rsidP="00B82013">
      <w:pPr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 xml:space="preserve">Utvrđene su javne potrebe koje se odnose na troškove kupovine građevinskih zemljišta i komunalnog opremanja koje uključuje priključenje kućanstva na gradsku komunalnu infrastrukturu i </w:t>
      </w:r>
      <w:proofErr w:type="spellStart"/>
      <w:r w:rsidRPr="00175BAF">
        <w:rPr>
          <w:color w:val="000000"/>
        </w:rPr>
        <w:t>elektropriključke</w:t>
      </w:r>
      <w:proofErr w:type="spellEnd"/>
      <w:r w:rsidRPr="00175BAF">
        <w:rPr>
          <w:color w:val="000000"/>
        </w:rPr>
        <w:t>, a snose se i troškovi komunalnog doprinosa. Pravo se osigurava stradalnicima Domovinskog rata, temeljem Zakona o pravima hrvatskih branitelja iz Domovinskog rata i članova njihovih obitelji, koji ostvaruju pravo na dodjelu stambenog kredita, kao i oni koji nisu podnijeli zahtjev za stambeno zbrinjavanje, ako se u posebnom postupku pri nadležnom Ministarstvu utvrdi da ispunjavaju uvjete za ostvarivanje toga prava.</w:t>
      </w:r>
    </w:p>
    <w:p w:rsidR="00B82013" w:rsidRDefault="00B82013" w:rsidP="00B82013">
      <w:pPr>
        <w:jc w:val="both"/>
        <w:rPr>
          <w:color w:val="000000"/>
        </w:rPr>
      </w:pPr>
      <w:r>
        <w:rPr>
          <w:color w:val="000000"/>
        </w:rPr>
        <w:tab/>
        <w:t>Nadalje ova sredstva utrošiti će se i troškove komunalnog doprinosa za legalizaciju objekata u kojima stanuju branitelji, a za isti su podnijeli zahtjev sukladno zakonskim propisima.</w:t>
      </w: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Paketi namirnica i higijenskih potrepština</w:t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40.000,00 kuna</w:t>
      </w:r>
    </w:p>
    <w:p w:rsidR="00B82013" w:rsidRPr="00B30B7F" w:rsidRDefault="00B82013" w:rsidP="00B82013">
      <w:pPr>
        <w:jc w:val="both"/>
        <w:rPr>
          <w:color w:val="FF0000"/>
        </w:rPr>
      </w:pPr>
    </w:p>
    <w:p w:rsidR="00B82013" w:rsidRPr="00175BAF" w:rsidRDefault="00B82013" w:rsidP="00B82013">
      <w:pPr>
        <w:jc w:val="both"/>
        <w:rPr>
          <w:color w:val="000000"/>
        </w:rPr>
      </w:pPr>
      <w:r w:rsidRPr="00B30B7F">
        <w:rPr>
          <w:color w:val="FF0000"/>
        </w:rPr>
        <w:tab/>
      </w:r>
      <w:r w:rsidRPr="00175BAF">
        <w:rPr>
          <w:color w:val="000000"/>
        </w:rPr>
        <w:t>Odobravaju se građanima u iznimno hitnim situacijama, kada se procijeni da su osnovne životne potrebe samca, obitelji ili pojedinog člana obitelji ugrožene u znatnoj mjeri i potrebno je neodgodivo pružanje pomoći, te povodom blagdana. Temeljem Prijedloga Socijalnog vijeća te diskrecionom ocjenom Upravnog odjela za društvene djelatnosti Grada Koprivnice, građanima u definiranim situacijama može se odobriti paket, te ga se upućuje u Gradsko društvo Crvenog križa gdje su paketi pohranjeni.</w:t>
      </w: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Default="00B82013" w:rsidP="00B82013">
      <w:pPr>
        <w:ind w:firstLine="709"/>
        <w:jc w:val="both"/>
        <w:rPr>
          <w:color w:val="FF0000"/>
        </w:rPr>
      </w:pPr>
    </w:p>
    <w:p w:rsidR="00B82013" w:rsidRPr="00B30B7F" w:rsidRDefault="00B82013" w:rsidP="00B82013">
      <w:pPr>
        <w:ind w:firstLine="709"/>
        <w:jc w:val="both"/>
        <w:rPr>
          <w:color w:val="FF0000"/>
        </w:rPr>
      </w:pPr>
    </w:p>
    <w:p w:rsidR="00B82013" w:rsidRPr="00175BAF" w:rsidRDefault="00B82013" w:rsidP="00B82013">
      <w:pPr>
        <w:numPr>
          <w:ilvl w:val="0"/>
          <w:numId w:val="1"/>
        </w:numPr>
        <w:jc w:val="both"/>
        <w:rPr>
          <w:b/>
          <w:color w:val="000000"/>
        </w:rPr>
      </w:pPr>
      <w:r w:rsidRPr="00175BAF">
        <w:rPr>
          <w:b/>
          <w:color w:val="000000"/>
        </w:rPr>
        <w:t>Podmirenje troškova pomoći u prehrani</w:t>
      </w:r>
    </w:p>
    <w:p w:rsidR="00B82013" w:rsidRPr="00B30B7F" w:rsidRDefault="00B82013" w:rsidP="00B82013">
      <w:pPr>
        <w:ind w:left="1069"/>
        <w:jc w:val="both"/>
        <w:rPr>
          <w:b/>
          <w:color w:val="FF0000"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lastRenderedPageBreak/>
        <w:t xml:space="preserve">Plan: 460.000,00 kuna </w:t>
      </w:r>
    </w:p>
    <w:p w:rsidR="00B82013" w:rsidRPr="00B82013" w:rsidRDefault="00B82013" w:rsidP="00B82013">
      <w:pPr>
        <w:ind w:left="1069"/>
        <w:jc w:val="right"/>
        <w:rPr>
          <w:b/>
        </w:rPr>
      </w:pP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>Obuhvaća pomoć</w:t>
      </w:r>
      <w:r w:rsidRPr="00175BAF">
        <w:rPr>
          <w:b/>
          <w:color w:val="000000"/>
        </w:rPr>
        <w:t xml:space="preserve"> </w:t>
      </w:r>
      <w:r w:rsidRPr="00175BAF">
        <w:rPr>
          <w:color w:val="000000"/>
        </w:rPr>
        <w:t>u prehrani u kuhinji Gradskog društva Crvenog križa Koprivnica koju koristi oko 130 građana godišnje koji zbog svojih psihofizičkih sposobnosti, nezadovoljavajućih stambenih uvjeta ili drugih nepovoljnih okolnosti nisu u mogućnosti sami pripremati obroke. Grad Koprivnica financira 100%, odnosno 50% troškova, ovisno o prihodima korisnika, a pravo se ostvaruje jednim obrokom dnevno u Gradskoj kuhinji ili dostavom obroka u kuću, ovisno o zdravstvenom stanju korisnika. Međusobni odnos Grada Koprivnice i pružatelja usluge reguliran je ugovorom, a troškovi se podmiruju na način da se sredstva doznačuju na žiro račun Gradskog društva Crvenog križa Koprivnica, sukladno mjesečnim potraživanjima.</w:t>
      </w:r>
    </w:p>
    <w:p w:rsidR="00B82013" w:rsidRPr="00175BAF" w:rsidRDefault="00B82013" w:rsidP="00B82013">
      <w:pPr>
        <w:ind w:left="709"/>
        <w:rPr>
          <w:color w:val="000000"/>
        </w:rPr>
      </w:pPr>
    </w:p>
    <w:p w:rsidR="00B82013" w:rsidRPr="00175BAF" w:rsidRDefault="00B82013" w:rsidP="00B82013">
      <w:pPr>
        <w:numPr>
          <w:ilvl w:val="0"/>
          <w:numId w:val="1"/>
        </w:numPr>
        <w:contextualSpacing/>
        <w:jc w:val="both"/>
        <w:rPr>
          <w:rFonts w:eastAsia="Calibri"/>
          <w:b/>
          <w:color w:val="000000"/>
        </w:rPr>
      </w:pPr>
      <w:r w:rsidRPr="00175BAF">
        <w:rPr>
          <w:rFonts w:eastAsia="Calibri"/>
          <w:b/>
          <w:color w:val="000000"/>
        </w:rPr>
        <w:t>Jednokratna pomoć</w:t>
      </w:r>
    </w:p>
    <w:p w:rsidR="00B82013" w:rsidRPr="00090893" w:rsidRDefault="00B82013" w:rsidP="00B82013">
      <w:pPr>
        <w:ind w:left="1069"/>
        <w:contextualSpacing/>
        <w:jc w:val="right"/>
        <w:rPr>
          <w:rFonts w:eastAsia="Calibri"/>
          <w:b/>
        </w:rPr>
      </w:pPr>
      <w:r w:rsidRPr="00090893">
        <w:rPr>
          <w:rFonts w:eastAsia="Calibri"/>
          <w:b/>
        </w:rPr>
        <w:t>Plan:160.000,00 kuna</w:t>
      </w:r>
      <w:r w:rsidRPr="00090893">
        <w:rPr>
          <w:rStyle w:val="Referencafusnote"/>
          <w:rFonts w:eastAsia="Calibri"/>
          <w:b/>
        </w:rPr>
        <w:footnoteReference w:id="1"/>
      </w:r>
    </w:p>
    <w:p w:rsidR="00B82013" w:rsidRPr="00B30B7F" w:rsidRDefault="00B82013" w:rsidP="00B82013">
      <w:pPr>
        <w:ind w:left="1069"/>
        <w:contextualSpacing/>
        <w:jc w:val="right"/>
        <w:rPr>
          <w:rFonts w:eastAsia="Calibri"/>
          <w:b/>
          <w:color w:val="FF0000"/>
        </w:rPr>
      </w:pPr>
    </w:p>
    <w:p w:rsidR="00B82013" w:rsidRPr="00175BAF" w:rsidRDefault="00B82013" w:rsidP="00B82013">
      <w:pPr>
        <w:contextualSpacing/>
        <w:jc w:val="both"/>
        <w:rPr>
          <w:color w:val="000000"/>
        </w:rPr>
      </w:pPr>
      <w:r w:rsidRPr="00B30B7F">
        <w:rPr>
          <w:rFonts w:eastAsia="Calibri"/>
          <w:color w:val="FF0000"/>
        </w:rPr>
        <w:tab/>
      </w:r>
      <w:r w:rsidRPr="00175BAF">
        <w:rPr>
          <w:rFonts w:eastAsia="Calibri"/>
          <w:color w:val="000000"/>
        </w:rPr>
        <w:t xml:space="preserve">Socijalno vijeće Grada Koprivnice, sukladno Pravilniku o odobrenju jednokratnih pomoći, predlaže gradonačelnici Grada Koprivnice raspodjelu jednokratnih pomoći korisnicima socijalne skrbi koji nisu u mogućnosti djelomično ili u cijelosti podmiriti osnovne životne potrebe, a obratili su se Gradu Koprivnici za pomoć. Odobrava se u novcu ili naravi, a najvećim dijelom se koristi za </w:t>
      </w:r>
      <w:r w:rsidRPr="00175BAF">
        <w:rPr>
          <w:color w:val="000000"/>
        </w:rPr>
        <w:t>podmirenje troškova stanovanja, odgoja i obrazovanja djece, te liječenja. Prosječno se godišnje razmatra oko 260 zahtjeva građana, od čega se oko 90% zahtjeva rješava u korist podnositelja zahtjeva. Za određeni broj zahtjeva korisnika koji se nalaze u iznimno teškim životnim prilikama i gdje je potrebna mjera hitne socijalne zaštite, sredstva se odobravaju zaključkom Gradonačelnice, na prijedlog Upravnog odjela za društvene djelatnosti Grada Koprivnice.</w:t>
      </w:r>
    </w:p>
    <w:p w:rsidR="00B82013" w:rsidRPr="00B30B7F" w:rsidRDefault="00B82013" w:rsidP="00B82013">
      <w:pPr>
        <w:contextualSpacing/>
        <w:jc w:val="both"/>
        <w:rPr>
          <w:color w:val="FF0000"/>
        </w:rPr>
      </w:pPr>
    </w:p>
    <w:p w:rsidR="00B82013" w:rsidRPr="00B30B7F" w:rsidRDefault="00B82013" w:rsidP="00B82013">
      <w:pPr>
        <w:jc w:val="both"/>
        <w:rPr>
          <w:color w:val="FF0000"/>
        </w:rPr>
      </w:pPr>
    </w:p>
    <w:p w:rsidR="00B82013" w:rsidRPr="00B82013" w:rsidRDefault="00B82013" w:rsidP="00B82013">
      <w:pPr>
        <w:numPr>
          <w:ilvl w:val="0"/>
          <w:numId w:val="3"/>
        </w:numPr>
        <w:jc w:val="both"/>
        <w:rPr>
          <w:b/>
        </w:rPr>
      </w:pPr>
      <w:r w:rsidRPr="00B82013">
        <w:rPr>
          <w:b/>
        </w:rPr>
        <w:t>ZDRAVSTVO</w:t>
      </w:r>
    </w:p>
    <w:p w:rsidR="00B82013" w:rsidRPr="00B82013" w:rsidRDefault="00B82013" w:rsidP="00B82013">
      <w:pPr>
        <w:jc w:val="both"/>
      </w:pPr>
    </w:p>
    <w:p w:rsidR="00B82013" w:rsidRPr="00B82013" w:rsidRDefault="00B82013" w:rsidP="00B82013">
      <w:pPr>
        <w:ind w:firstLine="709"/>
        <w:jc w:val="both"/>
      </w:pPr>
      <w:r w:rsidRPr="00B82013">
        <w:t xml:space="preserve">Javnozdravstvene potrebe Grad Koprivnica utvrđuje temeljem potreba iskazanih od strane pružatelja zdravstvenih usluga, ali i građana te udruga građana koje aktivno sudjeluju u realizaciji ovog programa detektiranjem problema, utvrđivanjem potreba, davanjem inicijativa,  ali i izravnim provođenjem programa i projekata. </w:t>
      </w:r>
    </w:p>
    <w:p w:rsidR="00B82013" w:rsidRPr="00B82013" w:rsidRDefault="00B82013" w:rsidP="00B82013">
      <w:pPr>
        <w:jc w:val="both"/>
      </w:pPr>
      <w:r w:rsidRPr="00B82013">
        <w:tab/>
        <w:t>Naglasak je na prevenciji, te edukaciji građana i aktivnom sudjelovanju u brizi za vlastito zdravlje, kao i promicanju aktivnog i zdravog načina života i prehrane, sa ciljem stvaranja zdravog stila življenja. Aktivnosti su posebno usmjerene djeci i mladima, starijim osobama i osobama s invaliditetom.</w:t>
      </w:r>
    </w:p>
    <w:p w:rsidR="00B82013" w:rsidRPr="00B82013" w:rsidRDefault="00B82013" w:rsidP="00B82013">
      <w:pPr>
        <w:jc w:val="both"/>
      </w:pPr>
      <w:r w:rsidRPr="00B82013">
        <w:tab/>
        <w:t>Sukladno svojim ovlastima Grad Koprivnica doprinosi i poboljšanju pružanja zdravstvenih usluga iniciranjem i realizacijom nabave medicinskih pomagala i opreme, uz humanitarnu potporu građana.</w:t>
      </w:r>
    </w:p>
    <w:p w:rsidR="00B82013" w:rsidRPr="00B82013" w:rsidRDefault="00B82013" w:rsidP="00B82013">
      <w:pPr>
        <w:jc w:val="both"/>
      </w:pPr>
      <w:r w:rsidRPr="00B82013">
        <w:tab/>
        <w:t>U provođenju ovog programa Grad Koprivnica surađuje s Domom zdravlja Koprivničko - križevačke županije, ambulantama primarne zdravstvene zaštite i specijalističkim ambulantama, Hrvatskim zavodom za javno zdravstvo Koprivničko-križevačke županije, te udrugama građana i pojedincima.</w:t>
      </w:r>
    </w:p>
    <w:p w:rsidR="00B82013" w:rsidRPr="00B82013" w:rsidRDefault="00B82013" w:rsidP="00B82013">
      <w:pPr>
        <w:jc w:val="both"/>
      </w:pPr>
    </w:p>
    <w:p w:rsidR="00B82013" w:rsidRPr="00B82013" w:rsidRDefault="00B82013" w:rsidP="00B82013">
      <w:pPr>
        <w:ind w:firstLine="709"/>
        <w:jc w:val="both"/>
      </w:pPr>
      <w:r w:rsidRPr="00B82013">
        <w:t>Mjere koje Grad Koprivnica poduzima u području podmirenja javnih potreba u zdravstvu odnose se na sljedeće:</w:t>
      </w:r>
    </w:p>
    <w:p w:rsidR="00B82013" w:rsidRPr="00B82013" w:rsidRDefault="00B82013" w:rsidP="00B82013">
      <w:pPr>
        <w:ind w:firstLine="709"/>
        <w:jc w:val="both"/>
      </w:pPr>
    </w:p>
    <w:p w:rsidR="00B82013" w:rsidRPr="00B82013" w:rsidRDefault="00B82013" w:rsidP="00B82013">
      <w:pPr>
        <w:ind w:firstLine="709"/>
        <w:jc w:val="both"/>
      </w:pPr>
    </w:p>
    <w:p w:rsidR="00B82013" w:rsidRPr="00B82013" w:rsidRDefault="00B82013" w:rsidP="00B82013">
      <w:pPr>
        <w:numPr>
          <w:ilvl w:val="0"/>
          <w:numId w:val="2"/>
        </w:numPr>
        <w:jc w:val="both"/>
        <w:rPr>
          <w:b/>
        </w:rPr>
      </w:pPr>
      <w:r w:rsidRPr="00B82013">
        <w:rPr>
          <w:b/>
        </w:rPr>
        <w:t>Sufinanciranje projekta „Zdravi grad“</w:t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167.000,00 kuna</w:t>
      </w:r>
    </w:p>
    <w:p w:rsidR="00B82013" w:rsidRPr="00B82013" w:rsidRDefault="00B82013" w:rsidP="00B82013">
      <w:pPr>
        <w:jc w:val="both"/>
      </w:pPr>
      <w:r w:rsidRPr="00B82013">
        <w:tab/>
      </w:r>
    </w:p>
    <w:p w:rsidR="00B82013" w:rsidRPr="00B82013" w:rsidRDefault="00B82013" w:rsidP="00B82013">
      <w:pPr>
        <w:jc w:val="both"/>
      </w:pPr>
      <w:r w:rsidRPr="00B82013">
        <w:tab/>
        <w:t>Projekt Europskog odjela Svjetske zdravstvene organizacije (</w:t>
      </w:r>
      <w:proofErr w:type="spellStart"/>
      <w:r w:rsidRPr="00B82013">
        <w:t>EuWHO</w:t>
      </w:r>
      <w:proofErr w:type="spellEnd"/>
      <w:r w:rsidRPr="00B82013">
        <w:t xml:space="preserve">) "Zdravi grad" dugoročni je međunarodni razvojni projekt kojem je cilj postaviti zdravlje pri samom vrhu dnevnog reda političkih čimbenika u europskim gradovima i promicati sveobuhvatne lokalne strategije za zdravlje i održivi razvoj zasnovane na principima i dugoročnim ciljevima strategija "Zdravlje za sve za 21. stoljeće" i "Lokalni dnevni red za 21. stoljeće". Kao član Hrvatske mreže „Zdravih gradova“, Grad Koprivnica ima, između ostalog, zadaću podupirati programe i projekte očuvanja i unaprjeđenja zdravlja građana, poboljšanja zdravstvenih i rekreativnih usluga. U okviru ovog projekta godišnje se sufinancira oko 20 programa i projekata ustanova, udruga građana, te drugih pravnih i fizičkih osoba, iz područja kako slijedi: osobno zdravlje, zdravlje djece i mladih, kvaliteta života starijih osoba, kvaliteta života osoba s invaliditetom, obitelj i zdravlje, okoliš i zdravlje, zdravo urbano planiranje, rekreacija i tjelesna aktivnost, </w:t>
      </w:r>
      <w:proofErr w:type="spellStart"/>
      <w:r w:rsidRPr="00B82013">
        <w:t>cjeloživotno</w:t>
      </w:r>
      <w:proofErr w:type="spellEnd"/>
      <w:r w:rsidRPr="00B82013">
        <w:t xml:space="preserve"> učenje – zdravstvena pismenost, ravnopravnost spolova, razvoje demokratske prakse sudjelovanja i razvoj zajednice i volonterstvo. U planu je tijekom 2016. godine u suradnji s Hrvatskom mrežom „Zdravih gradova“ izraditi gradsku sliku zdravlja i gradski plan za zdravlje.</w:t>
      </w:r>
    </w:p>
    <w:p w:rsidR="00B82013" w:rsidRPr="00B82013" w:rsidRDefault="00B82013" w:rsidP="00B82013">
      <w:pPr>
        <w:jc w:val="both"/>
      </w:pPr>
    </w:p>
    <w:p w:rsidR="00B82013" w:rsidRPr="00B82013" w:rsidRDefault="00B82013" w:rsidP="00B82013">
      <w:pPr>
        <w:numPr>
          <w:ilvl w:val="0"/>
          <w:numId w:val="2"/>
        </w:numPr>
        <w:jc w:val="both"/>
        <w:rPr>
          <w:b/>
        </w:rPr>
      </w:pPr>
      <w:r w:rsidRPr="00B82013">
        <w:rPr>
          <w:b/>
        </w:rPr>
        <w:t>Sufinanciranje troškova liječenja</w:t>
      </w: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60.000,00 kuna</w:t>
      </w:r>
    </w:p>
    <w:p w:rsidR="00B82013" w:rsidRPr="00B82013" w:rsidRDefault="00B82013" w:rsidP="00B82013"/>
    <w:p w:rsidR="00B82013" w:rsidRPr="00B82013" w:rsidRDefault="00B82013" w:rsidP="00B82013">
      <w:pPr>
        <w:jc w:val="both"/>
      </w:pPr>
      <w:r w:rsidRPr="00B82013">
        <w:tab/>
        <w:t>U suradnji sa Zavodom za javno zdravstvo Koprivničko - križevačke županije, ginekolozima i liječnicima školske medicine, u osnovnim školama provode se predavanja sa ciljem osvješćivanja roditelja i upoznavanja djevojčica sedmih i osmih razreda s posljedicama HPV infekcije, koja u konačnici može dovesti i do razvoja raka. Po evidentiranju zainteresiranih roditelja, Zavod za javno zdravstvo provodi javnu nabavu cjepiva, te organizira cijepljenje konačni cilj kojeg je smanjiti broj žena koje će oboljeti o raka vrata maternice. Grad Koprivnica, po ispostavljenim računima i evidenciji procijepljene djece, doznačuje sredstva Zavodu za javno zdravstvo Koprivničko-križevačke županije.</w:t>
      </w:r>
    </w:p>
    <w:p w:rsidR="00B82013" w:rsidRPr="00B82013" w:rsidRDefault="00B82013" w:rsidP="00B82013">
      <w:pPr>
        <w:jc w:val="both"/>
      </w:pPr>
      <w:r w:rsidRPr="00B82013">
        <w:tab/>
        <w:t>Korisnicima socijalne skrbi narušenog zdravstvenog stanja pomaže se u podmirenju nabavke lijekova, sufinanciranju troškova liječenja, podmirenju dijela troškova nabave ortopedskih pomagala kroz jednokratne pomoći, a sukladno ukazanoj potrebi.</w:t>
      </w:r>
    </w:p>
    <w:p w:rsidR="00B82013" w:rsidRPr="00B82013" w:rsidRDefault="00B82013" w:rsidP="00B82013">
      <w:pPr>
        <w:ind w:firstLine="709"/>
        <w:jc w:val="both"/>
      </w:pPr>
      <w:r w:rsidRPr="00B82013">
        <w:t>U dosadašnjoj praksi provođenja određenih programa i projekata udruga osoba s invaliditetom, plivanje se pokazalo veoma korisnom preventivnom, terapeutskom, rehabilitacijskom i socijalizacijskom aktivnošću, a s obzirom i na blizinu Gradskih bazena „</w:t>
      </w:r>
      <w:proofErr w:type="spellStart"/>
      <w:r w:rsidRPr="00B82013">
        <w:t>Cerine</w:t>
      </w:r>
      <w:proofErr w:type="spellEnd"/>
      <w:r w:rsidRPr="00B82013">
        <w:t xml:space="preserve">“, znatan broj osoba s invaliditetom koristi usluge bazena. S obzirom na navedeno gradonačelnica je zaključkom definirala uvjete za ostvarivanje prava na </w:t>
      </w:r>
      <w:proofErr w:type="spellStart"/>
      <w:r w:rsidRPr="00B82013">
        <w:t>rekreatvino</w:t>
      </w:r>
      <w:proofErr w:type="spellEnd"/>
      <w:r w:rsidRPr="00B82013">
        <w:t xml:space="preserve"> korištenje Gradskih bazena „</w:t>
      </w:r>
      <w:proofErr w:type="spellStart"/>
      <w:r w:rsidRPr="00B82013">
        <w:t>Cerine</w:t>
      </w:r>
      <w:proofErr w:type="spellEnd"/>
      <w:r w:rsidRPr="00B82013">
        <w:t>“, a osim osoba s invaliditetom i osoba koje radi narušenog zdravlja ostvaruju prava na doplatak za pomoć i njegu i osobnu invalidninu sukladno propisima iz domene socijalne skrbi, ovo pravo mogu ostvariti i dobrovoljni darivateljima krvi koji su darivali krv najmanje 100 puta (muškarci) i 75 puta (žene), jer se smatra važnim da im se radi očuvanja zdravlja i prevencije oboljenja omogući ovaj vid rekreacije.</w:t>
      </w:r>
    </w:p>
    <w:p w:rsidR="00B82013" w:rsidRPr="00B82013" w:rsidRDefault="00B82013" w:rsidP="00B82013">
      <w:pPr>
        <w:ind w:firstLine="709"/>
        <w:jc w:val="both"/>
      </w:pPr>
      <w:r w:rsidRPr="00B82013">
        <w:t xml:space="preserve">Tijekom 2015. godine Odlukom o socijalnoj skrbi definiran je novi oblik pomoći pod nazivom pravo na pomoć za podmirenje troškova liječenja. Isto mogu ostvariti korisnici s dijagnosticiranim rijetkim i za život opasnim bolestima, pod Odlukom utvrđenim uvjetima, a pod pojmom liječenje podrazumijeva se dijagnosticiranje, medicinski zahvati, terapija i rehabilitacija. Pomoć odobrava gradonačelnik, u novcu ili naravi, temeljem prethodno </w:t>
      </w:r>
      <w:r w:rsidRPr="00B82013">
        <w:lastRenderedPageBreak/>
        <w:t>provedenog ispitnog postupka i prijedloga posebnog povjerenstva koje utvrđuje nužan oblik liječenja.</w:t>
      </w:r>
    </w:p>
    <w:p w:rsidR="00B82013" w:rsidRPr="00B82013" w:rsidRDefault="00B82013" w:rsidP="00B82013"/>
    <w:p w:rsidR="00B82013" w:rsidRPr="00B82013" w:rsidRDefault="00B82013" w:rsidP="00B82013">
      <w:pPr>
        <w:numPr>
          <w:ilvl w:val="0"/>
          <w:numId w:val="2"/>
        </w:numPr>
        <w:rPr>
          <w:b/>
        </w:rPr>
      </w:pPr>
      <w:r w:rsidRPr="00B82013">
        <w:rPr>
          <w:b/>
        </w:rPr>
        <w:t>Podrška obiteljima djece s (po)teškoćama u razvoju</w:t>
      </w:r>
    </w:p>
    <w:p w:rsidR="00B82013" w:rsidRPr="00B82013" w:rsidRDefault="00B82013" w:rsidP="00B82013">
      <w:pPr>
        <w:ind w:left="1069"/>
        <w:rPr>
          <w:b/>
        </w:rPr>
      </w:pPr>
    </w:p>
    <w:p w:rsidR="00B82013" w:rsidRPr="00B82013" w:rsidRDefault="00B82013" w:rsidP="00B82013">
      <w:pPr>
        <w:ind w:left="1069"/>
        <w:jc w:val="right"/>
        <w:rPr>
          <w:b/>
        </w:rPr>
      </w:pPr>
      <w:r w:rsidRPr="00B82013">
        <w:rPr>
          <w:b/>
        </w:rPr>
        <w:t>Plan: 54.500,00 kuna</w:t>
      </w:r>
    </w:p>
    <w:p w:rsidR="00B82013" w:rsidRPr="00B82013" w:rsidRDefault="00B82013" w:rsidP="00B82013">
      <w:pPr>
        <w:jc w:val="both"/>
      </w:pPr>
      <w:r w:rsidRPr="00B82013">
        <w:tab/>
      </w:r>
    </w:p>
    <w:p w:rsidR="00B82013" w:rsidRPr="00B82013" w:rsidRDefault="00B82013" w:rsidP="00B82013">
      <w:pPr>
        <w:ind w:firstLine="708"/>
        <w:jc w:val="both"/>
        <w:rPr>
          <w:noProof/>
        </w:rPr>
      </w:pPr>
      <w:r w:rsidRPr="00B82013">
        <w:tab/>
        <w:t xml:space="preserve">Tijekom 2015. godine imenovan je </w:t>
      </w:r>
      <w:r w:rsidRPr="00B82013">
        <w:rPr>
          <w:rFonts w:eastAsia="Calibri"/>
          <w:lang w:eastAsia="en-US"/>
        </w:rPr>
        <w:t xml:space="preserve">Stručni tim za pružanje podrške roditeljima predškolske djece s teškoćama u razvoju Grada Koprivnice u svojstvu radnog tijelo gradonačelnice osnovanog u svrhu provođenja Programa radionica s roditeljima djece s teškoćama u razvoju „Rastimo zajedno Plus“ sa ciljem da se za djecu u dobi do osme godine života koja imaju teškoće u razvoju, neko razvojno odstupanje ili razvojne rizike te dodatne edukacijske potrebe na području Grada Koprivnice stvori poticajno i </w:t>
      </w:r>
      <w:proofErr w:type="spellStart"/>
      <w:r w:rsidRPr="00B82013">
        <w:rPr>
          <w:rFonts w:eastAsia="Calibri"/>
          <w:lang w:eastAsia="en-US"/>
        </w:rPr>
        <w:t>osnažujuće</w:t>
      </w:r>
      <w:proofErr w:type="spellEnd"/>
      <w:r w:rsidRPr="00B82013">
        <w:rPr>
          <w:rFonts w:eastAsia="Calibri"/>
          <w:lang w:eastAsia="en-US"/>
        </w:rPr>
        <w:t xml:space="preserve"> okruženje u kojem roditelji s voditeljima i s drugim roditeljima razmjenjuju ideje o načinima na koje žive svoje roditeljstvo, upoznaju bolje sebe kao roditelja, prepoznaju učinkovite načine kako se nositi s dodatnim opterećenjima pod kojima žive, prepoznaju načine na koje se odnose prema svom djetetu, doznaju i za druge moguće načine odnošenja prema djetetu, jednako tako, upoznaju se sa znanstvenim stajalištima o poznatoj interakciji roditelja i djeteta, o roditeljstvu na dobrobit djeteta i roditelja. Po završetku drugog ciklusa radionica koji se očekuje u mjesecu prosincu 2015. godine, planirano je proširivanje uloge i zadaće Stručnog tima radi iznimne i neupitne potrebe za proširenjem njihovih usluga i to upravo u području stručnog rada s djecom s razvojnim rizikom ili razvojnim odstupanjem. Plan je  pružati socijalne usluge rane intervencije u djetinjstvu, na koji način bi se pružila cjelovita usluga podrške roditeljima predškolske djece s teškoćama u razvoju. Podrška bi bila iz psihološkog, edukacijsko – rehabilitacijskog aspekta te iz aspekta poticanja senzorne integracije. Dio pružanja podrške odvijao bi se u COOR Podravsko sunce (psihološka i terapija senzorne integracije)</w:t>
      </w:r>
      <w:r w:rsidRPr="00B82013">
        <w:rPr>
          <w:noProof/>
        </w:rPr>
        <w:t xml:space="preserve"> s obzirom da u navedenoj ustanovi već postoje odgovarajući resursi koji bi se dogovorno mogli koristiti za razvijanje ove socijalne usluge</w:t>
      </w:r>
      <w:r w:rsidRPr="00B82013">
        <w:rPr>
          <w:rFonts w:eastAsia="Calibri"/>
          <w:lang w:eastAsia="en-US"/>
        </w:rPr>
        <w:t>, dok bi se drugi dio pružanja podrške (</w:t>
      </w:r>
      <w:proofErr w:type="spellStart"/>
      <w:r w:rsidRPr="00B82013">
        <w:rPr>
          <w:rFonts w:eastAsia="Calibri"/>
          <w:lang w:eastAsia="en-US"/>
        </w:rPr>
        <w:t>logopedski</w:t>
      </w:r>
      <w:proofErr w:type="spellEnd"/>
      <w:r w:rsidRPr="00B82013">
        <w:rPr>
          <w:rFonts w:eastAsia="Calibri"/>
          <w:lang w:eastAsia="en-US"/>
        </w:rPr>
        <w:t xml:space="preserve"> i edukacijsko rehabilitacijski rad) obavljao u obliku patronaže tj. u djetetovom domu, kao okolini primarno poznatoj djetetu i samim time djetetu bi se osigurala dodatna sigurnost i sloboda istraživanja prilikom terapijskog rada. U planu je i dodatan rad u vidu sportske terapije pod vodstvom stručnjaka kineziologa i to na Gradskim bazenima „</w:t>
      </w:r>
      <w:proofErr w:type="spellStart"/>
      <w:r w:rsidRPr="00B82013">
        <w:rPr>
          <w:rFonts w:eastAsia="Calibri"/>
          <w:lang w:eastAsia="en-US"/>
        </w:rPr>
        <w:t>Cerine</w:t>
      </w:r>
      <w:proofErr w:type="spellEnd"/>
      <w:r w:rsidRPr="00B82013">
        <w:rPr>
          <w:rFonts w:eastAsia="Calibri"/>
          <w:lang w:eastAsia="en-US"/>
        </w:rPr>
        <w:t xml:space="preserve">“. </w:t>
      </w:r>
      <w:r w:rsidRPr="00B82013">
        <w:rPr>
          <w:noProof/>
        </w:rPr>
        <w:tab/>
      </w:r>
    </w:p>
    <w:p w:rsidR="00B82013" w:rsidRPr="00B82013" w:rsidRDefault="00B82013" w:rsidP="00B82013">
      <w:pPr>
        <w:contextualSpacing/>
        <w:jc w:val="both"/>
      </w:pPr>
      <w:r w:rsidRPr="00B82013">
        <w:rPr>
          <w:noProof/>
        </w:rPr>
        <w:tab/>
      </w:r>
      <w:r w:rsidRPr="00B82013">
        <w:tab/>
      </w:r>
    </w:p>
    <w:p w:rsidR="00B82013" w:rsidRPr="00B82013" w:rsidRDefault="00B82013" w:rsidP="00B82013">
      <w:pPr>
        <w:numPr>
          <w:ilvl w:val="0"/>
          <w:numId w:val="2"/>
        </w:numPr>
        <w:rPr>
          <w:b/>
        </w:rPr>
      </w:pPr>
      <w:r w:rsidRPr="00B82013">
        <w:rPr>
          <w:b/>
        </w:rPr>
        <w:t>Pomoć za podmirenje pogrebnih troškova</w:t>
      </w:r>
    </w:p>
    <w:p w:rsidR="00B82013" w:rsidRPr="00B82013" w:rsidRDefault="00B82013" w:rsidP="00B82013">
      <w:pPr>
        <w:ind w:left="1069"/>
        <w:contextualSpacing/>
        <w:jc w:val="right"/>
        <w:rPr>
          <w:b/>
        </w:rPr>
      </w:pPr>
      <w:r w:rsidRPr="00B82013">
        <w:rPr>
          <w:b/>
        </w:rPr>
        <w:t>Plan: 15.000,00 kuna</w:t>
      </w:r>
    </w:p>
    <w:p w:rsidR="00B82013" w:rsidRPr="00B82013" w:rsidRDefault="00B82013" w:rsidP="00B82013">
      <w:pPr>
        <w:ind w:left="1069"/>
        <w:contextualSpacing/>
        <w:jc w:val="right"/>
        <w:rPr>
          <w:b/>
        </w:rPr>
      </w:pPr>
    </w:p>
    <w:p w:rsidR="00B82013" w:rsidRPr="00B82013" w:rsidRDefault="00B82013" w:rsidP="00B82013">
      <w:pPr>
        <w:ind w:firstLine="709"/>
        <w:jc w:val="both"/>
      </w:pPr>
      <w:r w:rsidRPr="00B82013">
        <w:t>Ovo pravo obuhvaća troškove pogrebne opreme, troškova pogrebnih usluga, troškove prijevoza posmrtnih ostataka te troškove grobnog mjesta, a podmiruju se za korisnika socijalne skrbi ako nema srodnike ili ima srodnike koji nisu u mogućnosti podmiriti navedene troškove u trenutku smrti korisnica socijalne skrbi. Troškovi se podmiruju temeljem računa nadležnog komunalnog trgovačkog društva te pogrebnog poduzeća. Grad Koprivnica traži povrat sredstava utrošenih za podmirenje pogrebnih troškova od nasljednika utvrđenih u postupku ostavinske rasprave do visine vrijednosti naslijeđene imovine.</w:t>
      </w:r>
    </w:p>
    <w:p w:rsidR="00B82013" w:rsidRDefault="00B82013" w:rsidP="00B82013">
      <w:pPr>
        <w:jc w:val="both"/>
        <w:rPr>
          <w:color w:val="FF0000"/>
        </w:rPr>
      </w:pPr>
    </w:p>
    <w:p w:rsidR="00596F49" w:rsidRDefault="00596F49">
      <w:pPr>
        <w:rPr>
          <w:color w:val="FF0000"/>
        </w:rPr>
      </w:pPr>
      <w:r>
        <w:rPr>
          <w:color w:val="FF0000"/>
        </w:rPr>
        <w:br w:type="page"/>
      </w:r>
    </w:p>
    <w:p w:rsidR="00B82013" w:rsidRDefault="00B82013" w:rsidP="00B82013">
      <w:pPr>
        <w:jc w:val="both"/>
        <w:rPr>
          <w:color w:val="FF0000"/>
        </w:rPr>
      </w:pPr>
      <w:bookmarkStart w:id="0" w:name="_GoBack"/>
      <w:bookmarkEnd w:id="0"/>
    </w:p>
    <w:p w:rsidR="00B82013" w:rsidRPr="00B30B7F" w:rsidRDefault="00B82013" w:rsidP="00B82013">
      <w:pPr>
        <w:jc w:val="both"/>
        <w:rPr>
          <w:color w:val="FF0000"/>
        </w:rPr>
      </w:pPr>
    </w:p>
    <w:p w:rsidR="00B82013" w:rsidRPr="00175BAF" w:rsidRDefault="00B82013" w:rsidP="00B82013">
      <w:pPr>
        <w:jc w:val="center"/>
        <w:rPr>
          <w:b/>
          <w:color w:val="000000"/>
        </w:rPr>
      </w:pPr>
      <w:r w:rsidRPr="00175BAF">
        <w:rPr>
          <w:b/>
          <w:color w:val="000000"/>
        </w:rPr>
        <w:t>Članak 2.</w:t>
      </w:r>
    </w:p>
    <w:p w:rsidR="00B82013" w:rsidRPr="00175BAF" w:rsidRDefault="00B82013" w:rsidP="00B82013">
      <w:pPr>
        <w:ind w:right="-20" w:firstLine="709"/>
        <w:jc w:val="both"/>
        <w:rPr>
          <w:b/>
          <w:color w:val="000000"/>
        </w:rPr>
      </w:pPr>
    </w:p>
    <w:p w:rsidR="00B82013" w:rsidRPr="00175BAF" w:rsidRDefault="00B82013" w:rsidP="00B82013">
      <w:pPr>
        <w:ind w:right="-20" w:firstLine="709"/>
        <w:jc w:val="both"/>
        <w:rPr>
          <w:color w:val="000000"/>
        </w:rPr>
      </w:pPr>
      <w:r w:rsidRPr="00175BAF">
        <w:rPr>
          <w:color w:val="000000"/>
        </w:rPr>
        <w:t>Sredstva za financiranje javnih potreba</w:t>
      </w:r>
      <w:r w:rsidR="005D7CF3">
        <w:rPr>
          <w:color w:val="000000"/>
        </w:rPr>
        <w:t xml:space="preserve"> u socijalnoj skrbi i zdravstvu </w:t>
      </w:r>
      <w:r w:rsidRPr="00175BAF">
        <w:rPr>
          <w:color w:val="000000"/>
        </w:rPr>
        <w:t xml:space="preserve"> iz članka 1. ovog Programa</w:t>
      </w:r>
      <w:r w:rsidR="001C44EA">
        <w:rPr>
          <w:color w:val="000000"/>
        </w:rPr>
        <w:t>,</w:t>
      </w:r>
      <w:r w:rsidRPr="00175BAF">
        <w:rPr>
          <w:color w:val="000000"/>
        </w:rPr>
        <w:t xml:space="preserve"> planirana su u Proračunu Grada Koprivnice za 2016. godinu.</w:t>
      </w: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jc w:val="center"/>
        <w:rPr>
          <w:b/>
          <w:color w:val="000000"/>
        </w:rPr>
      </w:pPr>
      <w:r w:rsidRPr="00175BAF">
        <w:rPr>
          <w:b/>
          <w:color w:val="000000"/>
        </w:rPr>
        <w:t>Članak 3.</w:t>
      </w:r>
    </w:p>
    <w:p w:rsidR="00B82013" w:rsidRPr="00175BAF" w:rsidRDefault="00B82013" w:rsidP="00B82013">
      <w:pPr>
        <w:ind w:right="-20" w:firstLine="709"/>
        <w:jc w:val="both"/>
        <w:rPr>
          <w:color w:val="000000"/>
        </w:rPr>
      </w:pPr>
    </w:p>
    <w:p w:rsidR="00B82013" w:rsidRPr="00175BAF" w:rsidRDefault="00B82013" w:rsidP="00B82013">
      <w:pPr>
        <w:ind w:right="-20" w:firstLine="709"/>
        <w:jc w:val="both"/>
        <w:rPr>
          <w:color w:val="000000"/>
        </w:rPr>
      </w:pPr>
      <w:r w:rsidRPr="00175BAF">
        <w:rPr>
          <w:color w:val="000000"/>
        </w:rPr>
        <w:t>Ovaj Program objavit će se u Glasniku Grada Koprivnice, a stupa na snagu 1. siječnja 2016. godine.</w:t>
      </w:r>
    </w:p>
    <w:p w:rsidR="00B82013" w:rsidRPr="00175BAF" w:rsidRDefault="00B82013" w:rsidP="00B82013">
      <w:pPr>
        <w:rPr>
          <w:color w:val="000000"/>
        </w:rPr>
      </w:pPr>
    </w:p>
    <w:p w:rsidR="00B82013" w:rsidRPr="008770A6" w:rsidRDefault="00B82013" w:rsidP="00B82013">
      <w:r w:rsidRPr="008770A6">
        <w:t>KLASA:</w:t>
      </w:r>
      <w:bookmarkStart w:id="1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400-06/15-01/0014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400-06/15-01/0014</w:t>
      </w:r>
      <w:r w:rsidRPr="008770A6">
        <w:fldChar w:fldCharType="end"/>
      </w:r>
      <w:bookmarkEnd w:id="1"/>
    </w:p>
    <w:p w:rsidR="00B82013" w:rsidRPr="008770A6" w:rsidRDefault="00B82013" w:rsidP="00B82013">
      <w:r w:rsidRPr="008770A6">
        <w:t>URBROJ:</w:t>
      </w:r>
      <w:bookmarkStart w:id="2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 w:rsidR="001E16E6">
        <w:t> </w:t>
      </w:r>
      <w:r w:rsidR="001E16E6">
        <w:t> </w:t>
      </w:r>
      <w:r w:rsidR="001E16E6">
        <w:t> </w:t>
      </w:r>
      <w:r w:rsidR="001E16E6">
        <w:t> </w:t>
      </w:r>
      <w:r w:rsidR="001E16E6">
        <w:t> </w:t>
      </w:r>
      <w:r w:rsidRPr="008770A6">
        <w:fldChar w:fldCharType="end"/>
      </w:r>
      <w:bookmarkEnd w:id="2"/>
    </w:p>
    <w:p w:rsidR="00B82013" w:rsidRPr="008770A6" w:rsidRDefault="00B82013" w:rsidP="00B82013">
      <w:r>
        <w:t>Koprivnica</w:t>
      </w:r>
      <w:r w:rsidRPr="008770A6">
        <w:t>,</w:t>
      </w:r>
      <w:r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13. studenog 2015."/>
            </w:textInput>
          </w:ffData>
        </w:fldChar>
      </w:r>
      <w:r>
        <w:instrText xml:space="preserve"> FORMTEXT </w:instrText>
      </w:r>
      <w:r>
        <w:fldChar w:fldCharType="separate"/>
      </w:r>
      <w:r w:rsidR="001E16E6">
        <w:t>13. studenog 2015.</w:t>
      </w:r>
      <w:r>
        <w:fldChar w:fldCharType="end"/>
      </w:r>
      <w:bookmarkEnd w:id="3"/>
    </w:p>
    <w:p w:rsidR="00B82013" w:rsidRPr="008770A6" w:rsidRDefault="00B82013" w:rsidP="00B82013">
      <w:pPr>
        <w:ind w:left="4860"/>
      </w:pPr>
    </w:p>
    <w:p w:rsidR="00B82013" w:rsidRPr="00175BAF" w:rsidRDefault="00B82013" w:rsidP="00B82013">
      <w:pPr>
        <w:ind w:left="5672" w:firstLine="709"/>
        <w:rPr>
          <w:color w:val="000000"/>
        </w:rPr>
      </w:pPr>
      <w:r w:rsidRPr="00175BAF">
        <w:rPr>
          <w:color w:val="000000"/>
        </w:rPr>
        <w:t xml:space="preserve">   PREDSJEDNIK:</w:t>
      </w:r>
    </w:p>
    <w:p w:rsidR="00B82013" w:rsidRPr="00175BAF" w:rsidRDefault="00B82013" w:rsidP="00B82013">
      <w:pPr>
        <w:ind w:left="6381"/>
        <w:rPr>
          <w:color w:val="000000"/>
        </w:rPr>
      </w:pPr>
      <w:r w:rsidRPr="00175BAF">
        <w:rPr>
          <w:color w:val="000000"/>
        </w:rPr>
        <w:t xml:space="preserve">Zoran </w:t>
      </w:r>
      <w:proofErr w:type="spellStart"/>
      <w:r w:rsidRPr="00175BAF">
        <w:rPr>
          <w:color w:val="000000"/>
        </w:rPr>
        <w:t>Gošek</w:t>
      </w:r>
      <w:proofErr w:type="spellEnd"/>
      <w:r w:rsidRPr="00175BAF">
        <w:rPr>
          <w:color w:val="000000"/>
        </w:rPr>
        <w:t>, dipl. ing.</w:t>
      </w: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Default="00B82013" w:rsidP="00B82013">
      <w:pPr>
        <w:jc w:val="center"/>
        <w:rPr>
          <w:b/>
          <w:color w:val="000000"/>
        </w:rPr>
      </w:pPr>
    </w:p>
    <w:p w:rsidR="00B82013" w:rsidRPr="00175BAF" w:rsidRDefault="00B82013" w:rsidP="00B82013">
      <w:pPr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Pr="00175BAF">
        <w:rPr>
          <w:b/>
          <w:color w:val="000000"/>
        </w:rPr>
        <w:t xml:space="preserve"> B R A Z L O Ž E NJ E</w:t>
      </w: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jc w:val="both"/>
        <w:rPr>
          <w:color w:val="000000"/>
        </w:rPr>
      </w:pP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>Temeljem članka 117. Zakona o socijalnoj skrbi („Narodne novine“ broj 157/13, 152/14 i 99/15) jedinice lokalne i područne (regionalne) samouprave dužne su osigurati sredstva za obavljanje djelatnosti socijalne skrbi. Tom djelatnošću osigurava se i ostvaruje pomoć za podmirenje osnovnih životnih potreba socijalno ugroženih i drugih osoba koje one same ili uz pomoć članova obitelji ne mogu zadovoljiti zbog nepovoljnih osobnih, gospodarskih, socijalnih i drugih okolnosti. Polazište Zakona u rješavanju socijalnih problema odnosi se na činjenicu da svatko treba prvenstveno svojim radom, a sukladno gospodarskim uvjetima i vlastitim psihofizičkim potencijalima ili pak imovinom, pridonositi sprečavanju, ublažavanju i otklanjanju vlastite socijalne ugroženosti, kao i socijalne ugroženosti svoje djece, bračnog druga, starih i nemoćnih roditelja, te drugih osoba koje su po važećim normativnim aktima dužni uzdržavati.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 xml:space="preserve">Socijalnim programom Grada Koprivnice prikazana je sustavna i solidarna briga i pomoć lokalne samouprave najpotrebitijim građanima - siromašnima, djeci, mladima, starima i nemoćnima, osobama narušenog zdravlja, osobama s invaliditetom, obiteljima s više djece, samcima, stradalnicima Domovinskog rata. Sredstva koja Grad Koprivnica osigurava za ostvarivanje pomoći i pružanje socijalnih usluga većeg su standarda i opsega od onog utvrđenog propisima iz područja socijalne skrbi i zdravstva. 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 xml:space="preserve">U okviru zdravstvene skrbi Grad Koprivnica financijskom podrškom raznim programima i projektima zdravstvene naravi i promidžbom u medijima doprinosi </w:t>
      </w:r>
      <w:r w:rsidRPr="00D34686">
        <w:rPr>
          <w:color w:val="000000"/>
        </w:rPr>
        <w:t>prevenciji</w:t>
      </w:r>
      <w:r>
        <w:rPr>
          <w:color w:val="000000"/>
        </w:rPr>
        <w:t xml:space="preserve"> bolesti i očuvanju zdravlja</w:t>
      </w:r>
      <w:r w:rsidRPr="00D34686">
        <w:rPr>
          <w:color w:val="000000"/>
        </w:rPr>
        <w:t xml:space="preserve">, te edukaciji građana </w:t>
      </w:r>
      <w:r>
        <w:rPr>
          <w:color w:val="000000"/>
        </w:rPr>
        <w:t>u</w:t>
      </w:r>
      <w:r w:rsidRPr="00D34686">
        <w:rPr>
          <w:color w:val="000000"/>
        </w:rPr>
        <w:t xml:space="preserve"> aktivnom sudjelovanju u brizi za vlastito zdravlje, kao i promicanju aktivnog i zdravog načina života i prehrane, sa ciljem stvaranja zdravog stila življenj</w:t>
      </w:r>
      <w:r>
        <w:rPr>
          <w:color w:val="000000"/>
        </w:rPr>
        <w:t>a svojih građana</w:t>
      </w:r>
    </w:p>
    <w:p w:rsidR="00B82013" w:rsidRPr="00175BAF" w:rsidRDefault="00B82013" w:rsidP="00B82013">
      <w:pPr>
        <w:ind w:firstLine="709"/>
        <w:jc w:val="both"/>
        <w:rPr>
          <w:color w:val="000000"/>
        </w:rPr>
      </w:pPr>
      <w:r w:rsidRPr="00175BAF">
        <w:rPr>
          <w:color w:val="000000"/>
        </w:rPr>
        <w:t>Slijedom svega naprijed navedenog, predlaže se Gradskom vijeću Grada Koprivnice donošenje Programa javnih potreba u socijalnoj skrbi i zdravstvu Grada Koprivnice za 2016. godinu.</w:t>
      </w: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tabs>
          <w:tab w:val="center" w:pos="1080"/>
        </w:tabs>
        <w:rPr>
          <w:color w:val="000000"/>
        </w:rPr>
      </w:pPr>
      <w:r>
        <w:rPr>
          <w:color w:val="000000"/>
        </w:rPr>
        <w:t>Nositelj izrade: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75BAF">
        <w:rPr>
          <w:color w:val="000000"/>
        </w:rPr>
        <w:t>Predlagatelj:</w:t>
      </w:r>
    </w:p>
    <w:p w:rsidR="00B82013" w:rsidRPr="00175BAF" w:rsidRDefault="00B82013" w:rsidP="00B82013">
      <w:pPr>
        <w:ind w:left="4956" w:hanging="4956"/>
        <w:rPr>
          <w:color w:val="000000"/>
        </w:rPr>
      </w:pPr>
    </w:p>
    <w:p w:rsidR="00B82013" w:rsidRPr="00175BAF" w:rsidRDefault="00B82013" w:rsidP="00B82013">
      <w:pPr>
        <w:ind w:left="4956" w:hanging="4956"/>
        <w:rPr>
          <w:color w:val="000000"/>
        </w:rPr>
      </w:pPr>
      <w:r w:rsidRPr="00175BAF">
        <w:rPr>
          <w:color w:val="000000"/>
        </w:rPr>
        <w:t>Upravni odjel za društvene djelatnos</w:t>
      </w:r>
      <w:r>
        <w:rPr>
          <w:color w:val="000000"/>
        </w:rPr>
        <w:t>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75BAF">
        <w:rPr>
          <w:color w:val="000000"/>
        </w:rPr>
        <w:t xml:space="preserve">Gradonačelnica  </w:t>
      </w:r>
    </w:p>
    <w:p w:rsidR="00B82013" w:rsidRPr="00175BAF" w:rsidRDefault="00B82013" w:rsidP="00B82013">
      <w:pPr>
        <w:rPr>
          <w:color w:val="000000"/>
        </w:rPr>
      </w:pP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  <w:t xml:space="preserve">    </w:t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  <w:t xml:space="preserve">     </w:t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</w:p>
    <w:p w:rsidR="00B82013" w:rsidRPr="00175BAF" w:rsidRDefault="00B82013" w:rsidP="00B82013">
      <w:pPr>
        <w:tabs>
          <w:tab w:val="center" w:pos="1080"/>
        </w:tabs>
        <w:rPr>
          <w:color w:val="000000"/>
        </w:rPr>
      </w:pPr>
      <w:r w:rsidRPr="00175BAF">
        <w:rPr>
          <w:color w:val="000000"/>
        </w:rPr>
        <w:t xml:space="preserve">Pročelnica: Kristina </w:t>
      </w:r>
      <w:proofErr w:type="spellStart"/>
      <w:r w:rsidRPr="00175BAF">
        <w:rPr>
          <w:color w:val="000000"/>
        </w:rPr>
        <w:t>Cvitić</w:t>
      </w:r>
      <w:proofErr w:type="spellEnd"/>
      <w:r w:rsidRPr="00175BAF">
        <w:rPr>
          <w:color w:val="000000"/>
        </w:rPr>
        <w:t>, dipl. oec.</w:t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</w:r>
      <w:r w:rsidRPr="00175BAF">
        <w:rPr>
          <w:color w:val="000000"/>
        </w:rPr>
        <w:tab/>
        <w:t>Vesna Želježnjak, dipl. oec.</w:t>
      </w: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rPr>
          <w:color w:val="000000"/>
        </w:rPr>
      </w:pPr>
    </w:p>
    <w:p w:rsidR="00B82013" w:rsidRPr="00175BAF" w:rsidRDefault="00B82013" w:rsidP="00B82013">
      <w:pPr>
        <w:ind w:left="4860"/>
        <w:rPr>
          <w:color w:val="000000"/>
        </w:rPr>
      </w:pPr>
    </w:p>
    <w:p w:rsidR="00B82013" w:rsidRPr="00B30B7F" w:rsidRDefault="00B82013" w:rsidP="00B82013">
      <w:pPr>
        <w:ind w:left="4860"/>
        <w:rPr>
          <w:color w:val="FF0000"/>
        </w:rPr>
      </w:pPr>
    </w:p>
    <w:p w:rsidR="00B82013" w:rsidRPr="00B30B7F" w:rsidRDefault="00B82013" w:rsidP="00B82013">
      <w:pPr>
        <w:rPr>
          <w:color w:val="FF0000"/>
        </w:rPr>
      </w:pPr>
    </w:p>
    <w:p w:rsidR="00AE7275" w:rsidRDefault="00AE7275" w:rsidP="00353ACF"/>
    <w:p w:rsidR="00F22E62" w:rsidRPr="008770A6" w:rsidRDefault="00F22E62" w:rsidP="000A3497">
      <w:pPr>
        <w:ind w:left="4860"/>
      </w:pPr>
    </w:p>
    <w:sectPr w:rsidR="00F22E62" w:rsidRPr="008770A6" w:rsidSect="008E4B08">
      <w:headerReference w:type="first" r:id="rId9"/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56" w:rsidRDefault="006C4056" w:rsidP="008E4B08">
      <w:r>
        <w:separator/>
      </w:r>
    </w:p>
  </w:endnote>
  <w:endnote w:type="continuationSeparator" w:id="0">
    <w:p w:rsidR="006C4056" w:rsidRDefault="006C405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56" w:rsidRDefault="006C4056" w:rsidP="008E4B08">
      <w:r>
        <w:separator/>
      </w:r>
    </w:p>
  </w:footnote>
  <w:footnote w:type="continuationSeparator" w:id="0">
    <w:p w:rsidR="006C4056" w:rsidRDefault="006C4056" w:rsidP="008E4B08">
      <w:r>
        <w:continuationSeparator/>
      </w:r>
    </w:p>
  </w:footnote>
  <w:footnote w:id="1">
    <w:p w:rsidR="00B82013" w:rsidRDefault="00B82013" w:rsidP="00B82013">
      <w:pPr>
        <w:pStyle w:val="Tekstfusnote"/>
      </w:pPr>
      <w:r>
        <w:rPr>
          <w:rStyle w:val="Referencafusnote"/>
        </w:rPr>
        <w:footnoteRef/>
      </w:r>
      <w:r>
        <w:t xml:space="preserve"> Sredstva namijenjena podmirenju troškova jednokratnih pomoći raspoređena su po stavkama Proračuna Grada Koprivnice, ovisno o obliku pomoći.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5DB"/>
    <w:multiLevelType w:val="hybridMultilevel"/>
    <w:tmpl w:val="3348BA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0C31DC"/>
    <w:multiLevelType w:val="hybridMultilevel"/>
    <w:tmpl w:val="C78CD056"/>
    <w:lvl w:ilvl="0" w:tplc="1C2E9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728"/>
    <w:multiLevelType w:val="hybridMultilevel"/>
    <w:tmpl w:val="0A8CE04E"/>
    <w:lvl w:ilvl="0" w:tplc="B82A9BA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51D8A"/>
    <w:multiLevelType w:val="hybridMultilevel"/>
    <w:tmpl w:val="0A8CE04E"/>
    <w:lvl w:ilvl="0" w:tplc="B82A9BA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0F3DCD"/>
    <w:multiLevelType w:val="hybridMultilevel"/>
    <w:tmpl w:val="4ED481FA"/>
    <w:lvl w:ilvl="0" w:tplc="BBFE9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1634"/>
    <w:rsid w:val="00064C8E"/>
    <w:rsid w:val="00085FFF"/>
    <w:rsid w:val="00090893"/>
    <w:rsid w:val="000A3497"/>
    <w:rsid w:val="000A79A0"/>
    <w:rsid w:val="000B0EF9"/>
    <w:rsid w:val="000C10B9"/>
    <w:rsid w:val="000C1FB7"/>
    <w:rsid w:val="000C6EEF"/>
    <w:rsid w:val="000D77A1"/>
    <w:rsid w:val="00127FD4"/>
    <w:rsid w:val="001458A6"/>
    <w:rsid w:val="001B7795"/>
    <w:rsid w:val="001C44EA"/>
    <w:rsid w:val="001E01B9"/>
    <w:rsid w:val="001E16E6"/>
    <w:rsid w:val="00281F0A"/>
    <w:rsid w:val="002C1AA1"/>
    <w:rsid w:val="002D321F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F5EAB"/>
    <w:rsid w:val="00513260"/>
    <w:rsid w:val="00566E09"/>
    <w:rsid w:val="00576C67"/>
    <w:rsid w:val="00580686"/>
    <w:rsid w:val="00590216"/>
    <w:rsid w:val="00596F49"/>
    <w:rsid w:val="005D7CF3"/>
    <w:rsid w:val="0061291E"/>
    <w:rsid w:val="00661DCA"/>
    <w:rsid w:val="006712B7"/>
    <w:rsid w:val="006C4056"/>
    <w:rsid w:val="006F5E6B"/>
    <w:rsid w:val="0078495E"/>
    <w:rsid w:val="007E3956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E1619"/>
    <w:rsid w:val="009F199D"/>
    <w:rsid w:val="00A1543D"/>
    <w:rsid w:val="00A308EE"/>
    <w:rsid w:val="00A837C0"/>
    <w:rsid w:val="00AB598A"/>
    <w:rsid w:val="00AD6A24"/>
    <w:rsid w:val="00AE3F9F"/>
    <w:rsid w:val="00AE7275"/>
    <w:rsid w:val="00B17E05"/>
    <w:rsid w:val="00B25E9D"/>
    <w:rsid w:val="00B4739E"/>
    <w:rsid w:val="00B82013"/>
    <w:rsid w:val="00B82589"/>
    <w:rsid w:val="00B97A31"/>
    <w:rsid w:val="00C25A85"/>
    <w:rsid w:val="00C34B71"/>
    <w:rsid w:val="00CB2DA6"/>
    <w:rsid w:val="00CC2AB8"/>
    <w:rsid w:val="00D012D4"/>
    <w:rsid w:val="00D4466B"/>
    <w:rsid w:val="00D911FC"/>
    <w:rsid w:val="00DB4E95"/>
    <w:rsid w:val="00DC0AD2"/>
    <w:rsid w:val="00DF3A81"/>
    <w:rsid w:val="00E13394"/>
    <w:rsid w:val="00E3458D"/>
    <w:rsid w:val="00F22E62"/>
    <w:rsid w:val="00F35850"/>
    <w:rsid w:val="00F45F2B"/>
    <w:rsid w:val="00F55514"/>
    <w:rsid w:val="00F659D4"/>
    <w:rsid w:val="00FA1DD6"/>
    <w:rsid w:val="00FA6CF3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B82013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B82013"/>
    <w:rPr>
      <w:sz w:val="24"/>
      <w:szCs w:val="24"/>
    </w:rPr>
  </w:style>
  <w:style w:type="paragraph" w:styleId="Tijeloteksta">
    <w:name w:val="Body Text"/>
    <w:basedOn w:val="Normal"/>
    <w:link w:val="TijelotekstaChar"/>
    <w:rsid w:val="00B82013"/>
    <w:pPr>
      <w:spacing w:after="120"/>
    </w:pPr>
  </w:style>
  <w:style w:type="character" w:customStyle="1" w:styleId="TijelotekstaChar">
    <w:name w:val="Tijelo teksta Char"/>
    <w:link w:val="Tijeloteksta"/>
    <w:rsid w:val="00B82013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B82013"/>
    <w:rPr>
      <w:sz w:val="20"/>
      <w:szCs w:val="20"/>
      <w:lang w:val="x-none" w:eastAsia="en-US"/>
    </w:rPr>
  </w:style>
  <w:style w:type="character" w:customStyle="1" w:styleId="TekstfusnoteChar">
    <w:name w:val="Tekst fusnote Char"/>
    <w:link w:val="Tekstfusnote"/>
    <w:uiPriority w:val="99"/>
    <w:rsid w:val="00B82013"/>
    <w:rPr>
      <w:lang w:val="x-none" w:eastAsia="en-US"/>
    </w:rPr>
  </w:style>
  <w:style w:type="character" w:styleId="Referencafusnote">
    <w:name w:val="footnote reference"/>
    <w:uiPriority w:val="99"/>
    <w:unhideWhenUsed/>
    <w:rsid w:val="00B82013"/>
    <w:rPr>
      <w:vertAlign w:val="superscript"/>
    </w:rPr>
  </w:style>
  <w:style w:type="character" w:styleId="Referencakomentara">
    <w:name w:val="annotation reference"/>
    <w:rsid w:val="001C44E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C44E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C44EA"/>
  </w:style>
  <w:style w:type="paragraph" w:styleId="Predmetkomentara">
    <w:name w:val="annotation subject"/>
    <w:basedOn w:val="Tekstkomentara"/>
    <w:next w:val="Tekstkomentara"/>
    <w:link w:val="PredmetkomentaraChar"/>
    <w:rsid w:val="001C44EA"/>
    <w:rPr>
      <w:b/>
      <w:bCs/>
    </w:rPr>
  </w:style>
  <w:style w:type="character" w:customStyle="1" w:styleId="PredmetkomentaraChar">
    <w:name w:val="Predmet komentara Char"/>
    <w:link w:val="Predmetkomentara"/>
    <w:rsid w:val="001C44EA"/>
    <w:rPr>
      <w:b/>
      <w:bCs/>
    </w:rPr>
  </w:style>
  <w:style w:type="paragraph" w:styleId="Revizija">
    <w:name w:val="Revision"/>
    <w:hidden/>
    <w:uiPriority w:val="99"/>
    <w:semiHidden/>
    <w:rsid w:val="001C44EA"/>
    <w:rPr>
      <w:sz w:val="24"/>
      <w:szCs w:val="24"/>
    </w:rPr>
  </w:style>
  <w:style w:type="paragraph" w:styleId="Tekstbalonia">
    <w:name w:val="Balloon Text"/>
    <w:basedOn w:val="Normal"/>
    <w:link w:val="TekstbaloniaChar"/>
    <w:rsid w:val="001C44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C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B82013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B82013"/>
    <w:rPr>
      <w:sz w:val="24"/>
      <w:szCs w:val="24"/>
    </w:rPr>
  </w:style>
  <w:style w:type="paragraph" w:styleId="Tijeloteksta">
    <w:name w:val="Body Text"/>
    <w:basedOn w:val="Normal"/>
    <w:link w:val="TijelotekstaChar"/>
    <w:rsid w:val="00B82013"/>
    <w:pPr>
      <w:spacing w:after="120"/>
    </w:pPr>
  </w:style>
  <w:style w:type="character" w:customStyle="1" w:styleId="TijelotekstaChar">
    <w:name w:val="Tijelo teksta Char"/>
    <w:link w:val="Tijeloteksta"/>
    <w:rsid w:val="00B82013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B82013"/>
    <w:rPr>
      <w:sz w:val="20"/>
      <w:szCs w:val="20"/>
      <w:lang w:val="x-none" w:eastAsia="en-US"/>
    </w:rPr>
  </w:style>
  <w:style w:type="character" w:customStyle="1" w:styleId="TekstfusnoteChar">
    <w:name w:val="Tekst fusnote Char"/>
    <w:link w:val="Tekstfusnote"/>
    <w:uiPriority w:val="99"/>
    <w:rsid w:val="00B82013"/>
    <w:rPr>
      <w:lang w:val="x-none" w:eastAsia="en-US"/>
    </w:rPr>
  </w:style>
  <w:style w:type="character" w:styleId="Referencafusnote">
    <w:name w:val="footnote reference"/>
    <w:uiPriority w:val="99"/>
    <w:unhideWhenUsed/>
    <w:rsid w:val="00B82013"/>
    <w:rPr>
      <w:vertAlign w:val="superscript"/>
    </w:rPr>
  </w:style>
  <w:style w:type="character" w:styleId="Referencakomentara">
    <w:name w:val="annotation reference"/>
    <w:rsid w:val="001C44E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C44E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C44EA"/>
  </w:style>
  <w:style w:type="paragraph" w:styleId="Predmetkomentara">
    <w:name w:val="annotation subject"/>
    <w:basedOn w:val="Tekstkomentara"/>
    <w:next w:val="Tekstkomentara"/>
    <w:link w:val="PredmetkomentaraChar"/>
    <w:rsid w:val="001C44EA"/>
    <w:rPr>
      <w:b/>
      <w:bCs/>
    </w:rPr>
  </w:style>
  <w:style w:type="character" w:customStyle="1" w:styleId="PredmetkomentaraChar">
    <w:name w:val="Predmet komentara Char"/>
    <w:link w:val="Predmetkomentara"/>
    <w:rsid w:val="001C44EA"/>
    <w:rPr>
      <w:b/>
      <w:bCs/>
    </w:rPr>
  </w:style>
  <w:style w:type="paragraph" w:styleId="Revizija">
    <w:name w:val="Revision"/>
    <w:hidden/>
    <w:uiPriority w:val="99"/>
    <w:semiHidden/>
    <w:rsid w:val="001C44EA"/>
    <w:rPr>
      <w:sz w:val="24"/>
      <w:szCs w:val="24"/>
    </w:rPr>
  </w:style>
  <w:style w:type="paragraph" w:styleId="Tekstbalonia">
    <w:name w:val="Balloon Text"/>
    <w:basedOn w:val="Normal"/>
    <w:link w:val="TekstbaloniaChar"/>
    <w:rsid w:val="001C44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C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1383-E72E-4946-8998-CE38EB0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4028</Words>
  <Characters>22962</Characters>
  <Application>Microsoft Office Word</Application>
  <DocSecurity>0</DocSecurity>
  <Lines>191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Gordana Komes</cp:lastModifiedBy>
  <cp:revision>4</cp:revision>
  <cp:lastPrinted>2007-11-02T12:55:00Z</cp:lastPrinted>
  <dcterms:created xsi:type="dcterms:W3CDTF">2015-11-13T10:25:00Z</dcterms:created>
  <dcterms:modified xsi:type="dcterms:W3CDTF">2015-11-16T07:47:00Z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329498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/>
  </property>
  <property fmtid="{D5CDD505-2E9C-101B-9397-08002B2CF9AE}" pid="26" name="Sw_CsDoVal">
    <vt:lpwstr/>
  </property>
  <property fmtid="{D5CDD505-2E9C-101B-9397-08002B2CF9AE}" pid="27" name="Sw_Status">
    <vt:lpwstr>ka_Otvoreno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</vt:lpwstr>
  </property>
  <property fmtid="{D5CDD505-2E9C-101B-9397-08002B2CF9AE}" pid="30" name="EMail">
    <vt:lpwstr>drustvene.djelatnosti@koprivnica.hr</vt:lpwstr>
  </property>
</Properties>
</file>