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30DE" w:rsidRPr="0020549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bookmarkStart w:id="0" w:name="_GoBack"/>
      <w:bookmarkEnd w:id="0"/>
      <w:r w:rsidRPr="0020549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20549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2A35BF" w:rsidRDefault="00A530DE" w:rsidP="00A530DE">
      <w:pPr>
        <w:jc w:val="center"/>
        <w:rPr>
          <w:rFonts w:ascii="Calibri" w:hAnsi="Calibri"/>
          <w:noProof/>
          <w:sz w:val="32"/>
        </w:rPr>
      </w:pPr>
    </w:p>
    <w:p w:rsidR="00A530DE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C80607" w:rsidRPr="002A35BF" w:rsidRDefault="00C80607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0549A" w:rsidRDefault="008541A4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 xml:space="preserve">Javni poziv za razvoj kapaciteta </w:t>
      </w:r>
      <w:r w:rsidR="00467630"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organizacija civilnog društva</w:t>
      </w:r>
      <w:r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 xml:space="preserve"> </w:t>
      </w:r>
    </w:p>
    <w:p w:rsidR="0020549A" w:rsidRPr="0020549A" w:rsidRDefault="0020549A" w:rsidP="0020549A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t</w:t>
      </w:r>
      <w:r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ehnička oprema, najam prostora</w:t>
      </w: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C80607" w:rsidRPr="0020549A" w:rsidRDefault="00C80607" w:rsidP="00A530DE">
      <w:pPr>
        <w:pStyle w:val="SubTitle2"/>
        <w:rPr>
          <w:noProof/>
          <w:lang w:val="hr-HR"/>
        </w:rPr>
      </w:pPr>
    </w:p>
    <w:p w:rsidR="00A530DE" w:rsidRPr="0020549A" w:rsidRDefault="00A530DE" w:rsidP="00A530DE">
      <w:pPr>
        <w:pStyle w:val="SubTitle1"/>
        <w:rPr>
          <w:noProof/>
          <w:lang w:val="hr-HR"/>
        </w:rPr>
      </w:pPr>
      <w:r w:rsidRPr="0020549A">
        <w:rPr>
          <w:b w:val="0"/>
          <w:noProof/>
          <w:sz w:val="32"/>
          <w:szCs w:val="32"/>
          <w:lang w:val="hr-HR"/>
        </w:rPr>
        <w:t>Upute za prijavitelje</w:t>
      </w:r>
      <w:r w:rsidRPr="0020549A">
        <w:rPr>
          <w:b w:val="0"/>
          <w:noProof/>
          <w:sz w:val="32"/>
          <w:szCs w:val="32"/>
          <w:lang w:val="hr-HR"/>
        </w:rPr>
        <w:br/>
      </w:r>
    </w:p>
    <w:p w:rsidR="00A530DE" w:rsidRPr="0020549A" w:rsidRDefault="00A530DE" w:rsidP="00A530DE">
      <w:pPr>
        <w:pStyle w:val="SubTitle2"/>
        <w:rPr>
          <w:noProof/>
          <w:lang w:val="hr-HR"/>
        </w:rPr>
      </w:pPr>
    </w:p>
    <w:p w:rsidR="00A530DE" w:rsidRPr="0020549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20549A">
        <w:rPr>
          <w:b w:val="0"/>
          <w:noProof/>
          <w:sz w:val="32"/>
          <w:szCs w:val="32"/>
          <w:lang w:val="hr-HR"/>
        </w:rPr>
        <w:t xml:space="preserve">Datum objave </w:t>
      </w:r>
      <w:r w:rsidR="003860CD" w:rsidRPr="0020549A">
        <w:rPr>
          <w:b w:val="0"/>
          <w:noProof/>
          <w:sz w:val="32"/>
          <w:szCs w:val="32"/>
          <w:lang w:val="hr-HR"/>
        </w:rPr>
        <w:t>Javnog poziva</w:t>
      </w:r>
      <w:r w:rsidRPr="0020549A">
        <w:rPr>
          <w:b w:val="0"/>
          <w:noProof/>
          <w:sz w:val="32"/>
          <w:szCs w:val="32"/>
          <w:lang w:val="hr-HR"/>
        </w:rPr>
        <w:t xml:space="preserve">: </w:t>
      </w:r>
      <w:r w:rsidR="0020549A">
        <w:rPr>
          <w:b w:val="0"/>
          <w:noProof/>
          <w:sz w:val="32"/>
          <w:szCs w:val="32"/>
          <w:lang w:val="hr-HR"/>
        </w:rPr>
        <w:t>16</w:t>
      </w:r>
      <w:r w:rsidR="006313B3" w:rsidRPr="0020549A">
        <w:rPr>
          <w:b w:val="0"/>
          <w:noProof/>
          <w:sz w:val="32"/>
          <w:szCs w:val="32"/>
          <w:lang w:val="hr-HR"/>
        </w:rPr>
        <w:t>.01.</w:t>
      </w:r>
      <w:r w:rsidRPr="0020549A">
        <w:rPr>
          <w:b w:val="0"/>
          <w:noProof/>
          <w:sz w:val="32"/>
          <w:szCs w:val="32"/>
          <w:lang w:val="hr-HR"/>
        </w:rPr>
        <w:t>201</w:t>
      </w:r>
      <w:r w:rsidR="0020549A">
        <w:rPr>
          <w:b w:val="0"/>
          <w:noProof/>
          <w:sz w:val="32"/>
          <w:szCs w:val="32"/>
          <w:lang w:val="hr-HR"/>
        </w:rPr>
        <w:t>7</w:t>
      </w:r>
      <w:r w:rsidRPr="0020549A">
        <w:rPr>
          <w:b w:val="0"/>
          <w:noProof/>
          <w:sz w:val="32"/>
          <w:szCs w:val="32"/>
          <w:lang w:val="hr-HR"/>
        </w:rPr>
        <w:t>.</w:t>
      </w:r>
    </w:p>
    <w:p w:rsidR="00A530DE" w:rsidRDefault="00A530DE" w:rsidP="000A5DC7">
      <w:pPr>
        <w:pStyle w:val="SubTitle2"/>
        <w:spacing w:after="0"/>
        <w:rPr>
          <w:b w:val="0"/>
          <w:noProof/>
          <w:szCs w:val="32"/>
          <w:lang w:val="hr-HR"/>
        </w:rPr>
      </w:pPr>
      <w:r w:rsidRPr="0020549A">
        <w:rPr>
          <w:b w:val="0"/>
          <w:noProof/>
          <w:szCs w:val="32"/>
          <w:lang w:val="hr-HR"/>
        </w:rPr>
        <w:t xml:space="preserve">Rok za dostavu prijava: </w:t>
      </w:r>
      <w:r w:rsidR="0020549A">
        <w:rPr>
          <w:b w:val="0"/>
          <w:noProof/>
          <w:szCs w:val="32"/>
          <w:lang w:val="hr-HR"/>
        </w:rPr>
        <w:t>15</w:t>
      </w:r>
      <w:r w:rsidR="006313B3" w:rsidRPr="0020549A">
        <w:rPr>
          <w:b w:val="0"/>
          <w:noProof/>
          <w:szCs w:val="32"/>
          <w:lang w:val="hr-HR"/>
        </w:rPr>
        <w:t>.</w:t>
      </w:r>
      <w:r w:rsidR="0020549A">
        <w:rPr>
          <w:b w:val="0"/>
          <w:noProof/>
          <w:szCs w:val="32"/>
          <w:lang w:val="hr-HR"/>
        </w:rPr>
        <w:t>1</w:t>
      </w:r>
      <w:r w:rsidR="006313B3" w:rsidRPr="0020549A">
        <w:rPr>
          <w:b w:val="0"/>
          <w:noProof/>
          <w:szCs w:val="32"/>
          <w:lang w:val="hr-HR"/>
        </w:rPr>
        <w:t>2.</w:t>
      </w:r>
      <w:r w:rsidRPr="0020549A">
        <w:rPr>
          <w:b w:val="0"/>
          <w:noProof/>
          <w:szCs w:val="32"/>
          <w:lang w:val="hr-HR"/>
        </w:rPr>
        <w:t>201</w:t>
      </w:r>
      <w:r w:rsidR="0020549A">
        <w:rPr>
          <w:b w:val="0"/>
          <w:noProof/>
          <w:szCs w:val="32"/>
          <w:lang w:val="hr-HR"/>
        </w:rPr>
        <w:t>7</w:t>
      </w:r>
      <w:r w:rsidRPr="0020549A">
        <w:rPr>
          <w:b w:val="0"/>
          <w:noProof/>
          <w:szCs w:val="32"/>
          <w:lang w:val="hr-HR"/>
        </w:rPr>
        <w:t>.</w:t>
      </w:r>
      <w:r w:rsidR="00E65F9A">
        <w:rPr>
          <w:b w:val="0"/>
          <w:noProof/>
          <w:szCs w:val="32"/>
          <w:lang w:val="hr-HR"/>
        </w:rPr>
        <w:t xml:space="preserve">, odnosno </w:t>
      </w:r>
    </w:p>
    <w:p w:rsidR="00E65F9A" w:rsidRPr="0020549A" w:rsidRDefault="00E65F9A" w:rsidP="000A5DC7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D19" w:rsidRDefault="00131D19" w:rsidP="00131D19">
      <w:pPr>
        <w:ind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83"/>
      </w:tblGrid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Uvod………………………………………………………………</w:t>
            </w:r>
          </w:p>
          <w:p w:rsidR="00FE4EA7" w:rsidRPr="002A494B" w:rsidRDefault="00FE4EA7" w:rsidP="0011216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Javnog poziva i prioriteti za dodjelu sredstava ……………..</w:t>
            </w:r>
          </w:p>
          <w:p w:rsidR="00FE4EA7" w:rsidRPr="002A494B" w:rsidRDefault="00FE4EA7" w:rsidP="0011216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Planirani iznosi i ukupna vrijednost Javnog poziva 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Objašnjenje pojmova …..………………………………………..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044DBA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2.1. Prihvatljivi prijavitelji ………………...........................................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044DBA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2.2. Prihvatljivi i neprihvatljivi troškovi ..............................................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4DBA" w:rsidRPr="002A494B" w:rsidTr="00112168">
        <w:tc>
          <w:tcPr>
            <w:tcW w:w="1384" w:type="dxa"/>
          </w:tcPr>
          <w:p w:rsidR="00044DBA" w:rsidRPr="002A494B" w:rsidRDefault="00044DBA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044DBA" w:rsidRDefault="00044DBA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 ………………………….</w:t>
            </w:r>
          </w:p>
          <w:p w:rsidR="00044DBA" w:rsidRPr="002A494B" w:rsidRDefault="00044DBA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44DBA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…………………………………………………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Pr="002A494B">
              <w:rPr>
                <w:rFonts w:ascii="Times New Roman" w:hAnsi="Times New Roman" w:cs="Times New Roman"/>
              </w:rPr>
              <w:t>…............................................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2A494B">
              <w:rPr>
                <w:rFonts w:ascii="Times New Roman" w:hAnsi="Times New Roman" w:cs="Times New Roman"/>
              </w:rPr>
              <w:t>Procjena prijava, donošenje odluke o dodjeli sredstava i ugovaranje…………………………………………………… ………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>. Procjena prijava u odnosu na propisane uvjete Javnog poziva…...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poziva………………………………………………………………….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Default="00FE4EA7" w:rsidP="00112168">
            <w:pPr>
              <w:rPr>
                <w:rFonts w:ascii="Times New Roman" w:hAnsi="Times New Roman" w:cs="Times New Roman"/>
              </w:rPr>
            </w:pPr>
          </w:p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sredstava……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prigovora……………………………………………..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………………………………………………..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plaćanja…………………………………………………...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2A494B">
              <w:rPr>
                <w:rFonts w:ascii="Times New Roman" w:hAnsi="Times New Roman" w:cs="Times New Roman"/>
              </w:rPr>
              <w:t>Praćenje provedbe odobrenih i sufinanciranih programa/ 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2A494B">
              <w:rPr>
                <w:rFonts w:ascii="Times New Roman" w:hAnsi="Times New Roman" w:cs="Times New Roman"/>
              </w:rPr>
              <w:t>Izvještavanje……………………………………………………...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FE4EA7" w:rsidRPr="002A494B" w:rsidRDefault="00FE4EA7" w:rsidP="007C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D48">
              <w:rPr>
                <w:rFonts w:ascii="Times New Roman" w:hAnsi="Times New Roman" w:cs="Times New Roman"/>
              </w:rPr>
              <w:t>0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FE4EA7" w:rsidRDefault="00FE4EA7" w:rsidP="00FE4E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FE4EA7" w:rsidRPr="0004117A" w:rsidRDefault="00FE4EA7" w:rsidP="00FE4EA7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FE4EA7" w:rsidRPr="006313B3" w:rsidRDefault="006313B3" w:rsidP="006313B3">
      <w:pPr>
        <w:spacing w:after="0" w:line="240" w:lineRule="auto"/>
        <w:ind w:right="-284" w:firstLine="405"/>
        <w:jc w:val="both"/>
        <w:rPr>
          <w:rFonts w:ascii="Times New Roman" w:eastAsia="Times New Roman" w:hAnsi="Times New Roman" w:cs="Times New Roman"/>
        </w:rPr>
      </w:pPr>
      <w:r w:rsidRPr="006313B3">
        <w:rPr>
          <w:rFonts w:ascii="Times New Roman" w:eastAsia="Calibri" w:hAnsi="Times New Roman" w:cs="Times New Roman"/>
        </w:rPr>
        <w:t>Na temelju</w:t>
      </w:r>
      <w:r w:rsidRPr="006313B3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3/15) i</w:t>
      </w:r>
      <w:r w:rsidRPr="006313B3">
        <w:rPr>
          <w:rFonts w:ascii="Times New Roman" w:eastAsia="Calibri" w:hAnsi="Times New Roman" w:cs="Times New Roman"/>
        </w:rPr>
        <w:t xml:space="preserve"> točke 3. Odluke </w:t>
      </w:r>
      <w:r w:rsidRPr="006313B3">
        <w:rPr>
          <w:rFonts w:ascii="Times New Roman" w:eastAsia="Times New Roman" w:hAnsi="Times New Roman" w:cs="Times New Roman"/>
        </w:rPr>
        <w:t>o raspisivanju Javnog poziva za razvoj kapaciteta organizacija civilnog društva</w:t>
      </w:r>
      <w:r w:rsidR="0020549A">
        <w:rPr>
          <w:rFonts w:ascii="Times New Roman" w:eastAsia="Times New Roman" w:hAnsi="Times New Roman" w:cs="Times New Roman"/>
        </w:rPr>
        <w:t xml:space="preserve"> – tehnička oprema, najam prostora</w:t>
      </w:r>
      <w:r w:rsidRPr="006313B3">
        <w:rPr>
          <w:rFonts w:ascii="Times New Roman" w:eastAsia="Times New Roman" w:hAnsi="Times New Roman" w:cs="Times New Roman"/>
        </w:rPr>
        <w:t xml:space="preserve">, od </w:t>
      </w:r>
      <w:r w:rsidR="0020549A">
        <w:rPr>
          <w:rFonts w:ascii="Times New Roman" w:eastAsia="Times New Roman" w:hAnsi="Times New Roman" w:cs="Times New Roman"/>
        </w:rPr>
        <w:t>16</w:t>
      </w:r>
      <w:r w:rsidRPr="006313B3">
        <w:rPr>
          <w:rFonts w:ascii="Times New Roman" w:eastAsia="Times New Roman" w:hAnsi="Times New Roman" w:cs="Times New Roman"/>
        </w:rPr>
        <w:t>. siječnja 201</w:t>
      </w:r>
      <w:r w:rsidR="0020549A">
        <w:rPr>
          <w:rFonts w:ascii="Times New Roman" w:eastAsia="Times New Roman" w:hAnsi="Times New Roman" w:cs="Times New Roman"/>
        </w:rPr>
        <w:t>7</w:t>
      </w:r>
      <w:r w:rsidRPr="006313B3">
        <w:rPr>
          <w:rFonts w:ascii="Times New Roman" w:eastAsia="Times New Roman" w:hAnsi="Times New Roman" w:cs="Times New Roman"/>
        </w:rPr>
        <w:t xml:space="preserve">. godine, </w:t>
      </w:r>
      <w:r w:rsidR="00B56A4E">
        <w:rPr>
          <w:rFonts w:ascii="Times New Roman" w:eastAsia="Calibri" w:hAnsi="Times New Roman" w:cs="Times New Roman"/>
        </w:rPr>
        <w:t>pročelnik Upravnog odjela za društvene djelatnosti i europske poslove Grada Koprivnice</w:t>
      </w:r>
      <w:r w:rsidRPr="006313B3">
        <w:rPr>
          <w:rFonts w:ascii="Times New Roman" w:eastAsia="Calibri" w:hAnsi="Times New Roman" w:cs="Times New Roman"/>
        </w:rPr>
        <w:t xml:space="preserve"> dana </w:t>
      </w:r>
      <w:r w:rsidR="0020549A">
        <w:rPr>
          <w:rFonts w:ascii="Times New Roman" w:eastAsia="Calibri" w:hAnsi="Times New Roman" w:cs="Times New Roman"/>
        </w:rPr>
        <w:t>16</w:t>
      </w:r>
      <w:r w:rsidRPr="006313B3">
        <w:rPr>
          <w:rFonts w:ascii="Times New Roman" w:eastAsia="Calibri" w:hAnsi="Times New Roman" w:cs="Times New Roman"/>
        </w:rPr>
        <w:t>. siječnja 201</w:t>
      </w:r>
      <w:r w:rsidR="0020549A">
        <w:rPr>
          <w:rFonts w:ascii="Times New Roman" w:eastAsia="Calibri" w:hAnsi="Times New Roman" w:cs="Times New Roman"/>
        </w:rPr>
        <w:t>7</w:t>
      </w:r>
      <w:r w:rsidRPr="006313B3">
        <w:rPr>
          <w:rFonts w:ascii="Times New Roman" w:eastAsia="Calibri" w:hAnsi="Times New Roman" w:cs="Times New Roman"/>
        </w:rPr>
        <w:t>. godine, raspisa</w:t>
      </w:r>
      <w:r w:rsidR="0020549A">
        <w:rPr>
          <w:rFonts w:ascii="Times New Roman" w:eastAsia="Calibri" w:hAnsi="Times New Roman" w:cs="Times New Roman"/>
        </w:rPr>
        <w:t>o</w:t>
      </w:r>
      <w:r w:rsidRPr="006313B3">
        <w:rPr>
          <w:rFonts w:ascii="Times New Roman" w:eastAsia="Calibri" w:hAnsi="Times New Roman" w:cs="Times New Roman"/>
        </w:rPr>
        <w:t xml:space="preserve"> je</w:t>
      </w:r>
      <w:r w:rsidRPr="006313B3">
        <w:rPr>
          <w:rFonts w:ascii="Times New Roman" w:eastAsia="Times New Roman" w:hAnsi="Times New Roman" w:cs="Times New Roman"/>
        </w:rPr>
        <w:t xml:space="preserve"> </w:t>
      </w:r>
      <w:r w:rsidRPr="006313B3">
        <w:rPr>
          <w:rFonts w:ascii="Times New Roman" w:hAnsi="Times New Roman" w:cs="Times New Roman"/>
        </w:rPr>
        <w:t>Javni poziv za razvoj kapaciteta organizacija civilnog društva</w:t>
      </w:r>
      <w:r w:rsidR="0020549A">
        <w:rPr>
          <w:rFonts w:ascii="Times New Roman" w:hAnsi="Times New Roman" w:cs="Times New Roman"/>
        </w:rPr>
        <w:t xml:space="preserve"> – tehnička oprema, najam prostora</w:t>
      </w:r>
      <w:r w:rsidRPr="006313B3">
        <w:rPr>
          <w:rFonts w:ascii="Times New Roman" w:hAnsi="Times New Roman" w:cs="Times New Roman"/>
        </w:rPr>
        <w:t xml:space="preserve"> u svrhu potpore razvoja civilnog društva kao </w:t>
      </w:r>
      <w:r w:rsidR="00FE4EA7" w:rsidRPr="006313B3">
        <w:rPr>
          <w:rFonts w:ascii="Times New Roman" w:hAnsi="Times New Roman" w:cs="Times New Roman"/>
        </w:rPr>
        <w:t>važnog sektora izražavanja interesa i podmirenja potreba građana</w:t>
      </w:r>
      <w:r w:rsidR="0020549A">
        <w:rPr>
          <w:rFonts w:ascii="Times New Roman" w:hAnsi="Times New Roman" w:cs="Times New Roman"/>
        </w:rPr>
        <w:t>.</w:t>
      </w:r>
      <w:r w:rsidR="00FE4EA7" w:rsidRPr="006313B3">
        <w:rPr>
          <w:rFonts w:ascii="Times New Roman" w:hAnsi="Times New Roman" w:cs="Times New Roman"/>
        </w:rPr>
        <w:t xml:space="preserve"> Grad Koprivnica prepoznao je potrebu organizacija civilnog društva za podmirenjem troškova </w:t>
      </w:r>
      <w:r w:rsidR="00541C86" w:rsidRPr="006313B3">
        <w:rPr>
          <w:rFonts w:ascii="Times New Roman" w:hAnsi="Times New Roman" w:cs="Times New Roman"/>
        </w:rPr>
        <w:t>najma prostora i najma tehničke opreme</w:t>
      </w:r>
      <w:r w:rsidR="00FE4EA7" w:rsidRPr="006313B3">
        <w:rPr>
          <w:rFonts w:ascii="Times New Roman" w:hAnsi="Times New Roman" w:cs="Times New Roman"/>
        </w:rPr>
        <w:t xml:space="preserve"> za programe/projekte koje provode.</w:t>
      </w:r>
    </w:p>
    <w:p w:rsidR="00FE4EA7" w:rsidRPr="0004117A" w:rsidRDefault="00FE4EA7" w:rsidP="00FE4E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4EA7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20549A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20549A">
        <w:rPr>
          <w:rFonts w:ascii="Times New Roman" w:hAnsi="Times New Roman" w:cs="Times New Roman"/>
        </w:rPr>
        <w:t>50</w:t>
      </w:r>
      <w:r w:rsidRPr="0004117A">
        <w:rPr>
          <w:rFonts w:ascii="Times New Roman" w:hAnsi="Times New Roman" w:cs="Times New Roman"/>
        </w:rPr>
        <w:t xml:space="preserve">.000,00 kn, a </w:t>
      </w:r>
      <w:r w:rsidR="00541C86">
        <w:rPr>
          <w:rFonts w:ascii="Times New Roman" w:hAnsi="Times New Roman" w:cs="Times New Roman"/>
        </w:rPr>
        <w:t xml:space="preserve">programe/projekte </w:t>
      </w:r>
      <w:r w:rsidRPr="0004117A">
        <w:rPr>
          <w:rFonts w:ascii="Times New Roman" w:hAnsi="Times New Roman" w:cs="Times New Roman"/>
        </w:rPr>
        <w:t xml:space="preserve">mogu </w:t>
      </w:r>
      <w:r w:rsidR="00541C86">
        <w:rPr>
          <w:rFonts w:ascii="Times New Roman" w:hAnsi="Times New Roman" w:cs="Times New Roman"/>
        </w:rPr>
        <w:t>prijaviti</w:t>
      </w:r>
      <w:r w:rsidRPr="00041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upisane u </w:t>
      </w:r>
      <w:r>
        <w:rPr>
          <w:rFonts w:ascii="Times New Roman" w:hAnsi="Times New Roman" w:cs="Times New Roman"/>
        </w:rPr>
        <w:t xml:space="preserve">odgovarajući </w:t>
      </w:r>
      <w:r w:rsidRPr="0004117A">
        <w:rPr>
          <w:rFonts w:ascii="Times New Roman" w:hAnsi="Times New Roman" w:cs="Times New Roman"/>
        </w:rPr>
        <w:t>registar, registar neprofitnih organizacija prema uvjetima koji su navedeni u Točki 2. ovih Uputa za prijavitelje, koje djeluju na području Grada Koprivnice, za programe/projekte koji se provode za opće dobro.</w:t>
      </w:r>
    </w:p>
    <w:p w:rsidR="0078082B" w:rsidRDefault="0078082B" w:rsidP="00FE4E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4EA7" w:rsidRPr="0004117A" w:rsidRDefault="00FE4EA7" w:rsidP="00FE4E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1.2. Cilj Javnog poziva i prioritetna područja za dodjelu sredstava</w:t>
      </w:r>
    </w:p>
    <w:p w:rsidR="00FE4EA7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>
        <w:rPr>
          <w:rFonts w:ascii="Times New Roman" w:hAnsi="Times New Roman" w:cs="Times New Roman"/>
        </w:rPr>
        <w:t xml:space="preserve">jačanje kapaciteta organizacija civilnog društva sufinanciranjem </w:t>
      </w:r>
      <w:r w:rsidR="00541C86">
        <w:rPr>
          <w:rFonts w:ascii="Times New Roman" w:hAnsi="Times New Roman" w:cs="Times New Roman"/>
        </w:rPr>
        <w:t>troškova najma prostora i najma tehničke opreme</w:t>
      </w:r>
      <w:r>
        <w:rPr>
          <w:rFonts w:ascii="Times New Roman" w:hAnsi="Times New Roman" w:cs="Times New Roman"/>
        </w:rPr>
        <w:t xml:space="preserve"> u svrhu doprinosa kvalitetnijeg rada organizacija civilnog društva, te se omogućuje održivost i stabilnost provođenja programa/projekata organizacija civilnog društva za poboljšanje kvalitete života građana Grada Koprivnice. </w:t>
      </w:r>
    </w:p>
    <w:p w:rsidR="00FE4EA7" w:rsidRPr="0004117A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dodjele sredstava imati će one organizacije civilnog društva koje u Gradu Koprivnici imaju dugogodišnje iskustvo provedbe programa/projekata, kontinuirano su medijski popraćeni, kroz svoje aktivnosti obuhvaćaju veći broj građana i njihovi programi/projekti doprinose općem dobru u zajednici.</w:t>
      </w:r>
    </w:p>
    <w:p w:rsidR="00FE4EA7" w:rsidRPr="0004117A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sukladno ovom Javnom pozivu mogu podnijeti prijavu za sljedeć</w:t>
      </w:r>
      <w:r w:rsidR="001B5F17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prioritetn</w:t>
      </w:r>
      <w:r w:rsidR="001B5F17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područj</w:t>
      </w:r>
      <w:r w:rsidR="001B5F17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>:</w:t>
      </w:r>
    </w:p>
    <w:p w:rsidR="00224BB8" w:rsidRPr="00224BB8" w:rsidRDefault="00224BB8" w:rsidP="00224BB8">
      <w:pPr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US"/>
        </w:rPr>
      </w:pPr>
      <w:r w:rsidRPr="00224BB8">
        <w:rPr>
          <w:rFonts w:ascii="Times New Roman" w:eastAsia="SimSun" w:hAnsi="Times New Roman" w:cs="Times New Roman"/>
          <w:snapToGrid w:val="0"/>
          <w:sz w:val="24"/>
          <w:szCs w:val="24"/>
          <w:lang w:eastAsia="en-US"/>
        </w:rPr>
        <w:t xml:space="preserve">Prioritetno područje 1 – Najam prostora u kojem organizacija civilnog društva djeluje stalno ili povremeno </w:t>
      </w:r>
    </w:p>
    <w:p w:rsidR="00224BB8" w:rsidRPr="00224BB8" w:rsidRDefault="00224BB8" w:rsidP="00224BB8">
      <w:pPr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US"/>
        </w:rPr>
      </w:pPr>
      <w:r w:rsidRPr="00224BB8">
        <w:rPr>
          <w:rFonts w:ascii="Times New Roman" w:eastAsia="SimSun" w:hAnsi="Times New Roman" w:cs="Times New Roman"/>
          <w:snapToGrid w:val="0"/>
          <w:sz w:val="24"/>
          <w:szCs w:val="24"/>
          <w:lang w:eastAsia="en-US"/>
        </w:rPr>
        <w:t>Prioritetno područje 2 – Najam tehničke opreme</w:t>
      </w:r>
    </w:p>
    <w:p w:rsidR="003860CD" w:rsidRDefault="003860CD" w:rsidP="009664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60F" w:rsidRDefault="0078160F" w:rsidP="00C34B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34B68" w:rsidRPr="0004117A" w:rsidRDefault="00C34B68" w:rsidP="00C34B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1.3. Planirani iznosi i ukupna vrijednost Javnog poziva</w:t>
      </w:r>
    </w:p>
    <w:p w:rsidR="001B5F17" w:rsidRPr="001B5F17" w:rsidRDefault="00C34B68" w:rsidP="001B5F1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224BB8">
        <w:rPr>
          <w:rFonts w:ascii="Times New Roman" w:hAnsi="Times New Roman" w:cs="Times New Roman"/>
        </w:rPr>
        <w:t>50</w:t>
      </w:r>
      <w:r w:rsidR="001B5F17">
        <w:rPr>
          <w:rFonts w:ascii="Times New Roman" w:hAnsi="Times New Roman" w:cs="Times New Roman"/>
        </w:rPr>
        <w:t>.000,00 kuna</w:t>
      </w:r>
      <w:r w:rsidR="00224BB8">
        <w:rPr>
          <w:rFonts w:ascii="Times New Roman" w:hAnsi="Times New Roman" w:cs="Times New Roman"/>
        </w:rPr>
        <w:t xml:space="preserve"> koji se dodjeljuje za Prioritetno područje 1 – Najam prostora u kojem organizacija civilnog društva djeluje stalno ili povremeno</w:t>
      </w:r>
      <w:r w:rsidR="001B5F17" w:rsidRPr="001B5F17">
        <w:rPr>
          <w:rFonts w:ascii="Times New Roman" w:hAnsi="Times New Roman" w:cs="Times New Roman"/>
        </w:rPr>
        <w:t>.</w:t>
      </w:r>
    </w:p>
    <w:p w:rsidR="00C34B68" w:rsidRPr="0004117A" w:rsidRDefault="00C34B68" w:rsidP="00C34B6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34B68" w:rsidRPr="0004117A" w:rsidRDefault="00C34B68" w:rsidP="00C34B6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Pr="001B5F17">
        <w:rPr>
          <w:rFonts w:ascii="Times New Roman" w:hAnsi="Times New Roman" w:cs="Times New Roman"/>
        </w:rPr>
        <w:t>1.000,00</w:t>
      </w:r>
      <w:r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>najveći iznos</w:t>
      </w:r>
      <w:r>
        <w:rPr>
          <w:rFonts w:ascii="Times New Roman" w:hAnsi="Times New Roman" w:cs="Times New Roman"/>
        </w:rPr>
        <w:t xml:space="preserve"> po pojedinoj prijavi je </w:t>
      </w:r>
      <w:r w:rsidR="0078160F">
        <w:rPr>
          <w:rFonts w:ascii="Times New Roman" w:hAnsi="Times New Roman" w:cs="Times New Roman"/>
        </w:rPr>
        <w:t>1</w:t>
      </w:r>
      <w:r w:rsidR="00224BB8">
        <w:rPr>
          <w:rFonts w:ascii="Times New Roman" w:hAnsi="Times New Roman" w:cs="Times New Roman"/>
        </w:rPr>
        <w:t>0</w:t>
      </w:r>
      <w:r w:rsidR="0078160F">
        <w:rPr>
          <w:rFonts w:ascii="Times New Roman" w:hAnsi="Times New Roman" w:cs="Times New Roman"/>
        </w:rPr>
        <w:t>.000</w:t>
      </w:r>
      <w:r w:rsidRPr="001B5F17">
        <w:rPr>
          <w:rFonts w:ascii="Times New Roman" w:hAnsi="Times New Roman" w:cs="Times New Roman"/>
        </w:rPr>
        <w:t>,00</w:t>
      </w:r>
      <w:r w:rsidRPr="0004117A">
        <w:rPr>
          <w:rFonts w:ascii="Times New Roman" w:hAnsi="Times New Roman" w:cs="Times New Roman"/>
        </w:rPr>
        <w:t xml:space="preserve"> kuna.</w:t>
      </w:r>
    </w:p>
    <w:p w:rsidR="00C34B68" w:rsidRPr="0004117A" w:rsidRDefault="00C34B68" w:rsidP="00C34B6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34B68" w:rsidRPr="0004117A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Prijave se mogu sufinancirati u postotku od </w:t>
      </w:r>
      <w:r w:rsidRPr="001B5F17">
        <w:rPr>
          <w:rFonts w:ascii="Times New Roman" w:hAnsi="Times New Roman" w:cs="Times New Roman"/>
        </w:rPr>
        <w:t>10% do 90%</w:t>
      </w:r>
      <w:r w:rsidRPr="0004117A">
        <w:rPr>
          <w:rFonts w:ascii="Times New Roman" w:hAnsi="Times New Roman" w:cs="Times New Roman"/>
        </w:rPr>
        <w:t xml:space="preserve"> iznosa ukupnih prihvatljivih troškova programa/projekta.</w:t>
      </w:r>
    </w:p>
    <w:p w:rsidR="00C34B68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4BB8" w:rsidRPr="00224BB8" w:rsidRDefault="00224BB8" w:rsidP="0022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B8">
        <w:rPr>
          <w:rFonts w:ascii="Times New Roman" w:eastAsia="Times New Roman" w:hAnsi="Times New Roman" w:cs="Times New Roman"/>
          <w:sz w:val="24"/>
          <w:szCs w:val="24"/>
        </w:rPr>
        <w:t xml:space="preserve">Za Prioritetno područje 2 – Najam tehničke opreme organizacijama civilnog društva </w:t>
      </w:r>
      <w:r>
        <w:rPr>
          <w:rFonts w:ascii="Times New Roman" w:eastAsia="Times New Roman" w:hAnsi="Times New Roman" w:cs="Times New Roman"/>
          <w:sz w:val="24"/>
          <w:szCs w:val="24"/>
        </w:rPr>
        <w:t>odobrava se u naravi tehnička oprema u vlasništvu Grada Koprivnice.</w:t>
      </w:r>
    </w:p>
    <w:p w:rsidR="00C34B68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Okvirni broj planiranih sklopljenih ugovora je </w:t>
      </w:r>
      <w:r w:rsidR="00224B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0.</w:t>
      </w:r>
    </w:p>
    <w:p w:rsidR="00224BB8" w:rsidRPr="0004117A" w:rsidRDefault="00224BB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34B68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broja </w:t>
      </w:r>
      <w:r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78082B" w:rsidRPr="0096642F" w:rsidRDefault="0078082B" w:rsidP="0096642F">
      <w:pPr>
        <w:spacing w:line="240" w:lineRule="auto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1.4. Objašnjenje pojmova</w:t>
      </w: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Jednodnevne i višednevne manifestacije, u smislu ovog Javnog poziva, su aktivnosti koje provode </w:t>
      </w:r>
      <w:r w:rsidR="00D23590"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s ciljem davanja dodatne ponude na području Grada i razvoja Grada općenito. Mogu biti sportske, kulturne, zabavne, socijalne, humanitarne, gastronomske i druge.</w:t>
      </w:r>
    </w:p>
    <w:p w:rsidR="005429F9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Građanska inicijativa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Građanska inicijativa, u smislu ovog Javnog poziva, je skup aktivnosti koje s ciljem rješavanja uočenog problema na dijelu ili ciljem rješavanja uočenog problema na dijelu ili cijelom području Grada osmisli i provodi </w:t>
      </w:r>
      <w:r w:rsidR="00D23590">
        <w:rPr>
          <w:rFonts w:ascii="Times New Roman" w:hAnsi="Times New Roman" w:cs="Times New Roman"/>
        </w:rPr>
        <w:t>organizacija civilnog društva</w:t>
      </w:r>
      <w:r w:rsidRPr="0004117A">
        <w:rPr>
          <w:rFonts w:ascii="Times New Roman" w:hAnsi="Times New Roman" w:cs="Times New Roman"/>
        </w:rPr>
        <w:t>, a koja je u pravilu humanitarnog karaktera, a cilj joj je podizanje razine kvalitete življenja u zajednici kroz poticanje aktivnog građanstva i korištenje lokalnih potencijala.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organizirano,  bez financijske naknade ili naknade u naravi, pruža svoje usluge onima kojima su neophodne.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>Ciljevi su krajnje točke prema kojima su usmjerene aktivnosti, odnosno, odredišne točke do kojih želimo doći.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5429F9" w:rsidRPr="0004117A" w:rsidRDefault="005429F9" w:rsidP="005429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mjerljivi proizvodi/usluge/događaji koji nastaju nakon provedenih aktivnosti. Rezultati ispunjavaju ciljeve i svrhu programa/projekta. </w:t>
      </w: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 xml:space="preserve">Proračun u smislu ovog Javnog poziva je plan prihoda i rashoda za 2016. godinu, tj. prijavitelj na ovaj Javni poziv planira prihode i rashode za prijavljeni program/projekt. Prihodi – koliko će se </w:t>
      </w:r>
      <w:r w:rsidRPr="0004117A">
        <w:rPr>
          <w:rFonts w:ascii="Times New Roman" w:hAnsi="Times New Roman" w:cs="Times New Roman"/>
        </w:rPr>
        <w:lastRenderedPageBreak/>
        <w:t>financijskih sredstava i na koji način prikupiti u 201</w:t>
      </w:r>
      <w:r w:rsidR="00224BB8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godini. Rashodi – koliko će se financijskih sredstava potrošiti u 201</w:t>
      </w:r>
      <w:r w:rsidR="00224BB8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godini i za koju namjenu.</w:t>
      </w:r>
    </w:p>
    <w:p w:rsidR="005429F9" w:rsidRDefault="005429F9" w:rsidP="00542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9F9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5429F9" w:rsidRPr="00B71369" w:rsidRDefault="005429F9" w:rsidP="005429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Blagajničko izvješće vode </w:t>
      </w:r>
      <w:r w:rsidR="00D23590">
        <w:rPr>
          <w:rFonts w:ascii="Times New Roman" w:hAnsi="Times New Roman" w:cs="Times New Roman"/>
        </w:rPr>
        <w:t>organizacije civilnog društva</w:t>
      </w:r>
      <w:r>
        <w:rPr>
          <w:rFonts w:ascii="Times New Roman" w:hAnsi="Times New Roman" w:cs="Times New Roman"/>
        </w:rPr>
        <w:t xml:space="preserve"> koje financijsko poslovanje vode gotovinskim uplatama i isplatama. Blagajničko izvješće vodi se radi evidentiranja gotovinskih uplata i isplata po mjesecima. Isprave blagajničkog izvješća su blagajnička uplatnica koju ispostavlja blagajnik </w:t>
      </w:r>
      <w:r w:rsidR="00D23590">
        <w:rPr>
          <w:rFonts w:ascii="Times New Roman" w:hAnsi="Times New Roman" w:cs="Times New Roman"/>
        </w:rPr>
        <w:t>organizacije civilnog društva</w:t>
      </w:r>
      <w:r>
        <w:rPr>
          <w:rFonts w:ascii="Times New Roman" w:hAnsi="Times New Roman" w:cs="Times New Roman"/>
        </w:rPr>
        <w:t xml:space="preserve"> kada prima novac i blagajnička isplatnica koju ispostavlja blagajnik </w:t>
      </w:r>
      <w:r w:rsidR="00D23590">
        <w:rPr>
          <w:rFonts w:ascii="Times New Roman" w:hAnsi="Times New Roman" w:cs="Times New Roman"/>
        </w:rPr>
        <w:t>organizacije civilnog društva</w:t>
      </w:r>
      <w:r>
        <w:rPr>
          <w:rFonts w:ascii="Times New Roman" w:hAnsi="Times New Roman" w:cs="Times New Roman"/>
        </w:rPr>
        <w:t xml:space="preserve"> kada isplaćuje gotovinu.</w:t>
      </w:r>
    </w:p>
    <w:p w:rsidR="0078082B" w:rsidRDefault="0078082B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3860CD" w:rsidRDefault="003860CD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4A5C41" w:rsidRPr="0004117A" w:rsidRDefault="004A5C41" w:rsidP="004A5C41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Točka 2.</w:t>
      </w:r>
    </w:p>
    <w:p w:rsidR="004A5C41" w:rsidRPr="0004117A" w:rsidRDefault="004A5C41" w:rsidP="004A5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A5C41" w:rsidRPr="0004117A" w:rsidRDefault="004A5C41" w:rsidP="004A5C41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6313B3">
        <w:rPr>
          <w:rFonts w:ascii="Times New Roman" w:hAnsi="Times New Roman" w:cs="Times New Roman"/>
          <w:b/>
        </w:rPr>
        <w:t>organizacije civilnog društva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Registar neprofitnih organizacija,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 ili druge pravne osobe čija temeljna svrha nije stjecanje dobiti,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svojim statutom su se opredijelili za obavljanje djelatnosti i aktivnosti koje su predmet financiranja i kojima promiču uvjerenja i ciljeve koji nisu u suprotnosti s Ustavom i Zakonom,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prijava na Javni poziv bude ocijenjena kao značajna za razvoj civilnog društva i zadovoljava javne potrebe Grada definirane razvojnim i strateškim dokumentima,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su ispunili obveze iz svih prethodno sklopljenih ugovora o financiranju iz proračuna Grada i drugih javnih izvora zaključno s 201</w:t>
      </w:r>
      <w:r w:rsidR="00224BB8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godinom,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nema dugovanja s osnove plaćanja doprinosa za mirovinsko i zdravstveno osiguranje i plaćanja poreza te drugih davanja prema državnom proračunu i proračunu Grada Koprivnice,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protiv osobe ovlaštene za zastupanje ne vodi se kazneni postupak i nije pravomoćno osuđena za prekršaje ili kaznena djela definirana Uredbom,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zadovoljavajuće organizacijske kapacitete i ljudske resurse za provedbu prijave,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predaje sva izvješća Gradu i drugim institucijama.</w:t>
      </w:r>
    </w:p>
    <w:p w:rsidR="0078082B" w:rsidRDefault="0078082B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59703A" w:rsidRDefault="00821B55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6464A" w:rsidRPr="0059703A">
        <w:rPr>
          <w:rFonts w:ascii="Times New Roman" w:hAnsi="Times New Roman" w:cs="Times New Roman"/>
          <w:b/>
        </w:rPr>
        <w:t xml:space="preserve">.2. </w:t>
      </w:r>
      <w:r w:rsidR="00DF799C">
        <w:rPr>
          <w:rFonts w:ascii="Times New Roman" w:hAnsi="Times New Roman" w:cs="Times New Roman"/>
          <w:b/>
        </w:rPr>
        <w:t>Prihvatljivi i neprihvatljivi troškovi</w:t>
      </w:r>
    </w:p>
    <w:p w:rsidR="00DF799C" w:rsidRPr="0004117A" w:rsidRDefault="00DF799C" w:rsidP="00DF799C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Prihvatljivi troškovi?</w:t>
      </w:r>
    </w:p>
    <w:p w:rsidR="00DF799C" w:rsidRDefault="00DF799C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Sufinancirati će se </w:t>
      </w:r>
      <w:r w:rsidR="001B5F17">
        <w:rPr>
          <w:rFonts w:ascii="Times New Roman" w:hAnsi="Times New Roman" w:cs="Times New Roman"/>
        </w:rPr>
        <w:t>troškovi najma prostora u kojem organizacija civilnog društva djeluje povremeno ili stalno i troškovi najma tehničke opreme</w:t>
      </w:r>
      <w:r w:rsidR="00224BB8">
        <w:rPr>
          <w:rFonts w:ascii="Times New Roman" w:hAnsi="Times New Roman" w:cs="Times New Roman"/>
        </w:rPr>
        <w:t xml:space="preserve"> u vlasništvu Grada Koprivnice</w:t>
      </w:r>
      <w:r w:rsidR="001B5F17">
        <w:rPr>
          <w:rFonts w:ascii="Times New Roman" w:hAnsi="Times New Roman" w:cs="Times New Roman"/>
        </w:rPr>
        <w:t>, za troškove koji su nastali</w:t>
      </w:r>
      <w:r w:rsidRPr="0004117A">
        <w:rPr>
          <w:rFonts w:ascii="Times New Roman" w:hAnsi="Times New Roman" w:cs="Times New Roman"/>
        </w:rPr>
        <w:t xml:space="preserve"> od 1. siječnja 201</w:t>
      </w:r>
      <w:r w:rsidR="00224BB8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do 31. prosinca 201</w:t>
      </w:r>
      <w:r w:rsidR="00224BB8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godine.</w:t>
      </w:r>
    </w:p>
    <w:p w:rsidR="001B5F17" w:rsidRPr="0004117A" w:rsidRDefault="001B5F17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Prihvatljivi </w:t>
      </w:r>
      <w:r w:rsidR="001B5F17">
        <w:rPr>
          <w:rFonts w:ascii="Times New Roman" w:hAnsi="Times New Roman" w:cs="Times New Roman"/>
          <w:b/>
        </w:rPr>
        <w:t>troškovi najma prostora i troškovi najma tehničke opreme</w:t>
      </w:r>
      <w:r>
        <w:rPr>
          <w:rFonts w:ascii="Times New Roman" w:hAnsi="Times New Roman" w:cs="Times New Roman"/>
          <w:b/>
        </w:rPr>
        <w:t xml:space="preserve"> </w:t>
      </w:r>
      <w:r w:rsidRPr="0004117A">
        <w:rPr>
          <w:rFonts w:ascii="Times New Roman" w:hAnsi="Times New Roman" w:cs="Times New Roman"/>
        </w:rPr>
        <w:t>moraju se odnosi</w:t>
      </w:r>
      <w:r w:rsidR="00F21F1A">
        <w:rPr>
          <w:rFonts w:ascii="Times New Roman" w:hAnsi="Times New Roman" w:cs="Times New Roman"/>
        </w:rPr>
        <w:t>ti</w:t>
      </w:r>
      <w:r w:rsidRPr="0004117A">
        <w:rPr>
          <w:rFonts w:ascii="Times New Roman" w:hAnsi="Times New Roman" w:cs="Times New Roman"/>
        </w:rPr>
        <w:t xml:space="preserve"> isključivo na provedbe prijave</w:t>
      </w:r>
      <w:r>
        <w:rPr>
          <w:rFonts w:ascii="Times New Roman" w:hAnsi="Times New Roman" w:cs="Times New Roman"/>
        </w:rPr>
        <w:t xml:space="preserve"> programa/projekta</w:t>
      </w:r>
      <w:r w:rsidRPr="0004117A">
        <w:rPr>
          <w:rFonts w:ascii="Times New Roman" w:hAnsi="Times New Roman" w:cs="Times New Roman"/>
        </w:rPr>
        <w:t>, odnosno njihovih aktivnosti.</w:t>
      </w: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799C" w:rsidRDefault="00DF799C" w:rsidP="00DF799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>
        <w:rPr>
          <w:rFonts w:ascii="Times New Roman" w:hAnsi="Times New Roman" w:cs="Times New Roman"/>
        </w:rPr>
        <w:t xml:space="preserve">za </w:t>
      </w:r>
      <w:r w:rsidR="001B5F17">
        <w:rPr>
          <w:rFonts w:ascii="Times New Roman" w:hAnsi="Times New Roman" w:cs="Times New Roman"/>
        </w:rPr>
        <w:t xml:space="preserve">troškove najma prostora </w:t>
      </w:r>
      <w:r>
        <w:rPr>
          <w:rFonts w:ascii="Times New Roman" w:hAnsi="Times New Roman" w:cs="Times New Roman"/>
        </w:rPr>
        <w:t>organizacija civilnog društva</w:t>
      </w:r>
      <w:r w:rsidRPr="0004117A">
        <w:rPr>
          <w:rFonts w:ascii="Times New Roman" w:hAnsi="Times New Roman" w:cs="Times New Roman"/>
        </w:rPr>
        <w:t xml:space="preserve"> dužna </w:t>
      </w:r>
      <w:r>
        <w:rPr>
          <w:rFonts w:ascii="Times New Roman" w:hAnsi="Times New Roman" w:cs="Times New Roman"/>
        </w:rPr>
        <w:t xml:space="preserve">je </w:t>
      </w:r>
      <w:r w:rsidRPr="0004117A">
        <w:rPr>
          <w:rFonts w:ascii="Times New Roman" w:hAnsi="Times New Roman" w:cs="Times New Roman"/>
        </w:rPr>
        <w:t xml:space="preserve">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Proračuna bez </w:t>
      </w:r>
      <w:r w:rsidRPr="0004117A">
        <w:rPr>
          <w:rFonts w:ascii="Times New Roman" w:hAnsi="Times New Roman" w:cs="Times New Roman"/>
        </w:rPr>
        <w:lastRenderedPageBreak/>
        <w:t>odobrenja Upravnog odjela za društvene djelatnosti</w:t>
      </w:r>
      <w:r w:rsidR="00224BB8">
        <w:rPr>
          <w:rFonts w:ascii="Times New Roman" w:hAnsi="Times New Roman" w:cs="Times New Roman"/>
        </w:rPr>
        <w:t xml:space="preserve"> i europskih poslova</w:t>
      </w:r>
      <w:r w:rsidRPr="0004117A">
        <w:rPr>
          <w:rFonts w:ascii="Times New Roman" w:hAnsi="Times New Roman" w:cs="Times New Roman"/>
        </w:rPr>
        <w:t xml:space="preserve"> Grada Koprivnice smatrat će se nenamjenskim trošenjem sredstava.</w:t>
      </w:r>
    </w:p>
    <w:p w:rsidR="00224BB8" w:rsidRDefault="00224BB8" w:rsidP="0059703A">
      <w:pPr>
        <w:spacing w:line="240" w:lineRule="auto"/>
        <w:rPr>
          <w:rFonts w:ascii="Times New Roman" w:hAnsi="Times New Roman" w:cs="Times New Roman"/>
          <w:b/>
        </w:rPr>
      </w:pPr>
    </w:p>
    <w:p w:rsidR="0013656E" w:rsidRPr="0059703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59703A">
        <w:rPr>
          <w:rFonts w:ascii="Times New Roman" w:hAnsi="Times New Roman" w:cs="Times New Roman"/>
          <w:b/>
        </w:rPr>
        <w:t>Neprihvatljivi troškovi su:</w:t>
      </w:r>
    </w:p>
    <w:p w:rsidR="0013656E" w:rsidRPr="0059703A" w:rsidRDefault="001B5F17" w:rsidP="0059703A">
      <w:pPr>
        <w:pStyle w:val="Odlomakpopisa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neprihvatljivi su svi troškovi koji se ne odnose na troškove najma p</w:t>
      </w:r>
      <w:r w:rsidR="00224BB8">
        <w:rPr>
          <w:rFonts w:ascii="Times New Roman" w:hAnsi="Times New Roman" w:cs="Times New Roman"/>
        </w:rPr>
        <w:t>rostora i najma tehničke opreme u vlasništvu Grada Koprivnice.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prijave ostvaruju </w:t>
      </w:r>
      <w:r>
        <w:rPr>
          <w:rFonts w:ascii="Times New Roman" w:eastAsia="Times New Roman" w:hAnsi="Times New Roman" w:cs="Times New Roman"/>
          <w:b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1B5F17">
        <w:rPr>
          <w:rFonts w:ascii="Times New Roman" w:hAnsi="Times New Roman" w:cs="Times New Roman"/>
        </w:rPr>
        <w:t>60%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proračun programa/projekta temelji se na realnim i stvarnim cijenama 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program/projekt dio je jednog od prioritetnih područja iz Točke 1., podtočke 1.2. ovih Uputa za prijavitelje,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3B28F1">
        <w:rPr>
          <w:rFonts w:ascii="Times New Roman" w:hAnsi="Times New Roman" w:cs="Times New Roman"/>
        </w:rPr>
        <w:t>organizacija civilnog društva</w:t>
      </w:r>
      <w:r w:rsidRPr="0004117A">
        <w:rPr>
          <w:rFonts w:ascii="Times New Roman" w:hAnsi="Times New Roman" w:cs="Times New Roman"/>
        </w:rPr>
        <w:t xml:space="preserve"> koja provodi program/projekt djeluje na području Grada Koprivnice,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</w:t>
      </w:r>
      <w:r w:rsidR="007C7018">
        <w:rPr>
          <w:rFonts w:ascii="Times New Roman" w:eastAsia="Times New Roman" w:hAnsi="Times New Roman" w:cs="Times New Roman"/>
          <w:snapToGrid w:val="0"/>
        </w:rPr>
        <w:t xml:space="preserve">troškovi najma prostora i najma tehničke opreme prijavljenog </w:t>
      </w:r>
      <w:r w:rsidRPr="0004117A">
        <w:rPr>
          <w:rFonts w:ascii="Times New Roman" w:eastAsia="Times New Roman" w:hAnsi="Times New Roman" w:cs="Times New Roman"/>
          <w:snapToGrid w:val="0"/>
        </w:rPr>
        <w:t>program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>/projekt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ni</w:t>
      </w:r>
      <w:r w:rsidR="007C7018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sufinanciran</w:t>
      </w:r>
      <w:r w:rsidR="007C7018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 okviru zajednica udruga Grada Koprivnice,</w:t>
      </w:r>
    </w:p>
    <w:p w:rsidR="00DF799C" w:rsidRPr="00DF799C" w:rsidRDefault="00DF799C" w:rsidP="00DF799C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F799C">
        <w:rPr>
          <w:rFonts w:ascii="Times New Roman" w:eastAsia="Times New Roman" w:hAnsi="Times New Roman" w:cs="Times New Roman"/>
          <w:snapToGrid w:val="0"/>
        </w:rPr>
        <w:t xml:space="preserve">da </w:t>
      </w:r>
      <w:r w:rsidR="007C7018">
        <w:rPr>
          <w:rFonts w:ascii="Times New Roman" w:eastAsia="Times New Roman" w:hAnsi="Times New Roman" w:cs="Times New Roman"/>
          <w:snapToGrid w:val="0"/>
        </w:rPr>
        <w:t xml:space="preserve">troškovi najma prostora i najma tehničke opreme prijavljenog </w:t>
      </w:r>
      <w:r w:rsidRPr="00DF799C">
        <w:rPr>
          <w:rFonts w:ascii="Times New Roman" w:eastAsia="Times New Roman" w:hAnsi="Times New Roman" w:cs="Times New Roman"/>
          <w:snapToGrid w:val="0"/>
        </w:rPr>
        <w:t>program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DF799C">
        <w:rPr>
          <w:rFonts w:ascii="Times New Roman" w:eastAsia="Times New Roman" w:hAnsi="Times New Roman" w:cs="Times New Roman"/>
          <w:snapToGrid w:val="0"/>
        </w:rPr>
        <w:t>/projekt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ni</w:t>
      </w:r>
      <w:r w:rsidR="007C7018">
        <w:rPr>
          <w:rFonts w:ascii="Times New Roman" w:eastAsia="Times New Roman" w:hAnsi="Times New Roman" w:cs="Times New Roman"/>
          <w:snapToGrid w:val="0"/>
        </w:rPr>
        <w:t>su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na drugi način sufinanciran</w:t>
      </w:r>
      <w:r w:rsidR="007C7018">
        <w:rPr>
          <w:rFonts w:ascii="Times New Roman" w:eastAsia="Times New Roman" w:hAnsi="Times New Roman" w:cs="Times New Roman"/>
          <w:snapToGrid w:val="0"/>
        </w:rPr>
        <w:t>i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 w:rsidR="007C7018">
        <w:rPr>
          <w:rFonts w:ascii="Times New Roman" w:eastAsia="Times New Roman" w:hAnsi="Times New Roman" w:cs="Times New Roman"/>
          <w:snapToGrid w:val="0"/>
        </w:rPr>
        <w:t xml:space="preserve"> ili iz drugih javnih izvora</w:t>
      </w:r>
      <w:r w:rsidRPr="00DF799C">
        <w:rPr>
          <w:rFonts w:ascii="Times New Roman" w:eastAsia="Times New Roman" w:hAnsi="Times New Roman" w:cs="Times New Roman"/>
          <w:snapToGrid w:val="0"/>
        </w:rPr>
        <w:t>,</w:t>
      </w:r>
    </w:p>
    <w:p w:rsidR="00026A9E" w:rsidRPr="00DF799C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F799C">
        <w:rPr>
          <w:rFonts w:ascii="Times New Roman" w:eastAsia="Times New Roman" w:hAnsi="Times New Roman" w:cs="Times New Roman"/>
          <w:snapToGrid w:val="0"/>
        </w:rPr>
        <w:t xml:space="preserve">da </w:t>
      </w:r>
      <w:r w:rsidR="007C7018">
        <w:rPr>
          <w:rFonts w:ascii="Times New Roman" w:eastAsia="Times New Roman" w:hAnsi="Times New Roman" w:cs="Times New Roman"/>
          <w:snapToGrid w:val="0"/>
        </w:rPr>
        <w:t xml:space="preserve">troškovi najma prostora i najma tehničke opreme prijavljenog </w:t>
      </w:r>
      <w:r w:rsidRPr="00DF799C">
        <w:rPr>
          <w:rFonts w:ascii="Times New Roman" w:eastAsia="Times New Roman" w:hAnsi="Times New Roman" w:cs="Times New Roman"/>
          <w:snapToGrid w:val="0"/>
        </w:rPr>
        <w:t>program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DF799C">
        <w:rPr>
          <w:rFonts w:ascii="Times New Roman" w:eastAsia="Times New Roman" w:hAnsi="Times New Roman" w:cs="Times New Roman"/>
          <w:snapToGrid w:val="0"/>
        </w:rPr>
        <w:t>/projekt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ni</w:t>
      </w:r>
      <w:r w:rsidR="007C7018">
        <w:rPr>
          <w:rFonts w:ascii="Times New Roman" w:eastAsia="Times New Roman" w:hAnsi="Times New Roman" w:cs="Times New Roman"/>
          <w:snapToGrid w:val="0"/>
        </w:rPr>
        <w:t>su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prijavljen</w:t>
      </w:r>
      <w:r w:rsidR="007C7018">
        <w:rPr>
          <w:rFonts w:ascii="Times New Roman" w:eastAsia="Times New Roman" w:hAnsi="Times New Roman" w:cs="Times New Roman"/>
          <w:snapToGrid w:val="0"/>
        </w:rPr>
        <w:t>i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na Javni poziv u drugom području sufinanciranja iz Proračuna Grada Koprivnice za tekuću godinu.</w:t>
      </w:r>
    </w:p>
    <w:p w:rsidR="00026A9E" w:rsidRDefault="00026A9E" w:rsidP="0059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F799C" w:rsidRDefault="00DF799C" w:rsidP="0059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F799C" w:rsidRPr="00532301" w:rsidRDefault="00DF799C" w:rsidP="00DF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DF799C" w:rsidRPr="004C2BE9" w:rsidRDefault="00DF799C" w:rsidP="00DF799C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DF799C" w:rsidRPr="00532301" w:rsidRDefault="00DF799C" w:rsidP="00DF799C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obrazac za ocjenu kvalitete/vrijednosti prijave, 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>
        <w:rPr>
          <w:rFonts w:ascii="Times New Roman" w:hAnsi="Times New Roman" w:cs="Times New Roman"/>
        </w:rPr>
        <w:t>grama/projekata i izvještavanje.</w:t>
      </w:r>
    </w:p>
    <w:p w:rsidR="00DF799C" w:rsidRPr="00532301" w:rsidRDefault="00DF799C" w:rsidP="00DF799C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DF799C" w:rsidRPr="00532301" w:rsidRDefault="00DF799C" w:rsidP="00DF799C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>., podtočke 4. ove točke su: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DF799C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224BB8" w:rsidRDefault="00224BB8" w:rsidP="00DF799C">
      <w:pPr>
        <w:spacing w:after="0" w:line="240" w:lineRule="auto"/>
        <w:ind w:left="284" w:righ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4.4. </w:t>
      </w:r>
      <w:r>
        <w:rPr>
          <w:rFonts w:ascii="Times New Roman" w:eastAsia="Calibri" w:hAnsi="Times New Roman"/>
          <w:sz w:val="24"/>
          <w:szCs w:val="24"/>
          <w:lang w:eastAsia="en-US"/>
        </w:rPr>
        <w:t>zahtjev za korištenje tehničke opreme,</w:t>
      </w:r>
    </w:p>
    <w:p w:rsidR="00224BB8" w:rsidRPr="00532301" w:rsidRDefault="00224BB8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4.5. </w:t>
      </w:r>
      <w:r w:rsidRPr="0079472E">
        <w:rPr>
          <w:rFonts w:ascii="Times New Roman" w:eastAsia="Calibri" w:hAnsi="Times New Roman"/>
          <w:sz w:val="24"/>
          <w:szCs w:val="24"/>
          <w:lang w:eastAsia="en-US"/>
        </w:rPr>
        <w:t xml:space="preserve">obrazac </w:t>
      </w:r>
      <w:r>
        <w:rPr>
          <w:rFonts w:ascii="Times New Roman" w:eastAsia="Calibri" w:hAnsi="Times New Roman"/>
          <w:sz w:val="24"/>
          <w:szCs w:val="24"/>
          <w:lang w:eastAsia="en-US"/>
        </w:rPr>
        <w:t>uvjerenja o nekažnjavanju</w:t>
      </w:r>
      <w:r w:rsidRPr="0079472E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B56A4E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224BB8">
        <w:rPr>
          <w:rFonts w:ascii="Times New Roman" w:hAnsi="Times New Roman" w:cs="Times New Roman"/>
        </w:rPr>
        <w:t>6</w:t>
      </w:r>
      <w:r w:rsidRPr="00532301">
        <w:rPr>
          <w:rFonts w:ascii="Times New Roman" w:hAnsi="Times New Roman" w:cs="Times New Roman"/>
        </w:rPr>
        <w:t>. popis priloga – popis obrazaca i svih ostalih dokumenata</w:t>
      </w:r>
    </w:p>
    <w:p w:rsidR="00DF799C" w:rsidRPr="00532301" w:rsidRDefault="00B56A4E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p</w:t>
      </w:r>
      <w:r w:rsidRPr="00B56A4E">
        <w:rPr>
          <w:rFonts w:ascii="Times New Roman" w:hAnsi="Times New Roman" w:cs="Times New Roman"/>
        </w:rPr>
        <w:t>lan i program rada za 2017.</w:t>
      </w:r>
    </w:p>
    <w:p w:rsidR="00DF799C" w:rsidRPr="00532301" w:rsidRDefault="00DF799C" w:rsidP="00DF799C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DF799C" w:rsidRPr="00532301" w:rsidRDefault="00DF799C" w:rsidP="00DF799C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>., podtočke 6. ove točke, su: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F799C" w:rsidRDefault="00DF799C" w:rsidP="00DF799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C907DC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Dokumentacija koja mora biti priložena uz prijavu na Javni poziv </w:t>
      </w:r>
    </w:p>
    <w:p w:rsidR="00C907DC" w:rsidRDefault="00C907DC" w:rsidP="00C907DC">
      <w:pPr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  <w:r w:rsidRPr="00C907DC">
        <w:rPr>
          <w:rFonts w:ascii="Times New Roman" w:eastAsia="Times New Roman" w:hAnsi="Times New Roman" w:cs="Times New Roman"/>
          <w:snapToGrid w:val="0"/>
        </w:rPr>
        <w:t xml:space="preserve">Za Prioritetno područje 1 - </w:t>
      </w:r>
      <w:r w:rsidRPr="00224BB8">
        <w:rPr>
          <w:rFonts w:ascii="Times New Roman" w:eastAsia="SimSun" w:hAnsi="Times New Roman" w:cs="Times New Roman"/>
          <w:snapToGrid w:val="0"/>
          <w:lang w:eastAsia="en-US"/>
        </w:rPr>
        <w:t xml:space="preserve">Najam prostora u kojem organizacija civilnog društva djeluje stalno ili povremeno </w:t>
      </w:r>
      <w:r w:rsidRPr="00C907DC">
        <w:rPr>
          <w:rFonts w:ascii="Times New Roman" w:eastAsia="SimSun" w:hAnsi="Times New Roman" w:cs="Times New Roman"/>
          <w:snapToGrid w:val="0"/>
          <w:lang w:eastAsia="en-US"/>
        </w:rPr>
        <w:t xml:space="preserve">sadrži sljedeće dokumente: </w:t>
      </w:r>
    </w:p>
    <w:p w:rsidR="00C907DC" w:rsidRPr="00C907DC" w:rsidRDefault="00C907DC" w:rsidP="00C907DC">
      <w:pPr>
        <w:spacing w:before="120" w:after="0" w:line="240" w:lineRule="auto"/>
        <w:ind w:left="720"/>
        <w:jc w:val="both"/>
        <w:rPr>
          <w:rFonts w:ascii="Times New Roman" w:eastAsia="SimSun" w:hAnsi="Times New Roman" w:cs="Times New Roman"/>
          <w:snapToGrid w:val="0"/>
          <w:lang w:eastAsia="en-US"/>
        </w:rPr>
      </w:pPr>
    </w:p>
    <w:p w:rsidR="00C907DC" w:rsidRPr="0004117A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opisa prijave</w:t>
      </w:r>
    </w:p>
    <w:p w:rsidR="00C907DC" w:rsidRPr="0004117A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C907DC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C907DC" w:rsidRPr="0004117A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uvjerenja o nekažnjavanju</w:t>
      </w:r>
    </w:p>
    <w:p w:rsidR="00C907DC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56A4E" w:rsidRDefault="00B56A4E" w:rsidP="00B56A4E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B56A4E">
        <w:rPr>
          <w:rFonts w:ascii="Times New Roman" w:eastAsia="Times New Roman" w:hAnsi="Times New Roman" w:cs="Times New Roman"/>
          <w:snapToGrid w:val="0"/>
        </w:rPr>
        <w:t>Plan i program rada za 2017.</w:t>
      </w:r>
    </w:p>
    <w:p w:rsidR="00C907DC" w:rsidRPr="00224BB8" w:rsidRDefault="00C907DC" w:rsidP="00C907DC">
      <w:p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</w:p>
    <w:p w:rsidR="00DF799C" w:rsidRPr="00C907DC" w:rsidRDefault="00C907DC" w:rsidP="00C907DC">
      <w:pPr>
        <w:pStyle w:val="Odlomakpopisa"/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  <w:r w:rsidRPr="00C907DC">
        <w:rPr>
          <w:rFonts w:ascii="Times New Roman" w:eastAsia="SimSun" w:hAnsi="Times New Roman" w:cs="Times New Roman"/>
          <w:snapToGrid w:val="0"/>
          <w:lang w:eastAsia="en-US"/>
        </w:rPr>
        <w:t>Prioritetno područje 2 – Najam tehničke opreme</w:t>
      </w:r>
      <w:r>
        <w:rPr>
          <w:rFonts w:ascii="Times New Roman" w:eastAsia="SimSun" w:hAnsi="Times New Roman" w:cs="Times New Roman"/>
          <w:snapToGrid w:val="0"/>
          <w:lang w:eastAsia="en-US"/>
        </w:rPr>
        <w:t xml:space="preserve"> </w:t>
      </w:r>
      <w:r w:rsidR="00DF799C" w:rsidRPr="00C907DC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C907DC" w:rsidRPr="00C907DC" w:rsidRDefault="00C907DC" w:rsidP="00C907DC">
      <w:pPr>
        <w:pStyle w:val="Odlomakpopisa"/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</w:p>
    <w:p w:rsidR="00DF799C" w:rsidRDefault="00C907DC" w:rsidP="00C907DC">
      <w:pPr>
        <w:pStyle w:val="Odlomakpopisa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Zahtjev za korištenje tehničke opreme</w:t>
      </w:r>
    </w:p>
    <w:p w:rsidR="00C907DC" w:rsidRPr="00C907DC" w:rsidRDefault="00C907DC" w:rsidP="00C907DC">
      <w:pPr>
        <w:pStyle w:val="Odlomakpopisa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uvjerenja o nekažnjavanju</w:t>
      </w:r>
    </w:p>
    <w:p w:rsidR="0078082B" w:rsidRDefault="0078082B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Dokumentacija koja se prilaže uz prijavu na Javni poziv ispunjava se na hrvatskom jeziku, mora sadržavati sve podatke koji se traže </w:t>
      </w:r>
      <w:r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</w:t>
      </w:r>
      <w:r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Svi propisani obrasci trebaju biti </w:t>
      </w:r>
      <w:r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Nepotpuni obrasci neće biti uzeti u razmatranje. </w:t>
      </w:r>
      <w:r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Ukoliko Prijavni obrazac sadrži navedene nedostatke, prijava će se smatrati nevažećom. 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Svi troškovi i zatražena financijska sredstva trebaju biti sukladni aktivnostima u opisnom obrascu prijave te planirani s realnim tržišnim cijenama.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mijenjati, dodavati ili brisati.</w:t>
      </w: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DF799C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42C99" w:rsidRPr="00F8251B" w:rsidRDefault="00C42C99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F8251B" w:rsidRDefault="0005377C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Pr="0004117A" w:rsidRDefault="00A142B1" w:rsidP="00A1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A142B1" w:rsidRPr="0004117A" w:rsidRDefault="00A142B1" w:rsidP="00A142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Pr="0004117A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Dokumentaciju za prijavu na Javni poziv potrebno je poslati u papirnatom obliku (jedan izvornik)</w:t>
      </w:r>
      <w:r w:rsidR="00C907DC">
        <w:rPr>
          <w:rFonts w:ascii="Times New Roman" w:eastAsia="Times New Roman" w:hAnsi="Times New Roman" w:cs="Times New Roman"/>
          <w:snapToGrid w:val="0"/>
        </w:rPr>
        <w:t xml:space="preserve"> sukladno Točki 3.1. ovisno o Prioritetnom području koje se prijavljuje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78082B" w:rsidRPr="0004117A" w:rsidRDefault="0078082B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A142B1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Prijava u papirnatom obliku sadrži obvezne obrasce u potpunosti ispunjene, vlastoručno potpisane od strane osobe ovlaštene za zastupanje, i ovjerene službenim pečatom </w:t>
      </w:r>
      <w:r>
        <w:rPr>
          <w:rFonts w:ascii="Times New Roman" w:eastAsia="Times New Roman" w:hAnsi="Times New Roman" w:cs="Times New Roman"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78082B" w:rsidRPr="0004117A" w:rsidRDefault="0078082B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Default="00A142B1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Prijavni obrasci mogu se </w:t>
      </w:r>
      <w:r w:rsidR="00C907DC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</w:t>
      </w:r>
      <w:r w:rsidR="00C907DC">
        <w:rPr>
          <w:rFonts w:ascii="Times New Roman" w:hAnsi="Times New Roman" w:cs="Times New Roman"/>
          <w:sz w:val="22"/>
          <w:szCs w:val="22"/>
        </w:rPr>
        <w:t xml:space="preserve">i europske poslove </w:t>
      </w:r>
      <w:r w:rsidRPr="0004117A">
        <w:rPr>
          <w:rFonts w:ascii="Times New Roman" w:hAnsi="Times New Roman" w:cs="Times New Roman"/>
          <w:sz w:val="22"/>
          <w:szCs w:val="22"/>
        </w:rPr>
        <w:t xml:space="preserve">Grada Koprivnice, Zrinski trg 1, soba broj </w:t>
      </w:r>
      <w:r w:rsidR="00C907DC">
        <w:rPr>
          <w:rFonts w:ascii="Times New Roman" w:hAnsi="Times New Roman" w:cs="Times New Roman"/>
          <w:sz w:val="22"/>
          <w:szCs w:val="22"/>
        </w:rPr>
        <w:t>13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C907DC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9" w:history="1">
        <w:r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78082B" w:rsidRPr="0004117A" w:rsidRDefault="0078082B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142B1" w:rsidRPr="0004117A" w:rsidRDefault="00A142B1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 w:rsidR="00C907DC">
        <w:rPr>
          <w:rFonts w:ascii="Times New Roman" w:hAnsi="Times New Roman" w:cs="Times New Roman"/>
          <w:sz w:val="22"/>
          <w:szCs w:val="22"/>
        </w:rPr>
        <w:t>15</w:t>
      </w:r>
      <w:r w:rsidR="006313B3">
        <w:rPr>
          <w:rFonts w:ascii="Times New Roman" w:hAnsi="Times New Roman" w:cs="Times New Roman"/>
          <w:sz w:val="22"/>
          <w:szCs w:val="22"/>
        </w:rPr>
        <w:t>.</w:t>
      </w:r>
      <w:r w:rsidR="00C907DC">
        <w:rPr>
          <w:rFonts w:ascii="Times New Roman" w:hAnsi="Times New Roman" w:cs="Times New Roman"/>
          <w:sz w:val="22"/>
          <w:szCs w:val="22"/>
        </w:rPr>
        <w:t>1</w:t>
      </w:r>
      <w:r w:rsidR="006313B3">
        <w:rPr>
          <w:rFonts w:ascii="Times New Roman" w:hAnsi="Times New Roman" w:cs="Times New Roman"/>
          <w:sz w:val="22"/>
          <w:szCs w:val="22"/>
        </w:rPr>
        <w:t>2.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C907DC">
        <w:rPr>
          <w:rFonts w:ascii="Times New Roman" w:hAnsi="Times New Roman" w:cs="Times New Roman"/>
          <w:sz w:val="22"/>
          <w:szCs w:val="22"/>
        </w:rPr>
        <w:t>7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 w:rsidR="00C907DC">
        <w:rPr>
          <w:rFonts w:ascii="Times New Roman" w:hAnsi="Times New Roman" w:cs="Times New Roman"/>
          <w:sz w:val="22"/>
          <w:szCs w:val="22"/>
        </w:rPr>
        <w:t>, odnosno do iskorištenja sredstava za Prioritetno područje 1 ovih Uputa za prijavitelje.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 roku ako je na prijamnom </w:t>
      </w:r>
      <w:r w:rsidRPr="0004117A">
        <w:rPr>
          <w:rFonts w:ascii="Times New Roman" w:hAnsi="Times New Roman" w:cs="Times New Roman"/>
          <w:sz w:val="22"/>
          <w:szCs w:val="22"/>
        </w:rPr>
        <w:lastRenderedPageBreak/>
        <w:t xml:space="preserve">štambilju vidljivo da je zaprimljena u pošti do kraja datuma koji je naznačen kao rok za prijavu na Javni poziv. </w:t>
      </w:r>
    </w:p>
    <w:p w:rsidR="00A142B1" w:rsidRPr="0004117A" w:rsidRDefault="00A142B1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142B1" w:rsidRPr="0004117A" w:rsidRDefault="00A142B1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142B1" w:rsidRPr="0004117A" w:rsidRDefault="00A142B1" w:rsidP="00A142B1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A142B1" w:rsidRPr="0004117A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Dokumentacija za prijavu na Javni poziv dostavlja se poštom ili osobno na adresu: </w:t>
      </w:r>
    </w:p>
    <w:p w:rsidR="00D7159F" w:rsidRPr="00A142B1" w:rsidRDefault="00D7159F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Pr="00A142B1" w:rsidRDefault="00A142B1" w:rsidP="00A142B1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Grad Koprivnica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Upravni odjel za društvene djelatnosti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Zrinski trg 1, 48 000 Koprivnica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s naznakom: „Za natječaj – razvoj kapaciteta organizacija civilnog društva“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42B1" w:rsidRDefault="00A142B1" w:rsidP="000A71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 xml:space="preserve">Prijedlozi se mogu slati od </w:t>
      </w:r>
      <w:r w:rsidR="00C907DC">
        <w:rPr>
          <w:rFonts w:ascii="Times New Roman" w:hAnsi="Times New Roman" w:cs="Times New Roman"/>
          <w:b/>
        </w:rPr>
        <w:t>16</w:t>
      </w:r>
      <w:r w:rsidR="006313B3">
        <w:rPr>
          <w:rFonts w:ascii="Times New Roman" w:hAnsi="Times New Roman" w:cs="Times New Roman"/>
          <w:b/>
        </w:rPr>
        <w:t>.01.</w:t>
      </w:r>
      <w:r w:rsidRPr="00A142B1">
        <w:rPr>
          <w:rFonts w:ascii="Times New Roman" w:hAnsi="Times New Roman" w:cs="Times New Roman"/>
          <w:b/>
        </w:rPr>
        <w:t>201</w:t>
      </w:r>
      <w:r w:rsidR="00C907DC">
        <w:rPr>
          <w:rFonts w:ascii="Times New Roman" w:hAnsi="Times New Roman" w:cs="Times New Roman"/>
          <w:b/>
        </w:rPr>
        <w:t>7</w:t>
      </w:r>
      <w:r w:rsidRPr="00A142B1">
        <w:rPr>
          <w:rFonts w:ascii="Times New Roman" w:hAnsi="Times New Roman" w:cs="Times New Roman"/>
          <w:b/>
        </w:rPr>
        <w:t xml:space="preserve">.g. do zaključno </w:t>
      </w:r>
      <w:r w:rsidR="00C907DC">
        <w:rPr>
          <w:rFonts w:ascii="Times New Roman" w:hAnsi="Times New Roman" w:cs="Times New Roman"/>
          <w:b/>
        </w:rPr>
        <w:t>15</w:t>
      </w:r>
      <w:r w:rsidR="006313B3">
        <w:rPr>
          <w:rFonts w:ascii="Times New Roman" w:hAnsi="Times New Roman" w:cs="Times New Roman"/>
          <w:b/>
        </w:rPr>
        <w:t>.</w:t>
      </w:r>
      <w:r w:rsidR="00C907DC">
        <w:rPr>
          <w:rFonts w:ascii="Times New Roman" w:hAnsi="Times New Roman" w:cs="Times New Roman"/>
          <w:b/>
        </w:rPr>
        <w:t>1</w:t>
      </w:r>
      <w:r w:rsidR="006313B3">
        <w:rPr>
          <w:rFonts w:ascii="Times New Roman" w:hAnsi="Times New Roman" w:cs="Times New Roman"/>
          <w:b/>
        </w:rPr>
        <w:t>2.</w:t>
      </w:r>
      <w:r w:rsidRPr="00A142B1">
        <w:rPr>
          <w:rFonts w:ascii="Times New Roman" w:hAnsi="Times New Roman" w:cs="Times New Roman"/>
          <w:b/>
        </w:rPr>
        <w:t>201</w:t>
      </w:r>
      <w:r w:rsidR="00C907DC">
        <w:rPr>
          <w:rFonts w:ascii="Times New Roman" w:hAnsi="Times New Roman" w:cs="Times New Roman"/>
          <w:b/>
        </w:rPr>
        <w:t>7</w:t>
      </w:r>
      <w:r w:rsidRPr="00A142B1">
        <w:rPr>
          <w:rFonts w:ascii="Times New Roman" w:hAnsi="Times New Roman" w:cs="Times New Roman"/>
          <w:b/>
        </w:rPr>
        <w:t>. g.</w:t>
      </w:r>
      <w:r w:rsidR="00C907DC">
        <w:rPr>
          <w:rFonts w:ascii="Times New Roman" w:hAnsi="Times New Roman" w:cs="Times New Roman"/>
          <w:b/>
        </w:rPr>
        <w:t>, odnosno do iskorištenja sredstava za Prioritetno područje 1.</w:t>
      </w:r>
    </w:p>
    <w:p w:rsidR="000A713E" w:rsidRPr="000A713E" w:rsidRDefault="000A713E" w:rsidP="000A7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0A713E">
        <w:rPr>
          <w:rFonts w:ascii="Times New Roman" w:eastAsia="Times New Roman" w:hAnsi="Times New Roman" w:cs="Times New Roman"/>
          <w:b/>
        </w:rPr>
        <w:t>Prijave pristigle do 14. u mjesecu proći će proceduru prema utvrđenom kalendaru u točki 8. ovih Uputa za prijavitelje.</w:t>
      </w:r>
    </w:p>
    <w:p w:rsidR="000A713E" w:rsidRDefault="000A713E" w:rsidP="000A713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6EF0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4. 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4.1. Kako do odgovora na pitanja?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pojašnjenja?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8082B" w:rsidRDefault="000A713E" w:rsidP="00780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A713E">
        <w:rPr>
          <w:rFonts w:ascii="Times New Roman" w:eastAsia="Times New Roman" w:hAnsi="Times New Roman" w:cs="Times New Roman"/>
          <w:snapToGrid w:val="0"/>
        </w:rPr>
        <w:t xml:space="preserve">Sva pitanja vezana uz Javni poziv mogu se postaviti elektroničkim putem, slanjem upita na adresu elektronske pošte: </w:t>
      </w:r>
      <w:hyperlink r:id="rId10" w:history="1">
        <w:r w:rsidRPr="000A713E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Pr="000A713E">
        <w:rPr>
          <w:rFonts w:ascii="Times New Roman" w:eastAsia="Times New Roman" w:hAnsi="Times New Roman" w:cs="Times New Roman"/>
          <w:snapToGrid w:val="0"/>
        </w:rPr>
        <w:t xml:space="preserve"> ili osobno uz prethodni dogovor na broj telefona: 048/279-548 do 1.12.2017. godine.</w:t>
      </w:r>
    </w:p>
    <w:p w:rsidR="000A713E" w:rsidRPr="0004117A" w:rsidRDefault="000A713E" w:rsidP="0078082B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6313B3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</w:t>
      </w:r>
      <w:r w:rsidR="000A713E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</w:t>
      </w:r>
      <w:r w:rsidR="006313B3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0A713E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7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1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886EF0" w:rsidRPr="0004117A" w:rsidRDefault="00886EF0" w:rsidP="00886E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886EF0" w:rsidRPr="0004117A" w:rsidRDefault="00886EF0" w:rsidP="00886E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5.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5.1 Procjena prijava, donošenje odluke o dodjeli sredstava i ugovaranje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Procjena prijava u odnosu na propisane uvjete Javnog poziva</w:t>
      </w: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 prijava koje su zadovoljile propisane uvjete Javnog poziva</w:t>
      </w: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886EF0" w:rsidRPr="0004117A" w:rsidRDefault="00886EF0" w:rsidP="00886EF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5.2. Procjena prijava u odnosu na propisane uvjete Javnog poziva</w:t>
      </w:r>
    </w:p>
    <w:p w:rsidR="00886EF0" w:rsidRPr="0004117A" w:rsidRDefault="00B037FA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kalendaru u Točki 8. ovih Uputa za prijavitelje,</w:t>
      </w:r>
      <w:r w:rsidR="00886EF0" w:rsidRPr="0004117A">
        <w:rPr>
          <w:rFonts w:ascii="Times New Roman" w:hAnsi="Times New Roman" w:cs="Times New Roman"/>
        </w:rPr>
        <w:t xml:space="preserve"> Povjerenstvo za ocjenu ispunjavanja propisanih (formalnih) uvjeta Javnog poziva, Upravnog odjela za društvene djelatnosti </w:t>
      </w:r>
      <w:r>
        <w:rPr>
          <w:rFonts w:ascii="Times New Roman" w:hAnsi="Times New Roman" w:cs="Times New Roman"/>
        </w:rPr>
        <w:t xml:space="preserve">i europske poslove </w:t>
      </w:r>
      <w:r w:rsidR="00886EF0" w:rsidRPr="0004117A">
        <w:rPr>
          <w:rFonts w:ascii="Times New Roman" w:hAnsi="Times New Roman" w:cs="Times New Roman"/>
        </w:rPr>
        <w:t xml:space="preserve">Grada Koprivnice pristupit će postupku ocjene ispunjavanja propisanih uvjeta Javnog poziva, a sukladno odredbama Uredbe o kriterijima, mjerilima i postupcima financiranja i ugovaranja programa i projekata od interesa za opće dobro koje provode udruge („Narodne novine“ broj 26/15) i </w:t>
      </w:r>
      <w:r w:rsidR="00886EF0" w:rsidRPr="0004117A">
        <w:rPr>
          <w:rFonts w:ascii="Times New Roman" w:hAnsi="Times New Roman" w:cs="Times New Roman"/>
        </w:rPr>
        <w:lastRenderedPageBreak/>
        <w:t>Pravilnika o financiranju javnih potreba Grada Koprivnice („Glasnik Grada Koprivnice“ broj 3/15</w:t>
      </w:r>
      <w:r w:rsidR="000A713E">
        <w:rPr>
          <w:rFonts w:ascii="Times New Roman" w:hAnsi="Times New Roman" w:cs="Times New Roman"/>
        </w:rPr>
        <w:t>, 3/16</w:t>
      </w:r>
      <w:r w:rsidR="00886EF0" w:rsidRPr="0004117A">
        <w:rPr>
          <w:rFonts w:ascii="Times New Roman" w:hAnsi="Times New Roman" w:cs="Times New Roman"/>
        </w:rPr>
        <w:t xml:space="preserve">). </w:t>
      </w:r>
    </w:p>
    <w:p w:rsidR="00B037FA" w:rsidRPr="00B037FA" w:rsidRDefault="00B037FA" w:rsidP="00B037F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U postupku provjere ispunjavanja formalnih uvjeta Javnog poziva provjerava se: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 li prijava dostavljena na pravi Javni poziv i u zadanom roku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 li prijavitelj prihvatljiv sukladno ovim Uputama za prijavitelje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jesu li dostavljeni, potpisani i ovjereni svi obvezni obrasci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jesu li ispunjeni drugi formalni uvjeti sukladno ovim Uputama za prijavitelje</w:t>
      </w:r>
    </w:p>
    <w:p w:rsidR="00B037FA" w:rsidRDefault="00B037FA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886EF0" w:rsidRPr="0004117A" w:rsidRDefault="00886EF0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prijave na propisanim obrascima, sa svim potrebnim prilozima u skladu s uvjetima Javnog poziva. Predsjednik/ca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886EF0" w:rsidRPr="0004117A" w:rsidRDefault="00886EF0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Sve </w:t>
      </w:r>
      <w:r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5.3. </w:t>
      </w:r>
      <w:r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Javnog poziva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5.4. Obavijest o donesenoj odluci o dodjeli financijskih sredstava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D64D60">
        <w:rPr>
          <w:rFonts w:ascii="Times New Roman" w:eastAsia="Times New Roman" w:hAnsi="Times New Roman" w:cs="Times New Roman"/>
          <w:snapToGrid w:val="0"/>
        </w:rPr>
        <w:t>organizacijama civilnog društva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D64D60">
        <w:rPr>
          <w:rFonts w:ascii="Times New Roman" w:eastAsia="Times New Roman" w:hAnsi="Times New Roman" w:cs="Times New Roman"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5.5. Podnošenje prigovora</w:t>
      </w:r>
    </w:p>
    <w:p w:rsidR="00B037FA" w:rsidRPr="00B037FA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7FA">
        <w:rPr>
          <w:rFonts w:ascii="Times New Roman" w:eastAsia="Times New Roman" w:hAnsi="Times New Roman" w:cs="Times New Roman"/>
          <w:snapToGrid w:val="0"/>
        </w:rPr>
        <w:t xml:space="preserve">Udruge koje su nezadovoljne odlukom o dodjeli financijskih sredstava imaju pravo podnijeti prigovor. Prigovor se može podnijeti na postupak Javnog poziva, </w:t>
      </w:r>
      <w:r w:rsidRPr="00B037FA">
        <w:rPr>
          <w:rFonts w:ascii="Times New Roman" w:eastAsia="Times New Roman" w:hAnsi="Times New Roman" w:cs="Times New Roman"/>
          <w:sz w:val="24"/>
          <w:szCs w:val="24"/>
        </w:rPr>
        <w:t>na odluku neispunjavanja propisanih uvjeta natječaja, na ocjenjivanje nekog kriterija s ocjenom 0 (ukoliko udruga smatra da je u prijavi dostavila dovoljno argumenata za drugačije ocjenjivanje), na odluku o dodjeli financijskih sredstava ili visini dodijeljenih sredstava.</w:t>
      </w:r>
    </w:p>
    <w:p w:rsidR="00B037FA" w:rsidRPr="00B037FA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7FA">
        <w:rPr>
          <w:rFonts w:ascii="Times New Roman" w:eastAsia="Times New Roman" w:hAnsi="Times New Roman" w:cs="Times New Roman"/>
          <w:sz w:val="24"/>
          <w:szCs w:val="24"/>
        </w:rPr>
        <w:t xml:space="preserve">Prigovori se podnose Upravnom odjelu za društvene djelatnosti i europske poslove, a odluku po prigovoru, uzimajući sve činjenice donosi </w:t>
      </w:r>
      <w:r w:rsidR="00912BA0">
        <w:rPr>
          <w:rFonts w:ascii="Times New Roman" w:eastAsia="Times New Roman" w:hAnsi="Times New Roman" w:cs="Times New Roman"/>
          <w:sz w:val="24"/>
          <w:szCs w:val="24"/>
        </w:rPr>
        <w:t xml:space="preserve">Povjerenstvo za prigovore </w:t>
      </w:r>
      <w:r w:rsidRPr="00B037FA">
        <w:rPr>
          <w:rFonts w:ascii="Times New Roman" w:eastAsia="Times New Roman" w:hAnsi="Times New Roman" w:cs="Times New Roman"/>
          <w:sz w:val="24"/>
          <w:szCs w:val="24"/>
        </w:rPr>
        <w:t xml:space="preserve">Grada. </w:t>
      </w:r>
    </w:p>
    <w:p w:rsidR="00B037FA" w:rsidRPr="00B037FA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37F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B037FA" w:rsidRDefault="00B037FA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5.6. Sklapanje ugovora</w:t>
      </w:r>
    </w:p>
    <w:p w:rsidR="00B037FA" w:rsidRPr="00B037FA" w:rsidRDefault="00B037FA" w:rsidP="00B037FA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B037FA">
        <w:rPr>
          <w:rFonts w:ascii="Times New Roman" w:eastAsia="Times New Roman" w:hAnsi="Times New Roman" w:cs="Times New Roman"/>
          <w:snapToGrid w:val="0"/>
        </w:rPr>
        <w:lastRenderedPageBreak/>
        <w:t>Prije potpisivanja ugovora, Grad Koprivnica će, od potencijalnih korisnika financijskih sredstava dodijeljenih temeljem ovog Javnog poziva, zatražiti:</w:t>
      </w:r>
    </w:p>
    <w:p w:rsidR="00B037FA" w:rsidRPr="00B037FA" w:rsidRDefault="00B037FA" w:rsidP="00B037FA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B037FA" w:rsidRPr="00B037FA" w:rsidRDefault="00B037FA" w:rsidP="00B037F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 w:rsidRPr="00B037FA">
        <w:rPr>
          <w:rFonts w:ascii="Times New Roman" w:eastAsia="Times New Roman" w:hAnsi="Times New Roman" w:cs="Times New Roman"/>
          <w:snapToGrid w:val="0"/>
        </w:rPr>
        <w:t>Bjanko zadužnicu za odobrena sredstva veća od 5.000,00 kn (prijavitelji koji do sada nisu dostavljali)</w:t>
      </w:r>
    </w:p>
    <w:p w:rsidR="00B037FA" w:rsidRPr="00B037FA" w:rsidRDefault="00B037FA" w:rsidP="00B037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</w:rPr>
      </w:pPr>
    </w:p>
    <w:p w:rsidR="00B037FA" w:rsidRPr="00B037FA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37FA">
        <w:rPr>
          <w:rFonts w:ascii="Times New Roman" w:eastAsia="Times New Roman" w:hAnsi="Times New Roman" w:cs="Times New Roman"/>
          <w:snapToGrid w:val="0"/>
        </w:rPr>
        <w:t>Sa svim udrugama kojima su odobrena financijska sredstva Grad će sklopiti ugovor o sufinanciranju programa/projekata. Kod sufinanciranja programa/projekata Upravni odjel za društvene djelatnosti i europske poslove Grada Koprivnice može prethodno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B037FA" w:rsidRPr="00B037FA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37F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5.7. Model plaćanja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B44A3F" w:rsidRDefault="00B44A3F" w:rsidP="00B4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050F96">
        <w:rPr>
          <w:rFonts w:ascii="Times New Roman" w:eastAsia="Times New Roman" w:hAnsi="Times New Roman" w:cs="Times New Roman"/>
          <w:snapToGrid w:val="0"/>
        </w:rPr>
        <w:t xml:space="preserve">za Prioritetno područje 1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Udruzi se isplaćuju </w:t>
      </w:r>
      <w:r>
        <w:rPr>
          <w:rFonts w:ascii="Times New Roman" w:eastAsia="Times New Roman" w:hAnsi="Times New Roman" w:cs="Times New Roman"/>
          <w:snapToGrid w:val="0"/>
        </w:rPr>
        <w:t>kako slijedi:</w:t>
      </w:r>
    </w:p>
    <w:p w:rsidR="00B44A3F" w:rsidRDefault="00B44A3F" w:rsidP="00B4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B44A3F" w:rsidRPr="00F238CF" w:rsidRDefault="00B44A3F" w:rsidP="00B4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a) </w:t>
      </w:r>
      <w:r w:rsidRPr="00F238CF">
        <w:rPr>
          <w:rFonts w:ascii="Times New Roman" w:eastAsia="Times New Roman" w:hAnsi="Times New Roman" w:cs="Times New Roman"/>
          <w:snapToGrid w:val="0"/>
        </w:rPr>
        <w:t>za iznos do 5.000,00 kn – 100%  Financijskih sredstava  - u roku od 30</w:t>
      </w:r>
      <w:r>
        <w:rPr>
          <w:rFonts w:ascii="Times New Roman" w:eastAsia="Times New Roman" w:hAnsi="Times New Roman" w:cs="Times New Roman"/>
          <w:snapToGrid w:val="0"/>
        </w:rPr>
        <w:t xml:space="preserve"> dana od dana potpisivanja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Ugovora, </w:t>
      </w:r>
    </w:p>
    <w:p w:rsidR="00B44A3F" w:rsidRPr="00F238CF" w:rsidRDefault="00B44A3F" w:rsidP="00B4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>b)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F238CF">
        <w:rPr>
          <w:rFonts w:ascii="Times New Roman" w:eastAsia="Times New Roman" w:hAnsi="Times New Roman" w:cs="Times New Roman"/>
          <w:snapToGrid w:val="0"/>
        </w:rPr>
        <w:t>za iznos veći od 5.000,00 kn, a manji od 20.000,00</w:t>
      </w:r>
      <w:r>
        <w:rPr>
          <w:rFonts w:ascii="Times New Roman" w:eastAsia="Times New Roman" w:hAnsi="Times New Roman" w:cs="Times New Roman"/>
          <w:snapToGrid w:val="0"/>
        </w:rPr>
        <w:t xml:space="preserve"> kn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: </w:t>
      </w:r>
    </w:p>
    <w:p w:rsidR="00B44A3F" w:rsidRPr="00F238CF" w:rsidRDefault="00B44A3F" w:rsidP="00B4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60 % Financijskih sredstava -  u roku od 30 dana od dana potpisivanja Ugovora, </w:t>
      </w:r>
    </w:p>
    <w:p w:rsidR="00B44A3F" w:rsidRPr="00F238CF" w:rsidRDefault="00B44A3F" w:rsidP="00B4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40 % Financijskih sredstava -  </w:t>
      </w:r>
      <w:r>
        <w:rPr>
          <w:rFonts w:ascii="Times New Roman" w:eastAsia="Times New Roman" w:hAnsi="Times New Roman" w:cs="Times New Roman"/>
          <w:snapToGrid w:val="0"/>
        </w:rPr>
        <w:t xml:space="preserve">u 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roku od 30 dana od dana prihvaćanja Izvještaja </w:t>
      </w:r>
      <w:r>
        <w:rPr>
          <w:rFonts w:ascii="Times New Roman" w:eastAsia="Times New Roman" w:hAnsi="Times New Roman" w:cs="Times New Roman"/>
          <w:snapToGrid w:val="0"/>
        </w:rPr>
        <w:t>o realizaciji Programa/Projekta i dostavi Zahtjeva za isplatom sredstava.</w:t>
      </w:r>
    </w:p>
    <w:p w:rsidR="00886EF0" w:rsidRDefault="00886EF0" w:rsidP="00050F9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Praćenje provedbe odobrenih i sufinanciranih programa/projekata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financiranja, s ciljem poštovanja načela transparentnosti trošenja proračunskog novca i mjerenja vrijednosti povrata za uložena sredstva pratiti provedbu sufinanciranih programa/projekata </w:t>
      </w:r>
      <w:r w:rsidR="00D64D60">
        <w:rPr>
          <w:rFonts w:ascii="Times New Roman" w:eastAsia="Times New Roman" w:hAnsi="Times New Roman" w:cs="Times New Roman"/>
          <w:snapToGrid w:val="0"/>
        </w:rPr>
        <w:t>organizacija civilnog društva</w:t>
      </w:r>
      <w:r w:rsidRPr="0004117A">
        <w:rPr>
          <w:rFonts w:ascii="Times New Roman" w:eastAsia="Times New Roman" w:hAnsi="Times New Roman" w:cs="Times New Roman"/>
          <w:snapToGrid w:val="0"/>
        </w:rPr>
        <w:t>, sukladno Zakonu o udrugama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74/14)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121/14)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>, Pravilniku o financiranju javnih potreba Grada Koprivnice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(GGK 3/15</w:t>
      </w:r>
      <w:r w:rsidR="00B44A3F">
        <w:rPr>
          <w:rFonts w:ascii="Times New Roman" w:eastAsia="Times New Roman" w:hAnsi="Times New Roman" w:cs="Times New Roman"/>
          <w:snapToGrid w:val="0"/>
        </w:rPr>
        <w:t>, 3/16</w:t>
      </w:r>
      <w:r w:rsidR="00683157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drugim pozitivnim propisima.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</w:t>
      </w:r>
      <w:r w:rsidR="00D64D60">
        <w:rPr>
          <w:rFonts w:ascii="Times New Roman" w:eastAsia="Times New Roman" w:hAnsi="Times New Roman" w:cs="Times New Roman"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D64D60">
        <w:rPr>
          <w:rFonts w:ascii="Times New Roman" w:eastAsia="Times New Roman" w:hAnsi="Times New Roman" w:cs="Times New Roman"/>
          <w:snapToGrid w:val="0"/>
        </w:rPr>
        <w:t>organizacija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Koprivnice, u prethodnom dogovoru s </w:t>
      </w:r>
      <w:r w:rsidR="00D64D60">
        <w:rPr>
          <w:rFonts w:ascii="Times New Roman" w:eastAsia="Times New Roman" w:hAnsi="Times New Roman" w:cs="Times New Roman"/>
          <w:snapToGrid w:val="0"/>
        </w:rPr>
        <w:t>organizacijom civilnog društva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7.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7.1. Izvještavanje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D64D6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Organizacija civilnog društva</w:t>
      </w:r>
      <w:r w:rsidR="00886EF0" w:rsidRPr="0004117A">
        <w:rPr>
          <w:rFonts w:ascii="Times New Roman" w:eastAsia="Times New Roman" w:hAnsi="Times New Roman" w:cs="Times New Roman"/>
          <w:snapToGrid w:val="0"/>
        </w:rPr>
        <w:t xml:space="preserve"> je po završetku programa/projekta, u roku od 30 dana, a najkasnije do </w:t>
      </w:r>
      <w:r w:rsidR="00886EF0" w:rsidRPr="0078082B">
        <w:rPr>
          <w:rFonts w:ascii="Times New Roman" w:eastAsia="Times New Roman" w:hAnsi="Times New Roman" w:cs="Times New Roman"/>
          <w:snapToGrid w:val="0"/>
        </w:rPr>
        <w:t>15. prosinca</w:t>
      </w:r>
      <w:r w:rsidR="00886EF0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B44A3F">
        <w:rPr>
          <w:rFonts w:ascii="Times New Roman" w:eastAsia="Times New Roman" w:hAnsi="Times New Roman" w:cs="Times New Roman"/>
          <w:snapToGrid w:val="0"/>
        </w:rPr>
        <w:t>7</w:t>
      </w:r>
      <w:r w:rsidR="00886EF0" w:rsidRPr="0004117A">
        <w:rPr>
          <w:rFonts w:ascii="Times New Roman" w:eastAsia="Times New Roman" w:hAnsi="Times New Roman" w:cs="Times New Roman"/>
          <w:snapToGrid w:val="0"/>
        </w:rPr>
        <w:t xml:space="preserve">. godine, dužna dostaviti Obrazac opisnog izvještaja provedbe i </w:t>
      </w:r>
      <w:r w:rsidR="00886EF0" w:rsidRPr="0004117A">
        <w:rPr>
          <w:rFonts w:ascii="Times New Roman" w:eastAsia="Times New Roman" w:hAnsi="Times New Roman" w:cs="Times New Roman"/>
          <w:snapToGrid w:val="0"/>
        </w:rPr>
        <w:lastRenderedPageBreak/>
        <w:t>Obrazac financijskog izvještaja provedbe programa</w:t>
      </w:r>
      <w:r w:rsidR="00683157">
        <w:rPr>
          <w:rFonts w:ascii="Times New Roman" w:eastAsia="Times New Roman" w:hAnsi="Times New Roman" w:cs="Times New Roman"/>
          <w:snapToGrid w:val="0"/>
        </w:rPr>
        <w:t>/</w:t>
      </w:r>
      <w:r w:rsidR="00886EF0" w:rsidRPr="0004117A">
        <w:rPr>
          <w:rFonts w:ascii="Times New Roman" w:eastAsia="Times New Roman" w:hAnsi="Times New Roman" w:cs="Times New Roman"/>
          <w:snapToGrid w:val="0"/>
        </w:rPr>
        <w:t>projekta koji su sastavni dio d</w:t>
      </w:r>
      <w:r w:rsidR="00C84A7C">
        <w:rPr>
          <w:rFonts w:ascii="Times New Roman" w:eastAsia="Times New Roman" w:hAnsi="Times New Roman" w:cs="Times New Roman"/>
          <w:snapToGrid w:val="0"/>
        </w:rPr>
        <w:t>okumentacije ovog Javnog poziva za Prioritetno područje 1, a za Prioritetno područje 2 dužna je dostaviti Obrazac opisnog izvještaja.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 financijskom izvještaju navode se cjelokupni troškovi programa/projekta, neovisno o tome iz kojeg su izvora sufinancirani, s naznakom koja sredstva sufinancira Grad. Obvezno se dostavljaju i dokazi o nastanku troška podmirenog iz sredstava Grada (R1 računi, ugovori o </w:t>
      </w:r>
      <w:r w:rsidR="00C84A7C">
        <w:rPr>
          <w:rFonts w:ascii="Times New Roman" w:eastAsia="Times New Roman" w:hAnsi="Times New Roman" w:cs="Times New Roman"/>
          <w:snapToGrid w:val="0"/>
        </w:rPr>
        <w:t>najmu prostora</w:t>
      </w:r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sa žiro računa).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B44A3F" w:rsidRPr="00B44A3F" w:rsidRDefault="00B44A3F" w:rsidP="00B4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B44A3F">
        <w:rPr>
          <w:rFonts w:ascii="Times New Roman" w:eastAsia="Times New Roman" w:hAnsi="Times New Roman" w:cs="Times New Roman"/>
          <w:b/>
          <w:snapToGrid w:val="0"/>
        </w:rPr>
        <w:t>Točka 8. Indikativni kalendar postupka Javnog poziva</w:t>
      </w:r>
    </w:p>
    <w:p w:rsidR="00B44A3F" w:rsidRPr="00B44A3F" w:rsidRDefault="00B44A3F" w:rsidP="00B44A3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Objava Javnog poziva</w:t>
            </w: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16.01.2017.</w:t>
            </w:r>
          </w:p>
        </w:tc>
      </w:tr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15.12.2017., odnosno do iskorištenja sredstava</w:t>
            </w:r>
          </w:p>
        </w:tc>
      </w:tr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1.12.2017.</w:t>
            </w:r>
          </w:p>
        </w:tc>
      </w:tr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do 20. svakog mjeseca počevši od 20.2.2017.g., do roka za slanje prijava</w:t>
            </w:r>
          </w:p>
        </w:tc>
      </w:tr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B44A3F" w:rsidRPr="00B44A3F" w:rsidTr="00E65EAA">
        <w:trPr>
          <w:trHeight w:val="510"/>
        </w:trPr>
        <w:tc>
          <w:tcPr>
            <w:tcW w:w="4503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044DBA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40" w:rsidRDefault="00287B40" w:rsidP="00131D19">
      <w:pPr>
        <w:spacing w:after="0" w:line="240" w:lineRule="auto"/>
      </w:pPr>
      <w:r>
        <w:separator/>
      </w:r>
    </w:p>
  </w:endnote>
  <w:endnote w:type="continuationSeparator" w:id="0">
    <w:p w:rsidR="00287B40" w:rsidRDefault="00287B40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AF4209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BC1B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40" w:rsidRDefault="00287B40" w:rsidP="00131D19">
      <w:pPr>
        <w:spacing w:after="0" w:line="240" w:lineRule="auto"/>
      </w:pPr>
      <w:r>
        <w:separator/>
      </w:r>
    </w:p>
  </w:footnote>
  <w:footnote w:type="continuationSeparator" w:id="0">
    <w:p w:rsidR="00287B40" w:rsidRDefault="00287B40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BE4"/>
    <w:multiLevelType w:val="hybridMultilevel"/>
    <w:tmpl w:val="7D8E1832"/>
    <w:lvl w:ilvl="0" w:tplc="8AE8769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620DD3"/>
    <w:multiLevelType w:val="hybridMultilevel"/>
    <w:tmpl w:val="DEECB154"/>
    <w:lvl w:ilvl="0" w:tplc="5AF84F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F17F5"/>
    <w:multiLevelType w:val="hybridMultilevel"/>
    <w:tmpl w:val="9DB84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F5599"/>
    <w:multiLevelType w:val="hybridMultilevel"/>
    <w:tmpl w:val="D19CE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D670D"/>
    <w:multiLevelType w:val="hybridMultilevel"/>
    <w:tmpl w:val="1464C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4317A"/>
    <w:multiLevelType w:val="hybridMultilevel"/>
    <w:tmpl w:val="398C02C6"/>
    <w:lvl w:ilvl="0" w:tplc="1E02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>
    <w:nsid w:val="5C7A7DE5"/>
    <w:multiLevelType w:val="hybridMultilevel"/>
    <w:tmpl w:val="C5586B1C"/>
    <w:lvl w:ilvl="0" w:tplc="FA08B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B6120"/>
    <w:multiLevelType w:val="hybridMultilevel"/>
    <w:tmpl w:val="6480F7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0"/>
  </w:num>
  <w:num w:numId="5">
    <w:abstractNumId w:val="34"/>
  </w:num>
  <w:num w:numId="6">
    <w:abstractNumId w:val="23"/>
  </w:num>
  <w:num w:numId="7">
    <w:abstractNumId w:val="16"/>
  </w:num>
  <w:num w:numId="8">
    <w:abstractNumId w:val="2"/>
  </w:num>
  <w:num w:numId="9">
    <w:abstractNumId w:val="31"/>
  </w:num>
  <w:num w:numId="10">
    <w:abstractNumId w:val="26"/>
  </w:num>
  <w:num w:numId="11">
    <w:abstractNumId w:val="46"/>
  </w:num>
  <w:num w:numId="12">
    <w:abstractNumId w:val="38"/>
  </w:num>
  <w:num w:numId="13">
    <w:abstractNumId w:val="42"/>
  </w:num>
  <w:num w:numId="14">
    <w:abstractNumId w:val="22"/>
  </w:num>
  <w:num w:numId="15">
    <w:abstractNumId w:val="28"/>
  </w:num>
  <w:num w:numId="16">
    <w:abstractNumId w:val="15"/>
  </w:num>
  <w:num w:numId="17">
    <w:abstractNumId w:val="30"/>
  </w:num>
  <w:num w:numId="18">
    <w:abstractNumId w:val="32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45"/>
  </w:num>
  <w:num w:numId="25">
    <w:abstractNumId w:val="41"/>
  </w:num>
  <w:num w:numId="26">
    <w:abstractNumId w:val="29"/>
  </w:num>
  <w:num w:numId="27">
    <w:abstractNumId w:val="12"/>
  </w:num>
  <w:num w:numId="28">
    <w:abstractNumId w:val="11"/>
  </w:num>
  <w:num w:numId="29">
    <w:abstractNumId w:val="21"/>
  </w:num>
  <w:num w:numId="30">
    <w:abstractNumId w:val="37"/>
  </w:num>
  <w:num w:numId="31">
    <w:abstractNumId w:val="33"/>
  </w:num>
  <w:num w:numId="32">
    <w:abstractNumId w:val="14"/>
  </w:num>
  <w:num w:numId="33">
    <w:abstractNumId w:val="9"/>
  </w:num>
  <w:num w:numId="34">
    <w:abstractNumId w:val="39"/>
  </w:num>
  <w:num w:numId="35">
    <w:abstractNumId w:val="7"/>
  </w:num>
  <w:num w:numId="36">
    <w:abstractNumId w:val="43"/>
  </w:num>
  <w:num w:numId="37">
    <w:abstractNumId w:val="8"/>
  </w:num>
  <w:num w:numId="38">
    <w:abstractNumId w:val="6"/>
  </w:num>
  <w:num w:numId="39">
    <w:abstractNumId w:val="44"/>
  </w:num>
  <w:num w:numId="40">
    <w:abstractNumId w:val="19"/>
  </w:num>
  <w:num w:numId="41">
    <w:abstractNumId w:val="17"/>
  </w:num>
  <w:num w:numId="42">
    <w:abstractNumId w:val="4"/>
  </w:num>
  <w:num w:numId="43">
    <w:abstractNumId w:val="40"/>
  </w:num>
  <w:num w:numId="44">
    <w:abstractNumId w:val="25"/>
  </w:num>
  <w:num w:numId="45">
    <w:abstractNumId w:val="3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9E"/>
    <w:rsid w:val="0000348A"/>
    <w:rsid w:val="0001704D"/>
    <w:rsid w:val="0002131F"/>
    <w:rsid w:val="00021447"/>
    <w:rsid w:val="00021E18"/>
    <w:rsid w:val="00022572"/>
    <w:rsid w:val="00026A9E"/>
    <w:rsid w:val="00036114"/>
    <w:rsid w:val="00044DBA"/>
    <w:rsid w:val="00050F96"/>
    <w:rsid w:val="0005377C"/>
    <w:rsid w:val="00061B7A"/>
    <w:rsid w:val="0006372B"/>
    <w:rsid w:val="00077B9D"/>
    <w:rsid w:val="00097671"/>
    <w:rsid w:val="000A228C"/>
    <w:rsid w:val="000A5DC7"/>
    <w:rsid w:val="000A713E"/>
    <w:rsid w:val="000C027F"/>
    <w:rsid w:val="000C2638"/>
    <w:rsid w:val="000C528F"/>
    <w:rsid w:val="000E1FA9"/>
    <w:rsid w:val="00115CE7"/>
    <w:rsid w:val="00117EBE"/>
    <w:rsid w:val="00123A96"/>
    <w:rsid w:val="00131D19"/>
    <w:rsid w:val="00134ECA"/>
    <w:rsid w:val="0013656E"/>
    <w:rsid w:val="00136A3F"/>
    <w:rsid w:val="001370E3"/>
    <w:rsid w:val="001374A9"/>
    <w:rsid w:val="00140428"/>
    <w:rsid w:val="001435E3"/>
    <w:rsid w:val="00156E46"/>
    <w:rsid w:val="001772AC"/>
    <w:rsid w:val="00184462"/>
    <w:rsid w:val="00194E04"/>
    <w:rsid w:val="001977CB"/>
    <w:rsid w:val="001B5F17"/>
    <w:rsid w:val="001C0910"/>
    <w:rsid w:val="001C28D6"/>
    <w:rsid w:val="001D1840"/>
    <w:rsid w:val="001D188A"/>
    <w:rsid w:val="001E50EC"/>
    <w:rsid w:val="001F4F1F"/>
    <w:rsid w:val="00201DDB"/>
    <w:rsid w:val="0020549A"/>
    <w:rsid w:val="00210311"/>
    <w:rsid w:val="00210D8E"/>
    <w:rsid w:val="00214C16"/>
    <w:rsid w:val="00224BB8"/>
    <w:rsid w:val="00234CE7"/>
    <w:rsid w:val="00260FEA"/>
    <w:rsid w:val="00263E5B"/>
    <w:rsid w:val="00277A0D"/>
    <w:rsid w:val="00281DD2"/>
    <w:rsid w:val="00283B72"/>
    <w:rsid w:val="00287B40"/>
    <w:rsid w:val="00295C65"/>
    <w:rsid w:val="002A1775"/>
    <w:rsid w:val="002A49D5"/>
    <w:rsid w:val="002A61F5"/>
    <w:rsid w:val="002B6EEB"/>
    <w:rsid w:val="002D769E"/>
    <w:rsid w:val="00316128"/>
    <w:rsid w:val="003172AE"/>
    <w:rsid w:val="0032791B"/>
    <w:rsid w:val="00337D32"/>
    <w:rsid w:val="00355D2C"/>
    <w:rsid w:val="00357C59"/>
    <w:rsid w:val="0036414C"/>
    <w:rsid w:val="00377E9D"/>
    <w:rsid w:val="003860CD"/>
    <w:rsid w:val="00387BD0"/>
    <w:rsid w:val="003953AD"/>
    <w:rsid w:val="00397A73"/>
    <w:rsid w:val="003B133E"/>
    <w:rsid w:val="003B28F1"/>
    <w:rsid w:val="003B34C2"/>
    <w:rsid w:val="003E0E6B"/>
    <w:rsid w:val="003E156A"/>
    <w:rsid w:val="003E4F84"/>
    <w:rsid w:val="003E6738"/>
    <w:rsid w:val="00401B59"/>
    <w:rsid w:val="0041007E"/>
    <w:rsid w:val="0042605D"/>
    <w:rsid w:val="004314B0"/>
    <w:rsid w:val="00433CAB"/>
    <w:rsid w:val="00435FB2"/>
    <w:rsid w:val="0044377B"/>
    <w:rsid w:val="00444943"/>
    <w:rsid w:val="00447570"/>
    <w:rsid w:val="00467630"/>
    <w:rsid w:val="0047099E"/>
    <w:rsid w:val="004710A0"/>
    <w:rsid w:val="00480B96"/>
    <w:rsid w:val="004859CB"/>
    <w:rsid w:val="004A0C9E"/>
    <w:rsid w:val="004A2C21"/>
    <w:rsid w:val="004A49AD"/>
    <w:rsid w:val="004A5C41"/>
    <w:rsid w:val="004B20E6"/>
    <w:rsid w:val="004B345B"/>
    <w:rsid w:val="004B66A5"/>
    <w:rsid w:val="004E58DD"/>
    <w:rsid w:val="00500C31"/>
    <w:rsid w:val="00510176"/>
    <w:rsid w:val="005262AF"/>
    <w:rsid w:val="00541C86"/>
    <w:rsid w:val="005429F9"/>
    <w:rsid w:val="0056689F"/>
    <w:rsid w:val="005812FB"/>
    <w:rsid w:val="00582D4C"/>
    <w:rsid w:val="0059703A"/>
    <w:rsid w:val="005A3181"/>
    <w:rsid w:val="005C7AE9"/>
    <w:rsid w:val="005D2ED5"/>
    <w:rsid w:val="006044C9"/>
    <w:rsid w:val="006209BE"/>
    <w:rsid w:val="00621285"/>
    <w:rsid w:val="006313B3"/>
    <w:rsid w:val="0065478D"/>
    <w:rsid w:val="00681325"/>
    <w:rsid w:val="006818DF"/>
    <w:rsid w:val="00683157"/>
    <w:rsid w:val="00695E3F"/>
    <w:rsid w:val="006B1386"/>
    <w:rsid w:val="006B420E"/>
    <w:rsid w:val="006B5CE0"/>
    <w:rsid w:val="006C1E12"/>
    <w:rsid w:val="006D068D"/>
    <w:rsid w:val="006E1591"/>
    <w:rsid w:val="006E25E8"/>
    <w:rsid w:val="006E38EC"/>
    <w:rsid w:val="007076DE"/>
    <w:rsid w:val="00727F62"/>
    <w:rsid w:val="00735BE7"/>
    <w:rsid w:val="007645C1"/>
    <w:rsid w:val="00767068"/>
    <w:rsid w:val="00767C16"/>
    <w:rsid w:val="007719AC"/>
    <w:rsid w:val="00775922"/>
    <w:rsid w:val="0078082B"/>
    <w:rsid w:val="00781215"/>
    <w:rsid w:val="0078160F"/>
    <w:rsid w:val="00783D88"/>
    <w:rsid w:val="0078492C"/>
    <w:rsid w:val="00790DDC"/>
    <w:rsid w:val="007956E7"/>
    <w:rsid w:val="007B04CB"/>
    <w:rsid w:val="007B615D"/>
    <w:rsid w:val="007C6D48"/>
    <w:rsid w:val="007C7018"/>
    <w:rsid w:val="007D335C"/>
    <w:rsid w:val="007D73B2"/>
    <w:rsid w:val="007D7FB8"/>
    <w:rsid w:val="007E7F44"/>
    <w:rsid w:val="007F4526"/>
    <w:rsid w:val="0081085D"/>
    <w:rsid w:val="00811A4E"/>
    <w:rsid w:val="00821B55"/>
    <w:rsid w:val="00824718"/>
    <w:rsid w:val="008333EC"/>
    <w:rsid w:val="00853317"/>
    <w:rsid w:val="008541A4"/>
    <w:rsid w:val="00856AD7"/>
    <w:rsid w:val="00856C30"/>
    <w:rsid w:val="00864129"/>
    <w:rsid w:val="00864FAE"/>
    <w:rsid w:val="0088098E"/>
    <w:rsid w:val="00881A3C"/>
    <w:rsid w:val="00886EF0"/>
    <w:rsid w:val="008A2111"/>
    <w:rsid w:val="008B54A0"/>
    <w:rsid w:val="008C4ECF"/>
    <w:rsid w:val="008F757A"/>
    <w:rsid w:val="00900E23"/>
    <w:rsid w:val="00912BA0"/>
    <w:rsid w:val="00912D9A"/>
    <w:rsid w:val="00916D32"/>
    <w:rsid w:val="009221D6"/>
    <w:rsid w:val="009273DD"/>
    <w:rsid w:val="0093376A"/>
    <w:rsid w:val="00940391"/>
    <w:rsid w:val="00955381"/>
    <w:rsid w:val="0096642F"/>
    <w:rsid w:val="00967C1A"/>
    <w:rsid w:val="009815E5"/>
    <w:rsid w:val="009853D4"/>
    <w:rsid w:val="00990407"/>
    <w:rsid w:val="0099246C"/>
    <w:rsid w:val="00996CBB"/>
    <w:rsid w:val="009971A6"/>
    <w:rsid w:val="009A10B3"/>
    <w:rsid w:val="009B110A"/>
    <w:rsid w:val="009B4760"/>
    <w:rsid w:val="009B6612"/>
    <w:rsid w:val="009C6830"/>
    <w:rsid w:val="009E0FC1"/>
    <w:rsid w:val="009E2334"/>
    <w:rsid w:val="00A142B1"/>
    <w:rsid w:val="00A1732C"/>
    <w:rsid w:val="00A2711E"/>
    <w:rsid w:val="00A31F3F"/>
    <w:rsid w:val="00A33F2C"/>
    <w:rsid w:val="00A37192"/>
    <w:rsid w:val="00A412F9"/>
    <w:rsid w:val="00A45D39"/>
    <w:rsid w:val="00A46E05"/>
    <w:rsid w:val="00A530A5"/>
    <w:rsid w:val="00A530DE"/>
    <w:rsid w:val="00A6699A"/>
    <w:rsid w:val="00A8165E"/>
    <w:rsid w:val="00A9113E"/>
    <w:rsid w:val="00AA7802"/>
    <w:rsid w:val="00AE2B6E"/>
    <w:rsid w:val="00AE3391"/>
    <w:rsid w:val="00AF4209"/>
    <w:rsid w:val="00AF720A"/>
    <w:rsid w:val="00B037FA"/>
    <w:rsid w:val="00B07030"/>
    <w:rsid w:val="00B10882"/>
    <w:rsid w:val="00B3060E"/>
    <w:rsid w:val="00B44A3F"/>
    <w:rsid w:val="00B56A4E"/>
    <w:rsid w:val="00B6100F"/>
    <w:rsid w:val="00B66D4B"/>
    <w:rsid w:val="00B67B34"/>
    <w:rsid w:val="00B8615F"/>
    <w:rsid w:val="00BB6B11"/>
    <w:rsid w:val="00BB7956"/>
    <w:rsid w:val="00BC0CF3"/>
    <w:rsid w:val="00BC193F"/>
    <w:rsid w:val="00BC1B74"/>
    <w:rsid w:val="00BC30DB"/>
    <w:rsid w:val="00BC339E"/>
    <w:rsid w:val="00BC43F6"/>
    <w:rsid w:val="00BC6AA8"/>
    <w:rsid w:val="00BD074B"/>
    <w:rsid w:val="00BE6068"/>
    <w:rsid w:val="00C0196F"/>
    <w:rsid w:val="00C02873"/>
    <w:rsid w:val="00C0414D"/>
    <w:rsid w:val="00C11F34"/>
    <w:rsid w:val="00C124CB"/>
    <w:rsid w:val="00C23B7E"/>
    <w:rsid w:val="00C27202"/>
    <w:rsid w:val="00C34B68"/>
    <w:rsid w:val="00C42C99"/>
    <w:rsid w:val="00C53D87"/>
    <w:rsid w:val="00C54A52"/>
    <w:rsid w:val="00C55544"/>
    <w:rsid w:val="00C66ADF"/>
    <w:rsid w:val="00C761A0"/>
    <w:rsid w:val="00C80607"/>
    <w:rsid w:val="00C84A7C"/>
    <w:rsid w:val="00C907DC"/>
    <w:rsid w:val="00C95F3C"/>
    <w:rsid w:val="00CB0C1D"/>
    <w:rsid w:val="00CB7588"/>
    <w:rsid w:val="00CD7A77"/>
    <w:rsid w:val="00CE5447"/>
    <w:rsid w:val="00CE5C16"/>
    <w:rsid w:val="00CF4680"/>
    <w:rsid w:val="00D008D2"/>
    <w:rsid w:val="00D1513C"/>
    <w:rsid w:val="00D23590"/>
    <w:rsid w:val="00D248C8"/>
    <w:rsid w:val="00D27269"/>
    <w:rsid w:val="00D376F6"/>
    <w:rsid w:val="00D46822"/>
    <w:rsid w:val="00D46A59"/>
    <w:rsid w:val="00D54988"/>
    <w:rsid w:val="00D55418"/>
    <w:rsid w:val="00D6464A"/>
    <w:rsid w:val="00D64D60"/>
    <w:rsid w:val="00D7159F"/>
    <w:rsid w:val="00D73C07"/>
    <w:rsid w:val="00DA0BE7"/>
    <w:rsid w:val="00DA2382"/>
    <w:rsid w:val="00DB50F0"/>
    <w:rsid w:val="00DC4630"/>
    <w:rsid w:val="00DE3525"/>
    <w:rsid w:val="00DF3D9C"/>
    <w:rsid w:val="00DF799C"/>
    <w:rsid w:val="00E00959"/>
    <w:rsid w:val="00E240E6"/>
    <w:rsid w:val="00E255CA"/>
    <w:rsid w:val="00E2617D"/>
    <w:rsid w:val="00E328A7"/>
    <w:rsid w:val="00E42761"/>
    <w:rsid w:val="00E44DE6"/>
    <w:rsid w:val="00E502B9"/>
    <w:rsid w:val="00E54262"/>
    <w:rsid w:val="00E555A8"/>
    <w:rsid w:val="00E63CF5"/>
    <w:rsid w:val="00E65F9A"/>
    <w:rsid w:val="00E704D8"/>
    <w:rsid w:val="00EA5E2D"/>
    <w:rsid w:val="00EA63C0"/>
    <w:rsid w:val="00EB5220"/>
    <w:rsid w:val="00EB69F2"/>
    <w:rsid w:val="00EC27A4"/>
    <w:rsid w:val="00EC6041"/>
    <w:rsid w:val="00ED736F"/>
    <w:rsid w:val="00EE4991"/>
    <w:rsid w:val="00EE701B"/>
    <w:rsid w:val="00F101C8"/>
    <w:rsid w:val="00F149B0"/>
    <w:rsid w:val="00F1651A"/>
    <w:rsid w:val="00F21F1A"/>
    <w:rsid w:val="00F24190"/>
    <w:rsid w:val="00F34FBD"/>
    <w:rsid w:val="00F40E48"/>
    <w:rsid w:val="00F41762"/>
    <w:rsid w:val="00F57FFB"/>
    <w:rsid w:val="00F61919"/>
    <w:rsid w:val="00F65D60"/>
    <w:rsid w:val="00F72C85"/>
    <w:rsid w:val="00F8251B"/>
    <w:rsid w:val="00F84070"/>
    <w:rsid w:val="00F949C6"/>
    <w:rsid w:val="00FA064F"/>
    <w:rsid w:val="00FA0A84"/>
    <w:rsid w:val="00FB5265"/>
    <w:rsid w:val="00FC0310"/>
    <w:rsid w:val="00FE14C6"/>
    <w:rsid w:val="00FE4EA7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privn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ja.ferlindes@koprivnic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D776-3982-4824-A0A9-F111957E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maja.ferlindes</cp:lastModifiedBy>
  <cp:revision>2</cp:revision>
  <cp:lastPrinted>2016-01-12T15:10:00Z</cp:lastPrinted>
  <dcterms:created xsi:type="dcterms:W3CDTF">2017-01-16T13:11:00Z</dcterms:created>
  <dcterms:modified xsi:type="dcterms:W3CDTF">2017-01-16T13:11:00Z</dcterms:modified>
</cp:coreProperties>
</file>