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6"/>
        <w:tblW w:w="0" w:type="auto"/>
        <w:tblLook w:val="04A0" w:firstRow="1" w:lastRow="0" w:firstColumn="1" w:lastColumn="0" w:noHBand="0" w:noVBand="1"/>
      </w:tblPr>
      <w:tblGrid>
        <w:gridCol w:w="2274"/>
        <w:gridCol w:w="2309"/>
        <w:gridCol w:w="2347"/>
        <w:gridCol w:w="2358"/>
      </w:tblGrid>
      <w:tr w:rsidR="009836AD" w:rsidRPr="003B1A71" w:rsidTr="00B96737">
        <w:tc>
          <w:tcPr>
            <w:tcW w:w="2274" w:type="dxa"/>
          </w:tcPr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3B1A71">
              <w:rPr>
                <w:rFonts w:ascii="Arial Narrow" w:hAnsi="Arial Narrow"/>
                <w:sz w:val="24"/>
                <w:szCs w:val="24"/>
              </w:rPr>
              <w:t>NADNEVAK</w:t>
            </w:r>
          </w:p>
        </w:tc>
        <w:tc>
          <w:tcPr>
            <w:tcW w:w="2309" w:type="dxa"/>
          </w:tcPr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3B1A71">
              <w:rPr>
                <w:rFonts w:ascii="Arial Narrow" w:hAnsi="Arial Narrow"/>
                <w:sz w:val="24"/>
                <w:szCs w:val="24"/>
              </w:rPr>
              <w:t xml:space="preserve">AKTIVNOSTI </w:t>
            </w:r>
          </w:p>
        </w:tc>
        <w:tc>
          <w:tcPr>
            <w:tcW w:w="2347" w:type="dxa"/>
          </w:tcPr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3B1A71">
              <w:rPr>
                <w:rFonts w:ascii="Arial Narrow" w:hAnsi="Arial Narrow"/>
                <w:sz w:val="24"/>
                <w:szCs w:val="24"/>
              </w:rPr>
              <w:t>IZVRŠITELJI</w:t>
            </w:r>
          </w:p>
        </w:tc>
        <w:tc>
          <w:tcPr>
            <w:tcW w:w="2358" w:type="dxa"/>
          </w:tcPr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3B1A71">
              <w:rPr>
                <w:rFonts w:ascii="Arial Narrow" w:hAnsi="Arial Narrow"/>
                <w:sz w:val="24"/>
                <w:szCs w:val="24"/>
              </w:rPr>
              <w:t>NAPOMENE</w:t>
            </w:r>
          </w:p>
        </w:tc>
      </w:tr>
      <w:tr w:rsidR="009836AD" w:rsidRPr="003B1A71" w:rsidTr="00B96737">
        <w:tc>
          <w:tcPr>
            <w:tcW w:w="2274" w:type="dxa"/>
          </w:tcPr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9" w:type="dxa"/>
          </w:tcPr>
          <w:p w:rsidR="009836AD" w:rsidRPr="003B1A71" w:rsidRDefault="00D210BB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Gradonačelnica objavljuje </w:t>
            </w:r>
            <w:r w:rsidR="009836AD">
              <w:rPr>
                <w:rFonts w:ascii="Arial Narrow" w:hAnsi="Arial Narrow"/>
                <w:sz w:val="24"/>
                <w:szCs w:val="24"/>
              </w:rPr>
              <w:t>– na Web stranici brada</w:t>
            </w:r>
          </w:p>
        </w:tc>
        <w:tc>
          <w:tcPr>
            <w:tcW w:w="2347" w:type="dxa"/>
          </w:tcPr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</w:tcPr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6AD" w:rsidRPr="003B1A71" w:rsidTr="00B96737">
        <w:tc>
          <w:tcPr>
            <w:tcW w:w="2274" w:type="dxa"/>
          </w:tcPr>
          <w:p w:rsidR="009836AD" w:rsidRPr="003B1A71" w:rsidRDefault="00752EF6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</w:t>
            </w:r>
            <w:r w:rsidR="00B96737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. - 30</w:t>
            </w:r>
            <w:r w:rsidR="009836AD">
              <w:rPr>
                <w:rFonts w:ascii="Arial Narrow" w:hAnsi="Arial Narrow"/>
                <w:sz w:val="24"/>
                <w:szCs w:val="24"/>
              </w:rPr>
              <w:t>.4.</w:t>
            </w:r>
          </w:p>
        </w:tc>
        <w:tc>
          <w:tcPr>
            <w:tcW w:w="2309" w:type="dxa"/>
          </w:tcPr>
          <w:p w:rsidR="009836AD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3B1A71">
              <w:rPr>
                <w:rFonts w:ascii="Arial Narrow" w:hAnsi="Arial Narrow"/>
                <w:sz w:val="24"/>
                <w:szCs w:val="24"/>
              </w:rPr>
              <w:t xml:space="preserve">Prezentacija </w:t>
            </w:r>
            <w:r w:rsidRPr="00752EF6">
              <w:rPr>
                <w:rFonts w:ascii="Arial Narrow" w:hAnsi="Arial Narrow"/>
                <w:i/>
                <w:sz w:val="24"/>
                <w:szCs w:val="24"/>
              </w:rPr>
              <w:t>Projekta</w:t>
            </w:r>
            <w:r w:rsidRPr="003B1A71">
              <w:rPr>
                <w:rFonts w:ascii="Arial Narrow" w:hAnsi="Arial Narrow"/>
                <w:sz w:val="24"/>
                <w:szCs w:val="24"/>
              </w:rPr>
              <w:t xml:space="preserve"> za sve škole </w:t>
            </w:r>
          </w:p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Pr="00752EF6">
              <w:rPr>
                <w:rFonts w:ascii="Arial Narrow" w:hAnsi="Arial Narrow"/>
                <w:i/>
                <w:sz w:val="24"/>
                <w:szCs w:val="24"/>
              </w:rPr>
              <w:t>Obavijest</w:t>
            </w:r>
            <w:r>
              <w:rPr>
                <w:rFonts w:ascii="Arial Narrow" w:hAnsi="Arial Narrow"/>
                <w:sz w:val="24"/>
                <w:szCs w:val="24"/>
              </w:rPr>
              <w:t xml:space="preserve"> školama</w:t>
            </w:r>
            <w:r w:rsidR="00D210B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3B1A71">
              <w:rPr>
                <w:rFonts w:ascii="Arial Narrow" w:hAnsi="Arial Narrow"/>
                <w:sz w:val="24"/>
                <w:szCs w:val="24"/>
              </w:rPr>
              <w:t>Učiteljica Suzana Hergotić i članovi Dječjeg foruma</w:t>
            </w:r>
          </w:p>
        </w:tc>
        <w:tc>
          <w:tcPr>
            <w:tcW w:w="2358" w:type="dxa"/>
          </w:tcPr>
          <w:p w:rsidR="009836AD" w:rsidRPr="002361B5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9836AD" w:rsidRPr="002361B5">
              <w:rPr>
                <w:rFonts w:ascii="Arial Narrow" w:hAnsi="Arial Narrow"/>
                <w:sz w:val="24"/>
                <w:szCs w:val="24"/>
              </w:rPr>
              <w:t>rezentaci</w:t>
            </w:r>
            <w:r>
              <w:rPr>
                <w:rFonts w:ascii="Arial Narrow" w:hAnsi="Arial Narrow"/>
                <w:sz w:val="24"/>
                <w:szCs w:val="24"/>
              </w:rPr>
              <w:t>ja rada Dječjeg gradskog vijeća.</w:t>
            </w:r>
          </w:p>
        </w:tc>
      </w:tr>
      <w:tr w:rsidR="009836AD" w:rsidRPr="003B1A71" w:rsidTr="00B96737">
        <w:tc>
          <w:tcPr>
            <w:tcW w:w="2274" w:type="dxa"/>
          </w:tcPr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5 – 8.5.</w:t>
            </w:r>
          </w:p>
        </w:tc>
        <w:tc>
          <w:tcPr>
            <w:tcW w:w="2309" w:type="dxa"/>
          </w:tcPr>
          <w:p w:rsidR="009836AD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3B1A71">
              <w:rPr>
                <w:rFonts w:ascii="Arial Narrow" w:hAnsi="Arial Narrow"/>
                <w:sz w:val="24"/>
                <w:szCs w:val="24"/>
              </w:rPr>
              <w:t>Predizborna kampanja po školama</w:t>
            </w:r>
          </w:p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752EF6">
              <w:rPr>
                <w:rFonts w:ascii="Arial Narrow" w:hAnsi="Arial Narrow"/>
                <w:i/>
                <w:sz w:val="24"/>
                <w:szCs w:val="24"/>
              </w:rPr>
              <w:t>Objave liste</w:t>
            </w:r>
            <w:r w:rsidRPr="003B1A71">
              <w:rPr>
                <w:rFonts w:ascii="Arial Narrow" w:hAnsi="Arial Narrow"/>
                <w:sz w:val="24"/>
                <w:szCs w:val="24"/>
              </w:rPr>
              <w:t xml:space="preserve"> s kandidatima po školama</w:t>
            </w:r>
            <w:r w:rsidR="00D210B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9836AD" w:rsidRPr="002361B5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3B1A71">
              <w:rPr>
                <w:rFonts w:ascii="Arial Narrow" w:hAnsi="Arial Narrow"/>
                <w:sz w:val="24"/>
                <w:szCs w:val="24"/>
              </w:rPr>
              <w:t>Društvo naša djeca Koprivnica</w:t>
            </w:r>
            <w:r w:rsidR="002361B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9836AD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Svaka škola zasebno organizira</w:t>
            </w:r>
          </w:p>
          <w:p w:rsidR="009836AD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predizbornu kampanju</w:t>
            </w:r>
          </w:p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prema prijedlozima učenika i predstavnika, voditelja Učeničkih vijeća</w:t>
            </w:r>
            <w:r w:rsidR="00D210B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9836AD" w:rsidRPr="003B1A71" w:rsidTr="00B96737">
        <w:tc>
          <w:tcPr>
            <w:tcW w:w="2274" w:type="dxa"/>
          </w:tcPr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11.5. 2015. – 14.5</w:t>
            </w:r>
            <w:r w:rsidR="00B94C53">
              <w:rPr>
                <w:rFonts w:ascii="Arial Narrow" w:hAnsi="Arial Narrow"/>
                <w:sz w:val="24"/>
                <w:szCs w:val="24"/>
              </w:rPr>
              <w:t>.2015.</w:t>
            </w:r>
          </w:p>
        </w:tc>
        <w:tc>
          <w:tcPr>
            <w:tcW w:w="2309" w:type="dxa"/>
          </w:tcPr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752EF6">
              <w:rPr>
                <w:rFonts w:ascii="Arial Narrow" w:hAnsi="Arial Narrow"/>
                <w:i/>
                <w:sz w:val="24"/>
                <w:szCs w:val="24"/>
              </w:rPr>
              <w:t>IZBORI</w:t>
            </w:r>
            <w:r w:rsidRPr="003B1A71">
              <w:rPr>
                <w:rFonts w:ascii="Arial Narrow" w:hAnsi="Arial Narrow"/>
                <w:sz w:val="24"/>
                <w:szCs w:val="24"/>
              </w:rPr>
              <w:t xml:space="preserve"> po školama</w:t>
            </w:r>
            <w:r>
              <w:rPr>
                <w:rFonts w:ascii="Arial Narrow" w:hAnsi="Arial Narrow"/>
                <w:sz w:val="24"/>
                <w:szCs w:val="24"/>
              </w:rPr>
              <w:t xml:space="preserve"> i objava rezultata</w:t>
            </w:r>
            <w:r w:rsidR="00D210B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9836AD" w:rsidRPr="003B1A71" w:rsidRDefault="00B96737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Voditelji učeničkih vijeća</w:t>
            </w:r>
          </w:p>
        </w:tc>
        <w:tc>
          <w:tcPr>
            <w:tcW w:w="2358" w:type="dxa"/>
          </w:tcPr>
          <w:p w:rsidR="009836AD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Dostava putem</w:t>
            </w:r>
          </w:p>
          <w:p w:rsidR="009836AD" w:rsidRPr="003B1A71" w:rsidRDefault="009836AD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 </w:t>
            </w:r>
            <w:r w:rsidR="00D210BB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maila</w:t>
            </w:r>
            <w:r w:rsidR="00D210B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361B5" w:rsidRPr="003B1A71" w:rsidTr="00B96737">
        <w:tc>
          <w:tcPr>
            <w:tcW w:w="2274" w:type="dxa"/>
          </w:tcPr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18.5</w:t>
            </w:r>
            <w:r w:rsidR="00B96737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Rok za dostavu kandidatura za svaku školu</w:t>
            </w:r>
          </w:p>
        </w:tc>
        <w:tc>
          <w:tcPr>
            <w:tcW w:w="2309" w:type="dxa"/>
          </w:tcPr>
          <w:p w:rsidR="002361B5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Ime i prezime učenika</w:t>
            </w:r>
          </w:p>
          <w:p w:rsidR="002361B5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 učenikovom </w:t>
            </w:r>
          </w:p>
          <w:p w:rsidR="002361B5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kandidaturom</w:t>
            </w:r>
          </w:p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Objava rezultata svake škole.</w:t>
            </w:r>
          </w:p>
        </w:tc>
        <w:tc>
          <w:tcPr>
            <w:tcW w:w="2347" w:type="dxa"/>
          </w:tcPr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615C08">
              <w:rPr>
                <w:rFonts w:ascii="Arial Narrow" w:hAnsi="Arial Narrow"/>
                <w:sz w:val="24"/>
                <w:szCs w:val="24"/>
              </w:rPr>
              <w:t>Zadužene osobe predstavnici za svaku školu</w:t>
            </w:r>
            <w:r w:rsidR="00D210BB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615C08">
              <w:rPr>
                <w:rFonts w:ascii="Arial Narrow" w:hAnsi="Arial Narrow"/>
                <w:sz w:val="24"/>
                <w:szCs w:val="24"/>
              </w:rPr>
              <w:t xml:space="preserve">( Voditelji </w:t>
            </w:r>
            <w:r w:rsidRPr="00B96737">
              <w:rPr>
                <w:rFonts w:ascii="Arial Narrow" w:hAnsi="Arial Narrow"/>
                <w:i/>
                <w:sz w:val="24"/>
                <w:szCs w:val="24"/>
              </w:rPr>
              <w:t>Učeničkih vijeća</w:t>
            </w:r>
            <w:r w:rsidR="00B96737">
              <w:rPr>
                <w:rFonts w:ascii="Arial Narrow" w:hAnsi="Arial Narrow"/>
                <w:sz w:val="24"/>
                <w:szCs w:val="24"/>
              </w:rPr>
              <w:t>.</w:t>
            </w:r>
            <w:r w:rsidRPr="00615C0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Dostava putem e- maila</w:t>
            </w:r>
            <w:r w:rsidR="00D210B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361B5" w:rsidRPr="003B1A71" w:rsidTr="00B96737">
        <w:tc>
          <w:tcPr>
            <w:tcW w:w="2274" w:type="dxa"/>
          </w:tcPr>
          <w:p w:rsidR="002361B5" w:rsidRPr="003B1A71" w:rsidRDefault="00B96737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20. 5.</w:t>
            </w:r>
          </w:p>
        </w:tc>
        <w:tc>
          <w:tcPr>
            <w:tcW w:w="2309" w:type="dxa"/>
          </w:tcPr>
          <w:p w:rsidR="002361B5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Konstituirajuća sjednica </w:t>
            </w:r>
          </w:p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 predloženim kandidatima i Izbor</w:t>
            </w:r>
            <w:r w:rsidR="00D210B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</w:tcPr>
          <w:p w:rsidR="002361B5" w:rsidRPr="002361B5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1B5" w:rsidRPr="003B1A71" w:rsidTr="00B96737">
        <w:trPr>
          <w:trHeight w:val="1220"/>
        </w:trPr>
        <w:tc>
          <w:tcPr>
            <w:tcW w:w="2274" w:type="dxa"/>
          </w:tcPr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 svibanj</w:t>
            </w:r>
          </w:p>
        </w:tc>
        <w:tc>
          <w:tcPr>
            <w:tcW w:w="2309" w:type="dxa"/>
          </w:tcPr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2361B5">
              <w:rPr>
                <w:rFonts w:ascii="Arial Narrow" w:hAnsi="Arial Narrow"/>
                <w:sz w:val="24"/>
                <w:szCs w:val="24"/>
              </w:rPr>
              <w:t>Objava rezultata izbora za Dječjeg gradonačelnika/ gradonačelnicu</w:t>
            </w:r>
            <w:r w:rsidR="00B96737">
              <w:rPr>
                <w:rFonts w:ascii="Arial Narrow" w:hAnsi="Arial Narrow"/>
                <w:sz w:val="24"/>
                <w:szCs w:val="24"/>
              </w:rPr>
              <w:t xml:space="preserve"> na Web stranici škole</w:t>
            </w:r>
          </w:p>
        </w:tc>
        <w:tc>
          <w:tcPr>
            <w:tcW w:w="2347" w:type="dxa"/>
          </w:tcPr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</w:tcPr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1B5" w:rsidRPr="003B1A71" w:rsidTr="00B96737">
        <w:trPr>
          <w:trHeight w:val="706"/>
        </w:trPr>
        <w:tc>
          <w:tcPr>
            <w:tcW w:w="2274" w:type="dxa"/>
          </w:tcPr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22. svibanj </w:t>
            </w:r>
          </w:p>
        </w:tc>
        <w:tc>
          <w:tcPr>
            <w:tcW w:w="2309" w:type="dxa"/>
          </w:tcPr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2A618D">
              <w:rPr>
                <w:rFonts w:ascii="Arial Narrow" w:hAnsi="Arial Narrow"/>
                <w:sz w:val="24"/>
                <w:szCs w:val="24"/>
              </w:rPr>
              <w:t xml:space="preserve">Priprema kandidata za </w:t>
            </w:r>
            <w:r w:rsidRPr="003B1A71">
              <w:rPr>
                <w:rFonts w:ascii="Arial Narrow" w:hAnsi="Arial Narrow"/>
                <w:sz w:val="24"/>
                <w:szCs w:val="24"/>
              </w:rPr>
              <w:t>Dječjeg</w:t>
            </w:r>
          </w:p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  <w:r w:rsidRPr="003B1A71">
              <w:rPr>
                <w:rFonts w:ascii="Arial Narrow" w:hAnsi="Arial Narrow"/>
                <w:sz w:val="24"/>
                <w:szCs w:val="24"/>
              </w:rPr>
              <w:t>Gradonačelnika</w:t>
            </w:r>
            <w:r w:rsidR="00B96737">
              <w:rPr>
                <w:rFonts w:ascii="Arial Narrow" w:hAnsi="Arial Narrow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347" w:type="dxa"/>
          </w:tcPr>
          <w:p w:rsidR="002361B5" w:rsidRPr="00FA4F03" w:rsidRDefault="002361B5" w:rsidP="00B96737">
            <w:pPr>
              <w:pStyle w:val="ListParagraph"/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</w:tcPr>
          <w:p w:rsidR="002361B5" w:rsidRPr="003B1A71" w:rsidRDefault="002361B5" w:rsidP="00B96737">
            <w:pPr>
              <w:tabs>
                <w:tab w:val="left" w:pos="14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814BE" w:rsidRDefault="00B96737"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131089</wp:posOffset>
                </wp:positionH>
                <wp:positionV relativeFrom="paragraph">
                  <wp:posOffset>-556167</wp:posOffset>
                </wp:positionV>
                <wp:extent cx="4362329" cy="5882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329" cy="58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737" w:rsidRPr="00B96737" w:rsidRDefault="00B96737" w:rsidP="00B967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96737">
                              <w:rPr>
                                <w:b/>
                                <w:color w:val="000000" w:themeColor="text1"/>
                              </w:rPr>
                              <w:t xml:space="preserve">HODOGRAM AKTIVNOSTI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0.3pt;margin-top:-43.8pt;width:343.5pt;height:4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" filled="f" stroked="f" strokeweight="2pt">
                <v:textbox>
                  <w:txbxContent>
                    <w:p w:rsidR="00B96737" w:rsidRPr="00B96737" w:rsidRDefault="00B96737" w:rsidP="00B9673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96737">
                        <w:rPr>
                          <w:b/>
                          <w:color w:val="000000" w:themeColor="text1"/>
                        </w:rPr>
                        <w:t xml:space="preserve">HODOGRAM AKTIVNOSTI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EB6"/>
    <w:multiLevelType w:val="hybridMultilevel"/>
    <w:tmpl w:val="8DA22106"/>
    <w:lvl w:ilvl="0" w:tplc="699279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AD"/>
    <w:rsid w:val="000814BE"/>
    <w:rsid w:val="002361B5"/>
    <w:rsid w:val="00752EF6"/>
    <w:rsid w:val="009836AD"/>
    <w:rsid w:val="00B94C53"/>
    <w:rsid w:val="00B96737"/>
    <w:rsid w:val="00D210BB"/>
    <w:rsid w:val="00E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A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6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AD"/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A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A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6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AD"/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A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2015-04-20T19:45:00Z</dcterms:created>
  <dcterms:modified xsi:type="dcterms:W3CDTF">2015-04-20T20:27:00Z</dcterms:modified>
</cp:coreProperties>
</file>