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369"/>
        <w:gridCol w:w="2959"/>
        <w:gridCol w:w="2960"/>
      </w:tblGrid>
      <w:tr w:rsidR="003623EB" w:rsidRPr="003623EB" w:rsidTr="00E42CBF">
        <w:tc>
          <w:tcPr>
            <w:tcW w:w="9288" w:type="dxa"/>
            <w:gridSpan w:val="3"/>
          </w:tcPr>
          <w:p w:rsidR="00CB6503" w:rsidRPr="003623EB" w:rsidRDefault="00CB6503" w:rsidP="00BA407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IZVJEŠĆE</w:t>
            </w:r>
            <w:r w:rsidR="00BA407D" w:rsidRPr="003623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O PROVEDENOM SAVJETOVANJU</w:t>
            </w:r>
          </w:p>
          <w:p w:rsidR="00BA407D" w:rsidRPr="003623EB" w:rsidRDefault="00BA407D" w:rsidP="00CB650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SA ZAINTERESIRANOM JAVNOŠĆU</w:t>
            </w:r>
          </w:p>
          <w:p w:rsidR="00CB6503" w:rsidRPr="003623EB" w:rsidRDefault="00CB6503" w:rsidP="00CB6503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3623EB" w:rsidRPr="003623EB" w:rsidTr="007C719B">
        <w:tc>
          <w:tcPr>
            <w:tcW w:w="3369" w:type="dxa"/>
          </w:tcPr>
          <w:p w:rsidR="00BA407D" w:rsidRPr="003623EB" w:rsidRDefault="00BA4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Naslov dokumenta</w:t>
            </w:r>
          </w:p>
        </w:tc>
        <w:tc>
          <w:tcPr>
            <w:tcW w:w="5919" w:type="dxa"/>
            <w:gridSpan w:val="2"/>
          </w:tcPr>
          <w:p w:rsidR="004347BE" w:rsidRPr="003623EB" w:rsidRDefault="007C719B" w:rsidP="004347BE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Nacrt</w:t>
            </w:r>
            <w:r w:rsidR="00BA407D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3623EB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Odluke o izmjenama i dopunama Odluke o ugostiteljskoj djelatnosti</w:t>
            </w:r>
          </w:p>
          <w:p w:rsidR="00512F2E" w:rsidRPr="003623EB" w:rsidRDefault="00512F2E" w:rsidP="002E54F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623EB" w:rsidRPr="003623EB" w:rsidTr="007C719B">
        <w:tc>
          <w:tcPr>
            <w:tcW w:w="3369" w:type="dxa"/>
          </w:tcPr>
          <w:p w:rsidR="00BA407D" w:rsidRPr="003623EB" w:rsidRDefault="00BA4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Stvaratelj dokumenta, tijelo koje provodi savjetovanje</w:t>
            </w:r>
          </w:p>
        </w:tc>
        <w:tc>
          <w:tcPr>
            <w:tcW w:w="5919" w:type="dxa"/>
            <w:gridSpan w:val="2"/>
          </w:tcPr>
          <w:p w:rsidR="00CB6503" w:rsidRPr="003623EB" w:rsidRDefault="00434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Grad Koprivnica</w:t>
            </w:r>
          </w:p>
          <w:p w:rsidR="000D4ECD" w:rsidRPr="003623EB" w:rsidRDefault="003623EB" w:rsidP="004347B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Upravni odjel za financije i poticanje poduzetništva</w:t>
            </w:r>
          </w:p>
        </w:tc>
      </w:tr>
      <w:tr w:rsidR="003623EB" w:rsidRPr="003623EB" w:rsidTr="007C719B">
        <w:tc>
          <w:tcPr>
            <w:tcW w:w="3369" w:type="dxa"/>
          </w:tcPr>
          <w:p w:rsidR="00BA407D" w:rsidRPr="003623EB" w:rsidRDefault="00557ECA" w:rsidP="00BA4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Cilj i glavne teme savjetovanja</w:t>
            </w:r>
          </w:p>
        </w:tc>
        <w:tc>
          <w:tcPr>
            <w:tcW w:w="5919" w:type="dxa"/>
            <w:gridSpan w:val="2"/>
          </w:tcPr>
          <w:p w:rsidR="003623EB" w:rsidRDefault="002B044B" w:rsidP="003623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Sukladno obvezama iz Zakona o pravu na pristup informacijama</w:t>
            </w:r>
            <w:r w:rsidR="005E3715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A346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(„Narodne novine“, broj 25/13, 85/15</w:t>
            </w:r>
            <w:bookmarkStart w:id="0" w:name="_GoBack"/>
            <w:bookmarkEnd w:id="0"/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)  </w:t>
            </w:r>
            <w:r w:rsidR="004347BE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Grad Koprivnica proveo je </w:t>
            </w: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javno savjetovanje</w:t>
            </w:r>
            <w:r w:rsid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</w:t>
            </w: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E54F8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nacrtu </w:t>
            </w:r>
            <w:r w:rsid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Odluke o izmjenama i dopunama Odluke u ugostiteljskoj djelatnosti.</w:t>
            </w:r>
          </w:p>
          <w:p w:rsidR="003623EB" w:rsidRDefault="003623EB" w:rsidP="003623E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623EB" w:rsidRPr="00FA2B8B" w:rsidRDefault="003623EB" w:rsidP="003623E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B8B">
              <w:rPr>
                <w:rFonts w:ascii="Times New Roman" w:hAnsi="Times New Roman"/>
                <w:sz w:val="24"/>
                <w:szCs w:val="24"/>
              </w:rPr>
              <w:t xml:space="preserve">Zakonom o ugostiteljskoj djelatnosti („Narodne novine“ broj 138/06.) propisano je da predstavničko tijelo jedinice lokalne samouprave donosi odluku o ugostiteljskoj djelatnosti za svoje područje. U skladu sa navedenim, Gradsko vijeće Grada Koprivnice na 18.sjednici održanoj 28.02.2007. godine, donijelo je Odluku o ugostiteljskoj djelatnosti kojom je propisano radno vrijeme ugostiteljskih objekta i prostori na kojima mogu biti ugostiteljski objekti iz skupine jednostavnih usluga. </w:t>
            </w:r>
          </w:p>
          <w:p w:rsidR="003623EB" w:rsidRPr="00FA2B8B" w:rsidRDefault="003623EB" w:rsidP="003623E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A2B8B">
              <w:rPr>
                <w:rFonts w:ascii="Times New Roman" w:hAnsi="Times New Roman"/>
                <w:sz w:val="24"/>
                <w:szCs w:val="24"/>
              </w:rPr>
              <w:t>Novi Zakon o ugostiteljskoj djelatnosti donesen je u kolovozu 2015. godine  („Narodne novine“ broj 85/15.) te je sukladno propisanom  bilo potrebno napraviti izmjene i dopune postojeće Odluke o ugostiteljskoj djelatnosti.</w:t>
            </w:r>
          </w:p>
          <w:p w:rsidR="003623EB" w:rsidRDefault="003623EB" w:rsidP="003623E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Sukladno Zakonu u članku 3. Odluke daje se mogućnost ugostiteljskim objektima iz skupine objekti brze prehrane da  produlje radno vrijeme petkom, subotom i na radne dane uoči blagdana, nedjeljom uoči blagdana i na prvi dan blagdana do 04 sata. Promjena je napravljena zbog zahtjeva ugostitelja koji upravo do tog  vremena imaju intenzivan promet. Radi se o objektima u  kojima  nema narušavanje reda i mira kao ni duljeg zadržavanja gostiju. Produljenje radnog vremena moguće je samo uz suglasnost Turističkog vijeća Grada Koprivnice.</w:t>
            </w:r>
          </w:p>
          <w:p w:rsidR="003623EB" w:rsidRDefault="003623EB" w:rsidP="003623E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Izmjenama i dopunama Odluke o ugostiteljskoj djelatnosti daje se i mogućnost ugostiteljskim objektima iz skupine barovi ( kavane,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caffe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barovi,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buffeti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krčme) da petkom,</w:t>
            </w:r>
            <w:r w:rsidRPr="00CE488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subotom i na radne dane uoči blagdana, nedjeljom uoči blagdana i na prvi dan blagdana rade  do 02 sata, uz odobrenje Turističkog vijeća. Postojećom Odlukom mogli su raditi do 01 sat.     </w:t>
            </w:r>
          </w:p>
          <w:p w:rsidR="003623EB" w:rsidRDefault="003623EB" w:rsidP="003623EB">
            <w:pPr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Također je definirano radno vrijeme ugostiteljskih objekata na obiteljskim poljoprivrednim gospodarstvima gdje zbog pružanja usluga smještaja i hrane omogućava se radno vrijeme navedenim objektima od 00 do 24 sata kao i  svim  objektima iz skupine „hoteli“, „kampovi“ i „ostali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ugostiteljski objekti za smještaj“. </w:t>
            </w:r>
          </w:p>
          <w:p w:rsidR="003623EB" w:rsidRPr="003623EB" w:rsidRDefault="003623EB" w:rsidP="003623EB">
            <w:pPr>
              <w:jc w:val="both"/>
              <w:rPr>
                <w:color w:val="000000" w:themeColor="text1"/>
              </w:rPr>
            </w:pPr>
          </w:p>
          <w:p w:rsidR="00CC1E03" w:rsidRPr="003623EB" w:rsidRDefault="00CC1E03" w:rsidP="00621994">
            <w:pPr>
              <w:jc w:val="both"/>
              <w:rPr>
                <w:color w:val="000000" w:themeColor="text1"/>
              </w:rPr>
            </w:pPr>
          </w:p>
        </w:tc>
      </w:tr>
      <w:tr w:rsidR="003623EB" w:rsidRPr="003623EB" w:rsidTr="007C719B">
        <w:tc>
          <w:tcPr>
            <w:tcW w:w="3369" w:type="dxa"/>
          </w:tcPr>
          <w:p w:rsidR="00BA407D" w:rsidRPr="003623EB" w:rsidRDefault="00BA4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Datum dokumenta</w:t>
            </w:r>
          </w:p>
        </w:tc>
        <w:tc>
          <w:tcPr>
            <w:tcW w:w="5919" w:type="dxa"/>
            <w:gridSpan w:val="2"/>
          </w:tcPr>
          <w:p w:rsidR="00BA407D" w:rsidRPr="003623EB" w:rsidRDefault="003623E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rujan</w:t>
            </w:r>
            <w:r w:rsidR="00666973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2015. godine </w:t>
            </w:r>
          </w:p>
        </w:tc>
      </w:tr>
      <w:tr w:rsidR="003623EB" w:rsidRPr="003623EB" w:rsidTr="007C719B">
        <w:tc>
          <w:tcPr>
            <w:tcW w:w="3369" w:type="dxa"/>
          </w:tcPr>
          <w:p w:rsidR="00BA407D" w:rsidRPr="003623EB" w:rsidRDefault="00BA4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Je li nacrt bio objavljen na internetskim stranicama ili na drugi odgovarajući način?</w:t>
            </w:r>
          </w:p>
          <w:p w:rsidR="007C719B" w:rsidRPr="003623EB" w:rsidRDefault="007C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407D" w:rsidRPr="003623EB" w:rsidRDefault="00BA4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Ako jest, kada je nacrt objavljen, na kojoj internetskoj stranici i koliko vremena je ostavljeno za savjetovanje?</w:t>
            </w:r>
          </w:p>
          <w:p w:rsidR="007C719B" w:rsidRPr="003623EB" w:rsidRDefault="007C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C719B" w:rsidRPr="003623EB" w:rsidRDefault="007C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BA407D" w:rsidRPr="003623EB" w:rsidRDefault="00BA4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Ako nije, zašto?</w:t>
            </w:r>
          </w:p>
        </w:tc>
        <w:tc>
          <w:tcPr>
            <w:tcW w:w="5919" w:type="dxa"/>
            <w:gridSpan w:val="2"/>
          </w:tcPr>
          <w:p w:rsidR="00CC66E4" w:rsidRPr="003623EB" w:rsidRDefault="001E0F6C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  <w:r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Nacrt </w:t>
            </w:r>
            <w:r w:rsidR="003623EB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Odluke</w:t>
            </w:r>
            <w:r w:rsidR="004347BE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="00CC66E4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objavljen je </w:t>
            </w:r>
            <w:r w:rsidR="007651B5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na internetskoj stranici </w:t>
            </w:r>
            <w:r w:rsidR="004347BE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Grada Koprivnice www.koprivnica.hr</w:t>
            </w:r>
          </w:p>
          <w:p w:rsidR="00CC66E4" w:rsidRPr="003623EB" w:rsidRDefault="00CC66E4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</w:pPr>
          </w:p>
          <w:p w:rsidR="007651B5" w:rsidRPr="003623EB" w:rsidRDefault="007651B5" w:rsidP="007651B5">
            <w:pPr>
              <w:jc w:val="both"/>
              <w:rPr>
                <w:rStyle w:val="Istaknuto"/>
                <w:rFonts w:ascii="Times New Roman" w:hAnsi="Times New Roman" w:cs="Times New Roman"/>
                <w:i w:val="0"/>
                <w:iCs w:val="0"/>
                <w:color w:val="000000" w:themeColor="text1"/>
                <w:sz w:val="24"/>
                <w:szCs w:val="24"/>
              </w:rPr>
            </w:pPr>
            <w:r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Javno savjetovanje </w:t>
            </w:r>
            <w:r w:rsidR="000E1573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trajalo je </w:t>
            </w:r>
            <w:r w:rsidR="003623EB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sedam</w:t>
            </w:r>
            <w:r w:rsidR="000E1573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dana te je</w:t>
            </w:r>
            <w:r w:rsidR="00CC66E4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bilo otvoreno</w:t>
            </w:r>
            <w:r w:rsidR="003623EB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od 15. rujna</w:t>
            </w:r>
            <w:r w:rsidR="000E1573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 </w:t>
            </w:r>
            <w:r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do </w:t>
            </w:r>
            <w:r w:rsidR="003623EB"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 xml:space="preserve">21. rujna </w:t>
            </w:r>
            <w:r w:rsidRPr="003623EB">
              <w:rPr>
                <w:rStyle w:val="Istaknuto"/>
                <w:rFonts w:ascii="Times New Roman" w:hAnsi="Times New Roman" w:cs="Times New Roman"/>
                <w:i w:val="0"/>
                <w:color w:val="000000" w:themeColor="text1"/>
                <w:sz w:val="24"/>
                <w:szCs w:val="24"/>
              </w:rPr>
              <w:t>2015. godine.</w:t>
            </w:r>
          </w:p>
          <w:p w:rsidR="007651B5" w:rsidRPr="003623EB" w:rsidRDefault="007651B5" w:rsidP="007651B5">
            <w:pPr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  <w:p w:rsidR="00BB7F39" w:rsidRPr="003623EB" w:rsidRDefault="00EB2E7C" w:rsidP="00EB2E7C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  <w:tr w:rsidR="003623EB" w:rsidRPr="003623EB" w:rsidTr="007C719B">
        <w:tc>
          <w:tcPr>
            <w:tcW w:w="3369" w:type="dxa"/>
          </w:tcPr>
          <w:p w:rsidR="00BA407D" w:rsidRPr="003623EB" w:rsidRDefault="00BA4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Koji su predstavnici zainteresirane javnosti dostavili svoja</w:t>
            </w:r>
            <w:r w:rsidR="005D6BC8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očitovanja odnosno primjedbe</w:t>
            </w: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5919" w:type="dxa"/>
            <w:gridSpan w:val="2"/>
          </w:tcPr>
          <w:p w:rsidR="007C719B" w:rsidRPr="003623EB" w:rsidRDefault="00236D16" w:rsidP="000010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Tijekom internetske javne </w:t>
            </w:r>
            <w:r w:rsidR="002E54F8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rasprave </w:t>
            </w:r>
            <w:r w:rsidR="00625D95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nije pristiglo</w:t>
            </w:r>
            <w:r w:rsidR="00F47B73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5D6BC8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nijedno </w:t>
            </w:r>
            <w:r w:rsidR="00476322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očitovanje odnosno primjedba</w:t>
            </w:r>
            <w:r w:rsidR="005D6BC8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F47B73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predstavnika zainteresirane javnosti. </w:t>
            </w:r>
          </w:p>
        </w:tc>
      </w:tr>
      <w:tr w:rsidR="003623EB" w:rsidRPr="003623EB" w:rsidTr="007C719B">
        <w:tc>
          <w:tcPr>
            <w:tcW w:w="3369" w:type="dxa"/>
          </w:tcPr>
          <w:p w:rsidR="00BA407D" w:rsidRPr="003623EB" w:rsidRDefault="00BA407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Troškovi provedenog savjetovanja</w:t>
            </w:r>
          </w:p>
        </w:tc>
        <w:tc>
          <w:tcPr>
            <w:tcW w:w="5919" w:type="dxa"/>
            <w:gridSpan w:val="2"/>
          </w:tcPr>
          <w:p w:rsidR="00BA407D" w:rsidRPr="003623EB" w:rsidRDefault="00236D16" w:rsidP="007C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Provedba</w:t>
            </w:r>
            <w:r w:rsidR="007C719B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internetskog </w:t>
            </w: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savjetovanja nije iskazivala dodatne financijske troškove</w:t>
            </w:r>
            <w:r w:rsidR="007C719B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C719B" w:rsidRPr="003623EB" w:rsidTr="007B26FD">
        <w:tc>
          <w:tcPr>
            <w:tcW w:w="3369" w:type="dxa"/>
          </w:tcPr>
          <w:p w:rsidR="007C719B" w:rsidRPr="003623EB" w:rsidRDefault="007C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Tko je i kada izradio izvješće o provedenom savjetovanju?</w:t>
            </w:r>
          </w:p>
        </w:tc>
        <w:tc>
          <w:tcPr>
            <w:tcW w:w="2959" w:type="dxa"/>
          </w:tcPr>
          <w:p w:rsidR="007C719B" w:rsidRPr="003623EB" w:rsidRDefault="007C719B" w:rsidP="007C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Ime i prezime:</w:t>
            </w:r>
          </w:p>
          <w:p w:rsidR="007C719B" w:rsidRPr="003623EB" w:rsidRDefault="004347BE" w:rsidP="007C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Marija Potroško Kovačić</w:t>
            </w:r>
          </w:p>
        </w:tc>
        <w:tc>
          <w:tcPr>
            <w:tcW w:w="2960" w:type="dxa"/>
          </w:tcPr>
          <w:p w:rsidR="007C719B" w:rsidRPr="003623EB" w:rsidRDefault="007C719B" w:rsidP="007C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Datum:</w:t>
            </w:r>
          </w:p>
          <w:p w:rsidR="00F91726" w:rsidRPr="003623EB" w:rsidRDefault="003623EB" w:rsidP="007C719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47A0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22. </w:t>
            </w:r>
            <w:r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rujna </w:t>
            </w:r>
            <w:r w:rsidR="00F91726" w:rsidRPr="003623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2015.</w:t>
            </w:r>
          </w:p>
        </w:tc>
      </w:tr>
    </w:tbl>
    <w:p w:rsidR="00CC4583" w:rsidRPr="003623EB" w:rsidRDefault="00CC458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4583" w:rsidRPr="003623EB" w:rsidSect="00DA0AFA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597" w:rsidRDefault="00702597" w:rsidP="00AF63E9">
      <w:pPr>
        <w:spacing w:after="0" w:line="240" w:lineRule="auto"/>
      </w:pPr>
      <w:r>
        <w:separator/>
      </w:r>
    </w:p>
  </w:endnote>
  <w:endnote w:type="continuationSeparator" w:id="0">
    <w:p w:rsidR="00702597" w:rsidRDefault="00702597" w:rsidP="00AF6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08148"/>
      <w:docPartObj>
        <w:docPartGallery w:val="Page Numbers (Bottom of Page)"/>
        <w:docPartUnique/>
      </w:docPartObj>
    </w:sdtPr>
    <w:sdtEndPr/>
    <w:sdtContent>
      <w:p w:rsidR="00AF63E9" w:rsidRDefault="009A509E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6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F63E9" w:rsidRDefault="00AF63E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597" w:rsidRDefault="00702597" w:rsidP="00AF63E9">
      <w:pPr>
        <w:spacing w:after="0" w:line="240" w:lineRule="auto"/>
      </w:pPr>
      <w:r>
        <w:separator/>
      </w:r>
    </w:p>
  </w:footnote>
  <w:footnote w:type="continuationSeparator" w:id="0">
    <w:p w:rsidR="00702597" w:rsidRDefault="00702597" w:rsidP="00AF6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64A74"/>
    <w:multiLevelType w:val="hybridMultilevel"/>
    <w:tmpl w:val="EBA4A998"/>
    <w:lvl w:ilvl="0" w:tplc="0DE8BC1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AF2421"/>
    <w:multiLevelType w:val="hybridMultilevel"/>
    <w:tmpl w:val="2F289D02"/>
    <w:lvl w:ilvl="0" w:tplc="B70AA25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F968DC"/>
    <w:multiLevelType w:val="hybridMultilevel"/>
    <w:tmpl w:val="3A22A7F4"/>
    <w:lvl w:ilvl="0" w:tplc="041A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07D"/>
    <w:rsid w:val="000010F7"/>
    <w:rsid w:val="000102BF"/>
    <w:rsid w:val="00081F39"/>
    <w:rsid w:val="000D4ECD"/>
    <w:rsid w:val="000E1573"/>
    <w:rsid w:val="000F6EE5"/>
    <w:rsid w:val="00117451"/>
    <w:rsid w:val="00135976"/>
    <w:rsid w:val="001674E7"/>
    <w:rsid w:val="001911FE"/>
    <w:rsid w:val="001E0F6C"/>
    <w:rsid w:val="00211C13"/>
    <w:rsid w:val="00236D16"/>
    <w:rsid w:val="0027300D"/>
    <w:rsid w:val="002B044B"/>
    <w:rsid w:val="002C6EC9"/>
    <w:rsid w:val="002E54F8"/>
    <w:rsid w:val="002E788A"/>
    <w:rsid w:val="00347ADB"/>
    <w:rsid w:val="003623EB"/>
    <w:rsid w:val="00372F7E"/>
    <w:rsid w:val="0037401C"/>
    <w:rsid w:val="003F4C4F"/>
    <w:rsid w:val="004347BE"/>
    <w:rsid w:val="0044601C"/>
    <w:rsid w:val="00476322"/>
    <w:rsid w:val="004B5FF1"/>
    <w:rsid w:val="004C0F5D"/>
    <w:rsid w:val="00511FB0"/>
    <w:rsid w:val="00512F2E"/>
    <w:rsid w:val="00530F6B"/>
    <w:rsid w:val="00557ECA"/>
    <w:rsid w:val="00576A91"/>
    <w:rsid w:val="005C7E46"/>
    <w:rsid w:val="005D6BC8"/>
    <w:rsid w:val="005E3715"/>
    <w:rsid w:val="00621994"/>
    <w:rsid w:val="00625D95"/>
    <w:rsid w:val="0063138E"/>
    <w:rsid w:val="00662305"/>
    <w:rsid w:val="00662CE4"/>
    <w:rsid w:val="00666973"/>
    <w:rsid w:val="006A35E7"/>
    <w:rsid w:val="006C3208"/>
    <w:rsid w:val="006D6C61"/>
    <w:rsid w:val="006E6866"/>
    <w:rsid w:val="00702597"/>
    <w:rsid w:val="007651B5"/>
    <w:rsid w:val="0076574F"/>
    <w:rsid w:val="007B63D6"/>
    <w:rsid w:val="007C719B"/>
    <w:rsid w:val="008532C7"/>
    <w:rsid w:val="00873CE2"/>
    <w:rsid w:val="00874DFA"/>
    <w:rsid w:val="008B2DFB"/>
    <w:rsid w:val="008B7195"/>
    <w:rsid w:val="008E1E13"/>
    <w:rsid w:val="008F6B55"/>
    <w:rsid w:val="00970453"/>
    <w:rsid w:val="009A509E"/>
    <w:rsid w:val="009C7416"/>
    <w:rsid w:val="00A046C9"/>
    <w:rsid w:val="00A346AC"/>
    <w:rsid w:val="00A435B3"/>
    <w:rsid w:val="00A620E6"/>
    <w:rsid w:val="00A7646A"/>
    <w:rsid w:val="00A90CA5"/>
    <w:rsid w:val="00A912C2"/>
    <w:rsid w:val="00AE03AF"/>
    <w:rsid w:val="00AF41CE"/>
    <w:rsid w:val="00AF63E9"/>
    <w:rsid w:val="00AF7999"/>
    <w:rsid w:val="00B02BC8"/>
    <w:rsid w:val="00B36397"/>
    <w:rsid w:val="00B368AD"/>
    <w:rsid w:val="00B771D0"/>
    <w:rsid w:val="00BA407D"/>
    <w:rsid w:val="00BA6ACF"/>
    <w:rsid w:val="00BB7F39"/>
    <w:rsid w:val="00BE2133"/>
    <w:rsid w:val="00C5213F"/>
    <w:rsid w:val="00C54C6B"/>
    <w:rsid w:val="00C869C5"/>
    <w:rsid w:val="00CA3584"/>
    <w:rsid w:val="00CB4345"/>
    <w:rsid w:val="00CB6503"/>
    <w:rsid w:val="00CC1E03"/>
    <w:rsid w:val="00CC4583"/>
    <w:rsid w:val="00CC66E4"/>
    <w:rsid w:val="00CC6D8F"/>
    <w:rsid w:val="00D47A0B"/>
    <w:rsid w:val="00DA0AFA"/>
    <w:rsid w:val="00DD1393"/>
    <w:rsid w:val="00DE4F80"/>
    <w:rsid w:val="00DF1C90"/>
    <w:rsid w:val="00E06163"/>
    <w:rsid w:val="00E34E6D"/>
    <w:rsid w:val="00E6416E"/>
    <w:rsid w:val="00E707C6"/>
    <w:rsid w:val="00E7164E"/>
    <w:rsid w:val="00EB2E7C"/>
    <w:rsid w:val="00EB3F7A"/>
    <w:rsid w:val="00EE1800"/>
    <w:rsid w:val="00EE18D1"/>
    <w:rsid w:val="00EE1B1D"/>
    <w:rsid w:val="00F46BCB"/>
    <w:rsid w:val="00F47B73"/>
    <w:rsid w:val="00F73FD7"/>
    <w:rsid w:val="00F91726"/>
    <w:rsid w:val="00FF09B7"/>
    <w:rsid w:val="00FF6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407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5C7E46"/>
    <w:rPr>
      <w:color w:val="0000FF" w:themeColor="hyperlink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5C7E46"/>
    <w:rPr>
      <w:color w:val="800080" w:themeColor="followedHyperlink"/>
      <w:u w:val="single"/>
    </w:rPr>
  </w:style>
  <w:style w:type="character" w:styleId="Istaknuto">
    <w:name w:val="Emphasis"/>
    <w:basedOn w:val="Zadanifontodlomka"/>
    <w:uiPriority w:val="20"/>
    <w:qFormat/>
    <w:rsid w:val="0044601C"/>
    <w:rPr>
      <w:i/>
      <w:iCs/>
    </w:rPr>
  </w:style>
  <w:style w:type="paragraph" w:styleId="Odlomakpopisa">
    <w:name w:val="List Paragraph"/>
    <w:basedOn w:val="Normal"/>
    <w:uiPriority w:val="34"/>
    <w:qFormat/>
    <w:rsid w:val="00AE03AF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8F6B55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semiHidden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AF63E9"/>
  </w:style>
  <w:style w:type="paragraph" w:styleId="Podnoje">
    <w:name w:val="footer"/>
    <w:basedOn w:val="Normal"/>
    <w:link w:val="PodnojeChar"/>
    <w:uiPriority w:val="99"/>
    <w:unhideWhenUsed/>
    <w:rsid w:val="00AF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F6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5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07BB3-DF83-4B00-84C5-F35ADBA13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Dijana Dominić</cp:lastModifiedBy>
  <cp:revision>6</cp:revision>
  <cp:lastPrinted>2015-06-15T10:22:00Z</cp:lastPrinted>
  <dcterms:created xsi:type="dcterms:W3CDTF">2015-09-18T06:03:00Z</dcterms:created>
  <dcterms:modified xsi:type="dcterms:W3CDTF">2015-09-18T10:05:00Z</dcterms:modified>
</cp:coreProperties>
</file>