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56683B" w:rsidRPr="0056683B" w:rsidTr="00E42CBF">
        <w:tc>
          <w:tcPr>
            <w:tcW w:w="9288" w:type="dxa"/>
            <w:gridSpan w:val="3"/>
          </w:tcPr>
          <w:p w:rsidR="00CB6503" w:rsidRPr="0056683B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56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</w:t>
            </w:r>
          </w:p>
          <w:p w:rsidR="00BA407D" w:rsidRPr="0056683B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ZAINTERESIRANOM JAVNOŠĆU</w:t>
            </w:r>
          </w:p>
          <w:p w:rsidR="00CB6503" w:rsidRPr="0056683B" w:rsidRDefault="00CB6503" w:rsidP="00CB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83B" w:rsidRPr="0056683B" w:rsidTr="007C719B">
        <w:tc>
          <w:tcPr>
            <w:tcW w:w="3369" w:type="dxa"/>
          </w:tcPr>
          <w:p w:rsidR="00BA407D" w:rsidRPr="0056683B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4347BE" w:rsidRPr="0056683B" w:rsidRDefault="007C719B" w:rsidP="0043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BA407D"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81D"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Odluke o ostvarivanju prava na (su)financiranje troškova nabave udžbenika i pripadajućih dopunskih </w:t>
            </w:r>
            <w:r w:rsidR="0056683B" w:rsidRPr="0056683B">
              <w:rPr>
                <w:rFonts w:ascii="Times New Roman" w:hAnsi="Times New Roman" w:cs="Times New Roman"/>
                <w:sz w:val="24"/>
                <w:szCs w:val="24"/>
              </w:rPr>
              <w:t>nastavnih sredstava za učenike osnovne škole s prebivalištem na području Grada Koprivnice u školskoj godini 2015/2016.</w:t>
            </w:r>
          </w:p>
          <w:p w:rsidR="00512F2E" w:rsidRPr="0056683B" w:rsidRDefault="00512F2E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3B" w:rsidRPr="0056683B" w:rsidTr="007C719B">
        <w:tc>
          <w:tcPr>
            <w:tcW w:w="3369" w:type="dxa"/>
          </w:tcPr>
          <w:p w:rsidR="00BA407D" w:rsidRPr="0056683B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56683B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:rsidR="000D4ECD" w:rsidRPr="0056683B" w:rsidRDefault="00F91726" w:rsidP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4347BE" w:rsidRPr="0056683B">
              <w:rPr>
                <w:rFonts w:ascii="Times New Roman" w:hAnsi="Times New Roman" w:cs="Times New Roman"/>
                <w:sz w:val="24"/>
                <w:szCs w:val="24"/>
              </w:rPr>
              <w:t>društvene djelatnosti</w:t>
            </w:r>
          </w:p>
        </w:tc>
      </w:tr>
      <w:tr w:rsidR="0056683B" w:rsidRPr="0056683B" w:rsidTr="007C719B">
        <w:tc>
          <w:tcPr>
            <w:tcW w:w="3369" w:type="dxa"/>
          </w:tcPr>
          <w:p w:rsidR="00BA407D" w:rsidRPr="0056683B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347BE" w:rsidRPr="0056683B" w:rsidRDefault="002B044B" w:rsidP="0043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Sukladno obvezama iz Zakona o pravu na pristup informacijama</w:t>
            </w:r>
            <w:r w:rsidR="005E3715"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932">
              <w:rPr>
                <w:rFonts w:ascii="Times New Roman" w:hAnsi="Times New Roman" w:cs="Times New Roman"/>
                <w:sz w:val="24"/>
                <w:szCs w:val="24"/>
              </w:rPr>
              <w:t>(„Narodne novine“, broj 25/13, 85/15</w:t>
            </w:r>
            <w:bookmarkStart w:id="0" w:name="_GoBack"/>
            <w:bookmarkEnd w:id="0"/>
            <w:r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4347BE"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Grad Koprivnica proveo je </w:t>
            </w: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javno savjetovanje</w:t>
            </w:r>
            <w:r w:rsidR="0056683B"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nacrtu </w:t>
            </w:r>
            <w:r w:rsidR="0056683B" w:rsidRPr="0056683B">
              <w:rPr>
                <w:rFonts w:ascii="Times New Roman" w:hAnsi="Times New Roman" w:cs="Times New Roman"/>
                <w:sz w:val="24"/>
                <w:szCs w:val="24"/>
              </w:rPr>
              <w:t>Odluke o ostvarivanju prava na (su)financiranje troškova nabave udžbenika i pripadajućih dopunskih nastavnih sredstava za učenike osnovne škole s prebivalištem na području Grada Koprivnice u školskoj godini 2015/2016.</w:t>
            </w:r>
          </w:p>
          <w:p w:rsidR="006A35E7" w:rsidRPr="0056683B" w:rsidRDefault="006A35E7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3B" w:rsidRPr="0056683B" w:rsidRDefault="0056683B" w:rsidP="005668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683B">
              <w:rPr>
                <w:rFonts w:ascii="Times New Roman" w:eastAsia="Calibri" w:hAnsi="Times New Roman" w:cs="Times New Roman"/>
                <w:lang w:eastAsia="en-US"/>
              </w:rPr>
              <w:t xml:space="preserve">Primjenom Odluke o </w:t>
            </w:r>
            <w:r w:rsidRPr="0056683B">
              <w:rPr>
                <w:rFonts w:ascii="Times New Roman" w:hAnsi="Times New Roman" w:cs="Times New Roman"/>
              </w:rPr>
              <w:t>ostvarivanju prava na (su)financiranje troškova nabave udžbenika i pripadajućih dopunskih nastavnih sredstava za učenike osnovnih škola s područja Grada Koprivnice u školskoj godini 2015./2016. („Glasnik Grada Koprivnice“ broj 4/15.), određeni broj djece s prebivalištem na području Grada Koprivnice, polaznici osnovnih škola koje nisu na području Grada Koprivnice, odnosno, kojima nije osnivač Grad Koprivnica, ne može ostvariti pravo na (su)financiranje  troškova nabave udžbenika i pripadajućih dopunskih nastavnih sredstava. U svrhu izjednačavanja sve djece s prebivalištem na području Grada Koprivnice u ostvarivanju prava na (su)financiranje nabave udžbenika, potrebno je izmijeniti  navedenu Odluku na način da je uvjet za ostvarivanje prava prebivalište djeteta, a ne područje rada škole, odnosno, osnivač škole.</w:t>
            </w:r>
          </w:p>
          <w:p w:rsidR="0056683B" w:rsidRPr="0056683B" w:rsidRDefault="0056683B" w:rsidP="005668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683B">
              <w:rPr>
                <w:rFonts w:ascii="Times New Roman" w:hAnsi="Times New Roman" w:cs="Times New Roman"/>
              </w:rPr>
              <w:tab/>
              <w:t>Obzirom na navedeno, potrebno je cijelu Odluku prilagoditi ovom uvjetu, stoga je regulirano i kome se u slučaju polaženja škole kojoj nije osnivač Grad Koprivnica, podnosi zahtjev za ostvarivanje prava te kome se vraćaju udžbenici.</w:t>
            </w:r>
          </w:p>
          <w:p w:rsidR="0056683B" w:rsidRPr="0056683B" w:rsidRDefault="0056683B" w:rsidP="005668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683B">
              <w:rPr>
                <w:rFonts w:ascii="Times New Roman" w:hAnsi="Times New Roman" w:cs="Times New Roman"/>
              </w:rPr>
              <w:tab/>
              <w:t xml:space="preserve">Djecu koja mogu ostvariti pravo na (su)financiranje nabave udžbenika temeljem drugih propisa, također je potrebno izjednačiti u ostvarivanju navedenog prava s djecom koja ostvaruju navedeno pravo temeljem ove Odluke, obzirom da drugim propisima nisu obuhvaćeni i troškovi nabave pripadajućih dopunskih nastavnih sredstava, već samo udžbenika. </w:t>
            </w:r>
          </w:p>
          <w:p w:rsidR="0056683B" w:rsidRPr="0056683B" w:rsidRDefault="0056683B" w:rsidP="005668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683B">
              <w:rPr>
                <w:rFonts w:ascii="Times New Roman" w:hAnsi="Times New Roman" w:cs="Times New Roman"/>
              </w:rPr>
              <w:tab/>
              <w:t>U članku 7. stavku 2. Odluke potrebno je naglasiti da su sredstva za osiguravanje prava na (su)financiranje nabave udžbenika osigurana u Proračunu Grada  Koprivnice za 2015. godinu, isplata sredstava odvijati će se sa računa riznice sukladno zahtjevima i nalozima škola za rješenja koja će izdati škole, odnosno sa računa riznice sukladno nalozima Upravnog odjela za društvene djelatnosti za rješenja koja će izdati Grad Koprivnica.</w:t>
            </w:r>
          </w:p>
          <w:p w:rsidR="00CC1E03" w:rsidRPr="0056683B" w:rsidRDefault="00CC1E03" w:rsidP="00621994">
            <w:pPr>
              <w:jc w:val="both"/>
            </w:pPr>
          </w:p>
        </w:tc>
      </w:tr>
      <w:tr w:rsidR="0056683B" w:rsidRPr="0056683B" w:rsidTr="007C719B">
        <w:tc>
          <w:tcPr>
            <w:tcW w:w="3369" w:type="dxa"/>
          </w:tcPr>
          <w:p w:rsidR="00BA407D" w:rsidRPr="0056683B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919" w:type="dxa"/>
            <w:gridSpan w:val="2"/>
          </w:tcPr>
          <w:p w:rsidR="00BA407D" w:rsidRPr="0056683B" w:rsidRDefault="0056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  <w:r w:rsidR="00666973"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 2015. godine </w:t>
            </w:r>
          </w:p>
        </w:tc>
      </w:tr>
      <w:tr w:rsidR="0056683B" w:rsidRPr="0056683B" w:rsidTr="007C719B">
        <w:tc>
          <w:tcPr>
            <w:tcW w:w="3369" w:type="dxa"/>
          </w:tcPr>
          <w:p w:rsidR="00BA407D" w:rsidRPr="0056683B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56683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56683B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56683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B" w:rsidRPr="0056683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56683B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56683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6683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56683B" w:rsidRPr="0056683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Odluke </w:t>
            </w:r>
            <w:r w:rsidR="00CC66E4" w:rsidRPr="0056683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objavljen je </w:t>
            </w:r>
            <w:r w:rsidR="007651B5" w:rsidRPr="0056683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4347BE" w:rsidRPr="0056683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Grada Koprivnice www.koprivnica.hr</w:t>
            </w:r>
          </w:p>
          <w:p w:rsidR="00CC66E4" w:rsidRPr="0056683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51B5" w:rsidRPr="0056683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683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</w:t>
            </w:r>
            <w:r w:rsidR="000E1573" w:rsidRPr="0056683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trajalo je </w:t>
            </w:r>
            <w:r w:rsidR="0056683B" w:rsidRPr="0056683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sedam </w:t>
            </w:r>
            <w:r w:rsidR="000E1573" w:rsidRPr="0056683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dana te je</w:t>
            </w:r>
            <w:r w:rsidR="00CC66E4" w:rsidRPr="0056683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6683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bilo otvoreno</w:t>
            </w:r>
            <w:r w:rsidR="004347BE" w:rsidRPr="0056683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od </w:t>
            </w:r>
            <w:r w:rsidR="0056683B" w:rsidRPr="0056683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15. rujna </w:t>
            </w:r>
            <w:r w:rsidRPr="0056683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56683B" w:rsidRPr="0056683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21. rujna </w:t>
            </w:r>
            <w:r w:rsidRPr="0056683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2015. godine.</w:t>
            </w:r>
          </w:p>
          <w:p w:rsidR="007651B5" w:rsidRPr="0056683B" w:rsidRDefault="007651B5" w:rsidP="007651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F39" w:rsidRPr="0056683B" w:rsidRDefault="00EB2E7C" w:rsidP="00EB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83B" w:rsidRPr="0056683B" w:rsidTr="007C719B">
        <w:tc>
          <w:tcPr>
            <w:tcW w:w="3369" w:type="dxa"/>
          </w:tcPr>
          <w:p w:rsidR="00BA407D" w:rsidRPr="0056683B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</w:t>
            </w:r>
            <w:r w:rsidR="005D6BC8"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 očitovanja odnosno primjedbe</w:t>
            </w: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56683B" w:rsidRDefault="00236D16" w:rsidP="000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Tijekom internetske javne </w:t>
            </w:r>
            <w:r w:rsidR="002E54F8"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rasprave </w:t>
            </w:r>
            <w:r w:rsidR="00625D95" w:rsidRPr="0056683B">
              <w:rPr>
                <w:rFonts w:ascii="Times New Roman" w:hAnsi="Times New Roman" w:cs="Times New Roman"/>
                <w:sz w:val="24"/>
                <w:szCs w:val="24"/>
              </w:rPr>
              <w:t>nije pristiglo</w:t>
            </w:r>
            <w:r w:rsidR="00F47B73"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C8"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nijedno </w:t>
            </w:r>
            <w:r w:rsidR="00476322" w:rsidRPr="0056683B">
              <w:rPr>
                <w:rFonts w:ascii="Times New Roman" w:hAnsi="Times New Roman" w:cs="Times New Roman"/>
                <w:sz w:val="24"/>
                <w:szCs w:val="24"/>
              </w:rPr>
              <w:t>očitovanje odnosno primjedba</w:t>
            </w:r>
            <w:r w:rsidR="005D6BC8"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B73"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predstavnika zainteresirane javnosti. </w:t>
            </w:r>
          </w:p>
        </w:tc>
      </w:tr>
      <w:tr w:rsidR="0056683B" w:rsidRPr="0056683B" w:rsidTr="007C719B">
        <w:tc>
          <w:tcPr>
            <w:tcW w:w="3369" w:type="dxa"/>
          </w:tcPr>
          <w:p w:rsidR="00BA407D" w:rsidRPr="0056683B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56683B" w:rsidRDefault="00236D16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iskazivala dodatne financijske troškove</w:t>
            </w:r>
            <w:r w:rsidR="007C719B" w:rsidRPr="00566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56683B" w:rsidTr="007B26FD">
        <w:tc>
          <w:tcPr>
            <w:tcW w:w="3369" w:type="dxa"/>
          </w:tcPr>
          <w:p w:rsidR="007C719B" w:rsidRPr="0056683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56683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56683B" w:rsidRDefault="004347B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Marija Potroško Kovačić</w:t>
            </w:r>
          </w:p>
        </w:tc>
        <w:tc>
          <w:tcPr>
            <w:tcW w:w="2960" w:type="dxa"/>
          </w:tcPr>
          <w:p w:rsidR="007C719B" w:rsidRPr="0056683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56683B" w:rsidRDefault="00D8381D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B">
              <w:rPr>
                <w:rFonts w:ascii="Times New Roman" w:hAnsi="Times New Roman" w:cs="Times New Roman"/>
                <w:sz w:val="24"/>
                <w:szCs w:val="24"/>
              </w:rPr>
              <w:t xml:space="preserve">22. rujna </w:t>
            </w:r>
            <w:r w:rsidR="00F91726" w:rsidRPr="0056683B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</w:tr>
    </w:tbl>
    <w:p w:rsidR="00CC4583" w:rsidRPr="0056683B" w:rsidRDefault="00CC4583">
      <w:pPr>
        <w:rPr>
          <w:rFonts w:ascii="Times New Roman" w:hAnsi="Times New Roman" w:cs="Times New Roman"/>
          <w:sz w:val="24"/>
          <w:szCs w:val="24"/>
        </w:rPr>
      </w:pPr>
    </w:p>
    <w:sectPr w:rsidR="00CC4583" w:rsidRPr="0056683B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FA" w:rsidRDefault="00DA7BFA" w:rsidP="00AF63E9">
      <w:pPr>
        <w:spacing w:after="0" w:line="240" w:lineRule="auto"/>
      </w:pPr>
      <w:r>
        <w:separator/>
      </w:r>
    </w:p>
  </w:endnote>
  <w:endnote w:type="continuationSeparator" w:id="0">
    <w:p w:rsidR="00DA7BFA" w:rsidRDefault="00DA7BFA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9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FA" w:rsidRDefault="00DA7BFA" w:rsidP="00AF63E9">
      <w:pPr>
        <w:spacing w:after="0" w:line="240" w:lineRule="auto"/>
      </w:pPr>
      <w:r>
        <w:separator/>
      </w:r>
    </w:p>
  </w:footnote>
  <w:footnote w:type="continuationSeparator" w:id="0">
    <w:p w:rsidR="00DA7BFA" w:rsidRDefault="00DA7BFA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64D94"/>
    <w:rsid w:val="00081F39"/>
    <w:rsid w:val="000D4ECD"/>
    <w:rsid w:val="000E1573"/>
    <w:rsid w:val="000F6EE5"/>
    <w:rsid w:val="00117451"/>
    <w:rsid w:val="00135976"/>
    <w:rsid w:val="001911FE"/>
    <w:rsid w:val="001E0F6C"/>
    <w:rsid w:val="00211C13"/>
    <w:rsid w:val="00236D16"/>
    <w:rsid w:val="0027300D"/>
    <w:rsid w:val="002B044B"/>
    <w:rsid w:val="002C6EC9"/>
    <w:rsid w:val="002E54F8"/>
    <w:rsid w:val="002E788A"/>
    <w:rsid w:val="00347ADB"/>
    <w:rsid w:val="00372F7E"/>
    <w:rsid w:val="0037401C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6683B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B63D6"/>
    <w:rsid w:val="007C719B"/>
    <w:rsid w:val="008532C7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620E6"/>
    <w:rsid w:val="00A7646A"/>
    <w:rsid w:val="00A90CA5"/>
    <w:rsid w:val="00A912C2"/>
    <w:rsid w:val="00AE03AF"/>
    <w:rsid w:val="00AF63E9"/>
    <w:rsid w:val="00AF7999"/>
    <w:rsid w:val="00B02BC8"/>
    <w:rsid w:val="00B36397"/>
    <w:rsid w:val="00B368AD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CC6D8F"/>
    <w:rsid w:val="00D8381D"/>
    <w:rsid w:val="00DA0AFA"/>
    <w:rsid w:val="00DA7B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C3932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3C71-40DA-4CDE-B0F4-CC22B06F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Dominić</cp:lastModifiedBy>
  <cp:revision>4</cp:revision>
  <cp:lastPrinted>2015-06-15T10:22:00Z</cp:lastPrinted>
  <dcterms:created xsi:type="dcterms:W3CDTF">2015-09-18T06:36:00Z</dcterms:created>
  <dcterms:modified xsi:type="dcterms:W3CDTF">2015-09-18T10:04:00Z</dcterms:modified>
</cp:coreProperties>
</file>